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YLEISKOKOUKSEN ESITYSLISTA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Viitasaaren lukion opiskelijakunta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Aika: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 13.9.2024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 klo 12: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10 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Paikka: Akatemia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sz w:val="20"/>
          <w:szCs w:val="20"/>
        </w:rPr>
      </w:pPr>
      <w:bookmarkStart w:colFirst="0" w:colLast="0" w:name="_pji26r62t9j5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 KOKOUKSEN AVAUS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Avataan kokous ajassa 12:10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color w:val="141413"/>
          <w:sz w:val="20"/>
          <w:szCs w:val="20"/>
        </w:rPr>
      </w:pPr>
      <w:bookmarkStart w:colFirst="0" w:colLast="0" w:name="_uaqcyiewd1ka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2. KOKOUKSEN JÄRJESTÄYTYMINEN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b w:val="1"/>
          <w:sz w:val="20"/>
          <w:szCs w:val="20"/>
        </w:rPr>
      </w:pPr>
      <w:bookmarkStart w:colFirst="0" w:colLast="0" w:name="_whppmkxzq0m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b w:val="1"/>
          <w:sz w:val="20"/>
          <w:szCs w:val="20"/>
        </w:rPr>
      </w:pPr>
      <w:bookmarkStart w:colFirst="0" w:colLast="0" w:name="_5w906pv5ui6p" w:id="3"/>
      <w:bookmarkEnd w:id="3"/>
      <w:r w:rsidDel="00000000" w:rsidR="00000000" w:rsidRPr="00000000">
        <w:rPr>
          <w:b w:val="1"/>
          <w:sz w:val="20"/>
          <w:szCs w:val="20"/>
          <w:rtl w:val="0"/>
        </w:rPr>
        <w:t xml:space="preserve">2.1. KOKOUKSEN PUHEENJOHTAJAN VALINTA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Hallitus esittää, että kokouksen puheenjohtajaksi valitaan opiskelijakunnan hallituksen puheenjohtaja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Sanni Niskanen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. 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ew19xr6bzytj" w:id="4"/>
      <w:bookmarkEnd w:id="4"/>
      <w:r w:rsidDel="00000000" w:rsidR="00000000" w:rsidRPr="00000000">
        <w:rPr>
          <w:b w:val="1"/>
          <w:sz w:val="20"/>
          <w:szCs w:val="20"/>
          <w:rtl w:val="0"/>
        </w:rPr>
        <w:t xml:space="preserve">2.2. KOKOUKSEN SIHTEERIN VALINTA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Hallitus esittää, että kokouksen sihteeriksi valitaan opiskelijakunnan hallituksen sihteeri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Saara Hiltunen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b46mzp1hzrom" w:id="5"/>
      <w:bookmarkEnd w:id="5"/>
      <w:r w:rsidDel="00000000" w:rsidR="00000000" w:rsidRPr="00000000">
        <w:rPr>
          <w:b w:val="1"/>
          <w:sz w:val="20"/>
          <w:szCs w:val="20"/>
          <w:rtl w:val="0"/>
        </w:rPr>
        <w:t xml:space="preserve">2.3. KOKOUKSEN ÄÄNTENLASKIJOIDEN VALINTA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Hallitus esittää, että valitaan kokousedustajien keskuudesta kaksi ääntenlaskijaa, jotka eivät itse ole ehdolla vaaleissa.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72e49tmalu5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njem8tb4fs0i" w:id="7"/>
      <w:bookmarkEnd w:id="7"/>
      <w:r w:rsidDel="00000000" w:rsidR="00000000" w:rsidRPr="00000000">
        <w:rPr>
          <w:b w:val="1"/>
          <w:sz w:val="20"/>
          <w:szCs w:val="20"/>
          <w:rtl w:val="0"/>
        </w:rPr>
        <w:t xml:space="preserve">2.4. KOKOUKSEN PÖYTÄKIRJANTARKASTAJIEN VALINTA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Hallitus esittää, että ääntenlaskijat toimivat myös pöytäkirjantarkastajina.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</w:t>
      </w:r>
    </w:p>
    <w:p w:rsidR="00000000" w:rsidDel="00000000" w:rsidP="00000000" w:rsidRDefault="00000000" w:rsidRPr="00000000" w14:paraId="00000022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color w:val="141413"/>
          <w:sz w:val="20"/>
          <w:szCs w:val="20"/>
        </w:rPr>
      </w:pPr>
      <w:bookmarkStart w:colFirst="0" w:colLast="0" w:name="_6gl7khxsr8h5" w:id="8"/>
      <w:bookmarkEnd w:id="8"/>
      <w:r w:rsidDel="00000000" w:rsidR="00000000" w:rsidRPr="00000000">
        <w:rPr>
          <w:b w:val="1"/>
          <w:sz w:val="20"/>
          <w:szCs w:val="20"/>
          <w:rtl w:val="0"/>
        </w:rPr>
        <w:t xml:space="preserve">3. KOKOUKSEN LAILLISUUS JA PÄÄTÖSVALTAISUUS SEKÄ OSALLISTUJAT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fvs1sugwbx7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ulxn4fccrp2k" w:id="10"/>
      <w:bookmarkEnd w:id="10"/>
      <w:r w:rsidDel="00000000" w:rsidR="00000000" w:rsidRPr="00000000">
        <w:rPr>
          <w:b w:val="1"/>
          <w:sz w:val="20"/>
          <w:szCs w:val="20"/>
          <w:rtl w:val="0"/>
        </w:rPr>
        <w:t xml:space="preserve">3.1 KOKOUKSEN LAILLISUUDEN JA PÄÄTÖSVALTAISUUDEN TOTEAMINEN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Kokous on kutsuttu koolle wilma-tiedotteen kautta. Hallitus esittää, että kokous todetaan lailliseksi ja päätösvaltaiseksi.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k6l30n9ls6l" w:id="11"/>
      <w:bookmarkEnd w:id="11"/>
      <w:r w:rsidDel="00000000" w:rsidR="00000000" w:rsidRPr="00000000">
        <w:rPr>
          <w:b w:val="1"/>
          <w:sz w:val="20"/>
          <w:szCs w:val="20"/>
          <w:rtl w:val="0"/>
        </w:rPr>
        <w:t xml:space="preserve">3.2 KOKOUKSEN LÄSNÄOLIJAT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 Hallitus esittää, että sääntöjen mukaisesti äänioikeus on kaikilla läsnäolevilla opiskelijakunnan jäsenillä. Tämän lisäksi hallitus esittää, että myönnetään puhe- ja läsnäolo-oikeus sitä pyytäville henkilöille.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sz w:val="20"/>
          <w:szCs w:val="20"/>
        </w:rPr>
      </w:pPr>
      <w:bookmarkStart w:colFirst="0" w:colLast="0" w:name="_xxbjl785ke8r" w:id="12"/>
      <w:bookmarkEnd w:id="12"/>
      <w:r w:rsidDel="00000000" w:rsidR="00000000" w:rsidRPr="00000000">
        <w:rPr>
          <w:b w:val="1"/>
          <w:sz w:val="20"/>
          <w:szCs w:val="20"/>
          <w:rtl w:val="0"/>
        </w:rPr>
        <w:t xml:space="preserve">4. ESITYSLISTAN HYVÄKSYMINEN KOKOUKSEN TYÖJÄRJESTYKSEKSI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Hallitus esittää, että hyväksytään esityslista kokouksen työjärjestykseksi.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0"/>
          <w:szCs w:val="20"/>
        </w:rPr>
      </w:pPr>
      <w:bookmarkStart w:colFirst="0" w:colLast="0" w:name="_x2bh4fcsgm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0"/>
          <w:szCs w:val="20"/>
        </w:rPr>
      </w:pPr>
      <w:bookmarkStart w:colFirst="0" w:colLast="0" w:name="_ywjfh3caiiv6" w:id="14"/>
      <w:bookmarkEnd w:id="14"/>
      <w:r w:rsidDel="00000000" w:rsidR="00000000" w:rsidRPr="00000000">
        <w:rPr>
          <w:b w:val="1"/>
          <w:sz w:val="20"/>
          <w:szCs w:val="20"/>
          <w:rtl w:val="0"/>
        </w:rPr>
        <w:t xml:space="preserve">5. EDELLISEN TOIMIKAUDEN TOIMINTAKERTOMUKSEN VAHVISTAMINEN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Hallitus esittää, että vahvistetaan toimintakertomus edelliseltä toimikaudelta (liite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0"/>
          <w:szCs w:val="20"/>
        </w:rPr>
      </w:pPr>
      <w:bookmarkStart w:colFirst="0" w:colLast="0" w:name="_dlo17av4q6u4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0"/>
          <w:szCs w:val="20"/>
        </w:rPr>
      </w:pPr>
      <w:bookmarkStart w:colFirst="0" w:colLast="0" w:name="_fbo09s5iw8qe" w:id="16"/>
      <w:bookmarkEnd w:id="16"/>
      <w:r w:rsidDel="00000000" w:rsidR="00000000" w:rsidRPr="00000000">
        <w:rPr>
          <w:b w:val="1"/>
          <w:sz w:val="20"/>
          <w:szCs w:val="20"/>
          <w:rtl w:val="0"/>
        </w:rPr>
        <w:t xml:space="preserve">6</w:t>
      </w:r>
      <w:r w:rsidDel="00000000" w:rsidR="00000000" w:rsidRPr="00000000">
        <w:rPr>
          <w:b w:val="1"/>
          <w:sz w:val="20"/>
          <w:szCs w:val="20"/>
          <w:rtl w:val="0"/>
        </w:rPr>
        <w:t xml:space="preserve">. EDELLISEN TOIMIKAUDEN TILINPÄÄTÖKSEN VAHVISTAMINEN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Hallitus esittää, että vahvistetaan tilinpäätös edelliseltä toimikaudelta.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0"/>
          <w:szCs w:val="20"/>
        </w:rPr>
      </w:pPr>
      <w:bookmarkStart w:colFirst="0" w:colLast="0" w:name="_v756ygq4cqw0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0"/>
          <w:szCs w:val="20"/>
        </w:rPr>
      </w:pPr>
      <w:bookmarkStart w:colFirst="0" w:colLast="0" w:name="_a58eolwmhgeg" w:id="18"/>
      <w:bookmarkEnd w:id="18"/>
      <w:r w:rsidDel="00000000" w:rsidR="00000000" w:rsidRPr="00000000">
        <w:rPr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b w:val="1"/>
          <w:sz w:val="20"/>
          <w:szCs w:val="20"/>
          <w:rtl w:val="0"/>
        </w:rPr>
        <w:t xml:space="preserve">. TILI- JA VASTUUVAPAUKSIEN MYÖNTÄMINEN EDELLISEN TOIMIKAUDEN TILI- JA VASTUUVELVOLLISILLE</w:t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Myönnetään tili- ja vastuuvapaus edellisen toimikauden tili- ja vastuuvelvollisille.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0"/>
          <w:szCs w:val="20"/>
        </w:rPr>
      </w:pPr>
      <w:bookmarkStart w:colFirst="0" w:colLast="0" w:name="_w8rjy395sss7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0"/>
          <w:szCs w:val="20"/>
        </w:rPr>
      </w:pPr>
      <w:bookmarkStart w:colFirst="0" w:colLast="0" w:name="_pjhvg78ar5xn" w:id="20"/>
      <w:bookmarkEnd w:id="20"/>
      <w:r w:rsidDel="00000000" w:rsidR="00000000" w:rsidRPr="00000000">
        <w:rPr>
          <w:b w:val="1"/>
          <w:sz w:val="20"/>
          <w:szCs w:val="20"/>
          <w:rtl w:val="0"/>
        </w:rPr>
        <w:t xml:space="preserve">8</w:t>
      </w:r>
      <w:r w:rsidDel="00000000" w:rsidR="00000000" w:rsidRPr="00000000">
        <w:rPr>
          <w:b w:val="1"/>
          <w:sz w:val="20"/>
          <w:szCs w:val="20"/>
          <w:rtl w:val="0"/>
        </w:rPr>
        <w:t xml:space="preserve">. TOIMINTASUUNNITELMA SEURAAVALLE TOIMIKAUDELLE 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Hallitus esittää, että hyväksytään hallituksen esitys toimintasuunnitelmaksi.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sz w:val="20"/>
          <w:szCs w:val="20"/>
        </w:rPr>
      </w:pPr>
      <w:bookmarkStart w:colFirst="0" w:colLast="0" w:name="_56d0vw10tbem" w:id="21"/>
      <w:bookmarkEnd w:id="21"/>
      <w:r w:rsidDel="00000000" w:rsidR="00000000" w:rsidRPr="00000000">
        <w:rPr>
          <w:b w:val="1"/>
          <w:sz w:val="20"/>
          <w:szCs w:val="20"/>
          <w:rtl w:val="0"/>
        </w:rPr>
        <w:t xml:space="preserve">9. TOIMINNANTARKASTAJAN JA HÄNEN HENKILÖKOHTAISEN VARATOIMINNANTARKASTAJANSA VALINTA SEURAAVALLE TOIMIKAUDELLE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Hallitus esittää, että toiminnantarkastajaksi valitaan Viitasaaren lukion opiskelijakunnan ohjaava opettaja. Hänen henkilökohtaiseksi varatoiminnantarkastajakseen hallitus esittää Viitasaaren lukion rehtoria. 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sz w:val="20"/>
          <w:szCs w:val="20"/>
        </w:rPr>
      </w:pPr>
      <w:bookmarkStart w:colFirst="0" w:colLast="0" w:name="_8o0bqyw4wuvv" w:id="22"/>
      <w:bookmarkEnd w:id="22"/>
      <w:r w:rsidDel="00000000" w:rsidR="00000000" w:rsidRPr="00000000">
        <w:rPr>
          <w:b w:val="1"/>
          <w:sz w:val="20"/>
          <w:szCs w:val="20"/>
          <w:rtl w:val="0"/>
        </w:rPr>
        <w:t xml:space="preserve">10. HALLITUKSEN VALINTA SEURAAVALLE TOIMIKAUDELLE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lfln3ziyg0b9" w:id="23"/>
      <w:bookmarkEnd w:id="23"/>
      <w:r w:rsidDel="00000000" w:rsidR="00000000" w:rsidRPr="00000000">
        <w:rPr>
          <w:b w:val="1"/>
          <w:sz w:val="20"/>
          <w:szCs w:val="20"/>
          <w:rtl w:val="0"/>
        </w:rPr>
        <w:t xml:space="preserve">10.1 VALITAAN OPISKELIJAKUNNAN HALLITUKSEN PUHEENJOHTAJA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Esitys: Valitaan opiskelijakunnan hallituksen puheenjohtaja seuraavalle toimikaudelle.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nk4lhj3oqziz" w:id="24"/>
      <w:bookmarkEnd w:id="24"/>
      <w:r w:rsidDel="00000000" w:rsidR="00000000" w:rsidRPr="00000000">
        <w:rPr>
          <w:b w:val="1"/>
          <w:sz w:val="20"/>
          <w:szCs w:val="20"/>
          <w:rtl w:val="0"/>
        </w:rPr>
        <w:t xml:space="preserve">10.2 VALITAAN OPISKELIJAKUNNAN HALLITUKSEN VARAPUHEENJOHTAJA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Esitys: Valitaan opiskelijakunnan hallituksen varapuheenjohtaja seuraavalle toimikaudelle.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</w:p>
    <w:p w:rsidR="00000000" w:rsidDel="00000000" w:rsidP="00000000" w:rsidRDefault="00000000" w:rsidRPr="00000000" w14:paraId="00000053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g3oqt74360ib" w:id="25"/>
      <w:bookmarkEnd w:id="25"/>
      <w:r w:rsidDel="00000000" w:rsidR="00000000" w:rsidRPr="00000000">
        <w:rPr>
          <w:b w:val="1"/>
          <w:sz w:val="20"/>
          <w:szCs w:val="20"/>
          <w:rtl w:val="0"/>
        </w:rPr>
        <w:t xml:space="preserve">10.3 PÄÄTETÄÄN HALLITUKSEN JÄSENTEN MÄÄRÄ 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Hallitus esittää jäseniksi hyväksyttävän kaikki halukkaat. </w:t>
      </w:r>
      <w:r w:rsidDel="00000000" w:rsidR="00000000" w:rsidRPr="00000000">
        <w:rPr>
          <w:color w:val="14141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0"/>
          <w:szCs w:val="20"/>
        </w:rPr>
      </w:pPr>
      <w:bookmarkStart w:colFirst="0" w:colLast="0" w:name="_1brz181ak9z1" w:id="26"/>
      <w:bookmarkEnd w:id="26"/>
      <w:r w:rsidDel="00000000" w:rsidR="00000000" w:rsidRPr="00000000">
        <w:rPr>
          <w:b w:val="1"/>
          <w:sz w:val="20"/>
          <w:szCs w:val="20"/>
          <w:rtl w:val="0"/>
        </w:rPr>
        <w:t xml:space="preserve">10.4 VALITAAN OPISKELIJAKUNNAN HALLITUKSEN JÄSENET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Esitys: Valitaan opiskelijakunnan hallituksen uudet jäsenet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sz w:val="20"/>
          <w:szCs w:val="20"/>
        </w:rPr>
      </w:pPr>
      <w:bookmarkStart w:colFirst="0" w:colLast="0" w:name="_6k0cuduggn2a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11. KÄSITELLÄÄN YLEISKOKOUKSELLE ESITETYT ALOITTEET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Käydään läpi yleiskokoukselle esitetyt aloitteet. 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</w:p>
    <w:p w:rsidR="00000000" w:rsidDel="00000000" w:rsidP="00000000" w:rsidRDefault="00000000" w:rsidRPr="00000000" w14:paraId="00000061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sz w:val="20"/>
          <w:szCs w:val="20"/>
        </w:rPr>
      </w:pPr>
      <w:bookmarkStart w:colFirst="0" w:colLast="0" w:name="_lm11zg7yrjlt" w:id="28"/>
      <w:bookmarkEnd w:id="28"/>
      <w:r w:rsidDel="00000000" w:rsidR="00000000" w:rsidRPr="00000000">
        <w:rPr>
          <w:b w:val="1"/>
          <w:sz w:val="20"/>
          <w:szCs w:val="20"/>
          <w:rtl w:val="0"/>
        </w:rPr>
        <w:t xml:space="preserve">12. VUONNA 2024 HALLITUKSELLE ESITETYT TOIVEET JA IDEAT</w:t>
        <w:tab/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Esitys: Käydään läpi mahdolliset hallitukselle esitetyt toiveet ja ideat.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color w:val="141413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141413"/>
          <w:sz w:val="20"/>
          <w:szCs w:val="20"/>
        </w:rPr>
      </w:pPr>
      <w:r w:rsidDel="00000000" w:rsidR="00000000" w:rsidRPr="00000000">
        <w:rPr>
          <w:color w:val="14141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sz w:val="20"/>
          <w:szCs w:val="20"/>
        </w:rPr>
      </w:pPr>
      <w:bookmarkStart w:colFirst="0" w:colLast="0" w:name="_23t2rfmd0jm0" w:id="29"/>
      <w:bookmarkEnd w:id="29"/>
      <w:r w:rsidDel="00000000" w:rsidR="00000000" w:rsidRPr="00000000">
        <w:rPr>
          <w:b w:val="1"/>
          <w:sz w:val="20"/>
          <w:szCs w:val="20"/>
          <w:rtl w:val="0"/>
        </w:rPr>
        <w:t xml:space="preserve">13. MUUT MAHDOLLISESTI ESILLE TULEVAT ASIAT 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Esitys: Käydään läpi muut mahdollisesti esille tulevat asiat.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141413"/>
          <w:sz w:val="20"/>
          <w:szCs w:val="20"/>
          <w:rtl w:val="0"/>
        </w:rPr>
        <w:t xml:space="preserve">Päätös: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sz w:val="20"/>
          <w:szCs w:val="20"/>
        </w:rPr>
      </w:pPr>
      <w:bookmarkStart w:colFirst="0" w:colLast="0" w:name="_x0875rnuv81z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0.80060000000003" w:lineRule="auto"/>
        <w:rPr>
          <w:b w:val="1"/>
          <w:sz w:val="20"/>
          <w:szCs w:val="20"/>
        </w:rPr>
      </w:pPr>
      <w:bookmarkStart w:colFirst="0" w:colLast="0" w:name="_ag0zokz2l5wt" w:id="31"/>
      <w:bookmarkEnd w:id="31"/>
      <w:r w:rsidDel="00000000" w:rsidR="00000000" w:rsidRPr="00000000">
        <w:rPr>
          <w:b w:val="1"/>
          <w:sz w:val="20"/>
          <w:szCs w:val="20"/>
          <w:rtl w:val="0"/>
        </w:rPr>
        <w:t xml:space="preserve">14. KOKOUKSEN PÄÄTTÄMINEN 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Esitys: Päätetään kokous.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Päätös: 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Esityslistan liitteet:  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/>
      </w:pPr>
      <w:r w:rsidDel="00000000" w:rsidR="00000000" w:rsidRPr="00000000">
        <w:rPr>
          <w:rtl w:val="0"/>
        </w:rPr>
        <w:t xml:space="preserve">Toimintakertomus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/>
      </w:pPr>
      <w:r w:rsidDel="00000000" w:rsidR="00000000" w:rsidRPr="00000000">
        <w:rPr>
          <w:rtl w:val="0"/>
        </w:rPr>
        <w:t xml:space="preserve">Tilinpäätös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/>
      </w:pPr>
      <w:r w:rsidDel="00000000" w:rsidR="00000000" w:rsidRPr="00000000">
        <w:rPr>
          <w:rtl w:val="0"/>
        </w:rPr>
        <w:t xml:space="preserve">Toimintasuunnitelma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Talousarvio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