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40" w:rsidRDefault="004D2340" w:rsidP="004D2340">
      <w:pPr>
        <w:widowControl w:val="0"/>
        <w:spacing w:line="240" w:lineRule="auto"/>
        <w:ind w:left="867" w:hanging="51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Lisätehtäviä, osa 1</w:t>
      </w:r>
    </w:p>
    <w:p w:rsidR="004D2340" w:rsidRDefault="004D2340" w:rsidP="004D2340">
      <w:pPr>
        <w:widowControl w:val="0"/>
        <w:spacing w:line="240" w:lineRule="auto"/>
        <w:ind w:left="867" w:hanging="510"/>
        <w:rPr>
          <w:rFonts w:cs="Calibri"/>
          <w:b/>
          <w:sz w:val="28"/>
          <w:szCs w:val="28"/>
        </w:rPr>
      </w:pPr>
    </w:p>
    <w:p w:rsidR="004D2340" w:rsidRPr="004D2340" w:rsidRDefault="004D2340" w:rsidP="004D2340">
      <w:pPr>
        <w:pStyle w:val="Luettelokappale"/>
        <w:widowControl w:val="0"/>
        <w:numPr>
          <w:ilvl w:val="0"/>
          <w:numId w:val="1"/>
        </w:numPr>
        <w:spacing w:line="240" w:lineRule="auto"/>
        <w:rPr>
          <w:rFonts w:cs="Calibri"/>
          <w:sz w:val="28"/>
          <w:szCs w:val="28"/>
        </w:rPr>
      </w:pPr>
      <w:r w:rsidRPr="004D2340">
        <w:rPr>
          <w:rFonts w:cs="Calibri"/>
          <w:sz w:val="28"/>
          <w:szCs w:val="28"/>
        </w:rPr>
        <w:t>Laske</w:t>
      </w:r>
    </w:p>
    <w:p w:rsidR="004D2340" w:rsidRPr="00AE300B" w:rsidRDefault="004D2340" w:rsidP="004D2340">
      <w:pPr>
        <w:widowControl w:val="0"/>
        <w:spacing w:line="240" w:lineRule="auto"/>
        <w:rPr>
          <w:rFonts w:cs="Calibri"/>
          <w:sz w:val="28"/>
          <w:szCs w:val="28"/>
        </w:rPr>
      </w:pPr>
    </w:p>
    <w:p w:rsidR="004D2340" w:rsidRPr="00AE300B" w:rsidRDefault="004D2340" w:rsidP="004D2340">
      <w:pPr>
        <w:widowControl w:val="0"/>
        <w:spacing w:line="240" w:lineRule="auto"/>
        <w:ind w:left="868"/>
        <w:rPr>
          <w:rFonts w:cs="Calibri"/>
          <w:sz w:val="28"/>
          <w:szCs w:val="28"/>
          <w:lang w:val="en-US"/>
        </w:rPr>
      </w:pPr>
      <w:r w:rsidRPr="004A31A3">
        <w:rPr>
          <w:rFonts w:cs="Calibri"/>
          <w:b/>
          <w:sz w:val="28"/>
          <w:szCs w:val="28"/>
        </w:rPr>
        <w:t>a)</w:t>
      </w:r>
      <w:r w:rsidRPr="00AE300B">
        <w:rPr>
          <w:rFonts w:cs="Calibri"/>
          <w:sz w:val="28"/>
          <w:szCs w:val="28"/>
        </w:rPr>
        <w:t xml:space="preserve"> </w:t>
      </w:r>
      <w:r w:rsidRPr="00AE300B">
        <w:rPr>
          <w:rFonts w:cs="Calibri"/>
          <w:position w:val="-6"/>
          <w:sz w:val="28"/>
          <w:szCs w:val="28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15.7pt" o:ole="" filled="t">
            <v:fill color2="black"/>
            <v:imagedata r:id="rId5" o:title=""/>
          </v:shape>
          <o:OLEObject Type="Embed" ProgID="Equation.3" ShapeID="_x0000_i1025" DrawAspect="Content" ObjectID="_1681046351" r:id="rId6"/>
        </w:object>
      </w:r>
    </w:p>
    <w:p w:rsidR="004D2340" w:rsidRDefault="004D2340" w:rsidP="004D2340">
      <w:pPr>
        <w:widowControl w:val="0"/>
        <w:spacing w:line="240" w:lineRule="auto"/>
        <w:ind w:left="868"/>
        <w:rPr>
          <w:rFonts w:cs="Calibri"/>
          <w:sz w:val="28"/>
          <w:szCs w:val="28"/>
          <w:lang w:val="en-US"/>
        </w:rPr>
      </w:pPr>
      <w:r w:rsidRPr="004A31A3">
        <w:rPr>
          <w:rFonts w:cs="Calibri"/>
          <w:b/>
          <w:sz w:val="28"/>
          <w:szCs w:val="28"/>
          <w:lang w:val="en-US"/>
        </w:rPr>
        <w:t>b)</w:t>
      </w:r>
      <w:r w:rsidRPr="00AE300B">
        <w:rPr>
          <w:rFonts w:cs="Calibri"/>
          <w:sz w:val="28"/>
          <w:szCs w:val="28"/>
          <w:lang w:val="en-US"/>
        </w:rPr>
        <w:t xml:space="preserve"> </w:t>
      </w:r>
      <w:r w:rsidRPr="00AE300B">
        <w:rPr>
          <w:rFonts w:cs="Calibri"/>
          <w:position w:val="-10"/>
          <w:sz w:val="28"/>
          <w:szCs w:val="28"/>
        </w:rPr>
        <w:object w:dxaOrig="580" w:dyaOrig="360">
          <v:shape id="_x0000_i1026" type="#_x0000_t75" style="width:28.4pt;height:17.1pt" o:ole="" filled="t">
            <v:fill color2="black"/>
            <v:imagedata r:id="rId7" o:title=""/>
          </v:shape>
          <o:OLEObject Type="Embed" ProgID="Equation.3" ShapeID="_x0000_i1026" DrawAspect="Content" ObjectID="_1681046352" r:id="rId8"/>
        </w:object>
      </w:r>
      <w:r w:rsidRPr="00AE300B">
        <w:rPr>
          <w:rFonts w:cs="Calibri"/>
          <w:sz w:val="28"/>
          <w:szCs w:val="28"/>
          <w:lang w:val="en-US"/>
        </w:rPr>
        <w:tab/>
      </w:r>
    </w:p>
    <w:p w:rsidR="004D2340" w:rsidRPr="00AE300B" w:rsidRDefault="004D2340" w:rsidP="004D2340">
      <w:pPr>
        <w:widowControl w:val="0"/>
        <w:spacing w:line="240" w:lineRule="auto"/>
        <w:ind w:left="868"/>
        <w:rPr>
          <w:rFonts w:cs="Calibri"/>
          <w:sz w:val="28"/>
          <w:szCs w:val="28"/>
          <w:lang w:val="en-US"/>
        </w:rPr>
      </w:pPr>
      <w:r w:rsidRPr="009B5229">
        <w:rPr>
          <w:rFonts w:cs="Calibri"/>
          <w:b/>
          <w:sz w:val="28"/>
          <w:szCs w:val="28"/>
          <w:lang w:val="en-US"/>
        </w:rPr>
        <w:t>c)</w:t>
      </w:r>
      <w:r w:rsidRPr="00AE300B">
        <w:rPr>
          <w:rFonts w:cs="Calibri"/>
          <w:sz w:val="28"/>
          <w:szCs w:val="28"/>
          <w:lang w:val="en-US"/>
        </w:rPr>
        <w:t xml:space="preserve"> </w:t>
      </w:r>
      <w:r w:rsidRPr="00AE300B">
        <w:rPr>
          <w:rFonts w:cs="Calibri"/>
          <w:position w:val="-24"/>
          <w:sz w:val="28"/>
          <w:szCs w:val="28"/>
        </w:rPr>
        <w:object w:dxaOrig="540" w:dyaOrig="660">
          <v:shape id="_x0000_i1027" type="#_x0000_t75" style="width:27pt;height:33.65pt" o:ole="" filled="t">
            <v:fill color2="black"/>
            <v:imagedata r:id="rId9" o:title=""/>
          </v:shape>
          <o:OLEObject Type="Embed" ProgID="Equation.3" ShapeID="_x0000_i1027" DrawAspect="Content" ObjectID="_1681046353" r:id="rId10"/>
        </w:object>
      </w:r>
    </w:p>
    <w:p w:rsidR="004D2340" w:rsidRPr="00AE300B" w:rsidRDefault="004D2340" w:rsidP="004D2340">
      <w:pPr>
        <w:widowControl w:val="0"/>
        <w:spacing w:line="240" w:lineRule="auto"/>
        <w:rPr>
          <w:rFonts w:cs="Calibri"/>
          <w:sz w:val="28"/>
          <w:szCs w:val="28"/>
          <w:lang w:val="en-US"/>
        </w:rPr>
      </w:pPr>
    </w:p>
    <w:p w:rsidR="004D2340" w:rsidRPr="004D2340" w:rsidRDefault="004D2340" w:rsidP="004D2340">
      <w:pPr>
        <w:pStyle w:val="Luettelokappale"/>
        <w:widowControl w:val="0"/>
        <w:numPr>
          <w:ilvl w:val="0"/>
          <w:numId w:val="1"/>
        </w:numPr>
        <w:spacing w:line="240" w:lineRule="auto"/>
        <w:jc w:val="both"/>
        <w:rPr>
          <w:rFonts w:cs="Calibri"/>
          <w:sz w:val="28"/>
          <w:szCs w:val="28"/>
        </w:rPr>
      </w:pPr>
      <w:r w:rsidRPr="004D2340">
        <w:rPr>
          <w:rFonts w:cs="Calibri"/>
          <w:sz w:val="28"/>
          <w:szCs w:val="28"/>
        </w:rPr>
        <w:t xml:space="preserve">Pohdi miettien laskujärjestystä, miten seuraavien laskujen tulokset eroavat toisistaan: </w:t>
      </w:r>
    </w:p>
    <w:p w:rsidR="004D2340" w:rsidRPr="004A31A3" w:rsidRDefault="004D2340" w:rsidP="004D2340">
      <w:pPr>
        <w:widowControl w:val="0"/>
        <w:spacing w:line="240" w:lineRule="auto"/>
        <w:ind w:left="868"/>
        <w:rPr>
          <w:rFonts w:cs="Calibri"/>
          <w:sz w:val="28"/>
          <w:szCs w:val="28"/>
        </w:rPr>
      </w:pPr>
      <w:r w:rsidRPr="004A31A3">
        <w:rPr>
          <w:rFonts w:cs="Calibri"/>
          <w:position w:val="-4"/>
          <w:sz w:val="28"/>
          <w:szCs w:val="28"/>
        </w:rPr>
        <w:object w:dxaOrig="400" w:dyaOrig="360">
          <v:shape id="_x0000_i1028" type="#_x0000_t75" style="width:21pt;height:17.1pt" o:ole="" filled="t">
            <v:fill color2="black"/>
            <v:imagedata r:id="rId11" o:title=""/>
          </v:shape>
          <o:OLEObject Type="Embed" ProgID="Equation.3" ShapeID="_x0000_i1028" DrawAspect="Content" ObjectID="_1681046354" r:id="rId12"/>
        </w:object>
      </w:r>
      <w:r w:rsidRPr="004A31A3">
        <w:rPr>
          <w:rFonts w:cs="Calibri"/>
          <w:sz w:val="28"/>
          <w:szCs w:val="28"/>
        </w:rPr>
        <w:t xml:space="preserve"> ja </w:t>
      </w:r>
      <w:r w:rsidRPr="004A31A3">
        <w:rPr>
          <w:rFonts w:cs="Calibri"/>
          <w:position w:val="-10"/>
          <w:sz w:val="28"/>
          <w:szCs w:val="28"/>
        </w:rPr>
        <w:object w:dxaOrig="639" w:dyaOrig="360">
          <v:shape id="_x0000_i1029" type="#_x0000_t75" style="width:31.95pt;height:17.1pt" o:ole="" filled="t">
            <v:fill color2="black"/>
            <v:imagedata r:id="rId13" o:title=""/>
          </v:shape>
          <o:OLEObject Type="Embed" ProgID="Equation.3" ShapeID="_x0000_i1029" DrawAspect="Content" ObjectID="_1681046355" r:id="rId14"/>
        </w:object>
      </w:r>
      <w:r w:rsidRPr="004A31A3">
        <w:rPr>
          <w:rFonts w:cs="Calibri"/>
          <w:sz w:val="28"/>
          <w:szCs w:val="28"/>
        </w:rPr>
        <w:t>.</w:t>
      </w:r>
    </w:p>
    <w:p w:rsidR="004D2340" w:rsidRPr="004A31A3" w:rsidRDefault="004D2340" w:rsidP="004D2340">
      <w:pPr>
        <w:widowControl w:val="0"/>
        <w:spacing w:line="240" w:lineRule="auto"/>
        <w:ind w:left="360"/>
        <w:rPr>
          <w:rFonts w:cs="Calibri"/>
          <w:sz w:val="28"/>
          <w:szCs w:val="28"/>
        </w:rPr>
      </w:pPr>
    </w:p>
    <w:p w:rsidR="004D2340" w:rsidRPr="004A31A3" w:rsidRDefault="004D2340" w:rsidP="004D2340">
      <w:pPr>
        <w:widowControl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3</w:t>
      </w:r>
      <w:r w:rsidRPr="004A31A3">
        <w:rPr>
          <w:rFonts w:cs="Calibri"/>
          <w:b/>
          <w:sz w:val="28"/>
          <w:szCs w:val="28"/>
        </w:rPr>
        <w:t>.</w:t>
      </w:r>
      <w:r w:rsidRPr="004A31A3">
        <w:rPr>
          <w:rFonts w:cs="Calibri"/>
          <w:sz w:val="28"/>
          <w:szCs w:val="28"/>
        </w:rPr>
        <w:t xml:space="preserve"> Potenssit voidaan ilmaista </w:t>
      </w:r>
      <w:proofErr w:type="spellStart"/>
      <w:r w:rsidRPr="004A31A3">
        <w:rPr>
          <w:rFonts w:cs="Calibri"/>
          <w:sz w:val="28"/>
          <w:szCs w:val="28"/>
        </w:rPr>
        <w:t>samankan</w:t>
      </w:r>
      <w:r>
        <w:rPr>
          <w:rFonts w:cs="Calibri"/>
          <w:sz w:val="28"/>
          <w:szCs w:val="28"/>
        </w:rPr>
        <w:t>taisten</w:t>
      </w:r>
      <w:proofErr w:type="spellEnd"/>
      <w:r>
        <w:rPr>
          <w:rFonts w:cs="Calibri"/>
          <w:sz w:val="28"/>
          <w:szCs w:val="28"/>
        </w:rPr>
        <w:t xml:space="preserve"> potenssien tulona, </w:t>
      </w:r>
      <w:r w:rsidRPr="004A31A3">
        <w:rPr>
          <w:rFonts w:cs="Calibri"/>
          <w:sz w:val="28"/>
          <w:szCs w:val="28"/>
        </w:rPr>
        <w:t xml:space="preserve">esimerkiksi </w:t>
      </w:r>
      <w:r w:rsidRPr="004A31A3">
        <w:rPr>
          <w:rFonts w:cs="Calibri"/>
          <w:position w:val="-4"/>
          <w:sz w:val="28"/>
          <w:szCs w:val="28"/>
        </w:rPr>
        <w:object w:dxaOrig="1180" w:dyaOrig="300">
          <v:shape id="_x0000_i1071" type="#_x0000_t75" style="width:59pt;height:14.25pt" o:ole="" filled="t">
            <v:fill color2="black"/>
            <v:imagedata r:id="rId15" o:title=""/>
          </v:shape>
          <o:OLEObject Type="Embed" ProgID="Equation.3" ShapeID="_x0000_i1071" DrawAspect="Content" ObjectID="_1681046356" r:id="rId16"/>
        </w:object>
      </w:r>
      <w:r w:rsidRPr="004A31A3">
        <w:rPr>
          <w:rFonts w:cs="Calibri"/>
          <w:sz w:val="28"/>
          <w:szCs w:val="28"/>
        </w:rPr>
        <w:t xml:space="preserve">. Kuinka monella eri tavalla </w:t>
      </w:r>
      <w:r w:rsidRPr="004A31A3">
        <w:rPr>
          <w:rFonts w:cs="Calibri"/>
          <w:position w:val="-10"/>
          <w:sz w:val="28"/>
          <w:szCs w:val="28"/>
        </w:rPr>
        <w:object w:dxaOrig="380" w:dyaOrig="360">
          <v:shape id="_x0000_i1072" type="#_x0000_t75" style="width:19.4pt;height:17.1pt" o:ole="" filled="t">
            <v:fill color2="black"/>
            <v:imagedata r:id="rId17" o:title=""/>
          </v:shape>
          <o:OLEObject Type="Embed" ProgID="Equation.3" ShapeID="_x0000_i1072" DrawAspect="Content" ObjectID="_1681046357" r:id="rId18"/>
        </w:object>
      </w:r>
      <w:r w:rsidRPr="004A31A3">
        <w:rPr>
          <w:rFonts w:cs="Calibri"/>
          <w:sz w:val="28"/>
          <w:szCs w:val="28"/>
        </w:rPr>
        <w:t xml:space="preserve"> voidaan esittää kahden </w:t>
      </w:r>
      <w:r>
        <w:rPr>
          <w:rFonts w:cs="Calibri"/>
          <w:sz w:val="28"/>
          <w:szCs w:val="28"/>
        </w:rPr>
        <w:t>saman-kantais</w:t>
      </w:r>
      <w:r w:rsidRPr="004A31A3">
        <w:rPr>
          <w:rFonts w:cs="Calibri"/>
          <w:sz w:val="28"/>
          <w:szCs w:val="28"/>
        </w:rPr>
        <w:t>en potenssilausekkeen tulona?</w:t>
      </w:r>
    </w:p>
    <w:p w:rsidR="004D2340" w:rsidRPr="004A31A3" w:rsidRDefault="004D2340" w:rsidP="004D2340">
      <w:pPr>
        <w:widowControl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</w:p>
    <w:p w:rsidR="004D2340" w:rsidRPr="004D2340" w:rsidRDefault="004D2340" w:rsidP="004D2340">
      <w:pPr>
        <w:widowControl w:val="0"/>
        <w:spacing w:line="240" w:lineRule="auto"/>
        <w:ind w:left="35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 w:rsidRPr="004D2340">
        <w:rPr>
          <w:rFonts w:cs="Calibri"/>
          <w:sz w:val="28"/>
          <w:szCs w:val="28"/>
        </w:rPr>
        <w:t xml:space="preserve">Suomen valtion budjetti vuodelle 2009 oli </w:t>
      </w:r>
      <w:r w:rsidRPr="004A31A3">
        <w:rPr>
          <w:position w:val="-6"/>
        </w:rPr>
        <w:object w:dxaOrig="760" w:dyaOrig="320">
          <v:shape id="_x0000_i1032" type="#_x0000_t75" style="width:38pt;height:15.7pt" o:ole="" filled="t">
            <v:fill color2="black"/>
            <v:imagedata r:id="rId19" o:title=""/>
          </v:shape>
          <o:OLEObject Type="Embed" ProgID="Equation.3" ShapeID="_x0000_i1032" DrawAspect="Content" ObjectID="_1681046358" r:id="rId20"/>
        </w:object>
      </w:r>
      <w:r w:rsidRPr="004D2340">
        <w:rPr>
          <w:rFonts w:cs="Calibri"/>
          <w:sz w:val="28"/>
          <w:szCs w:val="28"/>
        </w:rPr>
        <w:t xml:space="preserve"> €. Samana vuonna suoma-laisten keskiansio vuodessa oli </w:t>
      </w:r>
      <w:r w:rsidRPr="004A31A3">
        <w:rPr>
          <w:position w:val="-10"/>
        </w:rPr>
        <w:object w:dxaOrig="820" w:dyaOrig="360">
          <v:shape id="_x0000_i1033" type="#_x0000_t75" style="width:41pt;height:17.1pt" o:ole="" filled="t">
            <v:fill color2="black"/>
            <v:imagedata r:id="rId21" o:title=""/>
          </v:shape>
          <o:OLEObject Type="Embed" ProgID="Equation.3" ShapeID="_x0000_i1033" DrawAspect="Content" ObjectID="_1681046359" r:id="rId22"/>
        </w:object>
      </w:r>
      <w:r w:rsidRPr="004D2340">
        <w:rPr>
          <w:rFonts w:cs="Calibri"/>
          <w:sz w:val="28"/>
          <w:szCs w:val="28"/>
        </w:rPr>
        <w:t xml:space="preserve"> €. Laske, kuinka moninkertainen vuosibudjetti oli keskivertaiseen vuosiansioon nähden. Selvitä lisäksi tämän vuoden vastaavat lukemat ja laske vastaava suhde.</w:t>
      </w: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jc w:val="both"/>
        <w:rPr>
          <w:rFonts w:cs="Calibri"/>
          <w:sz w:val="28"/>
          <w:szCs w:val="28"/>
        </w:rPr>
      </w:pPr>
    </w:p>
    <w:p w:rsidR="004D2340" w:rsidRPr="004D2340" w:rsidRDefault="004D2340" w:rsidP="004D2340">
      <w:pPr>
        <w:widowControl w:val="0"/>
        <w:spacing w:line="240" w:lineRule="auto"/>
        <w:jc w:val="both"/>
        <w:rPr>
          <w:rFonts w:cs="Calibri"/>
          <w:b/>
          <w:sz w:val="28"/>
          <w:szCs w:val="28"/>
        </w:rPr>
      </w:pPr>
      <w:r w:rsidRPr="004D2340">
        <w:rPr>
          <w:rFonts w:cs="Calibri"/>
          <w:b/>
          <w:sz w:val="28"/>
          <w:szCs w:val="28"/>
        </w:rPr>
        <w:lastRenderedPageBreak/>
        <w:t>Lisätehtäviä, osa 2</w:t>
      </w:r>
    </w:p>
    <w:p w:rsidR="004D2340" w:rsidRPr="004D2340" w:rsidRDefault="004D2340" w:rsidP="004D2340">
      <w:pPr>
        <w:widowControl w:val="0"/>
        <w:spacing w:after="0" w:line="240" w:lineRule="auto"/>
        <w:rPr>
          <w:rFonts w:cs="Calibri"/>
          <w:sz w:val="28"/>
          <w:szCs w:val="28"/>
        </w:rPr>
      </w:pPr>
      <w:r w:rsidRPr="00B31A8B"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163945" cy="1699895"/>
                <wp:effectExtent l="9525" t="6985" r="8255" b="7620"/>
                <wp:wrapSquare wrapText="bothSides"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40" w:rsidRPr="00F46E22" w:rsidRDefault="004D2340" w:rsidP="004D2340">
                            <w:pPr>
                              <w:widowControl w:val="0"/>
                              <w:spacing w:before="120" w:after="120" w:line="240" w:lineRule="auto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Meillä on käytössämme ns. kymmenjärjestelmä, koska lukujemme kantalukuna toimii luku 10. Lukumme muodostuvat kymmenen potensseista seuraavasti:</w:t>
                            </w:r>
                          </w:p>
                          <w:p w:rsidR="004D2340" w:rsidRPr="00F46E22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D2340" w:rsidRPr="00F46E22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F46E22">
                              <w:rPr>
                                <w:rFonts w:cs="Calibri"/>
                                <w:i/>
                                <w:position w:val="-6"/>
                                <w:sz w:val="24"/>
                                <w:szCs w:val="24"/>
                              </w:rPr>
                              <w:object w:dxaOrig="3820" w:dyaOrig="320">
                                <v:shape id="_x0000_i1036" type="#_x0000_t75" style="width:189.1pt;height:15.7pt" o:ole="" filled="t">
                                  <v:fill color2="black"/>
                                  <v:imagedata r:id="rId23" o:title=""/>
                                </v:shape>
                                <o:OLEObject Type="Embed" ProgID="Equation.3" ShapeID="_x0000_i1036" DrawAspect="Content" ObjectID="_1681046361" r:id="rId24"/>
                              </w:object>
                            </w: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D2340" w:rsidRPr="00F46E22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D2340" w:rsidRPr="00F46E22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Muistamme, että </w:t>
                            </w:r>
                            <w:r w:rsidRPr="00F46E22">
                              <w:rPr>
                                <w:rFonts w:cs="Calibri"/>
                                <w:i/>
                                <w:position w:val="-4"/>
                                <w:sz w:val="24"/>
                                <w:szCs w:val="24"/>
                              </w:rPr>
                              <w:object w:dxaOrig="871" w:dyaOrig="301">
                                <v:shape id="_x0000_i1037" type="#_x0000_t75" style="width:43.1pt;height:14.15pt" o:ole="" filled="t">
                                  <v:fill color2="black"/>
                                  <v:imagedata r:id="rId25" o:title=""/>
                                </v:shape>
                                <o:OLEObject Type="Embed" ProgID="Equation.3" ShapeID="_x0000_i1037" DrawAspect="Content" ObjectID="_1681046362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13.95pt;width:485.35pt;height:1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">
                <v:stroke dashstyle="dash"/>
                <v:textbox style="mso-fit-shape-to-text:t">
                  <w:txbxContent>
                    <w:p w:rsidR="004D2340" w:rsidRPr="00F46E22" w:rsidRDefault="004D2340" w:rsidP="004D2340">
                      <w:pPr>
                        <w:widowControl w:val="0"/>
                        <w:spacing w:before="120" w:after="120" w:line="240" w:lineRule="auto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>Meillä on käytössämme ns. kymmenjärjestelmä, koska lukujemme kantalukuna toimii luku 10. Lukumme muodostuvat kymmenen potensseista seuraavasti:</w:t>
                      </w:r>
                    </w:p>
                    <w:p w:rsidR="004D2340" w:rsidRPr="00F46E22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4D2340" w:rsidRPr="00F46E22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F46E22">
                        <w:rPr>
                          <w:rFonts w:cs="Calibri"/>
                          <w:i/>
                          <w:position w:val="-6"/>
                          <w:sz w:val="24"/>
                          <w:szCs w:val="24"/>
                        </w:rPr>
                        <w:object w:dxaOrig="3820" w:dyaOrig="320">
                          <v:shape id="_x0000_i1036" type="#_x0000_t75" style="width:189.1pt;height:15.7pt" o:ole="" filled="t">
                            <v:fill color2="black"/>
                            <v:imagedata r:id="rId23" o:title=""/>
                          </v:shape>
                          <o:OLEObject Type="Embed" ProgID="Equation.3" ShapeID="_x0000_i1036" DrawAspect="Content" ObjectID="_1681046361" r:id="rId27"/>
                        </w:object>
                      </w: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:rsidR="004D2340" w:rsidRPr="00F46E22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4D2340" w:rsidRPr="00F46E22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Muistamme, että </w:t>
                      </w:r>
                      <w:r w:rsidRPr="00F46E22">
                        <w:rPr>
                          <w:rFonts w:cs="Calibri"/>
                          <w:i/>
                          <w:position w:val="-4"/>
                          <w:sz w:val="24"/>
                          <w:szCs w:val="24"/>
                        </w:rPr>
                        <w:object w:dxaOrig="871" w:dyaOrig="301">
                          <v:shape id="_x0000_i1037" type="#_x0000_t75" style="width:43.1pt;height:14.15pt" o:ole="" filled="t">
                            <v:fill color2="black"/>
                            <v:imagedata r:id="rId25" o:title=""/>
                          </v:shape>
                          <o:OLEObject Type="Embed" ProgID="Equation.3" ShapeID="_x0000_i1037" DrawAspect="Content" ObjectID="_1681046362" r:id="rId2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340" w:rsidRPr="00B31A8B" w:rsidRDefault="004D2340" w:rsidP="004D2340">
      <w:pPr>
        <w:widowControl w:val="0"/>
        <w:spacing w:line="240" w:lineRule="auto"/>
        <w:rPr>
          <w:rFonts w:cs="Calibri"/>
          <w:sz w:val="28"/>
          <w:szCs w:val="28"/>
        </w:rPr>
      </w:pPr>
    </w:p>
    <w:p w:rsidR="004D2340" w:rsidRPr="00087A23" w:rsidRDefault="004D2340" w:rsidP="004D2340">
      <w:pPr>
        <w:widowControl w:val="0"/>
        <w:spacing w:line="240" w:lineRule="auto"/>
        <w:ind w:left="357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1</w:t>
      </w:r>
      <w:r w:rsidRPr="00087A23">
        <w:rPr>
          <w:rFonts w:cs="Calibri"/>
          <w:b/>
          <w:sz w:val="28"/>
          <w:szCs w:val="28"/>
        </w:rPr>
        <w:t>.</w:t>
      </w:r>
      <w:r w:rsidRPr="00087A23">
        <w:rPr>
          <w:rFonts w:cs="Calibri"/>
          <w:sz w:val="28"/>
          <w:szCs w:val="28"/>
        </w:rPr>
        <w:t xml:space="preserve"> Lausu luku 37468 kymmenen potenssien avulla.</w:t>
      </w:r>
    </w:p>
    <w:p w:rsidR="004D2340" w:rsidRPr="00B31A8B" w:rsidRDefault="004D2340" w:rsidP="004D2340">
      <w:pPr>
        <w:widowControl w:val="0"/>
        <w:spacing w:line="240" w:lineRule="auto"/>
        <w:rPr>
          <w:rFonts w:cs="Calibri"/>
          <w:sz w:val="28"/>
          <w:szCs w:val="28"/>
        </w:rPr>
      </w:pPr>
    </w:p>
    <w:p w:rsidR="004D2340" w:rsidRPr="00B31A8B" w:rsidRDefault="004D2340" w:rsidP="004D2340">
      <w:pPr>
        <w:widowControl w:val="0"/>
        <w:autoSpaceDE w:val="0"/>
        <w:spacing w:line="240" w:lineRule="auto"/>
        <w:rPr>
          <w:b/>
          <w:sz w:val="28"/>
          <w:szCs w:val="28"/>
        </w:rPr>
      </w:pPr>
      <w:r w:rsidRPr="00B31A8B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057900" cy="643255"/>
                <wp:effectExtent l="9525" t="13335" r="9525" b="10160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40" w:rsidRPr="00305036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</w:rPr>
                            </w:pP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Tunneilta muistamme</w:t>
                            </w: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 lisäksi</w:t>
                            </w: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, että </w:t>
                            </w:r>
                            <w:r w:rsidRPr="00F46E22">
                              <w:rPr>
                                <w:rFonts w:cs="Calibri"/>
                                <w:i/>
                                <w:position w:val="-19"/>
                                <w:sz w:val="24"/>
                                <w:szCs w:val="24"/>
                              </w:rPr>
                              <w:object w:dxaOrig="955" w:dyaOrig="602">
                                <v:shape id="_x0000_i1038" type="#_x0000_t75" style="width:47.75pt;height:30.7pt" o:ole="" filled="t">
                                  <v:fill color2="black"/>
                                  <v:imagedata r:id="rId29" o:title=""/>
                                </v:shape>
                                <o:OLEObject Type="Embed" ProgID="Equation.3" ShapeID="_x0000_i1038" DrawAspect="Content" ObjectID="_1681046363" r:id="rId30"/>
                              </w:object>
                            </w: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, missä </w:t>
                            </w:r>
                            <w:r w:rsidRPr="00F46E22">
                              <w:rPr>
                                <w:rFonts w:cs="Calibri"/>
                                <w:i/>
                                <w:position w:val="-2"/>
                                <w:sz w:val="24"/>
                                <w:szCs w:val="24"/>
                              </w:rPr>
                              <w:object w:dxaOrig="1215" w:dyaOrig="265">
                                <v:shape id="_x0000_i1039" type="#_x0000_t75" style="width:60.75pt;height:12.7pt" o:ole="" filled="t">
                                  <v:fill color2="black"/>
                                  <v:imagedata r:id="rId31" o:title=""/>
                                </v:shape>
                                <o:OLEObject Type="Embed" ProgID="Equation.3" ShapeID="_x0000_i1039" DrawAspect="Content" ObjectID="_1681046364" r:id="rId32"/>
                              </w:object>
                            </w:r>
                            <w:r w:rsidRPr="00F46E22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2" o:spid="_x0000_s1027" type="#_x0000_t202" style="position:absolute;margin-left:0;margin-top:8.5pt;width:477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">
                <v:stroke dashstyle="dash"/>
                <v:textbox style="mso-fit-shape-to-text:t">
                  <w:txbxContent>
                    <w:p w:rsidR="004D2340" w:rsidRPr="00305036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</w:rPr>
                      </w:pP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>Tunneilta muistamme</w:t>
                      </w: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 lisäksi</w:t>
                      </w: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, että </w:t>
                      </w:r>
                      <w:r w:rsidRPr="00F46E22">
                        <w:rPr>
                          <w:rFonts w:cs="Calibri"/>
                          <w:i/>
                          <w:position w:val="-19"/>
                          <w:sz w:val="24"/>
                          <w:szCs w:val="24"/>
                        </w:rPr>
                        <w:object w:dxaOrig="955" w:dyaOrig="602">
                          <v:shape id="_x0000_i1038" type="#_x0000_t75" style="width:47.75pt;height:30.7pt" o:ole="" filled="t">
                            <v:fill color2="black"/>
                            <v:imagedata r:id="rId29" o:title=""/>
                          </v:shape>
                          <o:OLEObject Type="Embed" ProgID="Equation.3" ShapeID="_x0000_i1038" DrawAspect="Content" ObjectID="_1681046363" r:id="rId33"/>
                        </w:object>
                      </w: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, missä </w:t>
                      </w:r>
                      <w:r w:rsidRPr="00F46E22">
                        <w:rPr>
                          <w:rFonts w:cs="Calibri"/>
                          <w:i/>
                          <w:position w:val="-2"/>
                          <w:sz w:val="24"/>
                          <w:szCs w:val="24"/>
                        </w:rPr>
                        <w:object w:dxaOrig="1215" w:dyaOrig="265">
                          <v:shape id="_x0000_i1039" type="#_x0000_t75" style="width:60.75pt;height:12.7pt" o:ole="" filled="t">
                            <v:fill color2="black"/>
                            <v:imagedata r:id="rId31" o:title=""/>
                          </v:shape>
                          <o:OLEObject Type="Embed" ProgID="Equation.3" ShapeID="_x0000_i1039" DrawAspect="Content" ObjectID="_1681046364" r:id="rId34"/>
                        </w:object>
                      </w:r>
                      <w:r w:rsidRPr="00F46E22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340" w:rsidRPr="00B31A8B" w:rsidRDefault="004D2340" w:rsidP="004D2340">
      <w:pPr>
        <w:widowControl w:val="0"/>
        <w:autoSpaceDE w:val="0"/>
        <w:spacing w:line="240" w:lineRule="auto"/>
        <w:rPr>
          <w:rFonts w:cs="Calibri"/>
          <w:bCs/>
          <w:i/>
          <w:sz w:val="28"/>
          <w:szCs w:val="28"/>
        </w:rPr>
      </w:pPr>
      <w:r>
        <w:rPr>
          <w:b/>
          <w:sz w:val="28"/>
          <w:szCs w:val="28"/>
        </w:rPr>
        <w:t>Tehtäviä</w:t>
      </w:r>
    </w:p>
    <w:p w:rsidR="004D2340" w:rsidRPr="00B31A8B" w:rsidRDefault="004D2340" w:rsidP="004D2340">
      <w:pPr>
        <w:widowControl w:val="0"/>
        <w:spacing w:line="240" w:lineRule="auto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2</w:t>
      </w:r>
      <w:r w:rsidRPr="00087A23">
        <w:rPr>
          <w:rFonts w:cs="Calibri"/>
          <w:b/>
          <w:sz w:val="28"/>
          <w:szCs w:val="28"/>
        </w:rPr>
        <w:t>.</w:t>
      </w:r>
      <w:r w:rsidRPr="00087A23">
        <w:rPr>
          <w:rFonts w:cs="Calibri"/>
          <w:sz w:val="28"/>
          <w:szCs w:val="28"/>
        </w:rPr>
        <w:t xml:space="preserve"> Perustele yllä oleva tulos yksittäistapaukselle laskemalla, mitä on </w:t>
      </w:r>
      <w:r w:rsidRPr="00087A23">
        <w:rPr>
          <w:rFonts w:cs="Calibri"/>
          <w:position w:val="-24"/>
          <w:sz w:val="28"/>
          <w:szCs w:val="28"/>
        </w:rPr>
        <w:object w:dxaOrig="360" w:dyaOrig="660">
          <v:shape id="_x0000_i1035" type="#_x0000_t75" style="width:17.1pt;height:33.65pt" o:ole="" filled="t">
            <v:fill color2="black"/>
            <v:imagedata r:id="rId35" o:title=""/>
          </v:shape>
          <o:OLEObject Type="Embed" ProgID="Equation.3" ShapeID="_x0000_i1035" DrawAspect="Content" ObjectID="_1681046360" r:id="rId36"/>
        </w:object>
      </w:r>
      <w:r w:rsidRPr="00087A23">
        <w:rPr>
          <w:rFonts w:cs="Calibri"/>
          <w:sz w:val="28"/>
          <w:szCs w:val="28"/>
        </w:rPr>
        <w:t>? Tee se kahdella tavalla:</w:t>
      </w:r>
    </w:p>
    <w:p w:rsidR="004D2340" w:rsidRPr="00087A23" w:rsidRDefault="004D2340" w:rsidP="004D2340">
      <w:pPr>
        <w:widowControl w:val="0"/>
        <w:spacing w:line="240" w:lineRule="auto"/>
        <w:ind w:left="357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ind w:left="868"/>
        <w:jc w:val="both"/>
        <w:rPr>
          <w:rFonts w:cs="Calibri"/>
          <w:sz w:val="28"/>
          <w:szCs w:val="28"/>
        </w:rPr>
      </w:pPr>
      <w:r w:rsidRPr="00900608">
        <w:rPr>
          <w:rFonts w:cs="Calibri"/>
          <w:b/>
          <w:sz w:val="28"/>
          <w:szCs w:val="28"/>
        </w:rPr>
        <w:t>a)</w:t>
      </w:r>
      <w:r w:rsidRPr="00087A23">
        <w:rPr>
          <w:rFonts w:cs="Calibri"/>
          <w:sz w:val="28"/>
          <w:szCs w:val="28"/>
        </w:rPr>
        <w:t xml:space="preserve"> käyttämällä </w:t>
      </w:r>
      <w:proofErr w:type="spellStart"/>
      <w:r w:rsidRPr="00087A23">
        <w:rPr>
          <w:rFonts w:cs="Calibri"/>
          <w:sz w:val="28"/>
          <w:szCs w:val="28"/>
        </w:rPr>
        <w:t>samankantaisten</w:t>
      </w:r>
      <w:proofErr w:type="spellEnd"/>
      <w:r w:rsidRPr="00087A23">
        <w:rPr>
          <w:rFonts w:cs="Calibri"/>
          <w:sz w:val="28"/>
          <w:szCs w:val="28"/>
        </w:rPr>
        <w:t xml:space="preserve"> potenssien osamäärän kaavaa</w:t>
      </w:r>
    </w:p>
    <w:p w:rsidR="004D2340" w:rsidRPr="00087A23" w:rsidRDefault="004D2340" w:rsidP="004D2340">
      <w:pPr>
        <w:widowControl w:val="0"/>
        <w:spacing w:line="240" w:lineRule="auto"/>
        <w:ind w:left="868"/>
        <w:jc w:val="both"/>
        <w:rPr>
          <w:rFonts w:cs="Calibri"/>
          <w:sz w:val="28"/>
          <w:szCs w:val="28"/>
        </w:rPr>
      </w:pPr>
    </w:p>
    <w:p w:rsidR="004D2340" w:rsidRDefault="004D2340" w:rsidP="004D2340">
      <w:pPr>
        <w:widowControl w:val="0"/>
        <w:spacing w:line="240" w:lineRule="auto"/>
        <w:ind w:left="868"/>
        <w:jc w:val="both"/>
        <w:rPr>
          <w:rFonts w:cs="Calibri"/>
          <w:sz w:val="28"/>
          <w:szCs w:val="28"/>
        </w:rPr>
      </w:pPr>
      <w:r w:rsidRPr="00900608">
        <w:rPr>
          <w:rFonts w:cs="Calibri"/>
          <w:b/>
          <w:sz w:val="28"/>
          <w:szCs w:val="28"/>
        </w:rPr>
        <w:t>b)</w:t>
      </w:r>
      <w:r w:rsidRPr="00087A23">
        <w:rPr>
          <w:rFonts w:cs="Calibri"/>
          <w:sz w:val="28"/>
          <w:szCs w:val="28"/>
        </w:rPr>
        <w:t xml:space="preserve"> muuttamalla potenssit tuloiksi ja supistamalla mahdollisimman paljon.</w:t>
      </w:r>
    </w:p>
    <w:p w:rsidR="004D2340" w:rsidRDefault="004D2340" w:rsidP="004D2340">
      <w:pPr>
        <w:widowControl w:val="0"/>
        <w:spacing w:line="240" w:lineRule="auto"/>
        <w:ind w:left="868"/>
        <w:jc w:val="both"/>
        <w:rPr>
          <w:rFonts w:cs="Calibri"/>
          <w:sz w:val="28"/>
          <w:szCs w:val="28"/>
        </w:rPr>
      </w:pPr>
    </w:p>
    <w:p w:rsidR="004D2340" w:rsidRPr="00087A23" w:rsidRDefault="004D2340" w:rsidP="004D2340">
      <w:pPr>
        <w:widowControl w:val="0"/>
        <w:spacing w:line="240" w:lineRule="auto"/>
        <w:ind w:left="8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Aseta saadut tulokset yhtä suuriksi ja vertaa sitä yllä olevaan kaavaan.</w:t>
      </w:r>
    </w:p>
    <w:p w:rsidR="004D2340" w:rsidRPr="00087A23" w:rsidRDefault="004D2340" w:rsidP="004D2340">
      <w:pPr>
        <w:widowControl w:val="0"/>
        <w:spacing w:line="240" w:lineRule="auto"/>
        <w:ind w:left="360"/>
        <w:rPr>
          <w:rFonts w:cs="Calibri"/>
          <w:sz w:val="28"/>
          <w:szCs w:val="28"/>
        </w:rPr>
      </w:pPr>
    </w:p>
    <w:p w:rsidR="004D2340" w:rsidRPr="00087A23" w:rsidRDefault="004D2340" w:rsidP="004D2340">
      <w:pPr>
        <w:widowControl w:val="0"/>
        <w:spacing w:line="240" w:lineRule="auto"/>
        <w:ind w:left="357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3</w:t>
      </w:r>
      <w:r w:rsidRPr="00087A23">
        <w:rPr>
          <w:rFonts w:cs="Calibri"/>
          <w:b/>
          <w:sz w:val="28"/>
          <w:szCs w:val="28"/>
        </w:rPr>
        <w:t>.</w:t>
      </w:r>
      <w:r w:rsidRPr="00087A23">
        <w:rPr>
          <w:rFonts w:cs="Calibri"/>
          <w:sz w:val="28"/>
          <w:szCs w:val="28"/>
        </w:rPr>
        <w:t xml:space="preserve"> Lausu luku 357,21 kymmenen potenssien avulla.</w:t>
      </w:r>
    </w:p>
    <w:p w:rsidR="004D2340" w:rsidRPr="00B31A8B" w:rsidRDefault="004D2340" w:rsidP="004D2340">
      <w:pPr>
        <w:widowControl w:val="0"/>
        <w:spacing w:after="0" w:line="240" w:lineRule="auto"/>
        <w:rPr>
          <w:rFonts w:cs="Calibri"/>
          <w:sz w:val="28"/>
          <w:szCs w:val="28"/>
        </w:rPr>
      </w:pPr>
    </w:p>
    <w:p w:rsidR="004D2340" w:rsidRPr="00B31A8B" w:rsidRDefault="004D2340" w:rsidP="004D2340">
      <w:pPr>
        <w:widowControl w:val="0"/>
        <w:spacing w:after="0" w:line="240" w:lineRule="auto"/>
        <w:rPr>
          <w:rFonts w:cs="Calibri"/>
          <w:sz w:val="28"/>
          <w:szCs w:val="28"/>
        </w:rPr>
      </w:pPr>
      <w:r w:rsidRPr="00B31A8B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3945" cy="1367155"/>
                <wp:effectExtent l="9525" t="13970" r="8255" b="9525"/>
                <wp:wrapSquare wrapText="bothSides"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340" w:rsidRPr="002C54EA" w:rsidRDefault="004D2340" w:rsidP="004D2340">
                            <w:pPr>
                              <w:widowControl w:val="0"/>
                              <w:spacing w:before="120" w:after="120" w:line="240" w:lineRule="auto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2C54EA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Binäärijärjestelmäksi sanotaan lukujärjestelmää</w:t>
                            </w: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, jossa kantalukuna on luku 2. (Ota selvää, miksi binäärijärjestelmä on tärkeä esim. </w:t>
                            </w:r>
                            <w:r w:rsidRPr="002C54EA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tietokoneiden kannalta</w:t>
                            </w: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.)</w:t>
                            </w:r>
                            <w:r w:rsidRPr="002C54EA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 Esimerkiksi kymmenjärjestelmän luku 18 on binäärijärjestelmässä</w:t>
                            </w:r>
                          </w:p>
                          <w:p w:rsidR="004D2340" w:rsidRPr="002C54EA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D2340" w:rsidRPr="0000448C" w:rsidRDefault="004D2340" w:rsidP="004D2340">
                            <w:pPr>
                              <w:widowControl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position w:val="-10"/>
                              </w:rPr>
                            </w:pPr>
                            <w:r w:rsidRPr="002C54EA">
                              <w:rPr>
                                <w:rFonts w:cs="Calibri"/>
                                <w:i/>
                                <w:position w:val="-10"/>
                                <w:sz w:val="24"/>
                                <w:szCs w:val="24"/>
                              </w:rPr>
                              <w:object w:dxaOrig="4800" w:dyaOrig="360">
                                <v:shape id="_x0000_i1040" type="#_x0000_t75" style="width:240pt;height:17.1pt" o:ole="" filled="t">
                                  <v:fill color2="black"/>
                                  <v:imagedata r:id="rId37" o:title=""/>
                                </v:shape>
                                <o:OLEObject Type="Embed" ProgID="Equation.3" ShapeID="_x0000_i1040" DrawAspect="Content" ObjectID="_1681046365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" o:spid="_x0000_s1028" type="#_x0000_t202" style="position:absolute;margin-left:0;margin-top:0;width:485.35pt;height:1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">
                <v:stroke dashstyle="dash"/>
                <v:textbox style="mso-fit-shape-to-text:t">
                  <w:txbxContent>
                    <w:p w:rsidR="004D2340" w:rsidRPr="002C54EA" w:rsidRDefault="004D2340" w:rsidP="004D2340">
                      <w:pPr>
                        <w:widowControl w:val="0"/>
                        <w:spacing w:before="120" w:after="120" w:line="240" w:lineRule="auto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2C54EA">
                        <w:rPr>
                          <w:rFonts w:cs="Calibri"/>
                          <w:i/>
                          <w:sz w:val="24"/>
                          <w:szCs w:val="24"/>
                        </w:rPr>
                        <w:t>Binäärijärjestelmäksi sanotaan lukujärjestelmää</w:t>
                      </w: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, jossa kantalukuna on luku 2. (Ota selvää, miksi binäärijärjestelmä on tärkeä esim. </w:t>
                      </w:r>
                      <w:r w:rsidRPr="002C54EA">
                        <w:rPr>
                          <w:rFonts w:cs="Calibri"/>
                          <w:i/>
                          <w:sz w:val="24"/>
                          <w:szCs w:val="24"/>
                        </w:rPr>
                        <w:t>tietokoneiden kannalta</w:t>
                      </w: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>.)</w:t>
                      </w:r>
                      <w:r w:rsidRPr="002C54EA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 Esimerkiksi kymmenjärjestelmän luku 18 on binäärijärjestelmässä</w:t>
                      </w:r>
                    </w:p>
                    <w:p w:rsidR="004D2340" w:rsidRPr="002C54EA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4D2340" w:rsidRPr="0000448C" w:rsidRDefault="004D2340" w:rsidP="004D2340">
                      <w:pPr>
                        <w:widowControl w:val="0"/>
                        <w:spacing w:before="120" w:after="120" w:line="240" w:lineRule="auto"/>
                        <w:rPr>
                          <w:rFonts w:cs="Calibri"/>
                          <w:i/>
                          <w:position w:val="-10"/>
                        </w:rPr>
                      </w:pPr>
                      <w:r w:rsidRPr="002C54EA">
                        <w:rPr>
                          <w:rFonts w:cs="Calibri"/>
                          <w:i/>
                          <w:position w:val="-10"/>
                          <w:sz w:val="24"/>
                          <w:szCs w:val="24"/>
                        </w:rPr>
                        <w:object w:dxaOrig="4800" w:dyaOrig="360">
                          <v:shape id="_x0000_i1040" type="#_x0000_t75" style="width:240pt;height:17.1pt" o:ole="" filled="t">
                            <v:fill color2="black"/>
                            <v:imagedata r:id="rId37" o:title=""/>
                          </v:shape>
                          <o:OLEObject Type="Embed" ProgID="Equation.3" ShapeID="_x0000_i1040" DrawAspect="Content" ObjectID="_1681046365" r:id="rId39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340" w:rsidRPr="00087A23" w:rsidRDefault="004D2340" w:rsidP="004D2340">
      <w:pPr>
        <w:widowControl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4</w:t>
      </w:r>
      <w:r w:rsidRPr="00087A23">
        <w:rPr>
          <w:rFonts w:cs="Calibri"/>
          <w:b/>
          <w:sz w:val="28"/>
          <w:szCs w:val="28"/>
        </w:rPr>
        <w:t>.</w:t>
      </w:r>
      <w:r w:rsidRPr="00087A23">
        <w:rPr>
          <w:rFonts w:cs="Calibri"/>
          <w:sz w:val="28"/>
          <w:szCs w:val="28"/>
        </w:rPr>
        <w:t xml:space="preserve"> Lausu kymmenjärjestelmän luku 23 binäärijärjestelmässä.</w:t>
      </w:r>
    </w:p>
    <w:p w:rsidR="004D2340" w:rsidRPr="00087A23" w:rsidRDefault="004D2340" w:rsidP="004D2340">
      <w:pPr>
        <w:widowControl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5</w:t>
      </w:r>
      <w:bookmarkStart w:id="0" w:name="_GoBack"/>
      <w:bookmarkEnd w:id="0"/>
      <w:r w:rsidRPr="00087A23">
        <w:rPr>
          <w:rFonts w:cs="Calibri"/>
          <w:b/>
          <w:sz w:val="28"/>
          <w:szCs w:val="28"/>
        </w:rPr>
        <w:t>.</w:t>
      </w:r>
      <w:r w:rsidRPr="00087A23">
        <w:rPr>
          <w:rFonts w:cs="Calibri"/>
          <w:sz w:val="28"/>
          <w:szCs w:val="28"/>
        </w:rPr>
        <w:t xml:space="preserve"> Lausu binäärijärjestelmän luku 1011001 kymmenjärjestelmässä.</w:t>
      </w:r>
    </w:p>
    <w:p w:rsidR="00BF2FB0" w:rsidRDefault="00BF2FB0"/>
    <w:sectPr w:rsidR="00BF2F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78C3"/>
    <w:multiLevelType w:val="hybridMultilevel"/>
    <w:tmpl w:val="778E0BD2"/>
    <w:lvl w:ilvl="0" w:tplc="5898109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40"/>
    <w:rsid w:val="004D2340"/>
    <w:rsid w:val="00B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ED71"/>
  <w15:chartTrackingRefBased/>
  <w15:docId w15:val="{E67B0F8D-EA86-488E-A99A-6FA388F0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D23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e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2021-04-27T13:27:00Z</dcterms:created>
  <dcterms:modified xsi:type="dcterms:W3CDTF">2021-04-27T13:31:00Z</dcterms:modified>
</cp:coreProperties>
</file>