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4F4" w:rsidRDefault="001024F4"/>
    <w:p w:rsidR="001024F4" w:rsidRDefault="001024F4"/>
    <w:p w:rsidR="001024F4" w:rsidRDefault="001024F4">
      <w:r>
        <w:t xml:space="preserve">Harjoitus 4.  </w:t>
      </w:r>
      <w:r>
        <w:tab/>
      </w:r>
      <w:r>
        <w:tab/>
      </w:r>
      <w:r>
        <w:tab/>
      </w:r>
      <w:r>
        <w:tab/>
      </w:r>
      <w:r>
        <w:tab/>
      </w:r>
      <w:r>
        <w:tab/>
        <w:t>Sisennys</w:t>
      </w:r>
    </w:p>
    <w:p w:rsidR="001024F4" w:rsidRDefault="001024F4" w:rsidP="001024F4">
      <w:pPr>
        <w:pStyle w:val="Luettelokappale"/>
        <w:numPr>
          <w:ilvl w:val="0"/>
          <w:numId w:val="1"/>
        </w:numPr>
      </w:pPr>
      <w:r>
        <w:t>Kopio ja liitä alla oleva teksti</w:t>
      </w:r>
      <w:r w:rsidRPr="001024F4">
        <w:rPr>
          <w:b/>
        </w:rPr>
        <w:t xml:space="preserve"> uuteen</w:t>
      </w:r>
      <w:r>
        <w:t xml:space="preserve"> </w:t>
      </w:r>
      <w:proofErr w:type="spellStart"/>
      <w:r>
        <w:t>word</w:t>
      </w:r>
      <w:proofErr w:type="spellEnd"/>
      <w:r>
        <w:t xml:space="preserve">-tiedostoon.  Käytä näppäinkomentoja </w:t>
      </w:r>
      <w:proofErr w:type="spellStart"/>
      <w:r>
        <w:t>CTRL+c</w:t>
      </w:r>
      <w:proofErr w:type="spellEnd"/>
      <w:r>
        <w:t xml:space="preserve"> ja </w:t>
      </w:r>
      <w:proofErr w:type="spellStart"/>
      <w:r>
        <w:t>CTRL+v</w:t>
      </w:r>
      <w:proofErr w:type="spellEnd"/>
      <w:r>
        <w:t>.</w:t>
      </w:r>
    </w:p>
    <w:p w:rsidR="001024F4" w:rsidRDefault="001024F4" w:rsidP="00DB1D00">
      <w:pPr>
        <w:pStyle w:val="NormaaliWWW"/>
      </w:pPr>
      <w:r w:rsidRPr="001024F4">
        <w:rPr>
          <w:b/>
          <w:bCs/>
        </w:rPr>
        <w:t>Musta aukko</w:t>
      </w:r>
      <w:r w:rsidRPr="001024F4">
        <w:t xml:space="preserve"> on äärimmäisen tiheä </w:t>
      </w:r>
      <w:hyperlink r:id="rId6" w:tooltip="Aika-avaruus" w:history="1">
        <w:r w:rsidRPr="001024F4">
          <w:rPr>
            <w:rStyle w:val="Hyperlinkki"/>
            <w:color w:val="auto"/>
            <w:u w:val="none"/>
          </w:rPr>
          <w:t>aika-avaruuden</w:t>
        </w:r>
      </w:hyperlink>
      <w:r w:rsidRPr="001024F4">
        <w:t xml:space="preserve"> </w:t>
      </w:r>
      <w:hyperlink r:id="rId7" w:tooltip="Massa" w:history="1">
        <w:r w:rsidRPr="001024F4">
          <w:rPr>
            <w:rStyle w:val="Hyperlinkki"/>
            <w:color w:val="auto"/>
            <w:u w:val="none"/>
          </w:rPr>
          <w:t>massakeskittymä</w:t>
        </w:r>
      </w:hyperlink>
      <w:r w:rsidRPr="001024F4">
        <w:t xml:space="preserve">. Siellä </w:t>
      </w:r>
      <w:hyperlink r:id="rId8" w:tooltip="Painovoima" w:history="1">
        <w:r w:rsidRPr="001024F4">
          <w:rPr>
            <w:rStyle w:val="Hyperlinkki"/>
            <w:color w:val="auto"/>
            <w:u w:val="none"/>
          </w:rPr>
          <w:t>painovoima</w:t>
        </w:r>
      </w:hyperlink>
      <w:r w:rsidRPr="001024F4">
        <w:t xml:space="preserve"> on niin voimakas, ettei yksikään </w:t>
      </w:r>
      <w:hyperlink r:id="rId9" w:tooltip="Hiukkanen" w:history="1">
        <w:r w:rsidRPr="001024F4">
          <w:rPr>
            <w:rStyle w:val="Hyperlinkki"/>
            <w:color w:val="auto"/>
            <w:u w:val="none"/>
          </w:rPr>
          <w:t>hiukkanen</w:t>
        </w:r>
      </w:hyperlink>
      <w:r w:rsidRPr="001024F4">
        <w:t xml:space="preserve"> tai edes </w:t>
      </w:r>
      <w:hyperlink r:id="rId10" w:tooltip="Sähkömagneettinen säteily" w:history="1">
        <w:r w:rsidRPr="001024F4">
          <w:rPr>
            <w:rStyle w:val="Hyperlinkki"/>
            <w:color w:val="auto"/>
            <w:u w:val="none"/>
          </w:rPr>
          <w:t>sähkömagneettinen säteily</w:t>
        </w:r>
      </w:hyperlink>
      <w:r w:rsidRPr="001024F4">
        <w:t xml:space="preserve"> pysty pakenemaan alueelta. Mustaa aukkoa ympäröivää rajaa, jonka takaa pakeneminen on mahdotonta, kutsutaan </w:t>
      </w:r>
      <w:hyperlink r:id="rId11" w:tooltip="Tapahtumahorisontti" w:history="1">
        <w:r w:rsidRPr="001024F4">
          <w:rPr>
            <w:rStyle w:val="Hyperlinkki"/>
            <w:color w:val="auto"/>
            <w:u w:val="none"/>
          </w:rPr>
          <w:t>tapahtumahorisontiksi</w:t>
        </w:r>
      </w:hyperlink>
      <w:r w:rsidRPr="001024F4">
        <w:t>. Nykytiedon käsityksen mukaan mustan aukon sisustaa ja sen tapahtumia on mahdotonta tutkia, sillä mikään informaatio ei pysty pakenemaan sieltä</w:t>
      </w:r>
      <w:r>
        <w:t>.</w:t>
      </w:r>
      <w:r w:rsidRPr="001024F4">
        <w:t xml:space="preserve"> </w:t>
      </w:r>
      <w:hyperlink r:id="rId12" w:tooltip="Tähti" w:history="1">
        <w:r w:rsidRPr="001024F4">
          <w:rPr>
            <w:rStyle w:val="Hyperlinkki"/>
            <w:color w:val="FF0000"/>
            <w:u w:val="none"/>
          </w:rPr>
          <w:t>Tähtien</w:t>
        </w:r>
      </w:hyperlink>
      <w:r w:rsidRPr="001024F4">
        <w:t xml:space="preserve"> massaiset mustat aukot syntyvät massiivisten tähtien luhistuessa elinkaarensa loppuvaiheessa. Synnyttyään aukot voivat kasvaa kuluttamalla ympäristössään olevaa massaa, kuten toisia tähtiä, ja yhdistymällä toisten mustien aukkojen kanssa. Lopulta niistä voi muodostua miljoonien </w:t>
      </w:r>
      <w:hyperlink r:id="rId13" w:tooltip="Aurinko" w:history="1">
        <w:r w:rsidRPr="001024F4">
          <w:rPr>
            <w:rStyle w:val="Hyperlinkki"/>
            <w:color w:val="auto"/>
            <w:u w:val="none"/>
          </w:rPr>
          <w:t>aurinkojen</w:t>
        </w:r>
      </w:hyperlink>
      <w:r w:rsidRPr="001024F4">
        <w:t xml:space="preserve"> </w:t>
      </w:r>
      <w:hyperlink r:id="rId14" w:tooltip="Auringon massa" w:history="1">
        <w:r w:rsidRPr="001024F4">
          <w:rPr>
            <w:rStyle w:val="Hyperlinkki"/>
            <w:color w:val="auto"/>
            <w:u w:val="none"/>
          </w:rPr>
          <w:t>massaisia</w:t>
        </w:r>
      </w:hyperlink>
      <w:r w:rsidRPr="001024F4">
        <w:t xml:space="preserve"> ns. </w:t>
      </w:r>
      <w:hyperlink r:id="rId15" w:tooltip="Supermassiivinen musta aukko" w:history="1">
        <w:r w:rsidRPr="001024F4">
          <w:rPr>
            <w:rStyle w:val="Hyperlinkki"/>
            <w:color w:val="auto"/>
            <w:u w:val="none"/>
          </w:rPr>
          <w:t>supermassiivisia mustia aukkoja</w:t>
        </w:r>
      </w:hyperlink>
      <w:r w:rsidRPr="001024F4">
        <w:t xml:space="preserve">, joita uskotaan olevan useimpien </w:t>
      </w:r>
      <w:hyperlink r:id="rId16" w:tooltip="Galaksi" w:history="1">
        <w:r w:rsidRPr="001024F4">
          <w:rPr>
            <w:rStyle w:val="Hyperlinkki"/>
            <w:color w:val="auto"/>
            <w:u w:val="none"/>
          </w:rPr>
          <w:t>galaksien</w:t>
        </w:r>
      </w:hyperlink>
      <w:r w:rsidRPr="001024F4">
        <w:t xml:space="preserve">, myös </w:t>
      </w:r>
      <w:hyperlink r:id="rId17" w:tooltip="Linnunrata" w:history="1">
        <w:r w:rsidRPr="001024F4">
          <w:rPr>
            <w:rStyle w:val="Hyperlinkki"/>
            <w:color w:val="auto"/>
            <w:u w:val="none"/>
          </w:rPr>
          <w:t>Linnunradan</w:t>
        </w:r>
      </w:hyperlink>
      <w:r w:rsidRPr="001024F4">
        <w:t xml:space="preserve">, </w:t>
      </w:r>
      <w:hyperlink r:id="rId18" w:tooltip="Linnunradan keskus" w:history="1">
        <w:r w:rsidRPr="001024F4">
          <w:rPr>
            <w:rStyle w:val="Hyperlinkki"/>
            <w:color w:val="auto"/>
            <w:u w:val="none"/>
          </w:rPr>
          <w:t>keskuksissa</w:t>
        </w:r>
      </w:hyperlink>
      <w:r w:rsidRPr="001024F4">
        <w:t xml:space="preserve">. </w:t>
      </w:r>
      <w:r w:rsidRPr="001024F4">
        <w:rPr>
          <w:color w:val="FF0000"/>
        </w:rPr>
        <w:t>Tiedetään</w:t>
      </w:r>
      <w:r w:rsidRPr="001024F4">
        <w:t xml:space="preserve">, että jo vuonna 1784 englantilainen geologi </w:t>
      </w:r>
      <w:hyperlink r:id="rId19" w:tooltip="John Michell (sivua ei ole)" w:history="1">
        <w:r w:rsidRPr="001024F4">
          <w:rPr>
            <w:rStyle w:val="Hyperlinkki"/>
            <w:color w:val="auto"/>
            <w:u w:val="none"/>
          </w:rPr>
          <w:t xml:space="preserve">John </w:t>
        </w:r>
        <w:proofErr w:type="spellStart"/>
        <w:r w:rsidRPr="001024F4">
          <w:rPr>
            <w:rStyle w:val="Hyperlinkki"/>
            <w:color w:val="auto"/>
            <w:u w:val="none"/>
          </w:rPr>
          <w:t>Michell</w:t>
        </w:r>
        <w:proofErr w:type="spellEnd"/>
      </w:hyperlink>
      <w:r w:rsidRPr="001024F4">
        <w:t xml:space="preserve"> pohti ajatusta mustien aukkojen kaltaisista kappaleista. Häneltä luultavasti sai vaikutteita </w:t>
      </w:r>
      <w:hyperlink r:id="rId20" w:tooltip="Pierre-Simon Laplace" w:history="1">
        <w:r w:rsidRPr="001024F4">
          <w:rPr>
            <w:rStyle w:val="Hyperlinkki"/>
            <w:color w:val="auto"/>
            <w:u w:val="none"/>
          </w:rPr>
          <w:t xml:space="preserve">Pierre-Simon </w:t>
        </w:r>
        <w:proofErr w:type="spellStart"/>
        <w:r w:rsidRPr="001024F4">
          <w:rPr>
            <w:rStyle w:val="Hyperlinkki"/>
            <w:color w:val="auto"/>
            <w:u w:val="none"/>
          </w:rPr>
          <w:t>Laplace</w:t>
        </w:r>
        <w:proofErr w:type="spellEnd"/>
      </w:hyperlink>
      <w:r w:rsidRPr="001024F4">
        <w:t xml:space="preserve">, joka teoksessaan </w:t>
      </w:r>
      <w:r w:rsidRPr="001024F4">
        <w:rPr>
          <w:i/>
          <w:iCs/>
        </w:rPr>
        <w:t xml:space="preserve">Exposition du </w:t>
      </w:r>
      <w:proofErr w:type="spellStart"/>
      <w:r w:rsidRPr="001024F4">
        <w:rPr>
          <w:i/>
          <w:iCs/>
        </w:rPr>
        <w:t>système</w:t>
      </w:r>
      <w:proofErr w:type="spellEnd"/>
      <w:r w:rsidRPr="001024F4">
        <w:rPr>
          <w:i/>
          <w:iCs/>
        </w:rPr>
        <w:t xml:space="preserve"> du Monde</w:t>
      </w:r>
      <w:r w:rsidRPr="001024F4">
        <w:t xml:space="preserve"> esitti maininnan ”taivaankappaleesta, jonka vetovoima voisi olla niin suuri, että valo ei voi vir</w:t>
      </w:r>
      <w:r>
        <w:t xml:space="preserve">rata siitä </w:t>
      </w:r>
      <w:proofErr w:type="spellStart"/>
      <w:r>
        <w:t>ulos”</w:t>
      </w:r>
      <w:proofErr w:type="gramStart"/>
      <w:r>
        <w:t>.</w:t>
      </w:r>
      <w:r w:rsidRPr="001024F4">
        <w:t>Ensimmäisenä</w:t>
      </w:r>
      <w:proofErr w:type="spellEnd"/>
      <w:proofErr w:type="gramEnd"/>
      <w:r w:rsidRPr="001024F4">
        <w:t xml:space="preserve"> termiä ”musta aukko” käytti fyysikko </w:t>
      </w:r>
      <w:hyperlink r:id="rId21" w:tooltip="John Wheeler" w:history="1">
        <w:r w:rsidRPr="001024F4">
          <w:rPr>
            <w:rStyle w:val="Hyperlinkki"/>
            <w:color w:val="auto"/>
            <w:u w:val="none"/>
          </w:rPr>
          <w:t xml:space="preserve">John </w:t>
        </w:r>
        <w:proofErr w:type="spellStart"/>
        <w:r w:rsidRPr="001024F4">
          <w:rPr>
            <w:rStyle w:val="Hyperlinkki"/>
            <w:color w:val="auto"/>
            <w:u w:val="none"/>
          </w:rPr>
          <w:t>Wheeler</w:t>
        </w:r>
        <w:proofErr w:type="spellEnd"/>
      </w:hyperlink>
      <w:r w:rsidRPr="001024F4">
        <w:t xml:space="preserve"> vuonna 1967</w:t>
      </w:r>
      <w:r>
        <w:t>.</w:t>
      </w:r>
      <w:r w:rsidRPr="001024F4">
        <w:t xml:space="preserve"> Mustien aukkojen teoriaa huomattavasti kehittäneen professori </w:t>
      </w:r>
      <w:hyperlink r:id="rId22" w:tooltip="Stephen Hawking" w:history="1">
        <w:r w:rsidRPr="001024F4">
          <w:rPr>
            <w:rStyle w:val="Hyperlinkki"/>
            <w:color w:val="auto"/>
            <w:u w:val="none"/>
          </w:rPr>
          <w:t xml:space="preserve">Stephen </w:t>
        </w:r>
        <w:proofErr w:type="spellStart"/>
        <w:r w:rsidRPr="001024F4">
          <w:rPr>
            <w:rStyle w:val="Hyperlinkki"/>
            <w:color w:val="auto"/>
            <w:u w:val="none"/>
          </w:rPr>
          <w:t>Hawkingin</w:t>
        </w:r>
        <w:proofErr w:type="spellEnd"/>
      </w:hyperlink>
      <w:r w:rsidRPr="001024F4">
        <w:t xml:space="preserve"> mukaan musta aukko on eräänlainen reikä aika-avaruudessa.</w:t>
      </w:r>
    </w:p>
    <w:p w:rsidR="001024F4" w:rsidRPr="001024F4" w:rsidRDefault="001024F4" w:rsidP="001024F4">
      <w:pPr>
        <w:pStyle w:val="NormaaliWWW"/>
        <w:numPr>
          <w:ilvl w:val="0"/>
          <w:numId w:val="1"/>
        </w:numPr>
      </w:pPr>
      <w:r>
        <w:t xml:space="preserve">Hyväksy kaikki punaisella alleviivatut sanat kieliasun tarkistuksen avulla. Laita tavutus ja </w:t>
      </w:r>
      <w:r w:rsidR="00423840">
        <w:t>tasaus</w:t>
      </w:r>
      <w:r>
        <w:t xml:space="preserve"> päälle.</w:t>
      </w:r>
    </w:p>
    <w:p w:rsidR="001024F4" w:rsidRDefault="001024F4" w:rsidP="001024F4">
      <w:pPr>
        <w:pStyle w:val="Luettelokappale"/>
        <w:numPr>
          <w:ilvl w:val="0"/>
          <w:numId w:val="1"/>
        </w:numPr>
      </w:pPr>
      <w:r>
        <w:t xml:space="preserve">Punaisella fontilla olevista sanoista alkaa uusi kappale. Tee kappalejako käyttämällä </w:t>
      </w:r>
      <w:proofErr w:type="spellStart"/>
      <w:r>
        <w:t>enteriä</w:t>
      </w:r>
      <w:proofErr w:type="spellEnd"/>
      <w:r>
        <w:t>.</w:t>
      </w:r>
    </w:p>
    <w:p w:rsidR="001024F4" w:rsidRDefault="001024F4" w:rsidP="001024F4">
      <w:pPr>
        <w:pStyle w:val="Luettelokappale"/>
        <w:numPr>
          <w:ilvl w:val="0"/>
          <w:numId w:val="1"/>
        </w:numPr>
      </w:pPr>
      <w:r>
        <w:t xml:space="preserve">Laita viivain päälle </w:t>
      </w:r>
      <w:proofErr w:type="spellStart"/>
      <w:r>
        <w:t>näytävalikosta</w:t>
      </w:r>
      <w:proofErr w:type="spellEnd"/>
      <w:r>
        <w:t>.</w:t>
      </w:r>
    </w:p>
    <w:p w:rsidR="001024F4" w:rsidRDefault="001024F4" w:rsidP="001024F4">
      <w:pPr>
        <w:pStyle w:val="Luettelokappale"/>
        <w:numPr>
          <w:ilvl w:val="0"/>
          <w:numId w:val="1"/>
        </w:numPr>
        <w:ind w:left="709"/>
      </w:pPr>
      <w:r>
        <w:t>Aseta jokaisen kappaleen ensimmäinen rivi alkamaan viivaimen kohdasta 2</w:t>
      </w:r>
      <w:r w:rsidR="00DB1D00">
        <w:t xml:space="preserve"> cm ja muu teksti kohdasta 0 cm.</w:t>
      </w:r>
    </w:p>
    <w:p w:rsidR="00DB1D00" w:rsidRDefault="00DB1D00" w:rsidP="001024F4">
      <w:pPr>
        <w:pStyle w:val="Luettelokappale"/>
        <w:numPr>
          <w:ilvl w:val="0"/>
          <w:numId w:val="1"/>
        </w:numPr>
        <w:ind w:left="709"/>
      </w:pPr>
      <w:r>
        <w:t xml:space="preserve">Muuta tekstin fontti </w:t>
      </w:r>
      <w:proofErr w:type="spellStart"/>
      <w:r>
        <w:t>arialiksi</w:t>
      </w:r>
      <w:proofErr w:type="spellEnd"/>
      <w:r>
        <w:t xml:space="preserve"> ja koko 11:sta.</w:t>
      </w:r>
    </w:p>
    <w:p w:rsidR="00DB1D00" w:rsidRDefault="00DB1D00" w:rsidP="001024F4">
      <w:pPr>
        <w:pStyle w:val="Luettelokappale"/>
        <w:numPr>
          <w:ilvl w:val="0"/>
          <w:numId w:val="1"/>
        </w:numPr>
        <w:ind w:left="709"/>
      </w:pPr>
      <w:r>
        <w:t xml:space="preserve">Tee tekstille otsikko käyttämällä otsikko valintaa. Tee molemmille kappaleille väliotsikot käyttämällä otsikko 1 tai otsikko 2 valintaa. Keskitä otsikot. </w:t>
      </w:r>
    </w:p>
    <w:p w:rsidR="00DB1D00" w:rsidRDefault="00DB1D00" w:rsidP="00423840">
      <w:pPr>
        <w:pStyle w:val="Luettelokappale"/>
        <w:numPr>
          <w:ilvl w:val="0"/>
          <w:numId w:val="1"/>
        </w:numPr>
        <w:ind w:left="709"/>
      </w:pPr>
      <w:bookmarkStart w:id="0" w:name="_GoBack"/>
      <w:bookmarkEnd w:id="0"/>
      <w:r>
        <w:t>Ja</w:t>
      </w:r>
      <w:r w:rsidR="00423840">
        <w:t xml:space="preserve">a tiedosto open ohjeiden mukaan </w:t>
      </w:r>
      <w:proofErr w:type="spellStart"/>
      <w:r w:rsidR="00423840">
        <w:t>peda.nettiin</w:t>
      </w:r>
      <w:proofErr w:type="spellEnd"/>
      <w:r w:rsidR="00423840">
        <w:t>.</w:t>
      </w:r>
    </w:p>
    <w:sectPr w:rsidR="00DB1D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A511A"/>
    <w:multiLevelType w:val="hybridMultilevel"/>
    <w:tmpl w:val="61F20D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F4"/>
    <w:rsid w:val="001024F4"/>
    <w:rsid w:val="00423840"/>
    <w:rsid w:val="00A85FC5"/>
    <w:rsid w:val="00DB1D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95B02-C729-45BA-88FF-EC0A0A2C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024F4"/>
    <w:pPr>
      <w:ind w:left="720"/>
      <w:contextualSpacing/>
    </w:pPr>
  </w:style>
  <w:style w:type="paragraph" w:styleId="NormaaliWWW">
    <w:name w:val="Normal (Web)"/>
    <w:basedOn w:val="Normaali"/>
    <w:uiPriority w:val="99"/>
    <w:semiHidden/>
    <w:unhideWhenUsed/>
    <w:rsid w:val="001024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102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0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wikipedia.org/wiki/Painovoima" TargetMode="External"/><Relationship Id="rId13" Type="http://schemas.openxmlformats.org/officeDocument/2006/relationships/hyperlink" Target="https://fi.wikipedia.org/wiki/Aurinko" TargetMode="External"/><Relationship Id="rId18" Type="http://schemas.openxmlformats.org/officeDocument/2006/relationships/hyperlink" Target="https://fi.wikipedia.org/wiki/Linnunradan_keskus" TargetMode="External"/><Relationship Id="rId3" Type="http://schemas.openxmlformats.org/officeDocument/2006/relationships/styles" Target="styles.xml"/><Relationship Id="rId21" Type="http://schemas.openxmlformats.org/officeDocument/2006/relationships/hyperlink" Target="https://fi.wikipedia.org/wiki/John_Wheeler" TargetMode="External"/><Relationship Id="rId7" Type="http://schemas.openxmlformats.org/officeDocument/2006/relationships/hyperlink" Target="https://fi.wikipedia.org/wiki/Massa" TargetMode="External"/><Relationship Id="rId12" Type="http://schemas.openxmlformats.org/officeDocument/2006/relationships/hyperlink" Target="https://fi.wikipedia.org/wiki/T%C3%A4hti" TargetMode="External"/><Relationship Id="rId17" Type="http://schemas.openxmlformats.org/officeDocument/2006/relationships/hyperlink" Target="https://fi.wikipedia.org/wiki/Linnunrata" TargetMode="External"/><Relationship Id="rId2" Type="http://schemas.openxmlformats.org/officeDocument/2006/relationships/numbering" Target="numbering.xml"/><Relationship Id="rId16" Type="http://schemas.openxmlformats.org/officeDocument/2006/relationships/hyperlink" Target="https://fi.wikipedia.org/wiki/Galaksi" TargetMode="External"/><Relationship Id="rId20" Type="http://schemas.openxmlformats.org/officeDocument/2006/relationships/hyperlink" Target="https://fi.wikipedia.org/wiki/Pierre-Simon_Laplace" TargetMode="External"/><Relationship Id="rId1" Type="http://schemas.openxmlformats.org/officeDocument/2006/relationships/customXml" Target="../customXml/item1.xml"/><Relationship Id="rId6" Type="http://schemas.openxmlformats.org/officeDocument/2006/relationships/hyperlink" Target="https://fi.wikipedia.org/wiki/Aika-avaruus" TargetMode="External"/><Relationship Id="rId11" Type="http://schemas.openxmlformats.org/officeDocument/2006/relationships/hyperlink" Target="https://fi.wikipedia.org/wiki/Tapahtumahorisontt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wikipedia.org/wiki/Supermassiivinen_musta_aukko" TargetMode="External"/><Relationship Id="rId23" Type="http://schemas.openxmlformats.org/officeDocument/2006/relationships/fontTable" Target="fontTable.xml"/><Relationship Id="rId10" Type="http://schemas.openxmlformats.org/officeDocument/2006/relationships/hyperlink" Target="https://fi.wikipedia.org/wiki/S%C3%A4hk%C3%B6magneettinen_s%C3%A4teily" TargetMode="External"/><Relationship Id="rId19" Type="http://schemas.openxmlformats.org/officeDocument/2006/relationships/hyperlink" Target="https://fi.wikipedia.org/w/index.php?title=John_Michell&amp;action=edit&amp;redlink=1" TargetMode="External"/><Relationship Id="rId4" Type="http://schemas.openxmlformats.org/officeDocument/2006/relationships/settings" Target="settings.xml"/><Relationship Id="rId9" Type="http://schemas.openxmlformats.org/officeDocument/2006/relationships/hyperlink" Target="https://fi.wikipedia.org/wiki/Hiukkanen" TargetMode="External"/><Relationship Id="rId14" Type="http://schemas.openxmlformats.org/officeDocument/2006/relationships/hyperlink" Target="https://fi.wikipedia.org/wiki/Auringon_massa" TargetMode="External"/><Relationship Id="rId22" Type="http://schemas.openxmlformats.org/officeDocument/2006/relationships/hyperlink" Target="https://fi.wikipedia.org/wiki/Stephen_Hawkin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9DC9-8C68-4A6C-B1D2-95E53A83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3173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Eronen Ville-Eerik</dc:creator>
  <cp:keywords/>
  <dc:description/>
  <cp:lastModifiedBy>Eronen Ville-Eerik</cp:lastModifiedBy>
  <cp:revision>2</cp:revision>
  <dcterms:created xsi:type="dcterms:W3CDTF">2017-09-05T09:20:00Z</dcterms:created>
  <dcterms:modified xsi:type="dcterms:W3CDTF">2017-09-05T09:20:00Z</dcterms:modified>
</cp:coreProperties>
</file>