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F9" w:rsidRDefault="006A6BBD">
      <w:pPr>
        <w:rPr>
          <w:rFonts w:ascii="Arial" w:hAnsi="Arial" w:cs="Arial"/>
        </w:rPr>
      </w:pPr>
      <w:r>
        <w:rPr>
          <w:rFonts w:ascii="Arial" w:hAnsi="Arial" w:cs="Arial"/>
        </w:rPr>
        <w:t>SIENET</w:t>
      </w:r>
    </w:p>
    <w:p w:rsidR="006A6BBD" w:rsidRDefault="006A6BBD">
      <w:pPr>
        <w:rPr>
          <w:rFonts w:ascii="Arial" w:hAnsi="Arial" w:cs="Arial"/>
        </w:rPr>
      </w:pPr>
      <w:r>
        <w:rPr>
          <w:rFonts w:ascii="Georgia" w:hAnsi="Georgia"/>
          <w:noProof/>
          <w:color w:val="393939"/>
          <w:sz w:val="20"/>
          <w:szCs w:val="20"/>
          <w:lang w:eastAsia="fi-FI"/>
        </w:rPr>
        <w:drawing>
          <wp:inline distT="0" distB="0" distL="0" distR="0" wp14:anchorId="004A000D" wp14:editId="68466CF6">
            <wp:extent cx="2457450" cy="1643950"/>
            <wp:effectExtent l="0" t="0" r="0" b="0"/>
            <wp:docPr id="1" name="Kuva 1" descr="Ruokatieto, kantarelli, arktiset aro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okatieto, kantarelli, arktiset arom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120" cy="164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color w:val="393939"/>
          <w:sz w:val="20"/>
          <w:szCs w:val="20"/>
          <w:lang w:eastAsia="fi-FI"/>
        </w:rPr>
        <w:t xml:space="preserve">                      </w:t>
      </w:r>
      <w:r>
        <w:rPr>
          <w:rFonts w:ascii="Georgia" w:hAnsi="Georgia"/>
          <w:noProof/>
          <w:color w:val="393939"/>
          <w:sz w:val="20"/>
          <w:szCs w:val="20"/>
          <w:lang w:eastAsia="fi-FI"/>
        </w:rPr>
        <w:drawing>
          <wp:inline distT="0" distB="0" distL="0" distR="0" wp14:anchorId="3D78654D" wp14:editId="4ED31B2E">
            <wp:extent cx="2541580" cy="1638300"/>
            <wp:effectExtent l="0" t="0" r="0" b="0"/>
            <wp:docPr id="2" name="Kuva 2" descr="Ruokatieto, suppilovahvero, arktiset aro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okatieto, suppilovahvero, arktiset aromi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25" cy="164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BD" w:rsidRDefault="006A6BBD">
      <w:pPr>
        <w:rPr>
          <w:rFonts w:ascii="Arial" w:hAnsi="Arial" w:cs="Arial"/>
        </w:rPr>
      </w:pPr>
      <w:r>
        <w:rPr>
          <w:rFonts w:ascii="Arial" w:hAnsi="Arial" w:cs="Arial"/>
        </w:rPr>
        <w:t>Kantarelli eli keltavahvero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Suppilovahvero</w:t>
      </w:r>
    </w:p>
    <w:p w:rsidR="006A6BBD" w:rsidRDefault="006A6BBD">
      <w:pPr>
        <w:rPr>
          <w:rFonts w:ascii="Arial" w:hAnsi="Arial" w:cs="Arial"/>
        </w:rPr>
      </w:pPr>
      <w:r>
        <w:rPr>
          <w:rFonts w:ascii="Georgia" w:hAnsi="Georgia"/>
          <w:noProof/>
          <w:color w:val="393939"/>
          <w:sz w:val="20"/>
          <w:szCs w:val="20"/>
          <w:lang w:eastAsia="fi-FI"/>
        </w:rPr>
        <w:drawing>
          <wp:inline distT="0" distB="0" distL="0" distR="0" wp14:anchorId="7EA0E686" wp14:editId="7FAB6278">
            <wp:extent cx="2457399" cy="1609725"/>
            <wp:effectExtent l="0" t="0" r="635" b="0"/>
            <wp:docPr id="3" name="Kuva 3" descr="Ruokatieto, mustatorvisieni, arktiset aro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uokatieto, mustatorvisieni, arktiset aromi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399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B21A6">
        <w:rPr>
          <w:noProof/>
          <w:lang w:eastAsia="fi-FI"/>
        </w:rPr>
        <w:drawing>
          <wp:inline distT="0" distB="0" distL="0" distR="0" wp14:anchorId="5537ED14" wp14:editId="65866B88">
            <wp:extent cx="1458686" cy="1914525"/>
            <wp:effectExtent l="0" t="0" r="8255" b="0"/>
            <wp:docPr id="12" name="mainkuva" descr="http://www.luontoportti.com/suomi/images/17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kuva" descr="http://www.luontoportti.com/suomi/images/176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686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BD" w:rsidRDefault="006A6BBD">
      <w:pPr>
        <w:rPr>
          <w:rFonts w:ascii="Arial" w:hAnsi="Arial" w:cs="Arial"/>
        </w:rPr>
      </w:pPr>
      <w:r>
        <w:rPr>
          <w:rFonts w:ascii="Arial" w:hAnsi="Arial" w:cs="Arial"/>
        </w:rPr>
        <w:t>Mustatorvisieni</w:t>
      </w:r>
      <w:r w:rsidR="008B21A6">
        <w:rPr>
          <w:rFonts w:ascii="Arial" w:hAnsi="Arial" w:cs="Arial"/>
        </w:rPr>
        <w:tab/>
      </w:r>
      <w:r w:rsidR="008B21A6">
        <w:rPr>
          <w:rFonts w:ascii="Arial" w:hAnsi="Arial" w:cs="Arial"/>
        </w:rPr>
        <w:tab/>
      </w:r>
      <w:r w:rsidR="008B21A6">
        <w:rPr>
          <w:rFonts w:ascii="Arial" w:hAnsi="Arial" w:cs="Arial"/>
        </w:rPr>
        <w:tab/>
        <w:t>Haaparousku</w:t>
      </w:r>
    </w:p>
    <w:p w:rsidR="006A6BBD" w:rsidRDefault="006A6BBD">
      <w:pPr>
        <w:rPr>
          <w:rFonts w:ascii="Arial" w:hAnsi="Arial" w:cs="Arial"/>
        </w:rPr>
      </w:pPr>
      <w:r>
        <w:rPr>
          <w:rFonts w:ascii="Georgia" w:hAnsi="Georgia"/>
          <w:noProof/>
          <w:color w:val="393939"/>
          <w:sz w:val="20"/>
          <w:szCs w:val="20"/>
          <w:lang w:eastAsia="fi-FI"/>
        </w:rPr>
        <w:drawing>
          <wp:inline distT="0" distB="0" distL="0" distR="0" wp14:anchorId="64901911" wp14:editId="77ABB02F">
            <wp:extent cx="2647950" cy="1702254"/>
            <wp:effectExtent l="0" t="0" r="0" b="0"/>
            <wp:docPr id="4" name="Kuva 4" descr="Ruokatieto, karvarousku, arktiset aro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uokatieto, karvarousku, arktiset arom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0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noProof/>
          <w:lang w:eastAsia="fi-FI"/>
        </w:rPr>
        <w:drawing>
          <wp:inline distT="0" distB="0" distL="0" distR="0" wp14:anchorId="7CF90E54" wp14:editId="5842580F">
            <wp:extent cx="2362200" cy="1770262"/>
            <wp:effectExtent l="0" t="0" r="0" b="1905"/>
            <wp:docPr id="9" name="shadowbox_content" descr="http://www.luontoportti.com/suomi/images/16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www.luontoportti.com/suomi/images/163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763" cy="177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BD" w:rsidRDefault="006A6BBD">
      <w:pPr>
        <w:rPr>
          <w:rFonts w:ascii="Arial" w:hAnsi="Arial" w:cs="Arial"/>
        </w:rPr>
      </w:pPr>
      <w:r>
        <w:rPr>
          <w:rFonts w:ascii="Arial" w:hAnsi="Arial" w:cs="Arial"/>
        </w:rPr>
        <w:t>Karvarousku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Leppärousku</w:t>
      </w:r>
    </w:p>
    <w:p w:rsidR="006A6BBD" w:rsidRDefault="006A6BBD">
      <w:pPr>
        <w:rPr>
          <w:rFonts w:ascii="Arial" w:hAnsi="Arial" w:cs="Arial"/>
        </w:rPr>
      </w:pPr>
      <w:r>
        <w:rPr>
          <w:noProof/>
          <w:lang w:eastAsia="fi-FI"/>
        </w:rPr>
        <w:drawing>
          <wp:inline distT="0" distB="0" distL="0" distR="0" wp14:anchorId="6EF58795" wp14:editId="350B7832">
            <wp:extent cx="1581150" cy="2107062"/>
            <wp:effectExtent l="0" t="0" r="0" b="7620"/>
            <wp:docPr id="5" name="shadowbox_content" descr="http://www.luontoportti.com/suomi/images/16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www.luontoportti.com/suomi/images/1647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04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noProof/>
          <w:lang w:eastAsia="fi-FI"/>
        </w:rPr>
        <w:drawing>
          <wp:inline distT="0" distB="0" distL="0" distR="0" wp14:anchorId="3F1B0798" wp14:editId="6A2E920C">
            <wp:extent cx="2718901" cy="2038350"/>
            <wp:effectExtent l="0" t="0" r="5715" b="0"/>
            <wp:docPr id="6" name="shadowbox_content" descr="http://www.luontoportti.com/suomi/images/16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www.luontoportti.com/suomi/images/167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026" cy="203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1A6">
        <w:rPr>
          <w:noProof/>
          <w:lang w:eastAsia="fi-FI"/>
        </w:rPr>
        <w:drawing>
          <wp:inline distT="0" distB="0" distL="0" distR="0" wp14:anchorId="2BF8D464" wp14:editId="03F8D35A">
            <wp:extent cx="1495425" cy="1962744"/>
            <wp:effectExtent l="0" t="0" r="0" b="0"/>
            <wp:docPr id="7" name="mainkuva" descr="http://www.luontoportti.com/suomi/images/16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kuva" descr="http://www.luontoportti.com/suomi/images/1677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60" cy="196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BBD" w:rsidRDefault="006A6BBD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Männyn)herkkutatti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Voitatti</w:t>
      </w:r>
      <w:r w:rsidR="008B21A6">
        <w:rPr>
          <w:rFonts w:ascii="Arial" w:hAnsi="Arial" w:cs="Arial"/>
        </w:rPr>
        <w:tab/>
      </w:r>
      <w:r w:rsidR="008B21A6">
        <w:rPr>
          <w:rFonts w:ascii="Arial" w:hAnsi="Arial" w:cs="Arial"/>
        </w:rPr>
        <w:tab/>
      </w:r>
      <w:r w:rsidR="008B21A6">
        <w:rPr>
          <w:rFonts w:ascii="Arial" w:hAnsi="Arial" w:cs="Arial"/>
        </w:rPr>
        <w:tab/>
        <w:t>Punikkitatti</w:t>
      </w:r>
    </w:p>
    <w:p w:rsidR="006A6BBD" w:rsidRDefault="006A6BB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</w:t>
      </w:r>
      <w:r>
        <w:rPr>
          <w:noProof/>
          <w:lang w:eastAsia="fi-FI"/>
        </w:rPr>
        <w:drawing>
          <wp:inline distT="0" distB="0" distL="0" distR="0" wp14:anchorId="1CDC9600" wp14:editId="55732D5B">
            <wp:extent cx="1657350" cy="2175272"/>
            <wp:effectExtent l="0" t="0" r="0" b="0"/>
            <wp:docPr id="8" name="mainkuva" descr="http://www.luontoportti.com/suomi/images/16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kuva" descr="http://www.luontoportti.com/suomi/images/1674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334" cy="218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21A6">
        <w:rPr>
          <w:noProof/>
          <w:lang w:eastAsia="fi-FI"/>
        </w:rPr>
        <w:t xml:space="preserve">       </w:t>
      </w:r>
      <w:r w:rsidR="008B21A6">
        <w:rPr>
          <w:noProof/>
          <w:lang w:eastAsia="fi-FI"/>
        </w:rPr>
        <w:drawing>
          <wp:inline distT="0" distB="0" distL="0" distR="0" wp14:anchorId="4A76E041" wp14:editId="4D85FFEB">
            <wp:extent cx="2781300" cy="2084338"/>
            <wp:effectExtent l="0" t="0" r="0" b="0"/>
            <wp:docPr id="10" name="shadowbox_content" descr="http://www.luontoportti.com/suomi/images/19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www.luontoportti.com/suomi/images/1927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340" cy="209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Kehnäsieni</w:t>
      </w:r>
      <w:r w:rsidR="008B21A6">
        <w:rPr>
          <w:rFonts w:ascii="Arial" w:hAnsi="Arial" w:cs="Arial"/>
        </w:rPr>
        <w:tab/>
      </w:r>
      <w:r w:rsidR="008B21A6">
        <w:rPr>
          <w:rFonts w:ascii="Arial" w:hAnsi="Arial" w:cs="Arial"/>
        </w:rPr>
        <w:tab/>
        <w:t>Lampaankääpä</w:t>
      </w:r>
    </w:p>
    <w:p w:rsidR="008B21A6" w:rsidRDefault="008B21A6">
      <w:pPr>
        <w:rPr>
          <w:rFonts w:ascii="Arial" w:hAnsi="Arial" w:cs="Arial"/>
        </w:rPr>
      </w:pPr>
      <w:r>
        <w:rPr>
          <w:noProof/>
          <w:lang w:eastAsia="fi-FI"/>
        </w:rPr>
        <w:drawing>
          <wp:inline distT="0" distB="0" distL="0" distR="0" wp14:anchorId="787E0B62" wp14:editId="4F1E9C9C">
            <wp:extent cx="2762250" cy="2073368"/>
            <wp:effectExtent l="0" t="0" r="0" b="3175"/>
            <wp:docPr id="11" name="shadowbox_content" descr="http://www.luontoportti.com/suomi/images/16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www.luontoportti.com/suomi/images/167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95" cy="20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7D91">
        <w:rPr>
          <w:rFonts w:ascii="Arial" w:hAnsi="Arial" w:cs="Arial"/>
        </w:rPr>
        <w:tab/>
      </w:r>
      <w:r w:rsidR="00757D91">
        <w:rPr>
          <w:rFonts w:ascii="Georgia" w:hAnsi="Georgia"/>
          <w:noProof/>
          <w:color w:val="393939"/>
          <w:sz w:val="20"/>
          <w:szCs w:val="20"/>
          <w:lang w:eastAsia="fi-FI"/>
        </w:rPr>
        <w:drawing>
          <wp:inline distT="0" distB="0" distL="0" distR="0" wp14:anchorId="511F5E93" wp14:editId="54EB3A06">
            <wp:extent cx="2752725" cy="1657350"/>
            <wp:effectExtent l="0" t="0" r="9525" b="0"/>
            <wp:docPr id="15" name="Kuva 15" descr="Ruokatieto, keeltahapero, arktiset aro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uokatieto, keeltahapero, arktiset aromi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1A6" w:rsidRDefault="008B21A6">
      <w:pPr>
        <w:rPr>
          <w:rFonts w:ascii="Arial" w:hAnsi="Arial" w:cs="Arial"/>
        </w:rPr>
      </w:pPr>
      <w:r>
        <w:rPr>
          <w:rFonts w:ascii="Arial" w:hAnsi="Arial" w:cs="Arial"/>
        </w:rPr>
        <w:t>vaaleaorakas</w:t>
      </w:r>
      <w:r w:rsidR="00757D91">
        <w:rPr>
          <w:rFonts w:ascii="Arial" w:hAnsi="Arial" w:cs="Arial"/>
        </w:rPr>
        <w:tab/>
      </w:r>
      <w:r w:rsidR="00757D91">
        <w:rPr>
          <w:rFonts w:ascii="Arial" w:hAnsi="Arial" w:cs="Arial"/>
        </w:rPr>
        <w:tab/>
      </w:r>
      <w:r w:rsidR="00757D91">
        <w:rPr>
          <w:rFonts w:ascii="Arial" w:hAnsi="Arial" w:cs="Arial"/>
        </w:rPr>
        <w:tab/>
        <w:t>Keltahapero</w:t>
      </w:r>
      <w:bookmarkStart w:id="0" w:name="_GoBack"/>
      <w:bookmarkEnd w:id="0"/>
    </w:p>
    <w:p w:rsidR="00A839EB" w:rsidRPr="00A839EB" w:rsidRDefault="00A839EB">
      <w:pPr>
        <w:rPr>
          <w:rFonts w:ascii="Arial" w:hAnsi="Arial" w:cs="Arial"/>
          <w:b/>
        </w:rPr>
      </w:pPr>
      <w:r w:rsidRPr="00A839EB">
        <w:rPr>
          <w:rFonts w:ascii="Arial" w:hAnsi="Arial" w:cs="Arial"/>
          <w:b/>
        </w:rPr>
        <w:t>Myrkylliset sienet:</w:t>
      </w:r>
    </w:p>
    <w:p w:rsidR="00A839EB" w:rsidRDefault="00A839EB">
      <w:pPr>
        <w:rPr>
          <w:rFonts w:ascii="Arial" w:hAnsi="Arial" w:cs="Arial"/>
        </w:rPr>
      </w:pPr>
      <w:r>
        <w:rPr>
          <w:noProof/>
          <w:lang w:eastAsia="fi-FI"/>
        </w:rPr>
        <w:drawing>
          <wp:inline distT="0" distB="0" distL="0" distR="0" wp14:anchorId="46C7C289" wp14:editId="79030BCB">
            <wp:extent cx="3054746" cy="2028825"/>
            <wp:effectExtent l="0" t="0" r="0" b="0"/>
            <wp:docPr id="13" name="shadowbox_content" descr="http://www.luontoportti.com/suomi/images/1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dowbox_content" descr="http://www.luontoportti.com/suomi/images/1672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913" cy="2028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Valkokärpässieni</w:t>
      </w:r>
      <w:r>
        <w:rPr>
          <w:noProof/>
          <w:lang w:eastAsia="fi-FI"/>
        </w:rPr>
        <w:drawing>
          <wp:inline distT="0" distB="0" distL="0" distR="0" wp14:anchorId="69E01534" wp14:editId="549A4C2C">
            <wp:extent cx="2133600" cy="1600200"/>
            <wp:effectExtent l="0" t="0" r="0" b="0"/>
            <wp:docPr id="14" name="mainkuva" descr="http://www.luontoportti.com/suomi/images/17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kuva" descr="http://www.luontoportti.com/suomi/images/1767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Punakärpässieni </w:t>
      </w:r>
    </w:p>
    <w:p w:rsidR="00A839EB" w:rsidRPr="006A6BBD" w:rsidRDefault="00A839EB">
      <w:pPr>
        <w:rPr>
          <w:rFonts w:ascii="Arial" w:hAnsi="Arial" w:cs="Arial"/>
        </w:rPr>
      </w:pPr>
      <w:r>
        <w:rPr>
          <w:rFonts w:ascii="Arial" w:hAnsi="Arial" w:cs="Arial"/>
        </w:rPr>
        <w:t>lähteet: www.luontoportti.com ja www.ruokatieto.fi</w:t>
      </w:r>
    </w:p>
    <w:sectPr w:rsidR="00A839EB" w:rsidRPr="006A6BBD" w:rsidSect="006A6BBD">
      <w:pgSz w:w="11906" w:h="16838"/>
      <w:pgMar w:top="96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BD"/>
    <w:rsid w:val="006A6BBD"/>
    <w:rsid w:val="00757D91"/>
    <w:rsid w:val="008B21A6"/>
    <w:rsid w:val="00953196"/>
    <w:rsid w:val="00A839EB"/>
    <w:rsid w:val="00D2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A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6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A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6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Nella</dc:creator>
  <cp:lastModifiedBy>Nella</cp:lastModifiedBy>
  <cp:revision>3</cp:revision>
  <dcterms:created xsi:type="dcterms:W3CDTF">2015-09-29T21:02:00Z</dcterms:created>
  <dcterms:modified xsi:type="dcterms:W3CDTF">2015-09-29T21:28:00Z</dcterms:modified>
</cp:coreProperties>
</file>