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ulukkoRuudukko"/>
        <w:tblW w:w="0" w:type="auto"/>
        <w:jc w:val="center"/>
        <w:tblLook w:val="04A0" w:firstRow="1" w:lastRow="0" w:firstColumn="1" w:lastColumn="0" w:noHBand="0" w:noVBand="1"/>
      </w:tblPr>
      <w:tblGrid>
        <w:gridCol w:w="2211"/>
        <w:gridCol w:w="7949"/>
      </w:tblGrid>
      <w:tr w:rsidRPr="00A50B90" w:rsidR="008F13E6" w:rsidTr="576302D4" w14:paraId="1E895A20" w14:textId="77777777">
        <w:trPr>
          <w:trHeight w:val="2033"/>
          <w:jc w:val="center"/>
        </w:trPr>
        <w:tc>
          <w:tcPr>
            <w:tcW w:w="10160" w:type="dxa"/>
            <w:gridSpan w:val="2"/>
            <w:tcMar/>
          </w:tcPr>
          <w:p w:rsidR="008F13E6" w:rsidP="14AC261B" w:rsidRDefault="008F13E6" w14:paraId="30004C2D" w14:textId="258BB336">
            <w:pPr>
              <w:pStyle w:val="Otsikko1"/>
              <w:suppressLineNumbers w:val="0"/>
              <w:bidi w:val="0"/>
              <w:spacing w:before="360" w:beforeAutospacing="off" w:after="80" w:afterAutospacing="off" w:line="276" w:lineRule="auto"/>
              <w:ind w:left="0" w:right="0"/>
              <w:jc w:val="left"/>
              <w:rPr>
                <w:rFonts w:ascii="Corbel" w:hAnsi="Corbel" w:cs="Arial"/>
                <w:sz w:val="28"/>
                <w:szCs w:val="28"/>
              </w:rPr>
            </w:pPr>
            <w:r w:rsidRPr="14AC261B" w:rsidR="008F13E6">
              <w:rPr>
                <w:rFonts w:ascii="Corbel" w:hAnsi="Corbel" w:cs="Arial"/>
                <w:sz w:val="28"/>
                <w:szCs w:val="28"/>
              </w:rPr>
              <w:t>Koulun nimi:</w:t>
            </w:r>
            <w:r w:rsidRPr="14AC261B" w:rsidR="42C8CA78">
              <w:rPr>
                <w:rFonts w:ascii="Corbel" w:hAnsi="Corbel" w:cs="Arial"/>
                <w:sz w:val="28"/>
                <w:szCs w:val="28"/>
              </w:rPr>
              <w:t xml:space="preserve"> </w:t>
            </w:r>
            <w:r w:rsidRPr="14AC261B" w:rsidR="42C8CA78">
              <w:rPr>
                <w:rFonts w:ascii="Corbel" w:hAnsi="Corbel" w:cs="Arial"/>
                <w:b w:val="1"/>
                <w:bCs w:val="1"/>
                <w:color w:val="0F4761" w:themeColor="accent1" w:themeTint="FF" w:themeShade="BF"/>
                <w:sz w:val="28"/>
                <w:szCs w:val="28"/>
              </w:rPr>
              <w:t>Niittylahden koulu</w:t>
            </w:r>
          </w:p>
          <w:p w:rsidRPr="00A50B90" w:rsidR="006D091C" w:rsidP="14AC261B" w:rsidRDefault="006D091C" w14:paraId="50E0387D" w14:textId="1458DD74">
            <w:pPr>
              <w:pStyle w:val="Otsikko6"/>
              <w:spacing w:line="240" w:lineRule="auto"/>
              <w:rPr>
                <w:rFonts w:ascii="Corbel" w:hAnsi="Corbel"/>
                <w:color w:val="auto"/>
              </w:rPr>
            </w:pPr>
            <w:r w:rsidRPr="14AC261B" w:rsidR="006D091C">
              <w:rPr>
                <w:rFonts w:ascii="Corbel" w:hAnsi="Corbel"/>
                <w:color w:val="auto"/>
              </w:rPr>
              <w:t>Vuosisuunnitelma on käsitelty opettajakunnassa:</w:t>
            </w:r>
            <w:r w:rsidRPr="14AC261B" w:rsidR="006D091C">
              <w:rPr>
                <w:rFonts w:ascii="Corbel" w:hAnsi="Corbel"/>
                <w:color w:val="215E99" w:themeColor="text2" w:themeTint="BF" w:themeShade="FF"/>
              </w:rPr>
              <w:t xml:space="preserve"> </w:t>
            </w:r>
            <w:r w:rsidRPr="14AC261B" w:rsidR="676BC63B">
              <w:rPr>
                <w:rFonts w:ascii="Corbel" w:hAnsi="Corbel"/>
                <w:color w:val="215E99" w:themeColor="text2" w:themeTint="BF" w:themeShade="FF"/>
              </w:rPr>
              <w:t>1.9.2025</w:t>
            </w:r>
            <w:r w:rsidRPr="14AC261B" w:rsidR="006D091C">
              <w:rPr>
                <w:rFonts w:ascii="Corbel" w:hAnsi="Corbel"/>
                <w:color w:val="215E99" w:themeColor="text2" w:themeTint="BF" w:themeShade="FF"/>
              </w:rPr>
              <w:t>.2025</w:t>
            </w:r>
          </w:p>
          <w:p w:rsidRPr="00A50B90" w:rsidR="006D091C" w:rsidP="006D091C" w:rsidRDefault="006D091C" w14:paraId="44E405C0" w14:textId="77777777">
            <w:pPr>
              <w:spacing w:line="240" w:lineRule="auto"/>
              <w:rPr>
                <w:rFonts w:ascii="Corbel" w:hAnsi="Corbel"/>
                <w:lang w:eastAsia="fi-FI"/>
              </w:rPr>
            </w:pPr>
            <w:r w:rsidRPr="00A50B90">
              <w:rPr>
                <w:rFonts w:ascii="Corbel" w:hAnsi="Corbel"/>
                <w:lang w:eastAsia="fi-FI"/>
              </w:rPr>
              <w:t>Vuosisuunnitelma hyväksytty</w:t>
            </w:r>
            <w:r>
              <w:rPr>
                <w:rFonts w:ascii="Corbel" w:hAnsi="Corbel"/>
                <w:lang w:eastAsia="fi-FI"/>
              </w:rPr>
              <w:t xml:space="preserve"> (KNJ)</w:t>
            </w:r>
            <w:r w:rsidRPr="00A50B90">
              <w:rPr>
                <w:rFonts w:ascii="Corbel" w:hAnsi="Corbel"/>
                <w:lang w:eastAsia="fi-FI"/>
              </w:rPr>
              <w:t>: xx.x.2025</w:t>
            </w:r>
          </w:p>
          <w:p w:rsidRPr="00A50B90" w:rsidR="006D091C" w:rsidP="006D091C" w:rsidRDefault="006D091C" w14:paraId="7ABD77A1" w14:textId="77777777">
            <w:pPr>
              <w:pStyle w:val="Otsikko6"/>
              <w:spacing w:line="240" w:lineRule="auto"/>
              <w:rPr>
                <w:rFonts w:ascii="Corbel" w:hAnsi="Corbel"/>
                <w:b/>
                <w:bCs/>
                <w:color w:val="auto"/>
              </w:rPr>
            </w:pPr>
            <w:r w:rsidRPr="00A50B90">
              <w:rPr>
                <w:rFonts w:ascii="Corbel" w:hAnsi="Corbel"/>
                <w:color w:val="auto"/>
              </w:rPr>
              <w:t>Vuosisuunnitelman arviointi on käsitelty opettajakunnassa: xx.x.2026</w:t>
            </w:r>
          </w:p>
          <w:p w:rsidRPr="00A50B90" w:rsidR="006D091C" w:rsidP="006D091C" w:rsidRDefault="006D091C" w14:paraId="51A3565F" w14:textId="77777777">
            <w:pPr>
              <w:spacing w:line="240" w:lineRule="auto"/>
              <w:rPr>
                <w:rFonts w:ascii="Corbel" w:hAnsi="Corbel"/>
              </w:rPr>
            </w:pPr>
            <w:r w:rsidRPr="00A50B90">
              <w:rPr>
                <w:rFonts w:ascii="Corbel" w:hAnsi="Corbel"/>
              </w:rPr>
              <w:t>Vuosisuunnitelma/arviointi on hyväksytty</w:t>
            </w:r>
            <w:r>
              <w:rPr>
                <w:rFonts w:ascii="Corbel" w:hAnsi="Corbel"/>
              </w:rPr>
              <w:t xml:space="preserve"> (KNJ)</w:t>
            </w:r>
            <w:r w:rsidRPr="00A50B90">
              <w:rPr>
                <w:rFonts w:ascii="Corbel" w:hAnsi="Corbel"/>
              </w:rPr>
              <w:t>: xx.xx.2026</w:t>
            </w:r>
          </w:p>
          <w:p w:rsidRPr="00A50B90" w:rsidR="00A50B90" w:rsidP="006D091C" w:rsidRDefault="006D091C" w14:paraId="4831322D" w14:textId="02355029">
            <w:pPr>
              <w:spacing w:line="240" w:lineRule="auto"/>
              <w:rPr>
                <w:rFonts w:ascii="Corbel" w:hAnsi="Corbel"/>
              </w:rPr>
            </w:pPr>
            <w:r w:rsidRPr="00A50B90">
              <w:rPr>
                <w:rFonts w:ascii="Corbel" w:hAnsi="Corbel"/>
              </w:rPr>
              <w:t>Vuosisuunnitelman muutokset hyväksytään sähköpostilla</w:t>
            </w:r>
          </w:p>
        </w:tc>
      </w:tr>
      <w:tr w:rsidRPr="00A50B90" w:rsidR="008F13E6" w:rsidTr="576302D4" w14:paraId="7DB6A21A" w14:textId="77777777">
        <w:trPr>
          <w:trHeight w:val="1046"/>
          <w:jc w:val="center"/>
        </w:trPr>
        <w:tc>
          <w:tcPr>
            <w:tcW w:w="2122" w:type="dxa"/>
            <w:tcMar/>
          </w:tcPr>
          <w:p w:rsidRPr="00A50B90" w:rsidR="008F13E6" w:rsidRDefault="008F13E6" w14:paraId="16533048" w14:textId="77777777">
            <w:pPr>
              <w:rPr>
                <w:rFonts w:ascii="Corbel" w:hAnsi="Corbel"/>
                <w:b/>
                <w:bCs/>
                <w:lang w:eastAsia="fi-FI"/>
              </w:rPr>
            </w:pPr>
            <w:r w:rsidRPr="00A50B90">
              <w:rPr>
                <w:rFonts w:ascii="Corbel" w:hAnsi="Corbel"/>
                <w:b/>
                <w:bCs/>
                <w:lang w:eastAsia="fi-FI"/>
              </w:rPr>
              <w:t>Asia ja tavoite</w:t>
            </w:r>
          </w:p>
          <w:p w:rsidRPr="00A50B90" w:rsidR="008F13E6" w:rsidRDefault="008F13E6" w14:paraId="106FE58B" w14:textId="77777777">
            <w:pPr>
              <w:rPr>
                <w:rFonts w:ascii="Corbel" w:hAnsi="Corbel"/>
                <w:sz w:val="24"/>
                <w:szCs w:val="24"/>
              </w:rPr>
            </w:pPr>
          </w:p>
        </w:tc>
        <w:tc>
          <w:tcPr>
            <w:tcW w:w="8038" w:type="dxa"/>
            <w:tcMar/>
          </w:tcPr>
          <w:p w:rsidRPr="00A50B90" w:rsidR="008F13E6" w:rsidP="14AC261B" w:rsidRDefault="008F13E6" w14:paraId="2FC5BF7E" w14:textId="46E0BA40">
            <w:pPr>
              <w:pStyle w:val="Otsikko1"/>
              <w:rPr>
                <w:rFonts w:ascii="Corbel" w:hAnsi="Corbel" w:eastAsia="Arial Unicode MS" w:cs="Arial"/>
                <w:b w:val="1"/>
                <w:bCs w:val="1"/>
                <w:color w:val="153D63" w:themeColor="text2" w:themeTint="E6" w:themeShade="FF"/>
                <w:sz w:val="24"/>
                <w:szCs w:val="24"/>
              </w:rPr>
            </w:pPr>
            <w:r w:rsidRPr="14AC261B" w:rsidR="008F13E6">
              <w:rPr>
                <w:rFonts w:ascii="Corbel" w:hAnsi="Corbel" w:cs="Arial"/>
                <w:b w:val="1"/>
                <w:bCs w:val="1"/>
                <w:color w:val="153D63" w:themeColor="text2" w:themeTint="E6" w:themeShade="FF"/>
                <w:sz w:val="24"/>
                <w:szCs w:val="24"/>
              </w:rPr>
              <w:t>Koulun suunnitelma</w:t>
            </w:r>
            <w:r w:rsidRPr="14AC261B" w:rsidR="001F2F8A">
              <w:rPr>
                <w:rFonts w:ascii="Corbel" w:hAnsi="Corbel" w:cs="Arial"/>
                <w:b w:val="1"/>
                <w:bCs w:val="1"/>
                <w:color w:val="153D63" w:themeColor="text2" w:themeTint="E6" w:themeShade="FF"/>
                <w:sz w:val="24"/>
                <w:szCs w:val="24"/>
              </w:rPr>
              <w:t xml:space="preserve"> ja arviointi</w:t>
            </w:r>
            <w:r w:rsidRPr="14AC261B" w:rsidR="008F13E6">
              <w:rPr>
                <w:rFonts w:ascii="Corbel" w:hAnsi="Corbel" w:cs="Arial"/>
                <w:b w:val="1"/>
                <w:bCs w:val="1"/>
                <w:color w:val="153D63" w:themeColor="text2" w:themeTint="E6" w:themeShade="FF"/>
                <w:sz w:val="24"/>
                <w:szCs w:val="24"/>
              </w:rPr>
              <w:t xml:space="preserve"> 2025–2026</w:t>
            </w:r>
          </w:p>
        </w:tc>
      </w:tr>
      <w:tr w:rsidRPr="00A50B90" w:rsidR="008F13E6" w:rsidTr="576302D4" w14:paraId="16ABC961" w14:textId="77777777">
        <w:trPr>
          <w:trHeight w:val="2206"/>
          <w:jc w:val="center"/>
        </w:trPr>
        <w:tc>
          <w:tcPr>
            <w:tcW w:w="2122" w:type="dxa"/>
            <w:tcMar/>
          </w:tcPr>
          <w:p w:rsidRPr="00A50B90" w:rsidR="008F13E6" w:rsidRDefault="008F13E6" w14:paraId="6275B215" w14:textId="5AA85973">
            <w:pPr>
              <w:rPr>
                <w:rFonts w:ascii="Corbel" w:hAnsi="Corbel"/>
                <w:b/>
                <w:bCs/>
                <w:sz w:val="24"/>
                <w:szCs w:val="24"/>
              </w:rPr>
            </w:pPr>
            <w:r w:rsidRPr="00A50B90">
              <w:rPr>
                <w:rFonts w:ascii="Corbel" w:hAnsi="Corbel"/>
                <w:b/>
                <w:bCs/>
                <w:sz w:val="24"/>
                <w:szCs w:val="24"/>
              </w:rPr>
              <w:t>Arvot</w:t>
            </w:r>
          </w:p>
          <w:p w:rsidRPr="00A50B90" w:rsidR="008F13E6" w:rsidRDefault="008F13E6" w14:paraId="583DCC89" w14:textId="77777777">
            <w:pPr>
              <w:rPr>
                <w:rFonts w:ascii="Corbel" w:hAnsi="Corbel"/>
                <w:sz w:val="24"/>
                <w:szCs w:val="24"/>
              </w:rPr>
            </w:pPr>
            <w:r w:rsidRPr="00A50B90">
              <w:rPr>
                <w:rFonts w:ascii="Corbel" w:hAnsi="Corbel"/>
                <w:sz w:val="24"/>
                <w:szCs w:val="24"/>
              </w:rPr>
              <w:t>Jalkauttaa koulutuspalveluiden arvot henkilöstölle ja oppilaille.</w:t>
            </w:r>
          </w:p>
        </w:tc>
        <w:tc>
          <w:tcPr>
            <w:tcW w:w="8038" w:type="dxa"/>
            <w:tcMar/>
          </w:tcPr>
          <w:p w:rsidRPr="00A50B90" w:rsidR="008F13E6" w:rsidRDefault="00994085" w14:paraId="059DC8ED" w14:textId="7CE97A32">
            <w:pPr>
              <w:rPr>
                <w:rFonts w:ascii="Corbel" w:hAnsi="Corbel" w:cs="Arial"/>
                <w:b/>
                <w:bCs/>
              </w:rPr>
            </w:pPr>
            <w:r>
              <w:rPr>
                <w:rFonts w:ascii="Corbel" w:hAnsi="Corbel" w:cs="Arial"/>
                <w:b/>
                <w:bCs/>
              </w:rPr>
              <w:t>Suunnitelma (syksy):</w:t>
            </w:r>
          </w:p>
          <w:p w:rsidRPr="00A50B90" w:rsidR="008F13E6" w:rsidP="008F13E6" w:rsidRDefault="008F13E6" w14:paraId="1131E9D7" w14:textId="77777777">
            <w:pPr>
              <w:pStyle w:val="Luettelokappale"/>
              <w:numPr>
                <w:ilvl w:val="0"/>
                <w:numId w:val="2"/>
              </w:numPr>
              <w:spacing w:after="0" w:line="240" w:lineRule="auto"/>
              <w:contextualSpacing w:val="0"/>
              <w:rPr>
                <w:rFonts w:ascii="Corbel" w:hAnsi="Corbel" w:eastAsiaTheme="minorEastAsia"/>
              </w:rPr>
            </w:pPr>
            <w:r w:rsidRPr="00A50B90">
              <w:rPr>
                <w:rFonts w:ascii="Corbel" w:hAnsi="Corbel" w:eastAsiaTheme="minorEastAsia"/>
              </w:rPr>
              <w:t>Kopan arvojen toimeenpano</w:t>
            </w:r>
          </w:p>
          <w:p w:rsidRPr="00A50B90" w:rsidR="008F13E6" w:rsidP="14AC261B" w:rsidRDefault="008F13E6" w14:paraId="42E4AA5B" w14:textId="6E275A94">
            <w:pPr>
              <w:pStyle w:val="Luettelokappale"/>
              <w:numPr>
                <w:ilvl w:val="1"/>
                <w:numId w:val="2"/>
              </w:numPr>
              <w:spacing w:after="0" w:line="240" w:lineRule="auto"/>
              <w:rPr>
                <w:rFonts w:ascii="Corbel" w:hAnsi="Corbel" w:cs="Arial"/>
              </w:rPr>
            </w:pPr>
            <w:r w:rsidRPr="14AC261B" w:rsidR="008F13E6">
              <w:rPr>
                <w:rFonts w:ascii="Corbel" w:hAnsi="Corbel" w:cs="Arial"/>
              </w:rPr>
              <w:t>Koulutuspalvelujen yhteinen kärkiarvo</w:t>
            </w:r>
            <w:r w:rsidRPr="14AC261B" w:rsidR="008F13E6">
              <w:rPr>
                <w:rFonts w:ascii="Corbel" w:hAnsi="Corbel" w:cs="Arial"/>
              </w:rPr>
              <w:t xml:space="preserve"> on</w:t>
            </w:r>
            <w:r w:rsidRPr="14AC261B" w:rsidR="3DD08718">
              <w:rPr>
                <w:rFonts w:ascii="Corbel" w:hAnsi="Corbel" w:cs="Arial"/>
              </w:rPr>
              <w:t xml:space="preserve"> </w:t>
            </w:r>
            <w:r w:rsidRPr="14AC261B" w:rsidR="48869412">
              <w:rPr>
                <w:rFonts w:ascii="Corbel" w:hAnsi="Corbel" w:cs="Arial"/>
              </w:rPr>
              <w:t>innovointi</w:t>
            </w:r>
          </w:p>
          <w:p w:rsidRPr="00A50B90" w:rsidR="008F13E6" w:rsidP="14AC261B" w:rsidRDefault="008F13E6" w14:paraId="59684950" w14:textId="19226C01">
            <w:pPr>
              <w:pStyle w:val="Luettelokappale"/>
              <w:numPr>
                <w:ilvl w:val="1"/>
                <w:numId w:val="2"/>
              </w:numPr>
              <w:spacing w:after="0" w:line="240" w:lineRule="auto"/>
              <w:rPr>
                <w:rFonts w:ascii="Corbel" w:hAnsi="Corbel" w:eastAsia="游ゴシック" w:eastAsiaTheme="minorEastAsia"/>
              </w:rPr>
            </w:pPr>
            <w:r w:rsidRPr="14AC261B" w:rsidR="008F13E6">
              <w:rPr>
                <w:rFonts w:ascii="Corbel" w:hAnsi="Corbel" w:eastAsia="游ゴシック" w:eastAsiaTheme="minorEastAsia"/>
              </w:rPr>
              <w:t xml:space="preserve">Yksikön oma kärkiarvo (voi olla sama kuin koulutuspalvelujen kärkiarvo) on </w:t>
            </w:r>
            <w:r w:rsidRPr="14AC261B" w:rsidR="4496A865">
              <w:rPr>
                <w:rFonts w:ascii="Corbel" w:hAnsi="Corbel" w:eastAsia="游ゴシック" w:eastAsiaTheme="minorEastAsia"/>
                <w:b w:val="1"/>
                <w:bCs w:val="1"/>
                <w:color w:val="215E99" w:themeColor="text2" w:themeTint="BF" w:themeShade="FF"/>
              </w:rPr>
              <w:t>innovointi</w:t>
            </w:r>
          </w:p>
          <w:p w:rsidRPr="00287650" w:rsidR="002F3CC8" w:rsidRDefault="008F13E6" w14:paraId="403690D6" w14:textId="4344E45D">
            <w:pPr>
              <w:pStyle w:val="Luettelokappale"/>
              <w:numPr>
                <w:ilvl w:val="1"/>
                <w:numId w:val="2"/>
              </w:numPr>
              <w:spacing w:after="0" w:line="240" w:lineRule="auto"/>
              <w:contextualSpacing w:val="0"/>
              <w:rPr>
                <w:rFonts w:ascii="Corbel" w:hAnsi="Corbel" w:eastAsiaTheme="minorEastAsia"/>
              </w:rPr>
            </w:pPr>
            <w:r w:rsidRPr="00A50B90">
              <w:rPr>
                <w:rFonts w:ascii="Corbel" w:hAnsi="Corbel" w:eastAsiaTheme="minorEastAsia"/>
              </w:rPr>
              <w:t>Jokainen työntekijä valitsee lisäksi oman lukuvuoden kärkiarvonsa.</w:t>
            </w:r>
          </w:p>
          <w:p w:rsidRPr="00A50B90" w:rsidR="008F13E6" w:rsidRDefault="008F13E6" w14:paraId="705BB246" w14:textId="77777777">
            <w:pPr>
              <w:rPr>
                <w:rFonts w:ascii="Corbel" w:hAnsi="Corbel" w:cs="Arial"/>
              </w:rPr>
            </w:pPr>
          </w:p>
        </w:tc>
      </w:tr>
      <w:tr w:rsidRPr="00A50B90" w:rsidR="002F3CC8" w:rsidTr="576302D4" w14:paraId="5E8DC397" w14:textId="77777777">
        <w:trPr>
          <w:trHeight w:val="1476"/>
          <w:jc w:val="center"/>
        </w:trPr>
        <w:tc>
          <w:tcPr>
            <w:tcW w:w="2122" w:type="dxa"/>
            <w:tcMar/>
          </w:tcPr>
          <w:p w:rsidRPr="00A50B90" w:rsidR="002F3CC8" w:rsidRDefault="002F3CC8" w14:paraId="28B0E324" w14:textId="77777777">
            <w:pPr>
              <w:rPr>
                <w:rFonts w:ascii="Corbel" w:hAnsi="Corbel"/>
                <w:b/>
              </w:rPr>
            </w:pPr>
            <w:r w:rsidRPr="00A50B90">
              <w:rPr>
                <w:rFonts w:ascii="Corbel" w:hAnsi="Corbel"/>
                <w:b/>
              </w:rPr>
              <w:t>Hyvinvointi</w:t>
            </w:r>
          </w:p>
          <w:p w:rsidRPr="00A50B90" w:rsidR="002F3CC8" w:rsidRDefault="002F3CC8" w14:paraId="2506A19D" w14:textId="77777777">
            <w:pPr>
              <w:rPr>
                <w:rFonts w:ascii="Corbel" w:hAnsi="Corbel"/>
              </w:rPr>
            </w:pPr>
            <w:r w:rsidRPr="00A50B90">
              <w:rPr>
                <w:rFonts w:ascii="Corbel" w:hAnsi="Corbel"/>
              </w:rPr>
              <w:t>Kohtaamisen ja muiden perustarpeiden, kuten uni, liikunta ja ravinto varmistaminen</w:t>
            </w:r>
          </w:p>
          <w:p w:rsidRPr="00A50B90" w:rsidR="002F3CC8" w:rsidRDefault="002F3CC8" w14:paraId="62D6FC4B" w14:textId="0D26E877">
            <w:pPr>
              <w:rPr>
                <w:rFonts w:ascii="Corbel" w:hAnsi="Corbel"/>
                <w:b/>
                <w:bCs/>
                <w:sz w:val="24"/>
                <w:szCs w:val="24"/>
              </w:rPr>
            </w:pPr>
          </w:p>
        </w:tc>
        <w:tc>
          <w:tcPr>
            <w:tcW w:w="8038" w:type="dxa"/>
            <w:tcMar/>
          </w:tcPr>
          <w:p w:rsidRPr="00A50B90" w:rsidR="002F3CC8" w:rsidP="14AC261B" w:rsidRDefault="00994085" w14:paraId="7132C903" w14:textId="686F4A5C">
            <w:pPr>
              <w:rPr>
                <w:rFonts w:ascii="Corbel" w:hAnsi="Corbel"/>
                <w:b w:val="1"/>
                <w:bCs w:val="1"/>
                <w:color w:val="FF0000"/>
              </w:rPr>
            </w:pPr>
            <w:r w:rsidRPr="14AC261B" w:rsidR="00994085">
              <w:rPr>
                <w:rFonts w:ascii="Corbel" w:hAnsi="Corbel"/>
                <w:b w:val="1"/>
                <w:bCs w:val="1"/>
              </w:rPr>
              <w:t>S</w:t>
            </w:r>
            <w:r w:rsidRPr="14AC261B" w:rsidR="002F3CC8">
              <w:rPr>
                <w:rFonts w:ascii="Corbel" w:hAnsi="Corbel"/>
                <w:b w:val="1"/>
                <w:bCs w:val="1"/>
              </w:rPr>
              <w:t>uunnitelma</w:t>
            </w:r>
            <w:r w:rsidRPr="14AC261B" w:rsidR="00994085">
              <w:rPr>
                <w:rFonts w:ascii="Corbel" w:hAnsi="Corbel"/>
                <w:b w:val="1"/>
                <w:bCs w:val="1"/>
              </w:rPr>
              <w:t xml:space="preserve"> (syksy):</w:t>
            </w:r>
            <w:r w:rsidRPr="14AC261B" w:rsidR="535D4B7F">
              <w:rPr>
                <w:rFonts w:ascii="Corbel" w:hAnsi="Corbel"/>
                <w:b w:val="1"/>
                <w:bCs w:val="1"/>
              </w:rPr>
              <w:t xml:space="preserve"> </w:t>
            </w:r>
            <w:r w:rsidRPr="14AC261B" w:rsidR="535D4B7F">
              <w:rPr>
                <w:rFonts w:ascii="Corbel" w:hAnsi="Corbel"/>
                <w:b w:val="1"/>
                <w:bCs w:val="1"/>
                <w:color w:val="4C94D8" w:themeColor="text2" w:themeTint="80" w:themeShade="FF"/>
              </w:rPr>
              <w:t>(Nina, Jaana, Sari, Riikka, Jutta)</w:t>
            </w:r>
            <w:r w:rsidRPr="14AC261B" w:rsidR="6848758A">
              <w:rPr>
                <w:rFonts w:ascii="Corbel" w:hAnsi="Corbel"/>
                <w:b w:val="1"/>
                <w:bCs w:val="1"/>
                <w:color w:val="4C94D8" w:themeColor="text2" w:themeTint="80" w:themeShade="FF"/>
              </w:rPr>
              <w:t xml:space="preserve"> </w:t>
            </w:r>
          </w:p>
          <w:p w:rsidRPr="00A50B90" w:rsidR="002F3CC8" w:rsidRDefault="002F3CC8" w14:paraId="44567A3E" w14:textId="77777777">
            <w:pPr>
              <w:rPr>
                <w:rFonts w:ascii="Corbel" w:hAnsi="Corbel"/>
                <w:b/>
                <w:bCs/>
              </w:rPr>
            </w:pPr>
            <w:r w:rsidRPr="00A50B90">
              <w:rPr>
                <w:rFonts w:ascii="Corbel" w:hAnsi="Corbel"/>
                <w:b/>
                <w:bCs/>
              </w:rPr>
              <w:t>1. Jokainen oppilas tulee aidosti kohdatuksi päivittäin</w:t>
            </w:r>
          </w:p>
          <w:p w:rsidRPr="00A50B90" w:rsidR="002F3CC8" w:rsidRDefault="002F3CC8" w14:paraId="449C63A1" w14:textId="77777777">
            <w:pPr>
              <w:rPr>
                <w:rFonts w:ascii="Corbel" w:hAnsi="Corbel" w:eastAsia="Aptos" w:cs="Aptos"/>
                <w:color w:val="000000" w:themeColor="text1"/>
                <w:sz w:val="20"/>
                <w:szCs w:val="20"/>
              </w:rPr>
            </w:pPr>
            <w:r w:rsidRPr="00A50B90">
              <w:rPr>
                <w:rFonts w:ascii="Corbel" w:hAnsi="Corbel" w:eastAsia="Aptos" w:cs="Aptos"/>
                <w:color w:val="000000" w:themeColor="text1"/>
                <w:sz w:val="20"/>
                <w:szCs w:val="20"/>
              </w:rPr>
              <w:t>- Jokaiselta oppilaalta kysytään päivittäin ”mitä sinulle kuuluu”</w:t>
            </w:r>
          </w:p>
          <w:p w:rsidRPr="00A50B90" w:rsidR="002F3CC8" w:rsidP="14AC261B" w:rsidRDefault="002F3CC8" w14:paraId="27AFBC3B" w14:textId="30B99070">
            <w:pPr>
              <w:rPr>
                <w:rFonts w:ascii="Corbel" w:hAnsi="Corbel" w:cs="Arial"/>
                <w:color w:val="FF0000"/>
              </w:rPr>
            </w:pPr>
            <w:r w:rsidRPr="14AC261B" w:rsidR="002F3CC8">
              <w:rPr>
                <w:rFonts w:ascii="Corbel" w:hAnsi="Corbel" w:cs="Arial"/>
              </w:rPr>
              <w:t>- Mitä koulussa tehdään tämän toteutumiseksi?</w:t>
            </w:r>
          </w:p>
          <w:p w:rsidR="18D9DF4A" w:rsidP="14AC261B" w:rsidRDefault="18D9DF4A" w14:paraId="28BBE888" w14:textId="76938573">
            <w:pPr>
              <w:rPr>
                <w:rFonts w:ascii="Corbel" w:hAnsi="Corbel" w:cs="Arial"/>
                <w:color w:val="215E99" w:themeColor="text2" w:themeTint="BF" w:themeShade="FF"/>
              </w:rPr>
            </w:pPr>
            <w:r w:rsidRPr="14AC261B" w:rsidR="18D9DF4A">
              <w:rPr>
                <w:rFonts w:ascii="Corbel" w:hAnsi="Corbel" w:cs="Arial"/>
                <w:color w:val="215E99" w:themeColor="text2" w:themeTint="BF" w:themeShade="FF"/>
              </w:rPr>
              <w:t>Lukuvuodel</w:t>
            </w:r>
            <w:r w:rsidRPr="14AC261B" w:rsidR="6588C25F">
              <w:rPr>
                <w:rFonts w:ascii="Corbel" w:hAnsi="Corbel" w:cs="Arial"/>
                <w:color w:val="215E99" w:themeColor="text2" w:themeTint="BF" w:themeShade="FF"/>
              </w:rPr>
              <w:t>le</w:t>
            </w:r>
            <w:r w:rsidRPr="14AC261B" w:rsidR="18D9DF4A">
              <w:rPr>
                <w:rFonts w:ascii="Corbel" w:hAnsi="Corbel" w:cs="Arial"/>
                <w:color w:val="215E99" w:themeColor="text2" w:themeTint="BF" w:themeShade="FF"/>
              </w:rPr>
              <w:t xml:space="preserve"> valitaan kuusi hyvinvoinnin teemaa:</w:t>
            </w:r>
          </w:p>
          <w:p w:rsidR="18D9DF4A" w:rsidP="14AC261B" w:rsidRDefault="18D9DF4A" w14:paraId="7B8EA4AF" w14:textId="785D9EE5">
            <w:pPr>
              <w:pStyle w:val="Luettelokappale"/>
              <w:numPr>
                <w:ilvl w:val="0"/>
                <w:numId w:val="4"/>
              </w:numPr>
              <w:rPr>
                <w:rFonts w:ascii="Corbel" w:hAnsi="Corbel" w:cs="Arial"/>
                <w:color w:val="215E99" w:themeColor="text2" w:themeTint="BF" w:themeShade="FF"/>
                <w:sz w:val="22"/>
                <w:szCs w:val="22"/>
              </w:rPr>
            </w:pPr>
            <w:r w:rsidRPr="14AC261B" w:rsidR="18D9DF4A">
              <w:rPr>
                <w:rFonts w:ascii="Corbel" w:hAnsi="Corbel" w:cs="Arial"/>
                <w:color w:val="215E99" w:themeColor="text2" w:themeTint="BF" w:themeShade="FF"/>
                <w:sz w:val="22"/>
                <w:szCs w:val="22"/>
              </w:rPr>
              <w:t>Tervehtiminen</w:t>
            </w:r>
            <w:r w:rsidRPr="14AC261B" w:rsidR="1E04ED70">
              <w:rPr>
                <w:rFonts w:ascii="Corbel" w:hAnsi="Corbel" w:cs="Arial"/>
                <w:color w:val="215E99" w:themeColor="text2" w:themeTint="BF" w:themeShade="FF"/>
                <w:sz w:val="22"/>
                <w:szCs w:val="22"/>
              </w:rPr>
              <w:t xml:space="preserve">, </w:t>
            </w:r>
            <w:r w:rsidRPr="14AC261B" w:rsidR="18D9DF4A">
              <w:rPr>
                <w:rFonts w:ascii="Corbel" w:hAnsi="Corbel" w:cs="Arial"/>
                <w:color w:val="215E99" w:themeColor="text2" w:themeTint="BF" w:themeShade="FF"/>
                <w:sz w:val="22"/>
                <w:szCs w:val="22"/>
              </w:rPr>
              <w:t>toisen huomiointi</w:t>
            </w:r>
            <w:r w:rsidRPr="14AC261B" w:rsidR="0BFBBE12">
              <w:rPr>
                <w:rFonts w:ascii="Corbel" w:hAnsi="Corbel" w:cs="Arial"/>
                <w:color w:val="215E99" w:themeColor="text2" w:themeTint="BF" w:themeShade="FF"/>
                <w:sz w:val="22"/>
                <w:szCs w:val="22"/>
              </w:rPr>
              <w:t xml:space="preserve"> ja työrauha</w:t>
            </w:r>
            <w:r w:rsidRPr="14AC261B" w:rsidR="3DD0975D">
              <w:rPr>
                <w:rFonts w:ascii="Corbel" w:hAnsi="Corbel" w:cs="Arial"/>
                <w:color w:val="215E99" w:themeColor="text2" w:themeTint="BF" w:themeShade="FF"/>
                <w:sz w:val="22"/>
                <w:szCs w:val="22"/>
              </w:rPr>
              <w:t xml:space="preserve"> (syyskuu)</w:t>
            </w:r>
          </w:p>
          <w:p w:rsidR="18D9DF4A" w:rsidP="14AC261B" w:rsidRDefault="18D9DF4A" w14:paraId="59186762" w14:textId="042F8125">
            <w:pPr>
              <w:pStyle w:val="Luettelokappale"/>
              <w:numPr>
                <w:ilvl w:val="0"/>
                <w:numId w:val="4"/>
              </w:numPr>
              <w:rPr>
                <w:rFonts w:ascii="Corbel" w:hAnsi="Corbel" w:cs="Arial"/>
                <w:color w:val="215E99" w:themeColor="text2" w:themeTint="BF" w:themeShade="FF"/>
                <w:sz w:val="22"/>
                <w:szCs w:val="22"/>
              </w:rPr>
            </w:pPr>
            <w:r w:rsidRPr="14AC261B" w:rsidR="18D9DF4A">
              <w:rPr>
                <w:rFonts w:ascii="Corbel" w:hAnsi="Corbel" w:cs="Arial"/>
                <w:color w:val="215E99" w:themeColor="text2" w:themeTint="BF" w:themeShade="FF"/>
                <w:sz w:val="22"/>
                <w:szCs w:val="22"/>
              </w:rPr>
              <w:t>Ruoka ja ruokailutavat</w:t>
            </w:r>
            <w:r w:rsidRPr="14AC261B" w:rsidR="4FF7782E">
              <w:rPr>
                <w:rFonts w:ascii="Corbel" w:hAnsi="Corbel" w:cs="Arial"/>
                <w:color w:val="215E99" w:themeColor="text2" w:themeTint="BF" w:themeShade="FF"/>
                <w:sz w:val="22"/>
                <w:szCs w:val="22"/>
              </w:rPr>
              <w:t xml:space="preserve"> (lokakuu)</w:t>
            </w:r>
          </w:p>
          <w:p w:rsidR="18D9DF4A" w:rsidP="14AC261B" w:rsidRDefault="18D9DF4A" w14:paraId="1152EEAB" w14:textId="52BE30B0">
            <w:pPr>
              <w:pStyle w:val="Luettelokappale"/>
              <w:numPr>
                <w:ilvl w:val="0"/>
                <w:numId w:val="4"/>
              </w:numPr>
              <w:rPr>
                <w:rFonts w:ascii="Corbel" w:hAnsi="Corbel" w:cs="Arial"/>
                <w:color w:val="215E99" w:themeColor="text2" w:themeTint="BF" w:themeShade="FF"/>
                <w:sz w:val="22"/>
                <w:szCs w:val="22"/>
              </w:rPr>
            </w:pPr>
            <w:r w:rsidRPr="14AC261B" w:rsidR="18D9DF4A">
              <w:rPr>
                <w:rFonts w:ascii="Corbel" w:hAnsi="Corbel" w:cs="Arial"/>
                <w:color w:val="215E99" w:themeColor="text2" w:themeTint="BF" w:themeShade="FF"/>
                <w:sz w:val="22"/>
                <w:szCs w:val="22"/>
              </w:rPr>
              <w:t>Liikkuminen</w:t>
            </w:r>
            <w:r w:rsidRPr="14AC261B" w:rsidR="7A4B84D2">
              <w:rPr>
                <w:rFonts w:ascii="Corbel" w:hAnsi="Corbel" w:cs="Arial"/>
                <w:color w:val="215E99" w:themeColor="text2" w:themeTint="BF" w:themeShade="FF"/>
                <w:sz w:val="22"/>
                <w:szCs w:val="22"/>
              </w:rPr>
              <w:t xml:space="preserve"> (marraskuu)</w:t>
            </w:r>
          </w:p>
          <w:p w:rsidR="18D9DF4A" w:rsidP="14AC261B" w:rsidRDefault="18D9DF4A" w14:paraId="7D56A6E0" w14:textId="7C135AF2">
            <w:pPr>
              <w:pStyle w:val="Luettelokappale"/>
              <w:numPr>
                <w:ilvl w:val="0"/>
                <w:numId w:val="4"/>
              </w:numPr>
              <w:rPr>
                <w:rFonts w:ascii="Corbel" w:hAnsi="Corbel" w:cs="Arial"/>
                <w:color w:val="215E99" w:themeColor="text2" w:themeTint="BF" w:themeShade="FF"/>
                <w:sz w:val="22"/>
                <w:szCs w:val="22"/>
              </w:rPr>
            </w:pPr>
            <w:r w:rsidRPr="14AC261B" w:rsidR="18D9DF4A">
              <w:rPr>
                <w:rFonts w:ascii="Corbel" w:hAnsi="Corbel" w:cs="Arial"/>
                <w:color w:val="215E99" w:themeColor="text2" w:themeTint="BF" w:themeShade="FF"/>
                <w:sz w:val="22"/>
                <w:szCs w:val="22"/>
              </w:rPr>
              <w:t>Uni, lepo ja rentoutuminen</w:t>
            </w:r>
            <w:r w:rsidRPr="14AC261B" w:rsidR="11E65D66">
              <w:rPr>
                <w:rFonts w:ascii="Corbel" w:hAnsi="Corbel" w:cs="Arial"/>
                <w:color w:val="215E99" w:themeColor="text2" w:themeTint="BF" w:themeShade="FF"/>
                <w:sz w:val="22"/>
                <w:szCs w:val="22"/>
              </w:rPr>
              <w:t xml:space="preserve"> (tammikuu)</w:t>
            </w:r>
          </w:p>
          <w:p w:rsidR="18D9DF4A" w:rsidP="14AC261B" w:rsidRDefault="18D9DF4A" w14:paraId="5858ED99" w14:textId="081D8C99">
            <w:pPr>
              <w:pStyle w:val="Luettelokappale"/>
              <w:numPr>
                <w:ilvl w:val="0"/>
                <w:numId w:val="4"/>
              </w:numPr>
              <w:suppressLineNumbers w:val="0"/>
              <w:bidi w:val="0"/>
              <w:spacing w:before="0" w:beforeAutospacing="off" w:after="200" w:afterAutospacing="off" w:line="276" w:lineRule="auto"/>
              <w:ind w:left="720" w:right="0" w:hanging="360"/>
              <w:jc w:val="left"/>
              <w:rPr>
                <w:rFonts w:ascii="Corbel" w:hAnsi="Corbel" w:cs="Arial"/>
                <w:color w:val="215E99" w:themeColor="text2" w:themeTint="BF" w:themeShade="FF"/>
                <w:sz w:val="22"/>
                <w:szCs w:val="22"/>
              </w:rPr>
            </w:pPr>
            <w:r w:rsidRPr="14AC261B" w:rsidR="18D9DF4A">
              <w:rPr>
                <w:rFonts w:ascii="Corbel" w:hAnsi="Corbel" w:cs="Arial"/>
                <w:color w:val="215E99" w:themeColor="text2" w:themeTint="BF" w:themeShade="FF"/>
                <w:sz w:val="22"/>
                <w:szCs w:val="22"/>
              </w:rPr>
              <w:t>Tunteet, kaveritaidot ja yhdessäolo</w:t>
            </w:r>
            <w:r w:rsidRPr="14AC261B" w:rsidR="53A79FFF">
              <w:rPr>
                <w:rFonts w:ascii="Corbel" w:hAnsi="Corbel" w:cs="Arial"/>
                <w:color w:val="215E99" w:themeColor="text2" w:themeTint="BF" w:themeShade="FF"/>
                <w:sz w:val="22"/>
                <w:szCs w:val="22"/>
              </w:rPr>
              <w:t xml:space="preserve"> (</w:t>
            </w:r>
            <w:r w:rsidRPr="14AC261B" w:rsidR="509D8883">
              <w:rPr>
                <w:rFonts w:ascii="Corbel" w:hAnsi="Corbel" w:cs="Arial"/>
                <w:color w:val="215E99" w:themeColor="text2" w:themeTint="BF" w:themeShade="FF"/>
                <w:sz w:val="22"/>
                <w:szCs w:val="22"/>
              </w:rPr>
              <w:t>helmikuu)</w:t>
            </w:r>
          </w:p>
          <w:p w:rsidR="18D9DF4A" w:rsidP="14AC261B" w:rsidRDefault="18D9DF4A" w14:paraId="2CC338C8" w14:textId="28C1807F">
            <w:pPr>
              <w:pStyle w:val="Luettelokappale"/>
              <w:numPr>
                <w:ilvl w:val="0"/>
                <w:numId w:val="4"/>
              </w:numPr>
              <w:suppressLineNumbers w:val="0"/>
              <w:bidi w:val="0"/>
              <w:spacing w:before="0" w:beforeAutospacing="off" w:after="200" w:afterAutospacing="off" w:line="276" w:lineRule="auto"/>
              <w:ind w:left="720" w:right="0" w:hanging="360"/>
              <w:jc w:val="left"/>
              <w:rPr>
                <w:rFonts w:ascii="Corbel" w:hAnsi="Corbel" w:cs="Arial"/>
                <w:color w:val="215E99" w:themeColor="text2" w:themeTint="BF" w:themeShade="FF"/>
                <w:sz w:val="22"/>
                <w:szCs w:val="22"/>
              </w:rPr>
            </w:pPr>
            <w:r w:rsidRPr="14AC261B" w:rsidR="18D9DF4A">
              <w:rPr>
                <w:rFonts w:ascii="Corbel" w:hAnsi="Corbel" w:cs="Arial"/>
                <w:color w:val="215E99" w:themeColor="text2" w:themeTint="BF" w:themeShade="FF"/>
                <w:sz w:val="22"/>
                <w:szCs w:val="22"/>
              </w:rPr>
              <w:t>Itselle iloa tuovat asiat</w:t>
            </w:r>
            <w:r w:rsidRPr="14AC261B" w:rsidR="50F6D576">
              <w:rPr>
                <w:rFonts w:ascii="Corbel" w:hAnsi="Corbel" w:cs="Arial"/>
                <w:color w:val="215E99" w:themeColor="text2" w:themeTint="BF" w:themeShade="FF"/>
                <w:sz w:val="22"/>
                <w:szCs w:val="22"/>
              </w:rPr>
              <w:t xml:space="preserve"> (</w:t>
            </w:r>
            <w:r w:rsidRPr="14AC261B" w:rsidR="38922A73">
              <w:rPr>
                <w:rFonts w:ascii="Corbel" w:hAnsi="Corbel" w:cs="Arial"/>
                <w:color w:val="215E99" w:themeColor="text2" w:themeTint="BF" w:themeShade="FF"/>
                <w:sz w:val="22"/>
                <w:szCs w:val="22"/>
              </w:rPr>
              <w:t>maalis-</w:t>
            </w:r>
            <w:r w:rsidRPr="14AC261B" w:rsidR="50F6D576">
              <w:rPr>
                <w:rFonts w:ascii="Corbel" w:hAnsi="Corbel" w:cs="Arial"/>
                <w:color w:val="215E99" w:themeColor="text2" w:themeTint="BF" w:themeShade="FF"/>
                <w:sz w:val="22"/>
                <w:szCs w:val="22"/>
              </w:rPr>
              <w:t>huhtikuu)</w:t>
            </w:r>
          </w:p>
          <w:p w:rsidR="44D3267E" w:rsidP="14AC261B" w:rsidRDefault="44D3267E" w14:paraId="60FDEAD3" w14:textId="3E619120">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4D3267E">
              <w:rPr>
                <w:rFonts w:ascii="Corbel" w:hAnsi="Corbel" w:cs="Arial"/>
                <w:color w:val="215E99" w:themeColor="text2" w:themeTint="BF" w:themeShade="FF"/>
                <w:sz w:val="22"/>
                <w:szCs w:val="22"/>
              </w:rPr>
              <w:t>Uusi teema alkaa Tupakäräjillä, jossa teema esitellään. Teema jatkuu seuraavan teeman esittelyyn asti. Luokka-asteet järjestävä</w:t>
            </w:r>
            <w:r w:rsidRPr="14AC261B" w:rsidR="67327B6D">
              <w:rPr>
                <w:rFonts w:ascii="Corbel" w:hAnsi="Corbel" w:cs="Arial"/>
                <w:color w:val="215E99" w:themeColor="text2" w:themeTint="BF" w:themeShade="FF"/>
                <w:sz w:val="22"/>
                <w:szCs w:val="22"/>
              </w:rPr>
              <w:t xml:space="preserve">t Tupakäräjät vuorotellen. </w:t>
            </w:r>
          </w:p>
          <w:p w:rsidR="67327B6D" w:rsidP="14AC261B" w:rsidRDefault="67327B6D" w14:paraId="32AF8635" w14:textId="127E571D">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67327B6D">
              <w:rPr>
                <w:rFonts w:ascii="Corbel" w:hAnsi="Corbel" w:cs="Arial"/>
                <w:color w:val="215E99" w:themeColor="text2" w:themeTint="BF" w:themeShade="FF"/>
                <w:sz w:val="22"/>
                <w:szCs w:val="22"/>
              </w:rPr>
              <w:t xml:space="preserve">Tehdään Niittylahden oma </w:t>
            </w:r>
            <w:r w:rsidRPr="14AC261B" w:rsidR="67327B6D">
              <w:rPr>
                <w:rFonts w:ascii="Corbel" w:hAnsi="Corbel" w:cs="Arial"/>
                <w:color w:val="215E99" w:themeColor="text2" w:themeTint="BF" w:themeShade="FF"/>
                <w:sz w:val="22"/>
                <w:szCs w:val="22"/>
              </w:rPr>
              <w:t>hyvinvoin</w:t>
            </w:r>
            <w:r w:rsidRPr="14AC261B" w:rsidR="0848E1CC">
              <w:rPr>
                <w:rFonts w:ascii="Corbel" w:hAnsi="Corbel" w:cs="Arial"/>
                <w:color w:val="215E99" w:themeColor="text2" w:themeTint="BF" w:themeShade="FF"/>
                <w:sz w:val="22"/>
                <w:szCs w:val="22"/>
              </w:rPr>
              <w:t xml:space="preserve">nin </w:t>
            </w:r>
            <w:r w:rsidRPr="14AC261B" w:rsidR="67327B6D">
              <w:rPr>
                <w:rFonts w:ascii="Corbel" w:hAnsi="Corbel" w:cs="Arial"/>
                <w:color w:val="215E99" w:themeColor="text2" w:themeTint="BF" w:themeShade="FF"/>
                <w:sz w:val="22"/>
                <w:szCs w:val="22"/>
              </w:rPr>
              <w:t xml:space="preserve">käsi </w:t>
            </w:r>
            <w:r w:rsidRPr="14AC261B" w:rsidR="1406005E">
              <w:rPr>
                <w:rFonts w:ascii="Corbel" w:hAnsi="Corbel" w:cs="Arial"/>
                <w:color w:val="215E99" w:themeColor="text2" w:themeTint="BF" w:themeShade="FF"/>
                <w:sz w:val="22"/>
                <w:szCs w:val="22"/>
              </w:rPr>
              <w:t>r</w:t>
            </w:r>
            <w:r w:rsidRPr="14AC261B" w:rsidR="5BA2601F">
              <w:rPr>
                <w:rFonts w:ascii="Corbel" w:hAnsi="Corbel" w:cs="Arial"/>
                <w:color w:val="215E99" w:themeColor="text2" w:themeTint="BF" w:themeShade="FF"/>
                <w:sz w:val="22"/>
                <w:szCs w:val="22"/>
              </w:rPr>
              <w:t>uokalan</w:t>
            </w:r>
            <w:r w:rsidRPr="14AC261B" w:rsidR="5BA2601F">
              <w:rPr>
                <w:rFonts w:ascii="Corbel" w:hAnsi="Corbel" w:cs="Arial"/>
                <w:color w:val="215E99" w:themeColor="text2" w:themeTint="BF" w:themeShade="FF"/>
                <w:sz w:val="22"/>
                <w:szCs w:val="22"/>
              </w:rPr>
              <w:t xml:space="preserve"> aulaan</w:t>
            </w:r>
            <w:r w:rsidRPr="14AC261B" w:rsidR="67327B6D">
              <w:rPr>
                <w:rFonts w:ascii="Corbel" w:hAnsi="Corbel" w:cs="Arial"/>
                <w:color w:val="215E99" w:themeColor="text2" w:themeTint="BF" w:themeShade="FF"/>
                <w:sz w:val="22"/>
                <w:szCs w:val="22"/>
              </w:rPr>
              <w:t>.</w:t>
            </w:r>
            <w:r w:rsidRPr="14AC261B" w:rsidR="7C2C816A">
              <w:rPr>
                <w:rFonts w:ascii="Corbel" w:hAnsi="Corbel" w:cs="Arial"/>
                <w:color w:val="215E99" w:themeColor="text2" w:themeTint="BF" w:themeShade="FF"/>
                <w:sz w:val="22"/>
                <w:szCs w:val="22"/>
              </w:rPr>
              <w:t xml:space="preserve"> </w:t>
            </w:r>
            <w:r w:rsidRPr="14AC261B" w:rsidR="65E16CC7">
              <w:rPr>
                <w:rFonts w:ascii="Corbel" w:hAnsi="Corbel" w:cs="Arial"/>
                <w:color w:val="215E99" w:themeColor="text2" w:themeTint="BF" w:themeShade="FF"/>
                <w:sz w:val="22"/>
                <w:szCs w:val="22"/>
              </w:rPr>
              <w:t>Teemat lisätään sitä mukaan, kun ne esitellään.</w:t>
            </w:r>
            <w:r w:rsidRPr="14AC261B" w:rsidR="67327B6D">
              <w:rPr>
                <w:rFonts w:ascii="Corbel" w:hAnsi="Corbel" w:cs="Arial"/>
                <w:color w:val="215E99" w:themeColor="text2" w:themeTint="BF" w:themeShade="FF"/>
                <w:sz w:val="22"/>
                <w:szCs w:val="22"/>
              </w:rPr>
              <w:t xml:space="preserve"> </w:t>
            </w:r>
            <w:r w:rsidRPr="14AC261B" w:rsidR="0C280885">
              <w:rPr>
                <w:rFonts w:ascii="Corbel" w:hAnsi="Corbel" w:cs="Arial"/>
                <w:color w:val="215E99" w:themeColor="text2" w:themeTint="BF" w:themeShade="FF"/>
                <w:sz w:val="22"/>
                <w:szCs w:val="22"/>
              </w:rPr>
              <w:t>Luokissa voidaan täydentää omia hyvinvoin</w:t>
            </w:r>
            <w:r w:rsidRPr="14AC261B" w:rsidR="5AEBB0FB">
              <w:rPr>
                <w:rFonts w:ascii="Corbel" w:hAnsi="Corbel" w:cs="Arial"/>
                <w:color w:val="215E99" w:themeColor="text2" w:themeTint="BF" w:themeShade="FF"/>
                <w:sz w:val="22"/>
                <w:szCs w:val="22"/>
              </w:rPr>
              <w:t xml:space="preserve">nin </w:t>
            </w:r>
            <w:r w:rsidRPr="14AC261B" w:rsidR="0C280885">
              <w:rPr>
                <w:rFonts w:ascii="Corbel" w:hAnsi="Corbel" w:cs="Arial"/>
                <w:color w:val="215E99" w:themeColor="text2" w:themeTint="BF" w:themeShade="FF"/>
                <w:sz w:val="22"/>
                <w:szCs w:val="22"/>
              </w:rPr>
              <w:t xml:space="preserve">käsiä esimerkiksi Koulutieni-vihkoon tai ympäristöopin vihkoon. </w:t>
            </w:r>
          </w:p>
          <w:p w:rsidR="6879BBED" w:rsidP="14AC261B" w:rsidRDefault="6879BBED" w14:paraId="10F8D1AD" w14:textId="31D14F58">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6879BBED">
              <w:rPr>
                <w:rFonts w:ascii="Corbel" w:hAnsi="Corbel" w:cs="Arial"/>
                <w:color w:val="215E99" w:themeColor="text2" w:themeTint="BF" w:themeShade="FF"/>
                <w:sz w:val="22"/>
                <w:szCs w:val="22"/>
              </w:rPr>
              <w:t xml:space="preserve">Hyödynnämme edelleen positiivisen pedagogiikan hyväksi havaittuja toimintamalleja.  </w:t>
            </w:r>
          </w:p>
          <w:p w:rsidR="5A0C1EE1" w:rsidP="14AC261B" w:rsidRDefault="5A0C1EE1" w14:paraId="6150EA75" w14:textId="47E7C4DF">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5A0C1EE1">
              <w:rPr>
                <w:rFonts w:ascii="Corbel" w:hAnsi="Corbel" w:cs="Arial"/>
                <w:color w:val="215E99" w:themeColor="text2" w:themeTint="BF" w:themeShade="FF"/>
                <w:sz w:val="22"/>
                <w:szCs w:val="22"/>
              </w:rPr>
              <w:t xml:space="preserve">Oppilaskunta järjestää oppilaiden itse ideoimia hyvinvointitempauksia.  </w:t>
            </w:r>
          </w:p>
          <w:p w:rsidR="506F2A58" w:rsidP="14AC261B" w:rsidRDefault="506F2A58" w14:paraId="3A8ADC62" w14:textId="78002A5A">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506F2A58">
              <w:rPr>
                <w:rFonts w:ascii="Corbel" w:hAnsi="Corbel" w:cs="Arial"/>
                <w:color w:val="215E99" w:themeColor="text2" w:themeTint="BF" w:themeShade="FF"/>
                <w:sz w:val="22"/>
                <w:szCs w:val="22"/>
              </w:rPr>
              <w:t xml:space="preserve">Pyydetään vanhempaintoimikuntaa mukaan ideoimaan lasten hyvinvointia. </w:t>
            </w:r>
          </w:p>
          <w:p w:rsidR="38E56182" w:rsidP="14AC261B" w:rsidRDefault="38E56182" w14:paraId="77B483E0" w14:textId="0E1F01B2">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38E56182">
              <w:rPr>
                <w:rFonts w:ascii="Corbel" w:hAnsi="Corbel" w:cs="Arial"/>
                <w:color w:val="215E99" w:themeColor="text2" w:themeTint="BF" w:themeShade="FF"/>
                <w:sz w:val="22"/>
                <w:szCs w:val="22"/>
              </w:rPr>
              <w:t xml:space="preserve">Koulussa järjestetään kiusaamiskyselyt kaksi kertaa </w:t>
            </w:r>
            <w:r w:rsidRPr="14AC261B" w:rsidR="19962F73">
              <w:rPr>
                <w:rFonts w:ascii="Corbel" w:hAnsi="Corbel" w:cs="Arial"/>
                <w:color w:val="215E99" w:themeColor="text2" w:themeTint="BF" w:themeShade="FF"/>
                <w:sz w:val="22"/>
                <w:szCs w:val="22"/>
              </w:rPr>
              <w:t>marraskuussa ja huhtikuussa.</w:t>
            </w:r>
          </w:p>
          <w:p w:rsidR="0DD93D25" w:rsidP="14AC261B" w:rsidRDefault="0DD93D25" w14:paraId="301CE320" w14:textId="6DA95C5F">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0DD93D25">
              <w:rPr>
                <w:rFonts w:ascii="Corbel" w:hAnsi="Corbel" w:cs="Arial"/>
                <w:color w:val="215E99" w:themeColor="text2" w:themeTint="BF" w:themeShade="FF"/>
                <w:sz w:val="22"/>
                <w:szCs w:val="22"/>
              </w:rPr>
              <w:t xml:space="preserve">Nelosluokkalaisista koulutetaan Välkkäri-ohjaajia. </w:t>
            </w:r>
          </w:p>
          <w:p w:rsidR="6C8D5CF3" w:rsidP="14AC261B" w:rsidRDefault="6C8D5CF3" w14:paraId="15D9757A" w14:textId="720F7283">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6C8D5CF3">
              <w:rPr>
                <w:rFonts w:ascii="Corbel" w:hAnsi="Corbel" w:cs="Arial"/>
                <w:color w:val="215E99" w:themeColor="text2" w:themeTint="BF" w:themeShade="FF"/>
                <w:sz w:val="22"/>
                <w:szCs w:val="22"/>
              </w:rPr>
              <w:t xml:space="preserve">Personal Trainer käy apuna </w:t>
            </w:r>
            <w:r w:rsidRPr="14AC261B" w:rsidR="6C8D5CF3">
              <w:rPr>
                <w:rFonts w:ascii="Corbel" w:hAnsi="Corbel" w:cs="Arial"/>
                <w:color w:val="215E99" w:themeColor="text2" w:themeTint="BF" w:themeShade="FF"/>
                <w:sz w:val="22"/>
                <w:szCs w:val="22"/>
              </w:rPr>
              <w:t>Move</w:t>
            </w:r>
            <w:r w:rsidRPr="14AC261B" w:rsidR="6C8D5CF3">
              <w:rPr>
                <w:rFonts w:ascii="Corbel" w:hAnsi="Corbel" w:cs="Arial"/>
                <w:color w:val="215E99" w:themeColor="text2" w:themeTint="BF" w:themeShade="FF"/>
                <w:sz w:val="22"/>
                <w:szCs w:val="22"/>
              </w:rPr>
              <w:t>-testeissä sekä tukee niitä oppilaita, joilla on tuen tarvetta liikuntatunneilla.</w:t>
            </w:r>
          </w:p>
          <w:p w:rsidR="533A92B9" w:rsidP="14AC261B" w:rsidRDefault="533A92B9" w14:paraId="101B9398" w14:textId="5D23CFD2">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533A92B9">
              <w:rPr>
                <w:rFonts w:ascii="Corbel" w:hAnsi="Corbel" w:cs="Arial"/>
                <w:color w:val="215E99" w:themeColor="text2" w:themeTint="BF" w:themeShade="FF"/>
                <w:sz w:val="22"/>
                <w:szCs w:val="22"/>
              </w:rPr>
              <w:t>Hyvinvointi – teeman toteuttamista suunnitellaan myös yhdessä vanhempaintoimikunnan kanssa. Toteutuneet aktiviteetit kirjataan vuosisuunnitelmaan.</w:t>
            </w:r>
          </w:p>
          <w:p w:rsidR="4F36FB99" w:rsidP="14AC261B" w:rsidRDefault="4F36FB99" w14:paraId="12913252" w14:textId="0DFABACE">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F36FB99">
              <w:rPr>
                <w:rFonts w:ascii="Corbel" w:hAnsi="Corbel" w:cs="Arial"/>
                <w:color w:val="215E99" w:themeColor="text2" w:themeTint="BF" w:themeShade="FF"/>
                <w:sz w:val="22"/>
                <w:szCs w:val="22"/>
              </w:rPr>
              <w:t>Koulujen personal trainer Anssi Jumppanen puhuu</w:t>
            </w:r>
            <w:r w:rsidRPr="14AC261B" w:rsidR="139A076C">
              <w:rPr>
                <w:rFonts w:ascii="Corbel" w:hAnsi="Corbel" w:cs="Arial"/>
                <w:color w:val="215E99" w:themeColor="text2" w:themeTint="BF" w:themeShade="FF"/>
                <w:sz w:val="22"/>
                <w:szCs w:val="22"/>
              </w:rPr>
              <w:t xml:space="preserve"> hyvinvointiteemasta</w:t>
            </w:r>
            <w:r w:rsidRPr="14AC261B" w:rsidR="4F36FB99">
              <w:rPr>
                <w:rFonts w:ascii="Corbel" w:hAnsi="Corbel" w:cs="Arial"/>
                <w:color w:val="215E99" w:themeColor="text2" w:themeTint="BF" w:themeShade="FF"/>
                <w:sz w:val="22"/>
                <w:szCs w:val="22"/>
              </w:rPr>
              <w:t xml:space="preserve"> vanhempainillan yhteisessä osassa 27.8.</w:t>
            </w:r>
          </w:p>
          <w:p w:rsidR="43D85131" w:rsidP="14AC261B" w:rsidRDefault="43D85131" w14:paraId="0726F9FD" w14:textId="52A6155A">
            <w:pPr>
              <w:pStyle w:val="Normaali"/>
              <w:suppressLineNumbers w:val="0"/>
              <w:bidi w:val="0"/>
              <w:spacing w:before="0" w:beforeAutospacing="off" w:after="200" w:afterAutospacing="off" w:line="276" w:lineRule="auto"/>
              <w:ind w:left="0" w:right="0" w:hanging="0"/>
              <w:jc w:val="left"/>
              <w:rPr>
                <w:rFonts w:ascii="Corbel" w:hAnsi="Corbel" w:cs="Arial"/>
                <w:color w:val="FF0000"/>
                <w:sz w:val="22"/>
                <w:szCs w:val="22"/>
              </w:rPr>
            </w:pPr>
            <w:r w:rsidRPr="14AC261B" w:rsidR="43D85131">
              <w:rPr>
                <w:rFonts w:ascii="Corbel" w:hAnsi="Corbel" w:cs="Arial"/>
                <w:color w:val="FF0000"/>
                <w:sz w:val="22"/>
                <w:szCs w:val="22"/>
              </w:rPr>
              <w:t>Yhteisöllisess</w:t>
            </w:r>
            <w:r w:rsidRPr="14AC261B" w:rsidR="58A47126">
              <w:rPr>
                <w:rFonts w:ascii="Corbel" w:hAnsi="Corbel" w:cs="Arial"/>
                <w:color w:val="FF0000"/>
                <w:sz w:val="22"/>
                <w:szCs w:val="22"/>
              </w:rPr>
              <w:t>ä</w:t>
            </w:r>
            <w:r w:rsidRPr="14AC261B" w:rsidR="43D85131">
              <w:rPr>
                <w:rFonts w:ascii="Corbel" w:hAnsi="Corbel" w:cs="Arial"/>
                <w:color w:val="FF0000"/>
                <w:sz w:val="22"/>
                <w:szCs w:val="22"/>
              </w:rPr>
              <w:t xml:space="preserve"> oppi</w:t>
            </w:r>
            <w:r w:rsidRPr="14AC261B" w:rsidR="3950CA1D">
              <w:rPr>
                <w:rFonts w:ascii="Corbel" w:hAnsi="Corbel" w:cs="Arial"/>
                <w:color w:val="FF0000"/>
                <w:sz w:val="22"/>
                <w:szCs w:val="22"/>
              </w:rPr>
              <w:t>l</w:t>
            </w:r>
            <w:r w:rsidRPr="14AC261B" w:rsidR="43D85131">
              <w:rPr>
                <w:rFonts w:ascii="Corbel" w:hAnsi="Corbel" w:cs="Arial"/>
                <w:color w:val="FF0000"/>
                <w:sz w:val="22"/>
                <w:szCs w:val="22"/>
              </w:rPr>
              <w:t>ashuoltopalaverissa syyskuussa sovitaan hyvinvointiteeman yhteistyöstä oppilashuollon henkilöstön kanssa.</w:t>
            </w:r>
            <w:r w:rsidRPr="14AC261B" w:rsidR="43E5E232">
              <w:rPr>
                <w:rFonts w:ascii="Corbel" w:hAnsi="Corbel" w:cs="Arial"/>
                <w:color w:val="FF0000"/>
                <w:sz w:val="22"/>
                <w:szCs w:val="22"/>
              </w:rPr>
              <w:t xml:space="preserve"> </w:t>
            </w:r>
          </w:p>
          <w:p w:rsidR="14AC261B" w:rsidP="14AC261B" w:rsidRDefault="14AC261B" w14:paraId="4736E4A6" w14:textId="339EE18C">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p>
          <w:p w:rsidR="14AC261B" w:rsidP="14AC261B" w:rsidRDefault="14AC261B" w14:paraId="3D85D64D" w14:textId="7493D1A7">
            <w:pPr>
              <w:rPr>
                <w:rFonts w:ascii="Corbel" w:hAnsi="Corbel" w:cs="Arial"/>
                <w:color w:val="FF0000"/>
              </w:rPr>
            </w:pPr>
          </w:p>
          <w:p w:rsidR="14AC261B" w:rsidP="14AC261B" w:rsidRDefault="14AC261B" w14:paraId="5D17621C" w14:textId="390F2DC7">
            <w:pPr>
              <w:rPr>
                <w:rFonts w:ascii="Corbel" w:hAnsi="Corbel" w:cs="Arial"/>
              </w:rPr>
            </w:pPr>
          </w:p>
          <w:p w:rsidRPr="00A50B90" w:rsidR="002F3CC8" w:rsidRDefault="002F3CC8" w14:paraId="6C99ACF9" w14:textId="4C63716A">
            <w:pPr>
              <w:rPr>
                <w:rFonts w:ascii="Corbel" w:hAnsi="Corbel" w:cs="Arial"/>
                <w:b/>
                <w:bCs/>
              </w:rPr>
            </w:pPr>
            <w:r w:rsidRPr="00A50B90">
              <w:rPr>
                <w:rFonts w:ascii="Corbel" w:hAnsi="Corbel" w:cs="Arial"/>
                <w:b/>
                <w:bCs/>
              </w:rPr>
              <w:t xml:space="preserve">Arviointi </w:t>
            </w:r>
            <w:r w:rsidR="00994085">
              <w:rPr>
                <w:rFonts w:ascii="Corbel" w:hAnsi="Corbel" w:cs="Arial"/>
                <w:b/>
                <w:bCs/>
              </w:rPr>
              <w:t>(</w:t>
            </w:r>
            <w:r w:rsidRPr="00A50B90">
              <w:rPr>
                <w:rFonts w:ascii="Corbel" w:hAnsi="Corbel" w:cs="Arial"/>
                <w:b/>
                <w:bCs/>
              </w:rPr>
              <w:t>kevä</w:t>
            </w:r>
            <w:r w:rsidR="00994085">
              <w:rPr>
                <w:rFonts w:ascii="Corbel" w:hAnsi="Corbel" w:cs="Arial"/>
                <w:b/>
                <w:bCs/>
              </w:rPr>
              <w:t>t)</w:t>
            </w:r>
            <w:r w:rsidRPr="00A50B90">
              <w:rPr>
                <w:rFonts w:ascii="Corbel" w:hAnsi="Corbel" w:cs="Arial"/>
                <w:b/>
                <w:bCs/>
              </w:rPr>
              <w:t>:</w:t>
            </w:r>
          </w:p>
        </w:tc>
      </w:tr>
      <w:tr w:rsidRPr="00A50B90" w:rsidR="002F3CC8" w:rsidTr="576302D4" w14:paraId="58046B53" w14:textId="77777777">
        <w:trPr>
          <w:trHeight w:val="1476"/>
          <w:jc w:val="center"/>
        </w:trPr>
        <w:tc>
          <w:tcPr>
            <w:tcW w:w="2122" w:type="dxa"/>
            <w:tcMar/>
          </w:tcPr>
          <w:p w:rsidRPr="00A50B90" w:rsidR="002F3CC8" w:rsidRDefault="002F3CC8" w14:paraId="50BE0960" w14:textId="77777777">
            <w:pPr>
              <w:rPr>
                <w:rFonts w:ascii="Corbel" w:hAnsi="Corbel"/>
                <w:b/>
                <w:bCs/>
                <w:sz w:val="24"/>
                <w:szCs w:val="24"/>
              </w:rPr>
            </w:pPr>
            <w:r w:rsidRPr="00A50B90">
              <w:rPr>
                <w:rFonts w:ascii="Corbel" w:hAnsi="Corbel"/>
                <w:b/>
                <w:bCs/>
                <w:sz w:val="24"/>
                <w:szCs w:val="24"/>
              </w:rPr>
              <w:t>Kielitietoisuus</w:t>
            </w:r>
          </w:p>
          <w:p w:rsidRPr="00A50B90" w:rsidR="002F3CC8" w:rsidRDefault="002F3CC8" w14:paraId="257A7E7E" w14:textId="77777777">
            <w:pPr>
              <w:rPr>
                <w:rFonts w:ascii="Corbel" w:hAnsi="Corbel"/>
              </w:rPr>
            </w:pPr>
            <w:r w:rsidRPr="00A50B90">
              <w:rPr>
                <w:rFonts w:ascii="Corbel" w:hAnsi="Corbel"/>
              </w:rPr>
              <w:t>Kielitietoisuus</w:t>
            </w:r>
          </w:p>
          <w:p w:rsidRPr="00A50B90" w:rsidR="002F3CC8" w:rsidRDefault="002F3CC8" w14:paraId="675380B6" w14:textId="77777777">
            <w:pPr>
              <w:rPr>
                <w:rFonts w:ascii="Corbel" w:hAnsi="Corbel"/>
              </w:rPr>
            </w:pPr>
            <w:r w:rsidRPr="00A50B90">
              <w:rPr>
                <w:rFonts w:ascii="Corbel" w:hAnsi="Corbel" w:eastAsia="Aptos" w:cs="Aptos"/>
              </w:rPr>
              <w:t xml:space="preserve">Kielitietoisuuden taitojen ja osaamisen kehittyminen: </w:t>
            </w:r>
          </w:p>
          <w:p w:rsidRPr="00A50B90" w:rsidR="002F3CC8" w:rsidRDefault="002F3CC8" w14:paraId="66AC0400" w14:textId="097DB743">
            <w:pPr>
              <w:rPr>
                <w:rFonts w:ascii="Corbel" w:hAnsi="Corbel"/>
                <w:sz w:val="24"/>
                <w:szCs w:val="24"/>
              </w:rPr>
            </w:pPr>
            <w:r w:rsidRPr="00A50B90">
              <w:rPr>
                <w:rFonts w:ascii="Corbel" w:hAnsi="Corbel" w:eastAsia="Aptos" w:cs="Aptos"/>
              </w:rPr>
              <w:t xml:space="preserve">henkilöstön ammattiosaaminen sekä oppilaiden taitojen ja </w:t>
            </w:r>
            <w:r w:rsidRPr="00A50B90">
              <w:rPr>
                <w:rFonts w:ascii="Corbel" w:hAnsi="Corbel" w:eastAsia="Aptos" w:cs="Aptos"/>
              </w:rPr>
              <w:lastRenderedPageBreak/>
              <w:t>osallisuuden kehittyminen</w:t>
            </w:r>
          </w:p>
        </w:tc>
        <w:tc>
          <w:tcPr>
            <w:tcW w:w="8038" w:type="dxa"/>
            <w:tcMar/>
          </w:tcPr>
          <w:p w:rsidRPr="00A50B90" w:rsidR="002F3CC8" w:rsidP="14AC261B" w:rsidRDefault="00994085" w14:paraId="20E4A93C" w14:textId="7D2360EE">
            <w:pPr>
              <w:rPr>
                <w:rFonts w:ascii="Corbel" w:hAnsi="Corbel"/>
                <w:b w:val="1"/>
                <w:bCs w:val="1"/>
              </w:rPr>
            </w:pPr>
            <w:r w:rsidRPr="14AC261B" w:rsidR="00994085">
              <w:rPr>
                <w:rFonts w:ascii="Corbel" w:hAnsi="Corbel"/>
                <w:b w:val="1"/>
                <w:bCs w:val="1"/>
              </w:rPr>
              <w:t>Suunnitelma (syksy):</w:t>
            </w:r>
            <w:r w:rsidRPr="14AC261B" w:rsidR="4B52FB8D">
              <w:rPr>
                <w:rFonts w:ascii="Corbel" w:hAnsi="Corbel"/>
                <w:b w:val="1"/>
                <w:bCs w:val="1"/>
              </w:rPr>
              <w:t xml:space="preserve"> </w:t>
            </w:r>
            <w:r w:rsidRPr="14AC261B" w:rsidR="4B52FB8D">
              <w:rPr>
                <w:rFonts w:ascii="Corbel" w:hAnsi="Corbel"/>
                <w:b w:val="1"/>
                <w:bCs w:val="1"/>
                <w:color w:val="4C94D8" w:themeColor="text2" w:themeTint="80" w:themeShade="FF"/>
              </w:rPr>
              <w:t>(Minna, Outi, Reetta, Virpi, Matti)</w:t>
            </w:r>
            <w:r w:rsidRPr="14AC261B" w:rsidR="083458E0">
              <w:rPr>
                <w:rFonts w:ascii="Corbel" w:hAnsi="Corbel"/>
                <w:b w:val="1"/>
                <w:bCs w:val="1"/>
                <w:color w:val="4C94D8" w:themeColor="text2" w:themeTint="80" w:themeShade="FF"/>
              </w:rPr>
              <w:t xml:space="preserve"> </w:t>
            </w:r>
          </w:p>
          <w:p w:rsidR="002F3CC8" w:rsidP="14AC261B" w:rsidRDefault="002F3CC8" w14:paraId="000C0566" w14:textId="5E380720">
            <w:pPr>
              <w:rPr>
                <w:rFonts w:ascii="Corbel" w:hAnsi="Corbel"/>
                <w:color w:val="215E99" w:themeColor="text2" w:themeTint="BF" w:themeShade="FF"/>
              </w:rPr>
            </w:pPr>
            <w:r w:rsidRPr="14AC261B" w:rsidR="002F3CC8">
              <w:rPr>
                <w:rFonts w:ascii="Corbel" w:hAnsi="Corbel"/>
              </w:rPr>
              <w:t xml:space="preserve">1.Tunnistetaan </w:t>
            </w:r>
            <w:r w:rsidRPr="14AC261B" w:rsidR="002F3CC8">
              <w:rPr>
                <w:rFonts w:ascii="Corbel" w:hAnsi="Corbel"/>
              </w:rPr>
              <w:t>RoadMapissä</w:t>
            </w:r>
            <w:r w:rsidRPr="14AC261B" w:rsidR="002F3CC8">
              <w:rPr>
                <w:rFonts w:ascii="Corbel" w:hAnsi="Corbel"/>
              </w:rPr>
              <w:t xml:space="preserve"> esiin tulleita koulun omia kehittämiskohteita ja nimetään keskeisin koulun kehittämiskohde lukuvuoteen. </w:t>
            </w:r>
          </w:p>
          <w:p w:rsidR="1174CBEE" w:rsidP="14AC261B" w:rsidRDefault="1174CBEE" w14:paraId="0A3541FE" w14:textId="5B6EAB78">
            <w:pPr>
              <w:rPr>
                <w:rFonts w:ascii="Corbel" w:hAnsi="Corbel"/>
                <w:color w:val="215E99" w:themeColor="text2" w:themeTint="BF" w:themeShade="FF"/>
              </w:rPr>
            </w:pPr>
            <w:r w:rsidRPr="14AC261B" w:rsidR="1174CBEE">
              <w:rPr>
                <w:rFonts w:ascii="Corbel" w:hAnsi="Corbel"/>
              </w:rPr>
              <w:t xml:space="preserve"> </w:t>
            </w:r>
            <w:r w:rsidRPr="14AC261B" w:rsidR="518DA603">
              <w:rPr>
                <w:rFonts w:ascii="Corbel" w:hAnsi="Corbel"/>
                <w:color w:val="215E99" w:themeColor="text2" w:themeTint="BF" w:themeShade="FF"/>
              </w:rPr>
              <w:t>Jatkamme</w:t>
            </w:r>
            <w:r w:rsidRPr="14AC261B" w:rsidR="1174CBEE">
              <w:rPr>
                <w:rFonts w:ascii="Corbel" w:hAnsi="Corbel"/>
                <w:color w:val="215E99" w:themeColor="text2" w:themeTint="BF" w:themeShade="FF"/>
              </w:rPr>
              <w:t xml:space="preserve"> viime vuonna tehdyn </w:t>
            </w:r>
            <w:r w:rsidRPr="14AC261B" w:rsidR="1174CBEE">
              <w:rPr>
                <w:rFonts w:ascii="Corbel" w:hAnsi="Corbel"/>
                <w:color w:val="215E99" w:themeColor="text2" w:themeTint="BF" w:themeShade="FF"/>
              </w:rPr>
              <w:t>Roadmapin</w:t>
            </w:r>
            <w:r w:rsidRPr="14AC261B" w:rsidR="1174CBEE">
              <w:rPr>
                <w:rFonts w:ascii="Corbel" w:hAnsi="Corbel"/>
                <w:color w:val="215E99" w:themeColor="text2" w:themeTint="BF" w:themeShade="FF"/>
              </w:rPr>
              <w:t xml:space="preserve"> mukaan</w:t>
            </w:r>
            <w:r w:rsidRPr="14AC261B" w:rsidR="4DCFE6F7">
              <w:rPr>
                <w:rFonts w:ascii="Corbel" w:hAnsi="Corbel"/>
                <w:color w:val="215E99" w:themeColor="text2" w:themeTint="BF" w:themeShade="FF"/>
              </w:rPr>
              <w:t xml:space="preserve"> teemalla</w:t>
            </w:r>
            <w:r w:rsidRPr="14AC261B" w:rsidR="1174CBEE">
              <w:rPr>
                <w:rFonts w:ascii="Corbel" w:hAnsi="Corbel"/>
                <w:color w:val="215E99" w:themeColor="text2" w:themeTint="BF" w:themeShade="FF"/>
              </w:rPr>
              <w:t xml:space="preserve"> </w:t>
            </w:r>
            <w:r w:rsidRPr="14AC261B" w:rsidR="1174CBEE">
              <w:rPr>
                <w:rFonts w:ascii="Corbel" w:hAnsi="Corbel"/>
                <w:color w:val="215E99" w:themeColor="text2" w:themeTint="BF" w:themeShade="FF"/>
              </w:rPr>
              <w:t>“ammatillinen kehittymine</w:t>
            </w:r>
            <w:r w:rsidRPr="14AC261B" w:rsidR="03ED0DF1">
              <w:rPr>
                <w:rFonts w:ascii="Corbel" w:hAnsi="Corbel"/>
                <w:color w:val="215E99" w:themeColor="text2" w:themeTint="BF" w:themeShade="FF"/>
              </w:rPr>
              <w:t>n.</w:t>
            </w:r>
          </w:p>
          <w:p w:rsidR="14AC261B" w:rsidP="14AC261B" w:rsidRDefault="14AC261B" w14:paraId="7A0782A6" w14:textId="2C3278F6">
            <w:pPr>
              <w:rPr>
                <w:rFonts w:ascii="Corbel" w:hAnsi="Corbel" w:eastAsia="Corbel" w:cs="Corbel"/>
                <w:noProof w:val="0"/>
                <w:sz w:val="22"/>
                <w:szCs w:val="22"/>
                <w:lang w:val="fi-FI"/>
              </w:rPr>
            </w:pPr>
          </w:p>
          <w:p w:rsidRPr="00A50B90" w:rsidR="002F3CC8" w:rsidRDefault="002F3CC8" w14:paraId="69C51C79" w14:textId="77777777">
            <w:pPr>
              <w:rPr>
                <w:rFonts w:ascii="Corbel" w:hAnsi="Corbel"/>
              </w:rPr>
            </w:pPr>
            <w:r w:rsidRPr="14AC261B" w:rsidR="002F3CC8">
              <w:rPr>
                <w:rFonts w:ascii="Corbel" w:hAnsi="Corbel"/>
              </w:rPr>
              <w:t xml:space="preserve">2.Koko koulun henkilöstöä rohkaistaan kielitietoisten työtapojen tunnistamiseen ja käyttämiseen. </w:t>
            </w:r>
          </w:p>
          <w:p w:rsidR="0507944B" w:rsidP="14AC261B" w:rsidRDefault="0507944B" w14:paraId="0E3C9E76" w14:textId="14B6A2B4">
            <w:pPr>
              <w:rPr>
                <w:rFonts w:ascii="Corbel" w:hAnsi="Corbel"/>
                <w:color w:val="215E99" w:themeColor="text2" w:themeTint="BF" w:themeShade="FF"/>
              </w:rPr>
            </w:pPr>
            <w:r w:rsidRPr="14AC261B" w:rsidR="0507944B">
              <w:rPr>
                <w:rFonts w:ascii="Corbel" w:hAnsi="Corbel"/>
                <w:color w:val="215E99" w:themeColor="text2" w:themeTint="BF" w:themeShade="FF"/>
              </w:rPr>
              <w:t>Koululla on Kielestä ko</w:t>
            </w:r>
            <w:r w:rsidRPr="14AC261B" w:rsidR="49F5E52B">
              <w:rPr>
                <w:rFonts w:ascii="Corbel" w:hAnsi="Corbel"/>
                <w:color w:val="215E99" w:themeColor="text2" w:themeTint="BF" w:themeShade="FF"/>
              </w:rPr>
              <w:t>ppi –oppimateriaali kielitietoiseen perusopetukseen. Opettajat tutustuvat materiaaliin</w:t>
            </w:r>
            <w:r w:rsidRPr="14AC261B" w:rsidR="40591F52">
              <w:rPr>
                <w:rFonts w:ascii="Corbel" w:hAnsi="Corbel"/>
                <w:color w:val="215E99" w:themeColor="text2" w:themeTint="BF" w:themeShade="FF"/>
              </w:rPr>
              <w:t xml:space="preserve"> ja toimivat sen mukaisesti. </w:t>
            </w:r>
          </w:p>
          <w:p w:rsidR="13DFF975" w:rsidP="14AC261B" w:rsidRDefault="13DFF975" w14:paraId="30063A22" w14:textId="487F28FC">
            <w:pPr>
              <w:pStyle w:val="Normaali"/>
              <w:spacing w:after="200" w:line="276" w:lineRule="auto"/>
              <w:ind w:left="0"/>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13DFF975">
              <w:rPr>
                <w:rFonts w:ascii="Corbel" w:hAnsi="Corbel" w:eastAsia="Corbel" w:cs="Corbel"/>
                <w:b w:val="0"/>
                <w:bCs w:val="0"/>
                <w:i w:val="0"/>
                <w:iCs w:val="0"/>
                <w:caps w:val="0"/>
                <w:smallCaps w:val="0"/>
                <w:noProof w:val="0"/>
                <w:color w:val="215E99" w:themeColor="text2" w:themeTint="BF" w:themeShade="FF"/>
                <w:sz w:val="24"/>
                <w:szCs w:val="24"/>
                <w:lang w:val="fi-FI"/>
              </w:rPr>
              <w:t xml:space="preserve">Henkilökunnasta yhdeksän opettajaa osallistuu Oppiva-hankkeen koulutukseen </w:t>
            </w:r>
            <w:r w:rsidRPr="14AC261B" w:rsidR="13DFF975">
              <w:rPr>
                <w:rFonts w:ascii="Corbel" w:hAnsi="Corbel" w:eastAsia="Corbel" w:cs="Corbel"/>
                <w:b w:val="0"/>
                <w:bCs w:val="0"/>
                <w:i w:val="1"/>
                <w:iCs w:val="1"/>
                <w:caps w:val="0"/>
                <w:smallCaps w:val="0"/>
                <w:noProof w:val="0"/>
                <w:color w:val="215E99" w:themeColor="text2" w:themeTint="BF" w:themeShade="FF"/>
                <w:sz w:val="24"/>
                <w:szCs w:val="24"/>
                <w:lang w:val="fi-FI"/>
              </w:rPr>
              <w:t>Kielitietoinen lukeva kouluyhteisö</w:t>
            </w:r>
            <w:r w:rsidRPr="14AC261B" w:rsidR="13DFF975">
              <w:rPr>
                <w:rFonts w:ascii="Corbel" w:hAnsi="Corbel" w:eastAsia="Corbel" w:cs="Corbel"/>
                <w:b w:val="0"/>
                <w:bCs w:val="0"/>
                <w:i w:val="0"/>
                <w:iCs w:val="0"/>
                <w:caps w:val="0"/>
                <w:smallCaps w:val="0"/>
                <w:noProof w:val="0"/>
                <w:color w:val="215E99" w:themeColor="text2" w:themeTint="BF" w:themeShade="FF"/>
                <w:sz w:val="24"/>
                <w:szCs w:val="24"/>
                <w:lang w:val="fi-FI"/>
              </w:rPr>
              <w:t xml:space="preserve"> lukuvuoden aikana.</w:t>
            </w:r>
          </w:p>
          <w:p w:rsidR="40591F52" w:rsidP="14AC261B" w:rsidRDefault="40591F52" w14:paraId="11F18544" w14:textId="04267266">
            <w:pPr>
              <w:pStyle w:val="Normaali"/>
              <w:rPr>
                <w:rFonts w:ascii="Corbel" w:hAnsi="Corbel"/>
                <w:color w:val="215E99" w:themeColor="text2" w:themeTint="BF" w:themeShade="FF"/>
              </w:rPr>
            </w:pPr>
            <w:r w:rsidRPr="14AC261B" w:rsidR="40591F52">
              <w:rPr>
                <w:rFonts w:ascii="Corbel" w:hAnsi="Corbel"/>
                <w:color w:val="215E99" w:themeColor="text2" w:themeTint="BF" w:themeShade="FF"/>
              </w:rPr>
              <w:t>Panostamme aktiiviseen lukemiseen ja lukemisen laatuun myös oppilaiden kanssa.</w:t>
            </w:r>
          </w:p>
          <w:p w:rsidR="6AEF38F5" w:rsidP="14AC261B" w:rsidRDefault="6AEF38F5" w14:paraId="2AB48910" w14:textId="46D28D89">
            <w:pPr>
              <w:spacing w:after="200" w:line="276" w:lineRule="auto"/>
              <w:ind w:left="720"/>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6AEF38F5">
              <w:rPr>
                <w:rFonts w:ascii="Corbel" w:hAnsi="Corbel" w:eastAsia="Corbel" w:cs="Corbel"/>
                <w:b w:val="0"/>
                <w:bCs w:val="0"/>
                <w:i w:val="0"/>
                <w:iCs w:val="0"/>
                <w:caps w:val="0"/>
                <w:smallCaps w:val="0"/>
                <w:noProof w:val="0"/>
                <w:color w:val="215E99" w:themeColor="text2" w:themeTint="BF" w:themeShade="FF"/>
                <w:sz w:val="24"/>
                <w:szCs w:val="24"/>
                <w:lang w:val="fi-FI"/>
              </w:rPr>
              <w:t>Lukemisen laatu pohjautuu hyvään mekaaniseen lukutaitoon. Vaatii runsasta, monipuolista ja säännöllistä lukemista, jota tuemme seuraavilla tavoilla:</w:t>
            </w:r>
          </w:p>
          <w:p w:rsidR="6AEF38F5" w:rsidP="14AC261B" w:rsidRDefault="6AEF38F5" w14:paraId="100E8A05" w14:textId="0FDB9560">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6AEF38F5">
              <w:rPr>
                <w:rFonts w:ascii="Corbel" w:hAnsi="Corbel" w:eastAsia="Corbel" w:cs="Corbel"/>
                <w:b w:val="0"/>
                <w:bCs w:val="0"/>
                <w:i w:val="0"/>
                <w:iCs w:val="0"/>
                <w:caps w:val="0"/>
                <w:smallCaps w:val="0"/>
                <w:noProof w:val="0"/>
                <w:color w:val="215E99" w:themeColor="text2" w:themeTint="BF" w:themeShade="FF"/>
                <w:sz w:val="24"/>
                <w:szCs w:val="24"/>
                <w:lang w:val="fi-FI"/>
              </w:rPr>
              <w:t xml:space="preserve">Ymmärtävän lukemisen strategioiden aktiivinen opettaminen (etenkin reaaliaineissa ja äidinkielessä, eri tekstityyppien lukutavat, ennakointi, sanastonkäsittely, keskeiset termit jne.) </w:t>
            </w:r>
          </w:p>
          <w:p w:rsidR="6AEF38F5" w:rsidP="14AC261B" w:rsidRDefault="6AEF38F5" w14:paraId="4453C688" w14:textId="2B1C028D">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6AEF38F5">
              <w:rPr>
                <w:rFonts w:ascii="Corbel" w:hAnsi="Corbel" w:eastAsia="Corbel" w:cs="Corbel"/>
                <w:b w:val="0"/>
                <w:bCs w:val="0"/>
                <w:i w:val="0"/>
                <w:iCs w:val="0"/>
                <w:caps w:val="0"/>
                <w:smallCaps w:val="0"/>
                <w:noProof w:val="0"/>
                <w:color w:val="215E99" w:themeColor="text2" w:themeTint="BF" w:themeShade="FF"/>
                <w:sz w:val="24"/>
                <w:szCs w:val="24"/>
                <w:lang w:val="fi-FI"/>
              </w:rPr>
              <w:t>Vahva eriyttäminen tukea tarvitseville erityisopetuksen ja mahdollisen tukiopetuksen avulla</w:t>
            </w:r>
          </w:p>
          <w:p w:rsidR="14AC261B" w:rsidP="14AC261B" w:rsidRDefault="14AC261B" w14:paraId="698ADE42" w14:textId="75243141">
            <w:pPr>
              <w:rPr>
                <w:rFonts w:ascii="Corbel" w:hAnsi="Corbel"/>
              </w:rPr>
            </w:pPr>
          </w:p>
          <w:p w:rsidRPr="00A50B90" w:rsidR="002F3CC8" w:rsidRDefault="002F3CC8" w14:paraId="49E23EE0" w14:textId="77777777">
            <w:pPr>
              <w:rPr>
                <w:rFonts w:ascii="Corbel" w:hAnsi="Corbel"/>
              </w:rPr>
            </w:pPr>
            <w:r w:rsidRPr="14AC261B" w:rsidR="002F3CC8">
              <w:rPr>
                <w:rFonts w:ascii="Corbel" w:hAnsi="Corbel"/>
              </w:rPr>
              <w:t>3.Kartoitus: selvitetään kielitietoisten työtapojen käyttöä eri oppitunneilla (lyhyt kysely)</w:t>
            </w:r>
          </w:p>
          <w:p w:rsidR="228B0DF1" w:rsidP="14AC261B" w:rsidRDefault="228B0DF1" w14:paraId="50EAE9C5" w14:textId="636A5C85">
            <w:pPr>
              <w:rPr>
                <w:rFonts w:ascii="Corbel" w:hAnsi="Corbel"/>
                <w:color w:val="215E99" w:themeColor="text2" w:themeTint="BF" w:themeShade="FF"/>
              </w:rPr>
            </w:pPr>
            <w:r w:rsidRPr="14AC261B" w:rsidR="228B0DF1">
              <w:rPr>
                <w:rFonts w:ascii="Corbel" w:hAnsi="Corbel"/>
              </w:rPr>
              <w:t>-</w:t>
            </w:r>
            <w:r w:rsidRPr="14AC261B" w:rsidR="49EFD205">
              <w:rPr>
                <w:rFonts w:ascii="Corbel" w:hAnsi="Corbel"/>
              </w:rPr>
              <w:t xml:space="preserve"> </w:t>
            </w:r>
            <w:r w:rsidRPr="14AC261B" w:rsidR="49EFD205">
              <w:rPr>
                <w:rFonts w:ascii="Corbel" w:hAnsi="Corbel"/>
                <w:color w:val="215E99" w:themeColor="text2" w:themeTint="BF" w:themeShade="FF"/>
              </w:rPr>
              <w:t>Jaetaan osaamista</w:t>
            </w:r>
            <w:r w:rsidRPr="14AC261B" w:rsidR="4DC36C9A">
              <w:rPr>
                <w:rFonts w:ascii="Corbel" w:hAnsi="Corbel"/>
                <w:color w:val="215E99" w:themeColor="text2" w:themeTint="BF" w:themeShade="FF"/>
              </w:rPr>
              <w:t xml:space="preserve"> </w:t>
            </w:r>
            <w:r w:rsidRPr="14AC261B" w:rsidR="4DC36C9A">
              <w:rPr>
                <w:rFonts w:ascii="Corbel" w:hAnsi="Corbel"/>
                <w:color w:val="215E99" w:themeColor="text2" w:themeTint="BF" w:themeShade="FF"/>
              </w:rPr>
              <w:t>Padlet</w:t>
            </w:r>
            <w:r w:rsidRPr="14AC261B" w:rsidR="4DC36C9A">
              <w:rPr>
                <w:rFonts w:ascii="Corbel" w:hAnsi="Corbel"/>
                <w:color w:val="215E99" w:themeColor="text2" w:themeTint="BF" w:themeShade="FF"/>
              </w:rPr>
              <w:t>-seinä</w:t>
            </w:r>
            <w:r w:rsidRPr="14AC261B" w:rsidR="5DCB454D">
              <w:rPr>
                <w:rFonts w:ascii="Corbel" w:hAnsi="Corbel"/>
                <w:color w:val="215E99" w:themeColor="text2" w:themeTint="BF" w:themeShade="FF"/>
              </w:rPr>
              <w:t>lle</w:t>
            </w:r>
            <w:r w:rsidRPr="14AC261B" w:rsidR="4DC36C9A">
              <w:rPr>
                <w:rFonts w:ascii="Corbel" w:hAnsi="Corbel"/>
                <w:color w:val="215E99" w:themeColor="text2" w:themeTint="BF" w:themeShade="FF"/>
              </w:rPr>
              <w:t xml:space="preserve"> </w:t>
            </w:r>
            <w:r w:rsidRPr="14AC261B" w:rsidR="7C3A7CFD">
              <w:rPr>
                <w:rFonts w:ascii="Corbel" w:hAnsi="Corbel"/>
                <w:color w:val="215E99" w:themeColor="text2" w:themeTint="BF" w:themeShade="FF"/>
              </w:rPr>
              <w:t xml:space="preserve">käytössä olevista </w:t>
            </w:r>
            <w:r w:rsidRPr="14AC261B" w:rsidR="4DC36C9A">
              <w:rPr>
                <w:rFonts w:ascii="Corbel" w:hAnsi="Corbel"/>
                <w:color w:val="215E99" w:themeColor="text2" w:themeTint="BF" w:themeShade="FF"/>
              </w:rPr>
              <w:t xml:space="preserve">toimivista työtavoista </w:t>
            </w:r>
          </w:p>
          <w:p w:rsidR="49BB50B2" w:rsidP="14AC261B" w:rsidRDefault="49BB50B2" w14:paraId="133C00EF" w14:textId="09E5C061">
            <w:pPr>
              <w:pStyle w:val="Normaali"/>
              <w:suppressLineNumbers w:val="0"/>
              <w:bidi w:val="0"/>
              <w:spacing w:before="0" w:beforeAutospacing="off" w:after="200" w:afterAutospacing="off" w:line="276" w:lineRule="auto"/>
              <w:ind w:left="0" w:right="0"/>
              <w:jc w:val="left"/>
              <w:rPr>
                <w:rFonts w:ascii="Corbel" w:hAnsi="Corbel"/>
                <w:b w:val="0"/>
                <w:bCs w:val="0"/>
                <w:color w:val="215E99" w:themeColor="text2" w:themeTint="BF" w:themeShade="FF"/>
              </w:rPr>
            </w:pPr>
            <w:r w:rsidRPr="14AC261B" w:rsidR="49BB50B2">
              <w:rPr>
                <w:rFonts w:ascii="Corbel" w:hAnsi="Corbel"/>
                <w:b w:val="0"/>
                <w:bCs w:val="0"/>
                <w:color w:val="215E99" w:themeColor="text2" w:themeTint="BF" w:themeShade="FF"/>
              </w:rPr>
              <w:t xml:space="preserve">- </w:t>
            </w:r>
            <w:r w:rsidRPr="14AC261B" w:rsidR="2CDC4930">
              <w:rPr>
                <w:rFonts w:ascii="Corbel" w:hAnsi="Corbel"/>
                <w:b w:val="0"/>
                <w:bCs w:val="0"/>
                <w:color w:val="215E99" w:themeColor="text2" w:themeTint="BF" w:themeShade="FF"/>
              </w:rPr>
              <w:t>Lukutaitotiimi tarjoaa vähintään kerran kuussa</w:t>
            </w:r>
            <w:r w:rsidRPr="14AC261B" w:rsidR="0306B0BF">
              <w:rPr>
                <w:rFonts w:ascii="Corbel" w:hAnsi="Corbel"/>
                <w:b w:val="0"/>
                <w:bCs w:val="0"/>
                <w:color w:val="215E99" w:themeColor="text2" w:themeTint="BF" w:themeShade="FF"/>
              </w:rPr>
              <w:t xml:space="preserve"> kielitietoisuusvinkin yhteisesti sovitulla tavall</w:t>
            </w:r>
            <w:r w:rsidRPr="14AC261B" w:rsidR="1E08F721">
              <w:rPr>
                <w:rFonts w:ascii="Corbel" w:hAnsi="Corbel"/>
                <w:b w:val="0"/>
                <w:bCs w:val="0"/>
                <w:color w:val="215E99" w:themeColor="text2" w:themeTint="BF" w:themeShade="FF"/>
              </w:rPr>
              <w:t>a.</w:t>
            </w:r>
          </w:p>
          <w:p w:rsidRPr="00024309" w:rsidR="002F3CC8" w:rsidRDefault="002F3CC8" w14:paraId="29B2CE5F" w14:textId="18B53C53">
            <w:pPr>
              <w:rPr>
                <w:rFonts w:ascii="Corbel" w:hAnsi="Corbel"/>
              </w:rPr>
            </w:pPr>
            <w:r w:rsidRPr="14AC261B" w:rsidR="002F3CC8">
              <w:rPr>
                <w:rFonts w:ascii="Corbel" w:hAnsi="Corbel"/>
              </w:rPr>
              <w:t>4.Tarjotaan kielitietoisuuskahvioita, (KIEKU kaupungin yhteinen)</w:t>
            </w:r>
          </w:p>
          <w:p w:rsidR="26B51920" w:rsidP="14AC261B" w:rsidRDefault="26B51920" w14:paraId="22A8AA88" w14:textId="396EF258">
            <w:pPr>
              <w:pStyle w:val="Normaali"/>
              <w:suppressLineNumbers w:val="0"/>
              <w:bidi w:val="0"/>
              <w:spacing w:before="0" w:beforeAutospacing="off" w:after="200" w:afterAutospacing="off" w:line="276" w:lineRule="auto"/>
              <w:ind w:left="0" w:right="0"/>
              <w:jc w:val="left"/>
              <w:rPr>
                <w:rFonts w:ascii="Corbel" w:hAnsi="Corbel"/>
                <w:color w:val="215E99" w:themeColor="text2" w:themeTint="BF" w:themeShade="FF"/>
              </w:rPr>
            </w:pPr>
            <w:r w:rsidRPr="14AC261B" w:rsidR="26B51920">
              <w:rPr>
                <w:rFonts w:ascii="Corbel" w:hAnsi="Corbel"/>
                <w:color w:val="215E99" w:themeColor="text2" w:themeTint="BF" w:themeShade="FF"/>
              </w:rPr>
              <w:t>Opettaja voi halutessaan osallistua kaupungin järjestämiin kielitietoisuuskahviloihin</w:t>
            </w:r>
            <w:r w:rsidRPr="14AC261B" w:rsidR="614D5734">
              <w:rPr>
                <w:rFonts w:ascii="Corbel" w:hAnsi="Corbel"/>
                <w:color w:val="215E99" w:themeColor="text2" w:themeTint="BF" w:themeShade="FF"/>
              </w:rPr>
              <w:t>.</w:t>
            </w:r>
          </w:p>
          <w:p w:rsidRPr="00A50B90" w:rsidR="002F3CC8" w:rsidRDefault="00994085" w14:paraId="1442201A" w14:textId="27FB75D3">
            <w:pPr>
              <w:rPr>
                <w:rFonts w:ascii="Corbel" w:hAnsi="Corbel" w:cs="Arial"/>
                <w:b/>
                <w:bCs/>
              </w:rPr>
            </w:pPr>
            <w:proofErr w:type="spellStart"/>
            <w:r>
              <w:rPr>
                <w:rFonts w:ascii="Corbel" w:hAnsi="Corbel" w:cs="Arial"/>
                <w:b/>
                <w:bCs/>
              </w:rPr>
              <w:lastRenderedPageBreak/>
              <w:t>Arvionti</w:t>
            </w:r>
            <w:proofErr w:type="spellEnd"/>
            <w:r>
              <w:rPr>
                <w:rFonts w:ascii="Corbel" w:hAnsi="Corbel" w:cs="Arial"/>
                <w:b/>
                <w:bCs/>
              </w:rPr>
              <w:t xml:space="preserve"> (kevät):</w:t>
            </w:r>
          </w:p>
        </w:tc>
      </w:tr>
      <w:tr w:rsidRPr="00A50B90" w:rsidR="002F3CC8" w:rsidTr="576302D4" w14:paraId="51AD589D" w14:textId="77777777">
        <w:trPr>
          <w:trHeight w:val="909"/>
          <w:jc w:val="center"/>
        </w:trPr>
        <w:tc>
          <w:tcPr>
            <w:tcW w:w="2122" w:type="dxa"/>
            <w:tcMar/>
          </w:tcPr>
          <w:p w:rsidRPr="00A50B90" w:rsidR="002F3CC8" w:rsidRDefault="002F3CC8" w14:paraId="68FCFDE5" w14:textId="77777777">
            <w:pPr>
              <w:rPr>
                <w:rFonts w:ascii="Corbel" w:hAnsi="Corbel"/>
                <w:b/>
                <w:bCs/>
                <w:sz w:val="24"/>
                <w:szCs w:val="24"/>
              </w:rPr>
            </w:pPr>
            <w:r w:rsidRPr="00A50B90">
              <w:rPr>
                <w:rFonts w:ascii="Corbel" w:hAnsi="Corbel"/>
                <w:b/>
                <w:bCs/>
                <w:sz w:val="24"/>
                <w:szCs w:val="24"/>
              </w:rPr>
              <w:lastRenderedPageBreak/>
              <w:t>Lukutaito</w:t>
            </w:r>
          </w:p>
          <w:p w:rsidRPr="00A50B90" w:rsidR="002F3CC8" w:rsidRDefault="002F3CC8" w14:paraId="4CA51C0C" w14:textId="77777777">
            <w:pPr>
              <w:rPr>
                <w:rFonts w:ascii="Corbel" w:hAnsi="Corbel"/>
              </w:rPr>
            </w:pPr>
            <w:r w:rsidRPr="00A50B90">
              <w:rPr>
                <w:rFonts w:ascii="Corbel" w:hAnsi="Corbel"/>
              </w:rPr>
              <w:t>Edistää oppijoiden lukutaitoa, innostaa oppijoita lukemaan ja luoda kouluille toimintakulttuuri, joka innostaa lukemaan</w:t>
            </w:r>
          </w:p>
          <w:p w:rsidRPr="00A50B90" w:rsidR="002F3CC8" w:rsidRDefault="002F3CC8" w14:paraId="29584250" w14:textId="4BA3E109">
            <w:pPr>
              <w:rPr>
                <w:rFonts w:ascii="Corbel" w:hAnsi="Corbel"/>
                <w:b/>
                <w:bCs/>
                <w:sz w:val="24"/>
                <w:szCs w:val="24"/>
              </w:rPr>
            </w:pPr>
          </w:p>
        </w:tc>
        <w:tc>
          <w:tcPr>
            <w:tcW w:w="8038" w:type="dxa"/>
            <w:tcMar/>
          </w:tcPr>
          <w:p w:rsidRPr="00A50B90" w:rsidR="00994085" w:rsidP="00994085" w:rsidRDefault="00994085" w14:paraId="1B94A8AF" w14:textId="74E3D692">
            <w:pPr>
              <w:rPr>
                <w:rFonts w:ascii="Corbel" w:hAnsi="Corbel"/>
                <w:b/>
              </w:rPr>
            </w:pPr>
            <w:r>
              <w:rPr>
                <w:rFonts w:ascii="Corbel" w:hAnsi="Corbel"/>
                <w:b/>
              </w:rPr>
              <w:t>Suunnitelma (syksy):</w:t>
            </w:r>
          </w:p>
          <w:p w:rsidRPr="00A50B90" w:rsidR="002F3CC8" w:rsidP="576302D4" w:rsidRDefault="002F3CC8" w14:paraId="17891269" w14:textId="4CEB90EE">
            <w:pPr>
              <w:rPr>
                <w:rFonts w:ascii="Corbel" w:hAnsi="Corbel"/>
                <w:color w:val="0E2740" w:themeColor="text2" w:themeTint="BF" w:themeShade="FF"/>
              </w:rPr>
            </w:pPr>
            <w:r w:rsidRPr="576302D4" w:rsidR="002F3CC8">
              <w:rPr>
                <w:rFonts w:ascii="Corbel" w:hAnsi="Corbel" w:cs="Arial"/>
              </w:rPr>
              <w:t>1.</w:t>
            </w:r>
            <w:r w:rsidRPr="576302D4" w:rsidR="002F3CC8">
              <w:rPr>
                <w:rFonts w:ascii="Corbel" w:hAnsi="Corbel" w:cs="Arial"/>
                <w:b w:val="1"/>
                <w:bCs w:val="1"/>
              </w:rPr>
              <w:t xml:space="preserve">Testaus: </w:t>
            </w:r>
            <w:r w:rsidRPr="576302D4" w:rsidR="6E04BBE3">
              <w:rPr>
                <w:rFonts w:ascii="Corbel" w:hAnsi="Corbel" w:cs="Arial"/>
                <w:b w:val="0"/>
                <w:bCs w:val="0"/>
                <w:color w:val="0E2740"/>
              </w:rPr>
              <w:t>Niittylahden</w:t>
            </w:r>
            <w:r w:rsidRPr="576302D4" w:rsidR="6E04BBE3">
              <w:rPr>
                <w:rFonts w:ascii="Corbel" w:hAnsi="Corbel" w:cs="Arial"/>
                <w:b w:val="1"/>
                <w:bCs w:val="1"/>
                <w:color w:val="0E2740"/>
              </w:rPr>
              <w:t xml:space="preserve"> </w:t>
            </w:r>
            <w:r w:rsidRPr="576302D4" w:rsidR="002F3CC8">
              <w:rPr>
                <w:rFonts w:ascii="Corbel" w:hAnsi="Corbel"/>
                <w:color w:val="0E2740"/>
              </w:rPr>
              <w:t xml:space="preserve">koulu </w:t>
            </w:r>
            <w:r w:rsidRPr="576302D4" w:rsidR="21D619DD">
              <w:rPr>
                <w:rFonts w:ascii="Corbel" w:hAnsi="Corbel"/>
                <w:color w:val="0E2740"/>
              </w:rPr>
              <w:t>jatkaa</w:t>
            </w:r>
            <w:r w:rsidRPr="576302D4" w:rsidR="002F3CC8">
              <w:rPr>
                <w:rFonts w:ascii="Corbel" w:hAnsi="Corbel"/>
                <w:color w:val="0E2740"/>
              </w:rPr>
              <w:t xml:space="preserve">  </w:t>
            </w:r>
          </w:p>
          <w:p w:rsidRPr="00A50B90" w:rsidR="002F3CC8" w:rsidP="576302D4" w:rsidRDefault="002F3CC8" w14:paraId="3054489D" w14:textId="66CD773C">
            <w:pPr>
              <w:rPr>
                <w:rFonts w:ascii="Corbel" w:hAnsi="Corbel"/>
                <w:color w:val="0E2740" w:themeColor="text2" w:themeTint="BF" w:themeShade="FF"/>
              </w:rPr>
            </w:pPr>
            <w:r w:rsidRPr="576302D4" w:rsidR="7E43E2B8">
              <w:rPr>
                <w:rFonts w:ascii="Corbel" w:hAnsi="Corbel"/>
                <w:color w:val="0E2740"/>
              </w:rPr>
              <w:t xml:space="preserve">1. </w:t>
            </w:r>
            <w:r w:rsidRPr="576302D4" w:rsidR="35E893B2">
              <w:rPr>
                <w:rFonts w:ascii="Corbel" w:hAnsi="Corbel"/>
                <w:color w:val="0E2740"/>
              </w:rPr>
              <w:t xml:space="preserve">lukemisen sujuvuuteen liittyvän </w:t>
            </w:r>
            <w:r w:rsidRPr="576302D4" w:rsidR="1B1E51EA">
              <w:rPr>
                <w:rFonts w:ascii="Corbel" w:hAnsi="Corbel"/>
                <w:color w:val="0E2740"/>
              </w:rPr>
              <w:t>Luenpa-</w:t>
            </w:r>
            <w:r w:rsidRPr="576302D4" w:rsidR="002F3CC8">
              <w:rPr>
                <w:rFonts w:ascii="Corbel" w:hAnsi="Corbel"/>
                <w:color w:val="0E2740"/>
              </w:rPr>
              <w:t xml:space="preserve">testi </w:t>
            </w:r>
            <w:r w:rsidRPr="576302D4" w:rsidR="7C01CECF">
              <w:rPr>
                <w:rFonts w:ascii="Corbel" w:hAnsi="Corbel"/>
                <w:color w:val="0E2740"/>
              </w:rPr>
              <w:t>lukemisen sujuvuuden testaamiseen.</w:t>
            </w:r>
            <w:r w:rsidRPr="576302D4" w:rsidR="74FB65D6">
              <w:rPr>
                <w:rFonts w:ascii="Corbel" w:hAnsi="Corbel"/>
                <w:color w:val="0E2740"/>
              </w:rPr>
              <w:t xml:space="preserve"> </w:t>
            </w:r>
            <w:r w:rsidRPr="576302D4" w:rsidR="74FB65D6">
              <w:rPr>
                <w:rFonts w:ascii="Corbel" w:hAnsi="Corbel"/>
                <w:color w:val="0E2740"/>
              </w:rPr>
              <w:t>Testit tehdään syyskuussa ja huhtikuussa.</w:t>
            </w:r>
            <w:r w:rsidRPr="576302D4" w:rsidR="45CDE276">
              <w:rPr>
                <w:rFonts w:ascii="Corbel" w:hAnsi="Corbel"/>
                <w:color w:val="0E2740"/>
              </w:rPr>
              <w:t xml:space="preserve"> Testitulokset taulukoidaan</w:t>
            </w:r>
            <w:r w:rsidRPr="576302D4" w:rsidR="116D53B1">
              <w:rPr>
                <w:rFonts w:ascii="Corbel" w:hAnsi="Corbel"/>
                <w:color w:val="0E2740"/>
              </w:rPr>
              <w:t xml:space="preserve"> </w:t>
            </w:r>
            <w:r w:rsidRPr="576302D4" w:rsidR="4B61028A">
              <w:rPr>
                <w:rFonts w:ascii="Corbel" w:hAnsi="Corbel"/>
                <w:color w:val="0E2740"/>
              </w:rPr>
              <w:t xml:space="preserve">pitkäaikaisseurantaa varten </w:t>
            </w:r>
          </w:p>
          <w:p w:rsidRPr="00A50B90" w:rsidR="002F3CC8" w:rsidP="14AC261B" w:rsidRDefault="002F3CC8" w14:paraId="14A17176" w14:textId="1C23DCE0">
            <w:pPr>
              <w:rPr>
                <w:rFonts w:ascii="Corbel" w:hAnsi="Corbel"/>
                <w:color w:val="215E99" w:themeColor="text2" w:themeTint="BF" w:themeShade="FF"/>
              </w:rPr>
            </w:pPr>
            <w:r w:rsidRPr="14AC261B" w:rsidR="560D2592">
              <w:rPr>
                <w:rFonts w:ascii="Corbel" w:hAnsi="Corbel"/>
                <w:color w:val="215E99" w:themeColor="text2" w:themeTint="BF" w:themeShade="FF"/>
              </w:rPr>
              <w:t xml:space="preserve">2. </w:t>
            </w:r>
            <w:r w:rsidRPr="14AC261B" w:rsidR="06658A72">
              <w:rPr>
                <w:rFonts w:ascii="Corbel" w:hAnsi="Corbel"/>
                <w:color w:val="215E99" w:themeColor="text2" w:themeTint="BF" w:themeShade="FF"/>
              </w:rPr>
              <w:t xml:space="preserve">Allu-testit </w:t>
            </w:r>
            <w:r w:rsidRPr="14AC261B" w:rsidR="50CFE16C">
              <w:rPr>
                <w:rFonts w:ascii="Corbel" w:hAnsi="Corbel"/>
                <w:color w:val="215E99" w:themeColor="text2" w:themeTint="BF" w:themeShade="FF"/>
              </w:rPr>
              <w:t xml:space="preserve">vuosiluokille </w:t>
            </w:r>
            <w:r w:rsidRPr="14AC261B" w:rsidR="50CFE16C">
              <w:rPr>
                <w:rFonts w:ascii="Corbel" w:hAnsi="Corbel"/>
                <w:color w:val="215E99" w:themeColor="text2" w:themeTint="BF" w:themeShade="FF"/>
              </w:rPr>
              <w:t>2-6</w:t>
            </w:r>
            <w:r w:rsidRPr="14AC261B" w:rsidR="50CFE16C">
              <w:rPr>
                <w:rFonts w:ascii="Corbel" w:hAnsi="Corbel"/>
                <w:color w:val="215E99" w:themeColor="text2" w:themeTint="BF" w:themeShade="FF"/>
              </w:rPr>
              <w:t xml:space="preserve"> </w:t>
            </w:r>
            <w:r w:rsidRPr="14AC261B" w:rsidR="06658A72">
              <w:rPr>
                <w:rFonts w:ascii="Corbel" w:hAnsi="Corbel"/>
                <w:color w:val="215E99" w:themeColor="text2" w:themeTint="BF" w:themeShade="FF"/>
              </w:rPr>
              <w:t>tehdään maaliskuussa.</w:t>
            </w:r>
            <w:r w:rsidRPr="14AC261B" w:rsidR="5D13A773">
              <w:rPr>
                <w:rFonts w:ascii="Corbel" w:hAnsi="Corbel"/>
                <w:color w:val="215E99" w:themeColor="text2" w:themeTint="BF" w:themeShade="FF"/>
              </w:rPr>
              <w:t xml:space="preserve"> Tässä myös pitkäaikaisseuranta</w:t>
            </w:r>
          </w:p>
          <w:p w:rsidR="002F3CC8" w:rsidP="14AC261B" w:rsidRDefault="002F3CC8" w14:paraId="36D4ADA8" w14:textId="114A8CCD">
            <w:pPr>
              <w:pStyle w:val="Normaali"/>
              <w:suppressLineNumbers w:val="0"/>
              <w:bidi w:val="0"/>
              <w:spacing w:before="0" w:beforeAutospacing="off" w:after="200" w:afterAutospacing="off" w:line="276" w:lineRule="auto"/>
              <w:ind w:left="0" w:right="0"/>
              <w:jc w:val="left"/>
              <w:rPr>
                <w:rFonts w:ascii="Corbel" w:hAnsi="Corbel"/>
                <w:color w:val="215E99" w:themeColor="text2" w:themeTint="BF" w:themeShade="FF"/>
              </w:rPr>
            </w:pPr>
            <w:r w:rsidRPr="14AC261B" w:rsidR="002F3CC8">
              <w:rPr>
                <w:rFonts w:ascii="Corbel" w:hAnsi="Corbel"/>
              </w:rPr>
              <w:t xml:space="preserve">2. </w:t>
            </w:r>
            <w:r w:rsidRPr="14AC261B" w:rsidR="002F3CC8">
              <w:rPr>
                <w:rFonts w:ascii="Corbel" w:hAnsi="Corbel"/>
                <w:b w:val="1"/>
                <w:bCs w:val="1"/>
              </w:rPr>
              <w:t xml:space="preserve">Lukudiplomit ja kirjastopolku: </w:t>
            </w:r>
            <w:r w:rsidRPr="14AC261B" w:rsidR="3529B8ED">
              <w:rPr>
                <w:rFonts w:ascii="Corbel" w:hAnsi="Corbel"/>
                <w:color w:val="215E99" w:themeColor="text2" w:themeTint="BF" w:themeShade="FF"/>
              </w:rPr>
              <w:t xml:space="preserve">Vaara-kirjastolla on </w:t>
            </w:r>
            <w:r w:rsidRPr="14AC261B" w:rsidR="3529B8ED">
              <w:rPr>
                <w:rFonts w:ascii="Corbel" w:hAnsi="Corbel"/>
                <w:color w:val="215E99" w:themeColor="text2" w:themeTint="BF" w:themeShade="FF"/>
              </w:rPr>
              <w:t>hyvät</w:t>
            </w:r>
            <w:r w:rsidRPr="14AC261B" w:rsidR="3529B8ED">
              <w:rPr>
                <w:rFonts w:ascii="Corbel" w:hAnsi="Corbel"/>
                <w:color w:val="215E99" w:themeColor="text2" w:themeTint="BF" w:themeShade="FF"/>
              </w:rPr>
              <w:t xml:space="preserve"> lukudiplomit, joten </w:t>
            </w:r>
            <w:r w:rsidRPr="14AC261B" w:rsidR="773D5E7D">
              <w:rPr>
                <w:rFonts w:ascii="Corbel" w:hAnsi="Corbel"/>
                <w:color w:val="215E99" w:themeColor="text2" w:themeTint="BF" w:themeShade="FF"/>
              </w:rPr>
              <w:t xml:space="preserve">käytetään niitä vähintäänkin tukena ideointiin. Omia </w:t>
            </w:r>
            <w:r w:rsidRPr="14AC261B" w:rsidR="773D5E7D">
              <w:rPr>
                <w:rFonts w:ascii="Corbel" w:hAnsi="Corbel"/>
                <w:color w:val="215E99" w:themeColor="text2" w:themeTint="BF" w:themeShade="FF"/>
              </w:rPr>
              <w:t>lisätehtäv</w:t>
            </w:r>
            <w:r w:rsidRPr="14AC261B" w:rsidR="773D5E7D">
              <w:rPr>
                <w:rFonts w:ascii="Corbel" w:hAnsi="Corbel"/>
                <w:color w:val="215E99" w:themeColor="text2" w:themeTint="BF" w:themeShade="FF"/>
              </w:rPr>
              <w:t>iä kirjoihin liittyen, voi</w:t>
            </w:r>
            <w:r w:rsidRPr="14AC261B" w:rsidR="51780569">
              <w:rPr>
                <w:rFonts w:ascii="Corbel" w:hAnsi="Corbel"/>
                <w:color w:val="215E99" w:themeColor="text2" w:themeTint="BF" w:themeShade="FF"/>
              </w:rPr>
              <w:t>vat</w:t>
            </w:r>
            <w:r w:rsidRPr="14AC261B" w:rsidR="773D5E7D">
              <w:rPr>
                <w:rFonts w:ascii="Corbel" w:hAnsi="Corbel"/>
                <w:color w:val="215E99" w:themeColor="text2" w:themeTint="BF" w:themeShade="FF"/>
              </w:rPr>
              <w:t xml:space="preserve"> opettajat keksiä lisää ja halutessaan yhdistää myös monilukutaitoon liittyviä</w:t>
            </w:r>
            <w:r w:rsidRPr="14AC261B" w:rsidR="3C1E62F0">
              <w:rPr>
                <w:rFonts w:ascii="Corbel" w:hAnsi="Corbel"/>
                <w:color w:val="215E99" w:themeColor="text2" w:themeTint="BF" w:themeShade="FF"/>
              </w:rPr>
              <w:t xml:space="preserve"> tehtävätyyppejä.</w:t>
            </w:r>
          </w:p>
          <w:p w:rsidR="4CB1B63C" w:rsidP="14AC261B" w:rsidRDefault="4CB1B63C" w14:paraId="0FD65678" w14:textId="3F144CC2">
            <w:pPr>
              <w:pStyle w:val="Normaali"/>
              <w:suppressLineNumbers w:val="0"/>
              <w:bidi w:val="0"/>
              <w:spacing w:before="0" w:beforeAutospacing="off" w:after="200" w:afterAutospacing="off" w:line="276" w:lineRule="auto"/>
              <w:ind w:left="0" w:right="0"/>
              <w:jc w:val="left"/>
              <w:rPr>
                <w:rFonts w:ascii="Corbel" w:hAnsi="Corbel"/>
                <w:color w:val="215E99" w:themeColor="text2" w:themeTint="BF" w:themeShade="FF"/>
              </w:rPr>
            </w:pPr>
            <w:r w:rsidRPr="14AC261B" w:rsidR="4CB1B63C">
              <w:rPr>
                <w:rFonts w:ascii="Corbel" w:hAnsi="Corbel"/>
                <w:color w:val="215E99" w:themeColor="text2" w:themeTint="BF" w:themeShade="FF"/>
              </w:rPr>
              <w:t xml:space="preserve">Kokoamme </w:t>
            </w:r>
            <w:r w:rsidRPr="14AC261B" w:rsidR="7FCD8DCF">
              <w:rPr>
                <w:rFonts w:ascii="Corbel" w:hAnsi="Corbel"/>
                <w:color w:val="215E99" w:themeColor="text2" w:themeTint="BF" w:themeShade="FF"/>
              </w:rPr>
              <w:t xml:space="preserve">koulun </w:t>
            </w:r>
            <w:r w:rsidRPr="14AC261B" w:rsidR="4CB1B63C">
              <w:rPr>
                <w:rFonts w:ascii="Corbel" w:hAnsi="Corbel"/>
                <w:color w:val="215E99" w:themeColor="text2" w:themeTint="BF" w:themeShade="FF"/>
              </w:rPr>
              <w:t>seinille näkyville suoritetut lukudiplomit.</w:t>
            </w:r>
          </w:p>
          <w:p w:rsidR="3C1E62F0" w:rsidP="14AC261B" w:rsidRDefault="3C1E62F0" w14:paraId="041F2228" w14:textId="7BDB3324">
            <w:pPr>
              <w:pStyle w:val="Normaali"/>
              <w:suppressLineNumbers w:val="0"/>
              <w:bidi w:val="0"/>
              <w:spacing w:before="0" w:beforeAutospacing="off" w:after="200" w:afterAutospacing="off" w:line="276" w:lineRule="auto"/>
              <w:ind w:left="0" w:right="0"/>
              <w:jc w:val="left"/>
              <w:rPr>
                <w:rFonts w:ascii="Corbel" w:hAnsi="Corbel"/>
                <w:color w:val="215E99" w:themeColor="text2" w:themeTint="BF" w:themeShade="FF"/>
              </w:rPr>
            </w:pPr>
            <w:r w:rsidRPr="14AC261B" w:rsidR="3C1E62F0">
              <w:rPr>
                <w:rFonts w:ascii="Corbel" w:hAnsi="Corbel"/>
                <w:color w:val="215E99" w:themeColor="text2" w:themeTint="BF" w:themeShade="FF"/>
              </w:rPr>
              <w:t xml:space="preserve">Koululla on tiivis yhteistyö Reijolan </w:t>
            </w:r>
            <w:r w:rsidRPr="14AC261B" w:rsidR="3C1E62F0">
              <w:rPr>
                <w:rFonts w:ascii="Corbel" w:hAnsi="Corbel"/>
                <w:color w:val="215E99" w:themeColor="text2" w:themeTint="BF" w:themeShade="FF"/>
              </w:rPr>
              <w:t>kirjaston</w:t>
            </w:r>
            <w:r w:rsidRPr="14AC261B" w:rsidR="7FB340C0">
              <w:rPr>
                <w:rFonts w:ascii="Corbel" w:hAnsi="Corbel"/>
                <w:color w:val="215E99" w:themeColor="text2" w:themeTint="BF" w:themeShade="FF"/>
              </w:rPr>
              <w:t xml:space="preserve"> ja</w:t>
            </w:r>
            <w:r w:rsidRPr="14AC261B" w:rsidR="7FB340C0">
              <w:rPr>
                <w:rFonts w:ascii="Corbel" w:hAnsi="Corbel"/>
                <w:color w:val="215E99" w:themeColor="text2" w:themeTint="BF" w:themeShade="FF"/>
              </w:rPr>
              <w:t xml:space="preserve"> kirjastoauton</w:t>
            </w:r>
            <w:r w:rsidRPr="14AC261B" w:rsidR="3C1E62F0">
              <w:rPr>
                <w:rFonts w:ascii="Corbel" w:hAnsi="Corbel"/>
                <w:color w:val="215E99" w:themeColor="text2" w:themeTint="BF" w:themeShade="FF"/>
              </w:rPr>
              <w:t xml:space="preserve"> kanssa. Kirjasto toimittaa kouluun käytäväkirjastot ja järjestävät pyydettäessä kirjavinkkauksia</w:t>
            </w:r>
            <w:r w:rsidRPr="14AC261B" w:rsidR="47005244">
              <w:rPr>
                <w:rFonts w:ascii="Corbel" w:hAnsi="Corbel"/>
                <w:color w:val="215E99" w:themeColor="text2" w:themeTint="BF" w:themeShade="FF"/>
              </w:rPr>
              <w:t>.</w:t>
            </w:r>
          </w:p>
          <w:p w:rsidRPr="00A50B90" w:rsidR="002F3CC8" w:rsidRDefault="002F3CC8" w14:paraId="2862E5B7" w14:textId="77777777">
            <w:pPr>
              <w:rPr>
                <w:rFonts w:ascii="Corbel" w:hAnsi="Corbel"/>
              </w:rPr>
            </w:pPr>
            <w:r w:rsidRPr="00A50B90">
              <w:rPr>
                <w:rFonts w:ascii="Corbel" w:hAnsi="Corbel"/>
                <w:b/>
                <w:bCs/>
              </w:rPr>
              <w:t>3. Lukeva toimintakulttuuri ja monilukutaito</w:t>
            </w:r>
            <w:r w:rsidRPr="00A50B90">
              <w:rPr>
                <w:rFonts w:ascii="Corbel" w:hAnsi="Corbel"/>
              </w:rPr>
              <w:t> </w:t>
            </w:r>
          </w:p>
          <w:p w:rsidRPr="00A50B90" w:rsidR="002F3CC8" w:rsidP="14AC261B" w:rsidRDefault="00994085" w14:paraId="5902178A" w14:textId="066B45E6">
            <w:pPr>
              <w:pStyle w:val="Normaali"/>
              <w:rPr>
                <w:rFonts w:ascii="Corbel" w:hAnsi="Corbel" w:eastAsia="Corbel" w:cs="Corbel"/>
                <w:b w:val="0"/>
                <w:bCs w:val="0"/>
                <w:i w:val="0"/>
                <w:iCs w:val="0"/>
                <w:caps w:val="0"/>
                <w:smallCaps w:val="0"/>
                <w:noProof w:val="0"/>
                <w:color w:val="215E99" w:themeColor="text2" w:themeTint="BF" w:themeShade="FF"/>
                <w:sz w:val="24"/>
                <w:szCs w:val="24"/>
                <w:lang w:val="fi-FI"/>
              </w:rPr>
            </w:pPr>
            <w:proofErr w:type="spellStart"/>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 xml:space="preserve">Lukuvuonna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2025-2026</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 xml:space="preserve"> painotamme lukutaidosta </w:t>
            </w:r>
            <w:r w:rsidRPr="14AC261B" w:rsidR="35D8A965">
              <w:rPr>
                <w:rFonts w:ascii="Corbel" w:hAnsi="Corbel" w:eastAsia="Corbel" w:cs="Corbel"/>
                <w:b w:val="0"/>
                <w:bCs w:val="0"/>
                <w:i w:val="0"/>
                <w:iCs w:val="0"/>
                <w:caps w:val="0"/>
                <w:smallCaps w:val="0"/>
                <w:noProof w:val="0"/>
                <w:color w:val="215E99" w:themeColor="text2" w:themeTint="BF" w:themeShade="FF"/>
                <w:sz w:val="24"/>
                <w:szCs w:val="24"/>
                <w:lang w:val="fi-FI"/>
              </w:rPr>
              <w:t>kahta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 xml:space="preserve"> ulottuvuutta:</w:t>
            </w:r>
            <w:proofErr w:type="spellEnd"/>
          </w:p>
          <w:p w:rsidRPr="00A50B90" w:rsidR="002F3CC8" w:rsidP="14AC261B" w:rsidRDefault="00994085" w14:paraId="6E90DA6B" w14:textId="128A2B89">
            <w:pPr>
              <w:pStyle w:val="Luettelokappale"/>
              <w:numPr>
                <w:ilvl w:val="0"/>
                <w:numId w:val="5"/>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strike w:val="0"/>
                <w:dstrike w:val="0"/>
                <w:noProof w:val="0"/>
                <w:color w:val="215E99" w:themeColor="text2" w:themeTint="BF" w:themeShade="FF"/>
                <w:sz w:val="24"/>
                <w:szCs w:val="24"/>
                <w:u w:val="single"/>
                <w:lang w:val="fi-FI"/>
              </w:rPr>
              <w:t>Lukemisen laatu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w:t>
            </w:r>
          </w:p>
          <w:p w:rsidRPr="00A50B90" w:rsidR="002F3CC8" w:rsidP="14AC261B" w:rsidRDefault="00994085" w14:paraId="59FE7FA9" w14:textId="60F8B849">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Luetaan koulussa vähintään 45 minuuttia viikoittain</w:t>
            </w:r>
          </w:p>
          <w:p w:rsidRPr="00A50B90" w:rsidR="002F3CC8" w:rsidP="14AC261B" w:rsidRDefault="00994085" w14:paraId="3ACAFFE2" w14:textId="0485CD3D">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Lukuvälkät ke</w:t>
            </w:r>
            <w:r w:rsidRPr="14AC261B" w:rsidR="3BD61608">
              <w:rPr>
                <w:rFonts w:ascii="Corbel" w:hAnsi="Corbel" w:eastAsia="Corbel" w:cs="Corbel"/>
                <w:b w:val="0"/>
                <w:bCs w:val="0"/>
                <w:i w:val="0"/>
                <w:iCs w:val="0"/>
                <w:caps w:val="0"/>
                <w:smallCaps w:val="0"/>
                <w:noProof w:val="0"/>
                <w:color w:val="215E99" w:themeColor="text2" w:themeTint="BF" w:themeShade="FF"/>
                <w:sz w:val="24"/>
                <w:szCs w:val="24"/>
                <w:lang w:val="fi-FI"/>
              </w:rPr>
              <w:t>rran viikossa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 xml:space="preserve"> pitkällä välitunnilla.</w:t>
            </w:r>
          </w:p>
          <w:p w:rsidRPr="00A50B90" w:rsidR="002F3CC8" w:rsidP="14AC261B" w:rsidRDefault="00994085" w14:paraId="62F1AE81" w14:textId="10D45C5D">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Lukutempaukset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esim</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6F799A9A">
              <w:rPr>
                <w:rFonts w:ascii="Corbel" w:hAnsi="Corbel" w:eastAsia="Corbel" w:cs="Corbel"/>
                <w:b w:val="0"/>
                <w:bCs w:val="0"/>
                <w:i w:val="0"/>
                <w:iCs w:val="0"/>
                <w:caps w:val="0"/>
                <w:smallCaps w:val="0"/>
                <w:noProof w:val="0"/>
                <w:color w:val="215E99" w:themeColor="text2" w:themeTint="BF" w:themeShade="FF"/>
                <w:sz w:val="24"/>
                <w:szCs w:val="24"/>
                <w:lang w:val="en-US"/>
              </w:rPr>
              <w:t>Kansainvälinen</w:t>
            </w:r>
            <w:r w:rsidRPr="14AC261B" w:rsidR="6F799A9A">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6F799A9A">
              <w:rPr>
                <w:rFonts w:ascii="Corbel" w:hAnsi="Corbel" w:eastAsia="Corbel" w:cs="Corbel"/>
                <w:b w:val="0"/>
                <w:bCs w:val="0"/>
                <w:i w:val="0"/>
                <w:iCs w:val="0"/>
                <w:caps w:val="0"/>
                <w:smallCaps w:val="0"/>
                <w:noProof w:val="0"/>
                <w:color w:val="215E99" w:themeColor="text2" w:themeTint="BF" w:themeShade="FF"/>
                <w:sz w:val="24"/>
                <w:szCs w:val="24"/>
                <w:lang w:val="en-US"/>
              </w:rPr>
              <w:t>lukutaitopä</w:t>
            </w:r>
            <w:r w:rsidRPr="14AC261B" w:rsidR="6F799A9A">
              <w:rPr>
                <w:rFonts w:ascii="Corbel" w:hAnsi="Corbel" w:eastAsia="Corbel" w:cs="Corbel"/>
                <w:b w:val="0"/>
                <w:bCs w:val="0"/>
                <w:i w:val="0"/>
                <w:iCs w:val="0"/>
                <w:caps w:val="0"/>
                <w:smallCaps w:val="0"/>
                <w:noProof w:val="0"/>
                <w:color w:val="215E99" w:themeColor="text2" w:themeTint="BF" w:themeShade="FF"/>
                <w:sz w:val="24"/>
                <w:szCs w:val="24"/>
                <w:lang w:val="en-US"/>
              </w:rPr>
              <w:t>ivä</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21F99CAF">
              <w:rPr>
                <w:rFonts w:ascii="Corbel" w:hAnsi="Corbel" w:eastAsia="Corbel" w:cs="Corbel"/>
                <w:b w:val="0"/>
                <w:bCs w:val="0"/>
                <w:i w:val="0"/>
                <w:iCs w:val="0"/>
                <w:caps w:val="0"/>
                <w:smallCaps w:val="0"/>
                <w:noProof w:val="0"/>
                <w:color w:val="215E99" w:themeColor="text2" w:themeTint="BF" w:themeShade="FF"/>
                <w:sz w:val="24"/>
                <w:szCs w:val="24"/>
                <w:lang w:val="en-US"/>
              </w:rPr>
              <w:t>8</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.9</w:t>
            </w:r>
            <w:r w:rsidRPr="14AC261B" w:rsidR="3823DD76">
              <w:rPr>
                <w:rFonts w:ascii="Corbel" w:hAnsi="Corbel" w:eastAsia="Corbel" w:cs="Corbel"/>
                <w:b w:val="0"/>
                <w:bCs w:val="0"/>
                <w:i w:val="0"/>
                <w:iCs w:val="0"/>
                <w:caps w:val="0"/>
                <w:smallCaps w:val="0"/>
                <w:noProof w:val="0"/>
                <w:color w:val="215E99" w:themeColor="text2" w:themeTint="BF" w:themeShade="FF"/>
                <w:sz w:val="24"/>
                <w:szCs w:val="24"/>
                <w:lang w:val="en-US"/>
              </w:rPr>
              <w:t xml:space="preserve"> = </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kok</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o</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ko</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lu</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 xml:space="preserve"> 15</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m</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00EE65D5">
              <w:rPr>
                <w:rFonts w:ascii="Corbel" w:hAnsi="Corbel" w:eastAsia="Corbel" w:cs="Corbel"/>
                <w:b w:val="0"/>
                <w:bCs w:val="0"/>
                <w:i w:val="0"/>
                <w:iCs w:val="0"/>
                <w:caps w:val="0"/>
                <w:smallCaps w:val="0"/>
                <w:noProof w:val="0"/>
                <w:color w:val="215E99" w:themeColor="text2" w:themeTint="BF" w:themeShade="FF"/>
                <w:sz w:val="24"/>
                <w:szCs w:val="24"/>
                <w:lang w:val="en-US"/>
              </w:rPr>
              <w:t>n</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4</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tun</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n</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n</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a</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s</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B841582">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d</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p</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o</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m</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h</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s</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p</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o</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p</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p</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d</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v</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ä</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s</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r</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j</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avi</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kkauks</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t</w:t>
            </w:r>
          </w:p>
          <w:p w:rsidRPr="00A50B90" w:rsidR="002F3CC8" w:rsidP="14AC261B" w:rsidRDefault="00994085" w14:paraId="281296EC" w14:textId="1D92F477">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10CCEFD2">
              <w:rPr>
                <w:rFonts w:ascii="Corbel" w:hAnsi="Corbel" w:eastAsia="Corbel" w:cs="Corbel"/>
                <w:b w:val="0"/>
                <w:bCs w:val="0"/>
                <w:i w:val="0"/>
                <w:iCs w:val="0"/>
                <w:caps w:val="0"/>
                <w:smallCaps w:val="0"/>
                <w:noProof w:val="0"/>
                <w:color w:val="215E99" w:themeColor="text2" w:themeTint="BF" w:themeShade="FF"/>
                <w:sz w:val="24"/>
                <w:szCs w:val="24"/>
                <w:lang w:val="en-US"/>
              </w:rPr>
              <w:t>Rexin lukuhetki</w:t>
            </w:r>
          </w:p>
          <w:p w:rsidRPr="00A50B90" w:rsidR="002F3CC8" w:rsidP="14AC261B" w:rsidRDefault="00994085" w14:paraId="3D006C8E" w14:textId="58E63248">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Koko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koulun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lukupuu</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aulassa</w:t>
            </w:r>
          </w:p>
          <w:p w:rsidRPr="00A50B90" w:rsidR="002F3CC8" w:rsidP="14AC261B" w:rsidRDefault="00994085" w14:paraId="5E51CE6C" w14:textId="488F4BAA">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Yhteistyö</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Reijolan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kirjaston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kanssa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opettajat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sopivat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mahdollisista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kirjavinkkauksista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ja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vierailuista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kirjastoon</w:t>
            </w:r>
          </w:p>
          <w:p w:rsidRPr="00A50B90" w:rsidR="002F3CC8" w:rsidP="14AC261B" w:rsidRDefault="00994085" w14:paraId="60564474" w14:textId="70BCB741">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Kirjastoautovuorot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luokittain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1669C3F4">
              <w:rPr>
                <w:rFonts w:ascii="Corbel" w:hAnsi="Corbel" w:eastAsia="Corbel" w:cs="Corbel"/>
                <w:b w:val="0"/>
                <w:bCs w:val="0"/>
                <w:i w:val="0"/>
                <w:iCs w:val="0"/>
                <w:caps w:val="0"/>
                <w:smallCaps w:val="0"/>
                <w:noProof w:val="0"/>
                <w:color w:val="215E99" w:themeColor="text2" w:themeTint="BF" w:themeShade="FF"/>
                <w:sz w:val="24"/>
                <w:szCs w:val="24"/>
                <w:lang w:val="en-US"/>
              </w:rPr>
              <w:t>2</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krt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/kk</w:t>
            </w:r>
          </w:p>
          <w:p w:rsidRPr="00A50B90" w:rsidR="002F3CC8" w:rsidP="14AC261B" w:rsidRDefault="00994085" w14:paraId="03E6E3DF" w14:textId="6A50BE39">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Käytäväkirjastot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sekä</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sinisiivessä</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että</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moduulissa</w:t>
            </w:r>
          </w:p>
          <w:p w:rsidRPr="00A50B90" w:rsidR="002F3CC8" w:rsidP="14AC261B" w:rsidRDefault="00994085" w14:paraId="4A9DB3C1" w14:textId="66E6E8B3">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Lukukoirien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ja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mummojen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vaarien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vierailut</w:t>
            </w:r>
          </w:p>
          <w:p w:rsidRPr="00A50B90" w:rsidR="002F3CC8" w:rsidP="14AC261B" w:rsidRDefault="00994085" w14:paraId="37F5E196" w14:textId="10812290">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Lukemisen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lumoa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valinnaisaine</w:t>
            </w:r>
          </w:p>
          <w:p w:rsidRPr="00A50B90" w:rsidR="002F3CC8" w:rsidP="14AC261B" w:rsidRDefault="00994085" w14:paraId="54328A13" w14:textId="7CCAAA42">
            <w:pPr>
              <w:pStyle w:val="Luettelokappale"/>
              <w:numPr>
                <w:ilvl w:val="0"/>
                <w:numId w:val="6"/>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Kummioppilastoiminta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isommat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oppilaat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lukevat</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yhdessä</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pienempien</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 xml:space="preserve"> </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kanssa</w:t>
            </w: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en-US"/>
              </w:rPr>
              <w:t>)</w:t>
            </w:r>
          </w:p>
          <w:p w:rsidRPr="00A50B90" w:rsidR="002F3CC8" w:rsidP="14AC261B" w:rsidRDefault="00994085" w14:paraId="330F8E8C" w14:textId="3A384D93">
            <w:pPr>
              <w:pStyle w:val="Luettelokappale"/>
              <w:numPr>
                <w:ilvl w:val="0"/>
                <w:numId w:val="5"/>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strike w:val="0"/>
                <w:dstrike w:val="0"/>
                <w:noProof w:val="0"/>
                <w:color w:val="215E99" w:themeColor="text2" w:themeTint="BF" w:themeShade="FF"/>
                <w:sz w:val="24"/>
                <w:szCs w:val="24"/>
                <w:u w:val="single"/>
                <w:lang w:val="fi-FI"/>
              </w:rPr>
              <w:t>Lapsen lukuharrastuneisuuden lisääminen yhdessä kotien kanssa</w:t>
            </w:r>
          </w:p>
          <w:p w:rsidRPr="00A50B90" w:rsidR="002F3CC8" w:rsidP="14AC261B" w:rsidRDefault="00994085" w14:paraId="631C5E6D" w14:textId="6D41DC25">
            <w:pPr>
              <w:pStyle w:val="Luettelokappale"/>
              <w:numPr>
                <w:ilvl w:val="0"/>
                <w:numId w:val="8"/>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Vanhempaintoimikunnan osallistaminen</w:t>
            </w:r>
            <w:r w:rsidRPr="14AC261B" w:rsidR="5A03EC23">
              <w:rPr>
                <w:rFonts w:ascii="Corbel" w:hAnsi="Corbel" w:eastAsia="Corbel" w:cs="Corbel"/>
                <w:b w:val="0"/>
                <w:bCs w:val="0"/>
                <w:i w:val="0"/>
                <w:iCs w:val="0"/>
                <w:caps w:val="0"/>
                <w:smallCaps w:val="0"/>
                <w:noProof w:val="0"/>
                <w:color w:val="215E99" w:themeColor="text2" w:themeTint="BF" w:themeShade="FF"/>
                <w:sz w:val="24"/>
                <w:szCs w:val="24"/>
                <w:lang w:val="fi-FI"/>
              </w:rPr>
              <w:t xml:space="preserve"> =lukulakut</w:t>
            </w:r>
          </w:p>
          <w:p w:rsidRPr="00A50B90" w:rsidR="002F3CC8" w:rsidP="14AC261B" w:rsidRDefault="00994085" w14:paraId="3C4BD491" w14:textId="722EB575">
            <w:pPr>
              <w:pStyle w:val="Luettelokappale"/>
              <w:numPr>
                <w:ilvl w:val="0"/>
                <w:numId w:val="8"/>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7C61A287">
              <w:rPr>
                <w:rFonts w:ascii="Corbel" w:hAnsi="Corbel" w:eastAsia="Corbel" w:cs="Corbel"/>
                <w:b w:val="0"/>
                <w:bCs w:val="0"/>
                <w:i w:val="0"/>
                <w:iCs w:val="0"/>
                <w:caps w:val="0"/>
                <w:smallCaps w:val="0"/>
                <w:noProof w:val="0"/>
                <w:color w:val="215E99" w:themeColor="text2" w:themeTint="BF" w:themeShade="FF"/>
                <w:sz w:val="24"/>
                <w:szCs w:val="24"/>
                <w:lang w:val="fi-FI"/>
              </w:rPr>
              <w:t>Kannustus perheen yhteiseen lukemiseen Wilma-viesteillä, vanhempainilloissa ja erilaisilla lukuhaasteilla.</w:t>
            </w:r>
          </w:p>
          <w:p w:rsidRPr="00A50B90" w:rsidR="002F3CC8" w:rsidP="14AC261B" w:rsidRDefault="00994085" w14:paraId="031C0DBE" w14:textId="7D2B5F08">
            <w:pPr>
              <w:pStyle w:val="Luettelokappale"/>
              <w:numPr>
                <w:ilvl w:val="0"/>
                <w:numId w:val="8"/>
              </w:numPr>
              <w:spacing w:after="200" w:line="276" w:lineRule="auto"/>
              <w:rPr>
                <w:rFonts w:ascii="Corbel" w:hAnsi="Corbel" w:eastAsia="Corbel" w:cs="Corbel"/>
                <w:b w:val="0"/>
                <w:bCs w:val="0"/>
                <w:i w:val="0"/>
                <w:iCs w:val="0"/>
                <w:caps w:val="0"/>
                <w:smallCaps w:val="0"/>
                <w:noProof w:val="0"/>
                <w:color w:val="215E99" w:themeColor="text2" w:themeTint="BF" w:themeShade="FF"/>
                <w:sz w:val="24"/>
                <w:szCs w:val="24"/>
                <w:lang w:val="fi-FI"/>
              </w:rPr>
            </w:pPr>
            <w:r w:rsidRPr="14AC261B" w:rsidR="0E0C04EC">
              <w:rPr>
                <w:rFonts w:ascii="Corbel" w:hAnsi="Corbel" w:eastAsia="Corbel" w:cs="Corbel"/>
                <w:b w:val="0"/>
                <w:bCs w:val="0"/>
                <w:i w:val="0"/>
                <w:iCs w:val="0"/>
                <w:caps w:val="0"/>
                <w:smallCaps w:val="0"/>
                <w:noProof w:val="0"/>
                <w:color w:val="215E99" w:themeColor="text2" w:themeTint="BF" w:themeShade="FF"/>
                <w:sz w:val="24"/>
                <w:szCs w:val="24"/>
                <w:lang w:val="fi-FI"/>
              </w:rPr>
              <w:t>Kylätoimikunnan kanssa selvitetään mahdollisuutta tehdä oma kirja. Kylätoimikunnalla on t</w:t>
            </w:r>
            <w:r w:rsidRPr="14AC261B" w:rsidR="5E040063">
              <w:rPr>
                <w:rFonts w:ascii="Corbel" w:hAnsi="Corbel" w:eastAsia="Corbel" w:cs="Corbel"/>
                <w:b w:val="0"/>
                <w:bCs w:val="0"/>
                <w:i w:val="0"/>
                <w:iCs w:val="0"/>
                <w:caps w:val="0"/>
                <w:smallCaps w:val="0"/>
                <w:noProof w:val="0"/>
                <w:color w:val="215E99" w:themeColor="text2" w:themeTint="BF" w:themeShade="FF"/>
                <w:sz w:val="24"/>
                <w:szCs w:val="24"/>
                <w:lang w:val="fi-FI"/>
              </w:rPr>
              <w:t>ähän mahdollisesti rahaa kustantamiseen. Kirja koostuu toteutuessaan oppilaiden tarinoista ja kuvista.</w:t>
            </w:r>
          </w:p>
          <w:p w:rsidRPr="00A50B90" w:rsidR="002F3CC8" w:rsidP="14AC261B" w:rsidRDefault="00994085" w14:paraId="7F822796" w14:textId="06AC6291">
            <w:pPr>
              <w:pStyle w:val="Normaali"/>
              <w:spacing w:after="200" w:line="276" w:lineRule="auto"/>
              <w:rPr>
                <w:rFonts w:ascii="Corbel" w:hAnsi="Corbel" w:eastAsia="Corbel" w:cs="Corbel"/>
                <w:b w:val="0"/>
                <w:bCs w:val="0"/>
                <w:i w:val="0"/>
                <w:iCs w:val="0"/>
                <w:caps w:val="0"/>
                <w:smallCaps w:val="0"/>
                <w:noProof w:val="0"/>
                <w:color w:val="FF0000"/>
                <w:sz w:val="24"/>
                <w:szCs w:val="24"/>
                <w:lang w:val="fi-FI"/>
              </w:rPr>
            </w:pPr>
            <w:r w:rsidRPr="14AC261B" w:rsidR="57466D2A">
              <w:rPr>
                <w:rFonts w:ascii="Corbel" w:hAnsi="Corbel" w:eastAsia="Corbel" w:cs="Corbel"/>
                <w:b w:val="0"/>
                <w:bCs w:val="0"/>
                <w:i w:val="0"/>
                <w:iCs w:val="0"/>
                <w:caps w:val="0"/>
                <w:smallCaps w:val="0"/>
                <w:noProof w:val="0"/>
                <w:color w:val="FF0000"/>
                <w:sz w:val="24"/>
                <w:szCs w:val="24"/>
                <w:lang w:val="fi-FI"/>
              </w:rPr>
              <w:t>Monilukutaito</w:t>
            </w:r>
          </w:p>
          <w:p w:rsidRPr="00A50B90" w:rsidR="002F3CC8" w:rsidP="14AC261B" w:rsidRDefault="00994085" w14:paraId="39AE48F7" w14:textId="4F37688F">
            <w:pPr>
              <w:pStyle w:val="Luettelokappale"/>
              <w:numPr>
                <w:ilvl w:val="0"/>
                <w:numId w:val="16"/>
              </w:numPr>
              <w:spacing w:after="200" w:line="276" w:lineRule="auto"/>
              <w:rPr>
                <w:rFonts w:ascii="Corbel" w:hAnsi="Corbel" w:eastAsia="Corbel" w:cs="Corbel"/>
                <w:b w:val="0"/>
                <w:bCs w:val="0"/>
                <w:i w:val="0"/>
                <w:iCs w:val="0"/>
                <w:caps w:val="0"/>
                <w:smallCaps w:val="0"/>
                <w:noProof w:val="0"/>
                <w:color w:val="FF0000"/>
                <w:sz w:val="22"/>
                <w:szCs w:val="22"/>
                <w:lang w:val="fi-FI"/>
              </w:rPr>
            </w:pPr>
            <w:r w:rsidRPr="14AC261B" w:rsidR="57466D2A">
              <w:rPr>
                <w:rFonts w:ascii="Corbel" w:hAnsi="Corbel" w:eastAsia="Corbel" w:cs="Corbel"/>
                <w:b w:val="0"/>
                <w:bCs w:val="0"/>
                <w:i w:val="0"/>
                <w:iCs w:val="0"/>
                <w:caps w:val="0"/>
                <w:smallCaps w:val="0"/>
                <w:noProof w:val="0"/>
                <w:color w:val="FF0000"/>
                <w:sz w:val="22"/>
                <w:szCs w:val="22"/>
                <w:lang w:val="fi-FI"/>
              </w:rPr>
              <w:t>Monilukutaidon opetus jatkuu opetussuunnitelman mukaan.</w:t>
            </w:r>
          </w:p>
          <w:p w:rsidRPr="00A50B90" w:rsidR="002F3CC8" w:rsidP="14AC261B" w:rsidRDefault="00994085" w14:paraId="58249AD2" w14:textId="29EA2A43">
            <w:pPr>
              <w:pStyle w:val="Luettelokappale"/>
              <w:numPr>
                <w:ilvl w:val="0"/>
                <w:numId w:val="16"/>
              </w:numPr>
              <w:spacing w:after="200" w:line="276" w:lineRule="auto"/>
              <w:rPr>
                <w:rFonts w:ascii="Corbel" w:hAnsi="Corbel" w:eastAsia="Corbel" w:cs="Corbel"/>
                <w:b w:val="0"/>
                <w:bCs w:val="0"/>
                <w:i w:val="0"/>
                <w:iCs w:val="0"/>
                <w:caps w:val="0"/>
                <w:smallCaps w:val="0"/>
                <w:noProof w:val="0"/>
                <w:color w:val="FF0000"/>
                <w:sz w:val="22"/>
                <w:szCs w:val="22"/>
                <w:lang w:val="fi-FI"/>
              </w:rPr>
            </w:pPr>
            <w:r w:rsidRPr="14AC261B" w:rsidR="57466D2A">
              <w:rPr>
                <w:rFonts w:ascii="Corbel" w:hAnsi="Corbel" w:eastAsia="Corbel" w:cs="Corbel"/>
                <w:b w:val="0"/>
                <w:bCs w:val="0"/>
                <w:i w:val="0"/>
                <w:iCs w:val="0"/>
                <w:caps w:val="0"/>
                <w:smallCaps w:val="0"/>
                <w:noProof w:val="0"/>
                <w:color w:val="FF0000"/>
                <w:sz w:val="22"/>
                <w:szCs w:val="22"/>
                <w:lang w:val="fi-FI"/>
              </w:rPr>
              <w:t>Osana kansainvälisyysprojektia “Monilukutaito globaalina supervoimana” suunnitellaan ja tehdään monilukutaitopassi tai –diplomi, joka on opettajan työkalu varmistamaan mo</w:t>
            </w:r>
            <w:r w:rsidRPr="14AC261B" w:rsidR="6D1588D4">
              <w:rPr>
                <w:rFonts w:ascii="Corbel" w:hAnsi="Corbel" w:eastAsia="Corbel" w:cs="Corbel"/>
                <w:b w:val="0"/>
                <w:bCs w:val="0"/>
                <w:i w:val="0"/>
                <w:iCs w:val="0"/>
                <w:caps w:val="0"/>
                <w:smallCaps w:val="0"/>
                <w:noProof w:val="0"/>
                <w:color w:val="FF0000"/>
                <w:sz w:val="22"/>
                <w:szCs w:val="22"/>
                <w:lang w:val="fi-FI"/>
              </w:rPr>
              <w:t>nipuolinen monilukutaidon opetus ikätason mukaisesti.</w:t>
            </w:r>
          </w:p>
          <w:p w:rsidRPr="00A50B90" w:rsidR="002F3CC8" w:rsidP="14AC261B" w:rsidRDefault="00994085" w14:paraId="1E99BD08" w14:textId="7D317EBC">
            <w:pPr>
              <w:pStyle w:val="Normaali"/>
              <w:rPr>
                <w:rFonts w:ascii="Corbel" w:hAnsi="Corbel" w:eastAsia="Calibri"/>
                <w:color w:val="000000" w:themeColor="text1" w:themeTint="FF" w:themeShade="FF"/>
              </w:rPr>
            </w:pPr>
            <w:r w:rsidRPr="14AC261B" w:rsidR="00994085">
              <w:rPr>
                <w:rFonts w:ascii="Corbel" w:hAnsi="Corbel" w:cs="Arial"/>
                <w:b w:val="1"/>
                <w:bCs w:val="1"/>
              </w:rPr>
              <w:t>Arvionti</w:t>
            </w:r>
            <w:r w:rsidRPr="14AC261B" w:rsidR="00994085">
              <w:rPr>
                <w:rFonts w:ascii="Corbel" w:hAnsi="Corbel" w:cs="Arial"/>
                <w:b w:val="1"/>
                <w:bCs w:val="1"/>
              </w:rPr>
              <w:t xml:space="preserve"> (kevät):</w:t>
            </w:r>
          </w:p>
          <w:p w:rsidRPr="00A50B90" w:rsidR="002F3CC8" w:rsidP="14AC261B" w:rsidRDefault="00994085" w14:paraId="1A6C5CCD" w14:textId="3121ABBF">
            <w:pPr>
              <w:rPr>
                <w:rFonts w:ascii="Corbel" w:hAnsi="Corbel" w:cs="Arial"/>
                <w:b w:val="1"/>
                <w:bCs w:val="1"/>
              </w:rPr>
            </w:pPr>
          </w:p>
        </w:tc>
      </w:tr>
      <w:tr w:rsidR="00980F2C" w:rsidTr="576302D4" w14:paraId="057BC890" w14:textId="77777777">
        <w:tblPrEx>
          <w:jc w:val="left"/>
        </w:tblPrEx>
        <w:tc>
          <w:tcPr>
            <w:tcW w:w="2122" w:type="dxa"/>
            <w:tcMar/>
          </w:tcPr>
          <w:p w:rsidR="00980F2C" w:rsidP="00980F2C" w:rsidRDefault="00980F2C" w14:paraId="3A96ED00" w14:textId="77777777">
            <w:pPr>
              <w:rPr>
                <w:rFonts w:ascii="Corbel" w:hAnsi="Corbel" w:eastAsia="Times New Roman" w:cs="Arial"/>
                <w:b/>
                <w:bCs/>
                <w:sz w:val="24"/>
                <w:szCs w:val="24"/>
                <w:lang w:eastAsia="fi-FI"/>
              </w:rPr>
            </w:pPr>
            <w:r w:rsidRPr="00A50B90">
              <w:rPr>
                <w:rFonts w:ascii="Corbel" w:hAnsi="Corbel" w:eastAsia="Times New Roman" w:cs="Arial"/>
                <w:b/>
                <w:bCs/>
                <w:sz w:val="24"/>
                <w:szCs w:val="24"/>
                <w:lang w:eastAsia="fi-FI"/>
              </w:rPr>
              <w:t>Oppimisen tuen uudistuksen velvoitteet</w:t>
            </w:r>
          </w:p>
          <w:p w:rsidR="00767B62" w:rsidP="00980F2C" w:rsidRDefault="00767B62" w14:paraId="2241A25A" w14:textId="4AFE0F91">
            <w:pPr>
              <w:rPr>
                <w:rFonts w:ascii="Corbel" w:hAnsi="Corbel" w:eastAsia="Times New Roman" w:cs="Arial"/>
                <w:b/>
                <w:bCs/>
                <w:sz w:val="24"/>
                <w:szCs w:val="24"/>
                <w:lang w:eastAsia="fi-FI"/>
              </w:rPr>
            </w:pPr>
            <w:r>
              <w:rPr>
                <w:rFonts w:ascii="Corbel" w:hAnsi="Corbel" w:cs="Segoe UI"/>
                <w:b/>
                <w:bCs/>
              </w:rPr>
              <w:t>(ei koulukohtaista tarkennusta)</w:t>
            </w:r>
          </w:p>
          <w:p w:rsidRPr="00A50B90" w:rsidR="00767B62" w:rsidP="00980F2C" w:rsidRDefault="00767B62" w14:paraId="2AD7AFB6" w14:textId="77777777">
            <w:pPr>
              <w:rPr>
                <w:rFonts w:ascii="Corbel" w:hAnsi="Corbel" w:eastAsia="Times New Roman" w:cs="Arial"/>
                <w:b/>
                <w:bCs/>
                <w:sz w:val="24"/>
                <w:szCs w:val="24"/>
                <w:lang w:eastAsia="fi-FI"/>
              </w:rPr>
            </w:pPr>
          </w:p>
          <w:p w:rsidR="00980F2C" w:rsidP="008F13E6" w:rsidRDefault="00980F2C" w14:paraId="56B4C855" w14:textId="77777777">
            <w:pPr>
              <w:rPr>
                <w:rFonts w:ascii="Corbel" w:hAnsi="Corbel"/>
              </w:rPr>
            </w:pPr>
          </w:p>
        </w:tc>
        <w:tc>
          <w:tcPr>
            <w:tcW w:w="8038" w:type="dxa"/>
            <w:tcMar/>
          </w:tcPr>
          <w:p w:rsidR="00980F2C" w:rsidP="00980F2C" w:rsidRDefault="00980F2C" w14:paraId="03D0DDED" w14:textId="5C24071C">
            <w:pPr>
              <w:pStyle w:val="paragraph"/>
              <w:spacing w:before="0" w:beforeAutospacing="0" w:after="0" w:afterAutospacing="0"/>
              <w:textAlignment w:val="baseline"/>
              <w:rPr>
                <w:rFonts w:ascii="Corbel" w:hAnsi="Corbel" w:cs="Segoe UI"/>
                <w:b/>
                <w:bCs/>
                <w:sz w:val="22"/>
                <w:szCs w:val="22"/>
              </w:rPr>
            </w:pPr>
            <w:r>
              <w:rPr>
                <w:rFonts w:ascii="Corbel" w:hAnsi="Corbel" w:cs="Segoe UI"/>
                <w:b/>
                <w:bCs/>
                <w:sz w:val="22"/>
                <w:szCs w:val="22"/>
              </w:rPr>
              <w:t xml:space="preserve">Kaikille yhteiset opetussuunnitelman luvun 4.3.5. täsmennykset </w:t>
            </w:r>
          </w:p>
          <w:p w:rsidRPr="006934E8" w:rsidR="00980F2C" w:rsidP="00980F2C" w:rsidRDefault="00980F2C" w14:paraId="7EDE88E3" w14:textId="77777777">
            <w:pPr>
              <w:spacing w:before="200" w:after="0" w:line="216" w:lineRule="auto"/>
              <w:rPr>
                <w:rFonts w:ascii="Corbel" w:hAnsi="Corbel" w:eastAsia="Corbel" w:cs="Corbel"/>
                <w:sz w:val="24"/>
                <w:szCs w:val="24"/>
              </w:rPr>
            </w:pPr>
            <w:r w:rsidRPr="00A3360C">
              <w:rPr>
                <w:rFonts w:ascii="Corbel" w:hAnsi="Corbel" w:cs="Segoe UI"/>
                <w:sz w:val="24"/>
                <w:szCs w:val="24"/>
              </w:rPr>
              <w:t>Opetuksen järjestäjä mahdollistaa tarkoituksenmukaiset oppimisen edellytyksiä tukevat opetusjärjestelyt ja toiminnan resursoinnin.</w:t>
            </w:r>
            <w:r w:rsidRPr="006934E8">
              <w:rPr>
                <w:rFonts w:ascii="Corbel" w:hAnsi="Corbel" w:cs="Segoe UI"/>
                <w:b/>
                <w:bCs/>
                <w:sz w:val="24"/>
                <w:szCs w:val="24"/>
              </w:rPr>
              <w:t xml:space="preserve"> </w:t>
            </w:r>
            <w:r w:rsidRPr="006934E8">
              <w:rPr>
                <w:rFonts w:ascii="Corbel" w:hAnsi="Corbel" w:eastAsia="Corbel" w:cs="Corbel"/>
                <w:sz w:val="24"/>
                <w:szCs w:val="24"/>
              </w:rPr>
              <w:t xml:space="preserve">Koulut resursoidaan oppilaskohtaisesti. Koulut saavat erityisopetuksen resurssia koulukohtaisen kertoimen mukaisesti. Lopullisen resurssin käytön päättää koulu. Koulun päätettäväksi jää jakotuntien käyttö, ryhmäkoot, yhdysluokat jne. Opetuksen järjestäjä tukee oppimisen edellytyksiä tukevia opetusjärjestelyitä mm. erityisopetuksen koordinaattorin, lapset puheeksi koordinaattorin, </w:t>
            </w:r>
            <w:proofErr w:type="gramStart"/>
            <w:r w:rsidRPr="006934E8">
              <w:rPr>
                <w:rFonts w:ascii="Corbel" w:hAnsi="Corbel" w:eastAsia="Corbel" w:cs="Corbel"/>
                <w:sz w:val="24"/>
                <w:szCs w:val="24"/>
              </w:rPr>
              <w:t>KIEKU -opettajien</w:t>
            </w:r>
            <w:proofErr w:type="gramEnd"/>
            <w:r w:rsidRPr="006934E8">
              <w:rPr>
                <w:rFonts w:ascii="Corbel" w:hAnsi="Corbel" w:eastAsia="Corbel" w:cs="Corbel"/>
                <w:sz w:val="24"/>
                <w:szCs w:val="24"/>
              </w:rPr>
              <w:t xml:space="preserve">, sairaalaopetuksen konsultaation tuella.      </w:t>
            </w:r>
          </w:p>
          <w:p w:rsidRPr="002B61CD" w:rsidR="00980F2C" w:rsidP="00980F2C" w:rsidRDefault="00980F2C" w14:paraId="3A366AB8" w14:textId="77777777">
            <w:pPr>
              <w:spacing w:before="200" w:after="0" w:line="216" w:lineRule="auto"/>
              <w:rPr>
                <w:rFonts w:ascii="Corbel" w:hAnsi="Corbel" w:eastAsia="Corbel" w:cs="Corbel"/>
                <w:color w:val="000000" w:themeColor="text1"/>
              </w:rPr>
            </w:pPr>
            <w:r w:rsidRPr="002B61CD">
              <w:rPr>
                <w:rFonts w:ascii="Corbel" w:hAnsi="Corbel" w:eastAsia="Corbel" w:cs="Corbel"/>
                <w:color w:val="000000" w:themeColor="text1"/>
              </w:rPr>
              <w:t xml:space="preserve">Ennaltaehkäistään korjaamisen sijaan/ </w:t>
            </w:r>
            <w:r>
              <w:rPr>
                <w:rFonts w:ascii="Corbel" w:hAnsi="Corbel" w:eastAsia="Corbel" w:cs="Corbel"/>
                <w:color w:val="000000" w:themeColor="text1"/>
              </w:rPr>
              <w:t>a</w:t>
            </w:r>
            <w:r w:rsidRPr="002B61CD">
              <w:rPr>
                <w:rFonts w:ascii="Corbel" w:hAnsi="Corbel" w:eastAsia="Corbel" w:cs="Corbel"/>
                <w:color w:val="000000" w:themeColor="text1"/>
              </w:rPr>
              <w:t>utetaan oppilasta onnistumaan tarkastelemalla koulun:</w:t>
            </w:r>
          </w:p>
          <w:p w:rsidRPr="002B61CD" w:rsidR="00980F2C" w:rsidP="00980F2C" w:rsidRDefault="00980F2C" w14:paraId="54A8F13B" w14:textId="77777777">
            <w:pPr>
              <w:spacing w:before="200" w:after="0" w:line="216" w:lineRule="auto"/>
              <w:ind w:left="1304"/>
              <w:rPr>
                <w:rFonts w:ascii="Corbel" w:hAnsi="Corbel" w:eastAsia="Corbel" w:cs="Corbel"/>
                <w:color w:val="000000" w:themeColor="text1"/>
              </w:rPr>
            </w:pPr>
            <w:r w:rsidRPr="002B61CD">
              <w:rPr>
                <w:rFonts w:ascii="Corbel" w:hAnsi="Corbel" w:eastAsia="Corbel" w:cs="Corbel"/>
                <w:color w:val="000000" w:themeColor="text1"/>
              </w:rPr>
              <w:t xml:space="preserve">1) fyysistä oppimisympäristöä (istumajärjestys, ajanhallinta, monipuolinen opetusmateriaali, monikanavaiset vuorovaikutus- ja opetusvälineet) </w:t>
            </w:r>
          </w:p>
          <w:p w:rsidRPr="002B61CD" w:rsidR="00980F2C" w:rsidP="00980F2C" w:rsidRDefault="00980F2C" w14:paraId="634E709E" w14:textId="0D934109">
            <w:pPr>
              <w:spacing w:before="200" w:after="0" w:line="216" w:lineRule="auto"/>
              <w:ind w:left="1304"/>
              <w:rPr>
                <w:rFonts w:ascii="Corbel" w:hAnsi="Corbel" w:eastAsia="Corbel" w:cs="Corbel"/>
                <w:color w:val="000000" w:themeColor="text1"/>
              </w:rPr>
            </w:pPr>
            <w:r w:rsidRPr="576302D4" w:rsidR="35B5D1F9">
              <w:rPr>
                <w:rFonts w:ascii="Corbel" w:hAnsi="Corbel" w:eastAsia="Corbel" w:cs="Corbel"/>
                <w:color w:val="000000" w:themeColor="text1" w:themeTint="FF" w:themeShade="FF"/>
              </w:rPr>
              <w:t>2) psykososiaalista oppimisympäristöä (ryhmän ilmapiiri, turvallinen ympäristö, yhdessä sovitut säännöt tai toimintatavat, sosiaaliset suhteet oppijan ja opettajan sekä oppijoiden välillä, positiivinen</w:t>
            </w:r>
            <w:r w:rsidRPr="576302D4" w:rsidR="35B5D1F9">
              <w:rPr>
                <w:rFonts w:ascii="Corbel" w:hAnsi="Corbel" w:eastAsia="Corbel" w:cs="Corbel"/>
                <w:color w:val="000000" w:themeColor="text1" w:themeTint="FF" w:themeShade="FF"/>
              </w:rPr>
              <w:t xml:space="preserve"> </w:t>
            </w:r>
            <w:r w:rsidRPr="576302D4" w:rsidR="35B5D1F9">
              <w:rPr>
                <w:rFonts w:ascii="Corbel" w:hAnsi="Corbel" w:eastAsia="Corbel" w:cs="Corbel"/>
                <w:color w:val="000000" w:themeColor="text1" w:themeTint="FF" w:themeShade="FF"/>
              </w:rPr>
              <w:t xml:space="preserve">vuorovaikutus, selkeät käyttäytymisen odotukset, kodin kanssa tehtävä yhteistyö) </w:t>
            </w:r>
          </w:p>
          <w:p w:rsidRPr="00767B62" w:rsidR="00980F2C" w:rsidP="00767B62" w:rsidRDefault="00980F2C" w14:paraId="70764D2E" w14:textId="3394862F">
            <w:pPr>
              <w:spacing w:before="200" w:after="0" w:line="216" w:lineRule="auto"/>
              <w:ind w:left="1304"/>
              <w:rPr>
                <w:rFonts w:ascii="Corbel" w:hAnsi="Corbel" w:eastAsia="Corbel" w:cs="Corbel"/>
                <w:color w:val="000000" w:themeColor="text1"/>
              </w:rPr>
            </w:pPr>
            <w:r w:rsidRPr="002B61CD">
              <w:rPr>
                <w:rFonts w:ascii="Corbel" w:hAnsi="Corbel" w:eastAsia="Corbel" w:cs="Corbel"/>
                <w:color w:val="000000" w:themeColor="text1"/>
              </w:rPr>
              <w:t>3) pedagogista oppimisympäristöä (opetusmenetelmät, jotka lisäävät oppijan oppimismotivaatiota ja ennaltaehkäisevät</w:t>
            </w:r>
            <w:r w:rsidRPr="107FE1D7">
              <w:rPr>
                <w:rFonts w:ascii="Corbel" w:hAnsi="Corbel" w:eastAsia="Corbel" w:cs="Corbel"/>
                <w:color w:val="000000" w:themeColor="text1"/>
                <w:sz w:val="24"/>
                <w:szCs w:val="24"/>
              </w:rPr>
              <w:t xml:space="preserve"> häiritsevää </w:t>
            </w:r>
            <w:r w:rsidRPr="002B61CD">
              <w:rPr>
                <w:rFonts w:ascii="Corbel" w:hAnsi="Corbel" w:eastAsia="Corbel" w:cs="Corbel"/>
                <w:color w:val="000000" w:themeColor="text1"/>
              </w:rPr>
              <w:t>käyttäytymistä, yksilöllisten tarpeiden ja kiinnostuksen kohteiden huomioiminen</w:t>
            </w:r>
            <w:r>
              <w:rPr>
                <w:rFonts w:ascii="Corbel" w:hAnsi="Corbel" w:eastAsia="Corbel" w:cs="Corbel"/>
                <w:color w:val="000000" w:themeColor="text1"/>
              </w:rPr>
              <w:t>)</w:t>
            </w:r>
          </w:p>
        </w:tc>
      </w:tr>
    </w:tbl>
    <w:p w:rsidRPr="00A50B90" w:rsidR="00BC5224" w:rsidP="008F13E6" w:rsidRDefault="00BC5224" w14:paraId="1F199C34" w14:textId="77777777">
      <w:pPr>
        <w:rPr>
          <w:rFonts w:ascii="Corbel" w:hAnsi="Corbel"/>
        </w:rPr>
      </w:pPr>
    </w:p>
    <w:tbl>
      <w:tblPr>
        <w:tblStyle w:val="TaulukkoRuudukko"/>
        <w:tblW w:w="0" w:type="auto"/>
        <w:jc w:val="center"/>
        <w:tblLook w:val="04A0" w:firstRow="1" w:lastRow="0" w:firstColumn="1" w:lastColumn="0" w:noHBand="0" w:noVBand="1"/>
      </w:tblPr>
      <w:tblGrid>
        <w:gridCol w:w="2179"/>
        <w:gridCol w:w="7981"/>
      </w:tblGrid>
      <w:tr w:rsidRPr="00A50B90" w:rsidR="008F13E6" w:rsidTr="576302D4" w14:paraId="1501C54C" w14:textId="77777777">
        <w:trPr/>
        <w:tc>
          <w:tcPr>
            <w:tcW w:w="2179" w:type="dxa"/>
            <w:tcMar/>
          </w:tcPr>
          <w:p w:rsidRPr="00A50B90" w:rsidR="008F13E6" w:rsidRDefault="008F13E6" w14:paraId="6F49296B" w14:textId="58142CD9">
            <w:pPr>
              <w:rPr>
                <w:rFonts w:ascii="Corbel" w:hAnsi="Corbel" w:eastAsia="Times New Roman" w:cs="Arial"/>
                <w:b/>
                <w:bCs/>
                <w:sz w:val="24"/>
                <w:szCs w:val="24"/>
                <w:lang w:eastAsia="fi-FI"/>
              </w:rPr>
            </w:pPr>
            <w:r w:rsidRPr="00A50B90">
              <w:rPr>
                <w:rFonts w:ascii="Corbel" w:hAnsi="Corbel" w:eastAsia="Times New Roman" w:cs="Arial"/>
                <w:b/>
                <w:bCs/>
                <w:sz w:val="24"/>
                <w:szCs w:val="24"/>
                <w:lang w:eastAsia="fi-FI"/>
              </w:rPr>
              <w:lastRenderedPageBreak/>
              <w:t>Oppimisen tuen uudistuksen velvoitteet</w:t>
            </w:r>
          </w:p>
          <w:p w:rsidR="008F13E6" w:rsidRDefault="008F13E6" w14:paraId="64C6F364" w14:textId="2AFDB3D4">
            <w:pPr>
              <w:rPr>
                <w:rFonts w:ascii="Corbel" w:hAnsi="Corbel" w:eastAsia="Times New Roman" w:cs="Arial"/>
                <w:sz w:val="24"/>
                <w:szCs w:val="24"/>
                <w:lang w:eastAsia="fi-FI"/>
              </w:rPr>
            </w:pPr>
            <w:r w:rsidRPr="00994085">
              <w:rPr>
                <w:rFonts w:ascii="Corbel" w:hAnsi="Corbel" w:eastAsia="Times New Roman" w:cs="Arial"/>
                <w:sz w:val="24"/>
                <w:szCs w:val="24"/>
                <w:lang w:eastAsia="fi-FI"/>
              </w:rPr>
              <w:t>luku 7.9 ja luku 4.5</w:t>
            </w:r>
          </w:p>
          <w:p w:rsidRPr="00994085" w:rsidR="00767B62" w:rsidRDefault="00767B62" w14:paraId="3B6ECD8D" w14:textId="714F1AB4">
            <w:pPr>
              <w:rPr>
                <w:rFonts w:ascii="Corbel" w:hAnsi="Corbel" w:eastAsia="Times New Roman" w:cs="Arial"/>
                <w:sz w:val="24"/>
                <w:szCs w:val="24"/>
                <w:lang w:eastAsia="fi-FI"/>
              </w:rPr>
            </w:pPr>
            <w:r>
              <w:rPr>
                <w:rFonts w:ascii="Corbel" w:hAnsi="Corbel" w:eastAsia="Times New Roman" w:cs="Arial"/>
                <w:sz w:val="24"/>
                <w:szCs w:val="24"/>
                <w:lang w:eastAsia="fi-FI"/>
              </w:rPr>
              <w:t>Koulukohtaiset tarkennukset</w:t>
            </w:r>
          </w:p>
          <w:p w:rsidRPr="00A50B90" w:rsidR="008F13E6" w:rsidRDefault="008F13E6" w14:paraId="3F74378B" w14:textId="77777777">
            <w:pPr>
              <w:rPr>
                <w:rFonts w:ascii="Corbel" w:hAnsi="Corbel" w:eastAsia="Times New Roman" w:cs="Arial"/>
                <w:b/>
                <w:bCs/>
                <w:sz w:val="24"/>
                <w:szCs w:val="24"/>
                <w:lang w:eastAsia="fi-FI"/>
              </w:rPr>
            </w:pPr>
          </w:p>
        </w:tc>
        <w:tc>
          <w:tcPr>
            <w:tcW w:w="7981" w:type="dxa"/>
            <w:tcMar/>
          </w:tcPr>
          <w:p w:rsidRPr="00A50B90" w:rsidR="008F13E6" w:rsidRDefault="008F13E6" w14:paraId="68839EC5" w14:textId="5BCAAEB9">
            <w:pPr>
              <w:pStyle w:val="paragraph"/>
              <w:spacing w:before="0" w:beforeAutospacing="0" w:after="0" w:afterAutospacing="0"/>
              <w:textAlignment w:val="baseline"/>
              <w:rPr>
                <w:rFonts w:ascii="Corbel" w:hAnsi="Corbel" w:cs="Segoe UI"/>
                <w:b/>
                <w:bCs/>
                <w:sz w:val="22"/>
                <w:szCs w:val="22"/>
              </w:rPr>
            </w:pPr>
            <w:r w:rsidRPr="00A50B90">
              <w:rPr>
                <w:rFonts w:ascii="Corbel" w:hAnsi="Corbel" w:cs="Segoe UI"/>
                <w:b/>
                <w:bCs/>
                <w:sz w:val="22"/>
                <w:szCs w:val="22"/>
              </w:rPr>
              <w:t>Koulukohtai</w:t>
            </w:r>
            <w:r w:rsidR="00863DE0">
              <w:rPr>
                <w:rFonts w:ascii="Corbel" w:hAnsi="Corbel" w:cs="Segoe UI"/>
                <w:b/>
                <w:bCs/>
                <w:sz w:val="22"/>
                <w:szCs w:val="22"/>
              </w:rPr>
              <w:t>s</w:t>
            </w:r>
            <w:r w:rsidRPr="00A50B90">
              <w:rPr>
                <w:rFonts w:ascii="Corbel" w:hAnsi="Corbel" w:cs="Segoe UI"/>
                <w:b/>
                <w:bCs/>
                <w:sz w:val="22"/>
                <w:szCs w:val="22"/>
              </w:rPr>
              <w:t>e</w:t>
            </w:r>
            <w:r w:rsidR="00863DE0">
              <w:rPr>
                <w:rFonts w:ascii="Corbel" w:hAnsi="Corbel" w:cs="Segoe UI"/>
                <w:b/>
                <w:bCs/>
                <w:sz w:val="22"/>
                <w:szCs w:val="22"/>
              </w:rPr>
              <w:t xml:space="preserve">t </w:t>
            </w:r>
            <w:r w:rsidRPr="00A50B90">
              <w:rPr>
                <w:rFonts w:ascii="Corbel" w:hAnsi="Corbel" w:cs="Segoe UI"/>
                <w:b/>
                <w:bCs/>
                <w:sz w:val="22"/>
                <w:szCs w:val="22"/>
              </w:rPr>
              <w:t>oppimisen edellytyksiä tukevat opetusjärjestelyt. Kirjaa keskeisimmät.</w:t>
            </w:r>
          </w:p>
          <w:p w:rsidRPr="00A50B90" w:rsidR="008F13E6" w:rsidRDefault="00747398" w14:paraId="1C6ECC27" w14:textId="4758D86D">
            <w:pPr>
              <w:pStyle w:val="paragraph"/>
              <w:spacing w:before="0" w:beforeAutospacing="0" w:after="0" w:afterAutospacing="0"/>
              <w:textAlignment w:val="baseline"/>
              <w:rPr>
                <w:rFonts w:ascii="Corbel" w:hAnsi="Corbel" w:cs="Segoe UI"/>
                <w:sz w:val="22"/>
                <w:szCs w:val="22"/>
              </w:rPr>
            </w:pPr>
            <w:r>
              <w:rPr>
                <w:rFonts w:ascii="Corbel" w:hAnsi="Corbel" w:cs="Segoe UI"/>
                <w:sz w:val="22"/>
                <w:szCs w:val="22"/>
              </w:rPr>
              <w:t>(</w:t>
            </w:r>
            <w:r w:rsidRPr="00A50B90" w:rsidR="008F13E6">
              <w:rPr>
                <w:rFonts w:ascii="Corbel" w:hAnsi="Corbel" w:cs="Segoe UI"/>
                <w:sz w:val="22"/>
                <w:szCs w:val="22"/>
              </w:rPr>
              <w:t>Kuinka koulussasi on huomioitu esim. eriyttäminen (sisältö, ympäristö</w:t>
            </w:r>
            <w:r w:rsidR="00C260D1">
              <w:rPr>
                <w:rFonts w:ascii="Corbel" w:hAnsi="Corbel" w:cs="Segoe UI"/>
                <w:sz w:val="22"/>
                <w:szCs w:val="22"/>
              </w:rPr>
              <w:t>, arviointi</w:t>
            </w:r>
            <w:r w:rsidR="00B51324">
              <w:rPr>
                <w:rFonts w:ascii="Corbel" w:hAnsi="Corbel" w:cs="Segoe UI"/>
                <w:sz w:val="22"/>
                <w:szCs w:val="22"/>
              </w:rPr>
              <w:t>/ tuotos</w:t>
            </w:r>
            <w:r w:rsidRPr="00A50B90" w:rsidR="008F13E6">
              <w:rPr>
                <w:rFonts w:ascii="Corbel" w:hAnsi="Corbel" w:cs="Segoe UI"/>
                <w:sz w:val="22"/>
                <w:szCs w:val="22"/>
              </w:rPr>
              <w:t xml:space="preserve"> yms.), kielitietoinen opetus, ryhmien muodostaminen, muut rakenteelliset ratkaisut, pedagogiset ratkaisut, koulunkäynninohjaajien yms. muun henkilöstön käyttö</w:t>
            </w:r>
            <w:r w:rsidR="00817221">
              <w:rPr>
                <w:rFonts w:ascii="Corbel" w:hAnsi="Corbel" w:cs="Segoe UI"/>
                <w:sz w:val="22"/>
                <w:szCs w:val="22"/>
              </w:rPr>
              <w:t xml:space="preserve"> ja</w:t>
            </w:r>
            <w:r w:rsidRPr="00A50B90" w:rsidR="008F13E6">
              <w:rPr>
                <w:rFonts w:ascii="Corbel" w:hAnsi="Corbel" w:cs="Segoe UI"/>
                <w:sz w:val="22"/>
                <w:szCs w:val="22"/>
              </w:rPr>
              <w:t xml:space="preserve"> kouluun kiinnittymisen tukeminen)</w:t>
            </w:r>
          </w:p>
          <w:p w:rsidRPr="00A50B90" w:rsidR="008F13E6" w:rsidRDefault="008F13E6" w14:paraId="619AACD0" w14:textId="77777777">
            <w:pPr>
              <w:pStyle w:val="paragraph"/>
              <w:spacing w:before="0" w:beforeAutospacing="0" w:after="0" w:afterAutospacing="0"/>
              <w:textAlignment w:val="baseline"/>
              <w:rPr>
                <w:rFonts w:ascii="Corbel" w:hAnsi="Corbel" w:cs="Segoe UI"/>
                <w:sz w:val="22"/>
                <w:szCs w:val="22"/>
              </w:rPr>
            </w:pPr>
          </w:p>
          <w:p w:rsidRPr="00A50B90" w:rsidR="008F13E6" w:rsidRDefault="008F13E6" w14:paraId="2C1C88E2" w14:textId="77777777">
            <w:pPr>
              <w:pStyle w:val="paragraph"/>
              <w:spacing w:before="0" w:beforeAutospacing="0" w:after="0" w:afterAutospacing="0"/>
              <w:textAlignment w:val="baseline"/>
              <w:rPr>
                <w:rFonts w:ascii="Corbel" w:hAnsi="Corbel" w:cs="Segoe UI"/>
                <w:sz w:val="22"/>
                <w:szCs w:val="22"/>
              </w:rPr>
            </w:pPr>
          </w:p>
          <w:p w:rsidRPr="00A50B90" w:rsidR="008F13E6" w:rsidRDefault="008F13E6" w14:paraId="0C6DB8E4" w14:textId="32E5A03A">
            <w:pPr>
              <w:pStyle w:val="paragraph"/>
              <w:spacing w:before="0" w:beforeAutospacing="0" w:after="0" w:afterAutospacing="0"/>
              <w:textAlignment w:val="baseline"/>
              <w:rPr>
                <w:rFonts w:ascii="Corbel" w:hAnsi="Corbel" w:cs="Segoe UI"/>
                <w:sz w:val="22"/>
                <w:szCs w:val="22"/>
              </w:rPr>
            </w:pPr>
            <w:r w:rsidRPr="00A50B90">
              <w:rPr>
                <w:rFonts w:ascii="Corbel" w:hAnsi="Corbel" w:cs="Arial"/>
                <w:b/>
                <w:bCs/>
              </w:rPr>
              <w:t xml:space="preserve">Arviointi </w:t>
            </w:r>
            <w:r w:rsidR="00407710">
              <w:rPr>
                <w:rFonts w:ascii="Corbel" w:hAnsi="Corbel" w:cs="Arial"/>
                <w:b/>
                <w:bCs/>
              </w:rPr>
              <w:t>(</w:t>
            </w:r>
            <w:r w:rsidRPr="00A50B90">
              <w:rPr>
                <w:rFonts w:ascii="Corbel" w:hAnsi="Corbel" w:cs="Arial"/>
                <w:b/>
                <w:bCs/>
              </w:rPr>
              <w:t>kevä</w:t>
            </w:r>
            <w:r w:rsidR="00407710">
              <w:rPr>
                <w:rFonts w:ascii="Corbel" w:hAnsi="Corbel" w:cs="Arial"/>
                <w:b/>
                <w:bCs/>
              </w:rPr>
              <w:t>t)</w:t>
            </w:r>
            <w:r w:rsidRPr="00A50B90">
              <w:rPr>
                <w:rFonts w:ascii="Corbel" w:hAnsi="Corbel" w:cs="Arial"/>
                <w:b/>
                <w:bCs/>
              </w:rPr>
              <w:t xml:space="preserve">: </w:t>
            </w:r>
            <w:r w:rsidRPr="00A50B90">
              <w:rPr>
                <w:rFonts w:ascii="Corbel" w:hAnsi="Corbel" w:cs="Arial"/>
              </w:rPr>
              <w:t>(ryhmäkohtaisten tukimuotojen resurssi käytetty järkevästi ja toimivasti</w:t>
            </w:r>
            <w:r w:rsidR="00407710">
              <w:rPr>
                <w:rFonts w:ascii="Corbel" w:hAnsi="Corbel" w:cs="Arial"/>
              </w:rPr>
              <w:t>?</w:t>
            </w:r>
            <w:r w:rsidRPr="00A50B90">
              <w:rPr>
                <w:rFonts w:ascii="Corbel" w:hAnsi="Corbel" w:cs="Arial"/>
              </w:rPr>
              <w:t xml:space="preserve"> </w:t>
            </w:r>
            <w:r w:rsidR="00407710">
              <w:rPr>
                <w:rFonts w:ascii="Corbel" w:hAnsi="Corbel" w:cs="Arial"/>
              </w:rPr>
              <w:t>M</w:t>
            </w:r>
            <w:r w:rsidRPr="00A50B90">
              <w:rPr>
                <w:rFonts w:ascii="Corbel" w:hAnsi="Corbel" w:cs="Arial"/>
              </w:rPr>
              <w:t>issä voisi kehittää toimintaa</w:t>
            </w:r>
            <w:r w:rsidRPr="00A50B90" w:rsidR="002F3CC8">
              <w:rPr>
                <w:rFonts w:ascii="Corbel" w:hAnsi="Corbel" w:cs="Arial"/>
              </w:rPr>
              <w:t>?</w:t>
            </w:r>
            <w:r w:rsidRPr="00A50B90">
              <w:rPr>
                <w:rFonts w:ascii="Corbel" w:hAnsi="Corbel" w:cs="Arial"/>
              </w:rPr>
              <w:t>)</w:t>
            </w:r>
          </w:p>
          <w:p w:rsidRPr="00A50B90" w:rsidR="008F13E6" w:rsidRDefault="008F13E6" w14:paraId="1D744205" w14:textId="77777777">
            <w:pPr>
              <w:pStyle w:val="paragraph"/>
              <w:spacing w:before="0" w:beforeAutospacing="0" w:after="0" w:afterAutospacing="0"/>
              <w:textAlignment w:val="baseline"/>
              <w:rPr>
                <w:rFonts w:ascii="Corbel" w:hAnsi="Corbel" w:cs="Segoe UI"/>
                <w:b/>
                <w:bCs/>
                <w:sz w:val="22"/>
                <w:szCs w:val="22"/>
              </w:rPr>
            </w:pPr>
          </w:p>
          <w:p w:rsidRPr="00A50B90" w:rsidR="008F13E6" w:rsidRDefault="008F13E6" w14:paraId="101574A3" w14:textId="77777777">
            <w:pPr>
              <w:pStyle w:val="paragraph"/>
              <w:spacing w:before="0" w:beforeAutospacing="0" w:after="0" w:afterAutospacing="0"/>
              <w:textAlignment w:val="baseline"/>
              <w:rPr>
                <w:rFonts w:ascii="Corbel" w:hAnsi="Corbel" w:cs="Segoe UI"/>
                <w:sz w:val="22"/>
                <w:szCs w:val="22"/>
              </w:rPr>
            </w:pPr>
          </w:p>
          <w:p w:rsidR="008F13E6" w:rsidRDefault="00B732F7" w14:paraId="22285B3F" w14:textId="2D81FBCB">
            <w:pPr>
              <w:pStyle w:val="paragraph"/>
              <w:spacing w:before="0" w:beforeAutospacing="0" w:after="0" w:afterAutospacing="0"/>
              <w:textAlignment w:val="baseline"/>
              <w:rPr>
                <w:rFonts w:ascii="Corbel" w:hAnsi="Corbel" w:cs="Segoe UI"/>
                <w:b/>
                <w:bCs/>
                <w:sz w:val="22"/>
                <w:szCs w:val="22"/>
              </w:rPr>
            </w:pPr>
            <w:r w:rsidRPr="00B732F7">
              <w:rPr>
                <w:rFonts w:ascii="Corbel" w:hAnsi="Corbel" w:cs="Segoe UI"/>
                <w:b/>
                <w:bCs/>
                <w:sz w:val="22"/>
                <w:szCs w:val="22"/>
              </w:rPr>
              <w:t>Pienryhmien koko</w:t>
            </w:r>
            <w:r w:rsidR="00327D8B">
              <w:rPr>
                <w:rFonts w:ascii="Corbel" w:hAnsi="Corbel" w:cs="Segoe UI"/>
                <w:b/>
                <w:bCs/>
                <w:sz w:val="22"/>
                <w:szCs w:val="22"/>
              </w:rPr>
              <w:t xml:space="preserve"> ja muodostaminen</w:t>
            </w:r>
            <w:r w:rsidR="007F3057">
              <w:rPr>
                <w:rFonts w:ascii="Corbel" w:hAnsi="Corbel" w:cs="Segoe UI"/>
                <w:b/>
                <w:bCs/>
                <w:sz w:val="22"/>
                <w:szCs w:val="22"/>
              </w:rPr>
              <w:t xml:space="preserve"> (ei liity erityisluok</w:t>
            </w:r>
            <w:r w:rsidR="002F2B03">
              <w:rPr>
                <w:rFonts w:ascii="Corbel" w:hAnsi="Corbel" w:cs="Segoe UI"/>
                <w:b/>
                <w:bCs/>
                <w:sz w:val="22"/>
                <w:szCs w:val="22"/>
              </w:rPr>
              <w:t>k</w:t>
            </w:r>
            <w:r w:rsidR="007F3057">
              <w:rPr>
                <w:rFonts w:ascii="Corbel" w:hAnsi="Corbel" w:cs="Segoe UI"/>
                <w:b/>
                <w:bCs/>
                <w:sz w:val="22"/>
                <w:szCs w:val="22"/>
              </w:rPr>
              <w:t>aan)</w:t>
            </w:r>
            <w:r w:rsidRPr="4A715F2D" w:rsidR="7B98584C">
              <w:rPr>
                <w:rFonts w:ascii="Corbel" w:hAnsi="Corbel" w:cs="Segoe UI"/>
                <w:b/>
                <w:bCs/>
                <w:sz w:val="22"/>
                <w:szCs w:val="22"/>
              </w:rPr>
              <w:t xml:space="preserve"> </w:t>
            </w:r>
          </w:p>
          <w:p w:rsidR="00B732F7" w:rsidRDefault="00E43972" w14:paraId="280F2554" w14:textId="23ED3504">
            <w:pPr>
              <w:pStyle w:val="paragraph"/>
              <w:spacing w:before="0" w:beforeAutospacing="0" w:after="0" w:afterAutospacing="0"/>
              <w:textAlignment w:val="baseline"/>
              <w:rPr>
                <w:rFonts w:ascii="Corbel" w:hAnsi="Corbel" w:cs="Segoe UI"/>
                <w:sz w:val="22"/>
                <w:szCs w:val="22"/>
              </w:rPr>
            </w:pPr>
            <w:r w:rsidRPr="00E429AD">
              <w:rPr>
                <w:rFonts w:ascii="Corbel" w:hAnsi="Corbel" w:cs="Segoe UI"/>
                <w:b/>
                <w:bCs/>
                <w:sz w:val="22"/>
                <w:szCs w:val="22"/>
              </w:rPr>
              <w:t>Tarkoitetaan oppimisen edellytyksiä tukevia pienryhmiä</w:t>
            </w:r>
            <w:r w:rsidRPr="00327E0A">
              <w:rPr>
                <w:rFonts w:ascii="Corbel" w:hAnsi="Corbel" w:cs="Segoe UI"/>
                <w:sz w:val="22"/>
                <w:szCs w:val="22"/>
              </w:rPr>
              <w:t>, eli kuinka oppilaita ryhmitellään joustavasti</w:t>
            </w:r>
            <w:r w:rsidRPr="00327E0A" w:rsidR="00327E0A">
              <w:rPr>
                <w:rFonts w:ascii="Corbel" w:hAnsi="Corbel" w:cs="Segoe UI"/>
                <w:sz w:val="22"/>
                <w:szCs w:val="22"/>
              </w:rPr>
              <w:t xml:space="preserve"> niin, että lisätään oppimismotivaatiota, huomioidaan yksilölliset tarpeet ja kiinnostuksen kohteet ja ennaltaehkäistään häiritsevää käyttäytymistä</w:t>
            </w:r>
          </w:p>
          <w:p w:rsidRPr="00664F62" w:rsidR="003C1429" w:rsidRDefault="003C1429" w14:paraId="35399A4B" w14:textId="77ACC248">
            <w:pPr>
              <w:pStyle w:val="paragraph"/>
              <w:spacing w:before="0" w:beforeAutospacing="0" w:after="0" w:afterAutospacing="0"/>
              <w:textAlignment w:val="baseline"/>
              <w:rPr>
                <w:rFonts w:ascii="Corbel" w:hAnsi="Corbel" w:cs="Segoe UI"/>
                <w:i/>
                <w:iCs/>
                <w:sz w:val="22"/>
                <w:szCs w:val="22"/>
              </w:rPr>
            </w:pPr>
            <w:r w:rsidRPr="00664F62">
              <w:rPr>
                <w:rFonts w:ascii="Corbel" w:hAnsi="Corbel" w:cs="Segoe UI"/>
                <w:i/>
                <w:iCs/>
                <w:sz w:val="22"/>
                <w:szCs w:val="22"/>
              </w:rPr>
              <w:t>Esimerkiksi:</w:t>
            </w:r>
          </w:p>
          <w:p w:rsidRPr="006F35A1" w:rsidR="003C1429" w:rsidRDefault="003C1429" w14:paraId="375A949F" w14:textId="0EB813A4">
            <w:pPr>
              <w:pStyle w:val="paragraph"/>
              <w:spacing w:before="0" w:beforeAutospacing="0" w:after="0" w:afterAutospacing="0"/>
              <w:textAlignment w:val="baseline"/>
              <w:rPr>
                <w:rFonts w:ascii="Corbel" w:hAnsi="Corbel" w:cs="Segoe UI"/>
                <w:sz w:val="22"/>
                <w:szCs w:val="22"/>
              </w:rPr>
            </w:pPr>
            <w:r w:rsidRPr="003B35D6">
              <w:rPr>
                <w:rFonts w:ascii="Corbel" w:hAnsi="Corbel" w:cs="Segoe UI"/>
                <w:i/>
                <w:iCs/>
                <w:sz w:val="22"/>
                <w:szCs w:val="22"/>
              </w:rPr>
              <w:t xml:space="preserve">Oppimisen edellytyksiä parannetaan joustavalla ryhmittelyllä, jossa voidaan käyttää pienryhmiä. </w:t>
            </w:r>
            <w:r w:rsidRPr="003B35D6" w:rsidR="00FA1399">
              <w:rPr>
                <w:rFonts w:ascii="Corbel" w:hAnsi="Corbel" w:cs="Segoe UI"/>
                <w:i/>
                <w:iCs/>
                <w:sz w:val="22"/>
                <w:szCs w:val="22"/>
              </w:rPr>
              <w:t xml:space="preserve">Esimerkiksi pienryhmällä voidaan tarkoittaa samanaikaisopetuksessa ryhmän jakamista eri tavoitteiden mukaisesti. Pienryhmän </w:t>
            </w:r>
            <w:r w:rsidRPr="003B35D6" w:rsidR="002F2B03">
              <w:rPr>
                <w:rFonts w:ascii="Corbel" w:hAnsi="Corbel" w:cs="Segoe UI"/>
                <w:i/>
                <w:iCs/>
                <w:sz w:val="22"/>
                <w:szCs w:val="22"/>
              </w:rPr>
              <w:t>koon tulee olla alle puolet opetusryhmän koosta.</w:t>
            </w:r>
            <w:r w:rsidRPr="00A42C17" w:rsidR="002F2B03">
              <w:rPr>
                <w:rFonts w:ascii="Corbel" w:hAnsi="Corbel" w:cs="Segoe UI"/>
                <w:i/>
                <w:iCs/>
                <w:sz w:val="22"/>
                <w:szCs w:val="22"/>
              </w:rPr>
              <w:t xml:space="preserve"> </w:t>
            </w:r>
            <w:r w:rsidRPr="00A42C17" w:rsidR="006F35A1">
              <w:rPr>
                <w:rFonts w:ascii="Corbel" w:hAnsi="Corbel" w:cs="Segoe UI"/>
                <w:i/>
                <w:iCs/>
                <w:sz w:val="22"/>
                <w:szCs w:val="22"/>
              </w:rPr>
              <w:t xml:space="preserve">Pienryhmä voidaan myös muodostaa </w:t>
            </w:r>
            <w:r w:rsidRPr="00A42C17" w:rsidR="005F0330">
              <w:rPr>
                <w:rFonts w:ascii="Corbel" w:hAnsi="Corbel" w:cs="Segoe UI"/>
                <w:i/>
                <w:iCs/>
                <w:sz w:val="22"/>
                <w:szCs w:val="22"/>
              </w:rPr>
              <w:t xml:space="preserve">saman tavoitteen omaavista oppilaista, jolloin rinnakkaisoppiminen on mahdollista ja </w:t>
            </w:r>
            <w:r w:rsidRPr="00A42C17" w:rsidR="00A42C17">
              <w:rPr>
                <w:rFonts w:ascii="Corbel" w:hAnsi="Corbel" w:cs="Segoe UI"/>
                <w:i/>
                <w:iCs/>
                <w:sz w:val="22"/>
                <w:szCs w:val="22"/>
              </w:rPr>
              <w:t>erillistä opettajaa oppitunnilla heille ei ole.</w:t>
            </w:r>
          </w:p>
          <w:p w:rsidRPr="00327E0A" w:rsidR="00327D8B" w:rsidRDefault="00BC12F2" w14:paraId="2559BF43" w14:textId="15920023">
            <w:pPr>
              <w:pStyle w:val="paragraph"/>
              <w:spacing w:before="0" w:beforeAutospacing="0" w:after="0" w:afterAutospacing="0"/>
              <w:textAlignment w:val="baseline"/>
              <w:rPr>
                <w:rFonts w:ascii="Corbel" w:hAnsi="Corbel" w:cs="Segoe UI"/>
                <w:sz w:val="22"/>
                <w:szCs w:val="22"/>
              </w:rPr>
            </w:pPr>
            <w:r>
              <w:rPr>
                <w:rFonts w:ascii="Corbel" w:hAnsi="Corbel" w:cs="Segoe UI"/>
                <w:sz w:val="22"/>
                <w:szCs w:val="22"/>
              </w:rPr>
              <w:t>Huom. tässä ei ole mitään uutta, mutta pitää kirjoittaa auki.</w:t>
            </w:r>
          </w:p>
          <w:p w:rsidRPr="00A50B90" w:rsidR="008F13E6" w:rsidRDefault="008F13E6" w14:paraId="0141450D" w14:textId="77777777">
            <w:pPr>
              <w:pStyle w:val="paragraph"/>
              <w:spacing w:before="0" w:beforeAutospacing="0" w:after="0" w:afterAutospacing="0"/>
              <w:textAlignment w:val="baseline"/>
              <w:rPr>
                <w:rFonts w:ascii="Corbel" w:hAnsi="Corbel" w:cs="Segoe UI"/>
                <w:sz w:val="22"/>
                <w:szCs w:val="22"/>
              </w:rPr>
            </w:pPr>
          </w:p>
          <w:p w:rsidR="00223306" w:rsidP="00223306" w:rsidRDefault="00223306" w14:paraId="04759C97" w14:textId="77777777">
            <w:pPr>
              <w:pStyle w:val="paragraph"/>
              <w:spacing w:before="0" w:beforeAutospacing="0" w:after="0" w:afterAutospacing="0"/>
              <w:rPr>
                <w:rFonts w:ascii="Corbel" w:hAnsi="Corbel" w:cs="Segoe UI"/>
                <w:color w:val="FF0000"/>
                <w:sz w:val="22"/>
                <w:szCs w:val="22"/>
              </w:rPr>
            </w:pPr>
          </w:p>
          <w:p w:rsidRPr="00A50B90" w:rsidR="00223306" w:rsidP="00223306" w:rsidRDefault="00223306" w14:paraId="2F0508CD" w14:textId="77777777">
            <w:pPr>
              <w:pStyle w:val="paragraph"/>
              <w:spacing w:before="0" w:beforeAutospacing="0" w:after="0" w:afterAutospacing="0"/>
              <w:textAlignment w:val="baseline"/>
              <w:rPr>
                <w:rFonts w:ascii="Corbel" w:hAnsi="Corbel" w:cs="Segoe UI"/>
                <w:b/>
                <w:bCs/>
                <w:sz w:val="22"/>
                <w:szCs w:val="22"/>
              </w:rPr>
            </w:pPr>
            <w:r w:rsidRPr="00A50B90">
              <w:rPr>
                <w:rFonts w:ascii="Corbel" w:hAnsi="Corbel" w:cs="Segoe UI"/>
                <w:b/>
                <w:bCs/>
                <w:sz w:val="22"/>
                <w:szCs w:val="22"/>
              </w:rPr>
              <w:t>Ryhmäkohtaiset tukitoimet:</w:t>
            </w:r>
          </w:p>
          <w:p w:rsidRPr="00A50B90" w:rsidR="00223306" w:rsidP="00223306" w:rsidRDefault="00223306" w14:paraId="6F2F5FEF" w14:textId="77777777">
            <w:pPr>
              <w:pStyle w:val="paragraph"/>
              <w:spacing w:before="0" w:beforeAutospacing="0" w:after="0" w:afterAutospacing="0"/>
              <w:textAlignment w:val="baseline"/>
              <w:rPr>
                <w:rFonts w:ascii="Corbel" w:hAnsi="Corbel" w:cs="Segoe UI"/>
                <w:sz w:val="22"/>
                <w:szCs w:val="22"/>
              </w:rPr>
            </w:pPr>
            <w:r w:rsidRPr="00A50B90">
              <w:rPr>
                <w:rFonts w:ascii="Corbel" w:hAnsi="Corbel" w:cs="Segoe UI"/>
                <w:b/>
                <w:bCs/>
                <w:sz w:val="22"/>
                <w:szCs w:val="22"/>
              </w:rPr>
              <w:t>Mihin oppimisen tuen lisäresurssi on koulussanne käytetty?</w:t>
            </w:r>
          </w:p>
          <w:tbl>
            <w:tblPr>
              <w:tblStyle w:val="TaulukkoRuudukko"/>
              <w:tblW w:w="0" w:type="auto"/>
              <w:tblLook w:val="04A0" w:firstRow="1" w:lastRow="0" w:firstColumn="1" w:lastColumn="0" w:noHBand="0" w:noVBand="1"/>
            </w:tblPr>
            <w:tblGrid>
              <w:gridCol w:w="2159"/>
              <w:gridCol w:w="1826"/>
              <w:gridCol w:w="1953"/>
              <w:gridCol w:w="1817"/>
            </w:tblGrid>
            <w:tr w:rsidRPr="00A50B90" w:rsidR="00223306" w:rsidTr="14AC261B" w14:paraId="167F9269" w14:textId="77777777">
              <w:tc>
                <w:tcPr>
                  <w:tcW w:w="2909" w:type="dxa"/>
                  <w:tcMar/>
                </w:tcPr>
                <w:p w:rsidRPr="00767B62" w:rsidR="00223306" w:rsidP="00223306" w:rsidRDefault="00223306" w14:paraId="07804E43" w14:textId="77777777">
                  <w:pPr>
                    <w:pStyle w:val="paragraph"/>
                    <w:spacing w:before="0" w:beforeAutospacing="0" w:after="0" w:afterAutospacing="0"/>
                    <w:textAlignment w:val="baseline"/>
                    <w:rPr>
                      <w:rFonts w:ascii="Corbel" w:hAnsi="Corbel" w:cs="Segoe UI"/>
                      <w:sz w:val="22"/>
                      <w:szCs w:val="22"/>
                    </w:rPr>
                  </w:pPr>
                  <w:r w:rsidRPr="00767B62">
                    <w:rPr>
                      <w:rFonts w:ascii="Corbel" w:hAnsi="Corbel" w:cs="Segoe UI"/>
                      <w:sz w:val="22"/>
                      <w:szCs w:val="22"/>
                    </w:rPr>
                    <w:t>Ryhmäkohtaisiin tukimuotoihin käytettävä resurssi (</w:t>
                  </w:r>
                  <w:proofErr w:type="spellStart"/>
                  <w:r w:rsidRPr="00767B62">
                    <w:rPr>
                      <w:rFonts w:ascii="Corbel" w:hAnsi="Corbel" w:cs="Segoe UI"/>
                      <w:sz w:val="22"/>
                      <w:szCs w:val="22"/>
                    </w:rPr>
                    <w:t>vvt</w:t>
                  </w:r>
                  <w:proofErr w:type="spellEnd"/>
                  <w:r w:rsidRPr="00767B62">
                    <w:rPr>
                      <w:rFonts w:ascii="Corbel" w:hAnsi="Corbel" w:cs="Segoe UI"/>
                      <w:sz w:val="22"/>
                      <w:szCs w:val="22"/>
                    </w:rPr>
                    <w:t>)</w:t>
                  </w:r>
                </w:p>
              </w:tc>
              <w:tc>
                <w:tcPr>
                  <w:tcW w:w="2976" w:type="dxa"/>
                  <w:tcMar/>
                </w:tcPr>
                <w:p w:rsidRPr="00767B62" w:rsidR="00223306" w:rsidP="00223306" w:rsidRDefault="00223306" w14:paraId="60470C52" w14:textId="77777777">
                  <w:pPr>
                    <w:pStyle w:val="paragraph"/>
                    <w:spacing w:before="0" w:beforeAutospacing="0" w:after="0" w:afterAutospacing="0"/>
                    <w:textAlignment w:val="baseline"/>
                    <w:rPr>
                      <w:rFonts w:ascii="Corbel" w:hAnsi="Corbel" w:cs="Segoe UI"/>
                      <w:sz w:val="22"/>
                      <w:szCs w:val="22"/>
                    </w:rPr>
                  </w:pPr>
                  <w:r w:rsidRPr="00767B62">
                    <w:rPr>
                      <w:rFonts w:ascii="Corbel" w:hAnsi="Corbel" w:cs="Segoe UI"/>
                      <w:sz w:val="22"/>
                      <w:szCs w:val="22"/>
                    </w:rPr>
                    <w:t>Yleinen tukiopetus (</w:t>
                  </w:r>
                  <w:proofErr w:type="spellStart"/>
                  <w:r w:rsidRPr="00767B62">
                    <w:rPr>
                      <w:rFonts w:ascii="Corbel" w:hAnsi="Corbel" w:cs="Segoe UI"/>
                      <w:sz w:val="22"/>
                      <w:szCs w:val="22"/>
                    </w:rPr>
                    <w:t>vvt</w:t>
                  </w:r>
                  <w:proofErr w:type="spellEnd"/>
                  <w:r w:rsidRPr="00767B62">
                    <w:rPr>
                      <w:rFonts w:ascii="Corbel" w:hAnsi="Corbel" w:cs="Segoe UI"/>
                      <w:sz w:val="22"/>
                      <w:szCs w:val="22"/>
                    </w:rPr>
                    <w:t>)</w:t>
                  </w:r>
                </w:p>
              </w:tc>
              <w:tc>
                <w:tcPr>
                  <w:tcW w:w="2980" w:type="dxa"/>
                  <w:tcMar/>
                </w:tcPr>
                <w:p w:rsidRPr="00767B62" w:rsidR="00223306" w:rsidP="00223306" w:rsidRDefault="00223306" w14:paraId="20B09788" w14:textId="77777777">
                  <w:pPr>
                    <w:pStyle w:val="paragraph"/>
                    <w:spacing w:before="0" w:beforeAutospacing="0" w:after="0" w:afterAutospacing="0"/>
                    <w:textAlignment w:val="baseline"/>
                    <w:rPr>
                      <w:rFonts w:ascii="Corbel" w:hAnsi="Corbel" w:cs="Segoe UI"/>
                      <w:sz w:val="22"/>
                      <w:szCs w:val="22"/>
                    </w:rPr>
                  </w:pPr>
                  <w:r w:rsidRPr="00767B62">
                    <w:rPr>
                      <w:rFonts w:ascii="Corbel" w:hAnsi="Corbel" w:cs="Segoe UI"/>
                      <w:sz w:val="22"/>
                      <w:szCs w:val="22"/>
                    </w:rPr>
                    <w:t>opetuskielen tukiopetus (</w:t>
                  </w:r>
                  <w:proofErr w:type="spellStart"/>
                  <w:r w:rsidRPr="00767B62">
                    <w:rPr>
                      <w:rFonts w:ascii="Corbel" w:hAnsi="Corbel" w:cs="Segoe UI"/>
                      <w:sz w:val="22"/>
                      <w:szCs w:val="22"/>
                    </w:rPr>
                    <w:t>vvt</w:t>
                  </w:r>
                  <w:proofErr w:type="spellEnd"/>
                  <w:r w:rsidRPr="00767B62">
                    <w:rPr>
                      <w:rFonts w:ascii="Corbel" w:hAnsi="Corbel" w:cs="Segoe UI"/>
                      <w:sz w:val="22"/>
                      <w:szCs w:val="22"/>
                    </w:rPr>
                    <w:t>)</w:t>
                  </w:r>
                </w:p>
              </w:tc>
              <w:tc>
                <w:tcPr>
                  <w:tcW w:w="2576" w:type="dxa"/>
                  <w:tcMar/>
                </w:tcPr>
                <w:p w:rsidRPr="00767B62" w:rsidR="00223306" w:rsidP="00223306" w:rsidRDefault="00223306" w14:paraId="31B20BE8" w14:textId="77777777">
                  <w:pPr>
                    <w:pStyle w:val="paragraph"/>
                    <w:spacing w:before="0" w:beforeAutospacing="0" w:after="0" w:afterAutospacing="0"/>
                    <w:textAlignment w:val="baseline"/>
                    <w:rPr>
                      <w:rFonts w:ascii="Corbel" w:hAnsi="Corbel" w:cs="Segoe UI"/>
                      <w:sz w:val="22"/>
                      <w:szCs w:val="22"/>
                    </w:rPr>
                  </w:pPr>
                  <w:r w:rsidRPr="00767B62">
                    <w:rPr>
                      <w:rFonts w:ascii="Corbel" w:hAnsi="Corbel" w:cs="Segoe UI"/>
                      <w:sz w:val="22"/>
                      <w:szCs w:val="22"/>
                    </w:rPr>
                    <w:t>erityisopetus muun opetuksen yhteydessä (</w:t>
                  </w:r>
                  <w:proofErr w:type="spellStart"/>
                  <w:r w:rsidRPr="00767B62">
                    <w:rPr>
                      <w:rFonts w:ascii="Corbel" w:hAnsi="Corbel" w:cs="Segoe UI"/>
                      <w:sz w:val="22"/>
                      <w:szCs w:val="22"/>
                    </w:rPr>
                    <w:t>vvt</w:t>
                  </w:r>
                  <w:proofErr w:type="spellEnd"/>
                  <w:r w:rsidRPr="00767B62">
                    <w:rPr>
                      <w:rFonts w:ascii="Corbel" w:hAnsi="Corbel" w:cs="Segoe UI"/>
                      <w:sz w:val="22"/>
                      <w:szCs w:val="22"/>
                    </w:rPr>
                    <w:t>)</w:t>
                  </w:r>
                </w:p>
              </w:tc>
            </w:tr>
            <w:tr w:rsidRPr="00A50B90" w:rsidR="00223306" w:rsidTr="14AC261B" w14:paraId="21D8AEF5" w14:textId="77777777">
              <w:tc>
                <w:tcPr>
                  <w:tcW w:w="2909" w:type="dxa"/>
                  <w:tcMar/>
                </w:tcPr>
                <w:p w:rsidRPr="00A50B90" w:rsidR="00223306" w:rsidP="14AC261B" w:rsidRDefault="00223306" w14:paraId="3720726E" w14:textId="6AF5878C">
                  <w:pPr>
                    <w:pStyle w:val="paragraph"/>
                    <w:spacing w:before="0" w:beforeAutospacing="off" w:after="0" w:afterAutospacing="off"/>
                    <w:textAlignment w:val="baseline"/>
                    <w:rPr>
                      <w:rFonts w:ascii="Corbel" w:hAnsi="Corbel" w:cs="Segoe UI"/>
                      <w:color w:val="FF0000"/>
                      <w:sz w:val="22"/>
                      <w:szCs w:val="22"/>
                    </w:rPr>
                  </w:pPr>
                  <w:r w:rsidRPr="14AC261B" w:rsidR="2772322D">
                    <w:rPr>
                      <w:rFonts w:ascii="Corbel" w:hAnsi="Corbel" w:cs="Segoe UI"/>
                      <w:color w:val="FF0000"/>
                      <w:sz w:val="22"/>
                      <w:szCs w:val="22"/>
                    </w:rPr>
                    <w:t>18,4</w:t>
                  </w:r>
                </w:p>
              </w:tc>
              <w:tc>
                <w:tcPr>
                  <w:tcW w:w="2976" w:type="dxa"/>
                  <w:tcMar/>
                </w:tcPr>
                <w:p w:rsidRPr="00A50B90" w:rsidR="00223306" w:rsidP="14AC261B" w:rsidRDefault="00223306" w14:paraId="72D2A6D9" w14:textId="218DBA35">
                  <w:pPr>
                    <w:pStyle w:val="paragraph"/>
                    <w:spacing w:before="0" w:beforeAutospacing="off" w:after="0" w:afterAutospacing="off"/>
                    <w:textAlignment w:val="baseline"/>
                    <w:rPr>
                      <w:rFonts w:ascii="Corbel" w:hAnsi="Corbel" w:cs="Segoe UI"/>
                      <w:color w:val="FF0000"/>
                      <w:sz w:val="22"/>
                      <w:szCs w:val="22"/>
                    </w:rPr>
                  </w:pPr>
                  <w:r w:rsidRPr="14AC261B" w:rsidR="2772322D">
                    <w:rPr>
                      <w:rFonts w:ascii="Corbel" w:hAnsi="Corbel" w:cs="Segoe UI"/>
                      <w:color w:val="FF0000"/>
                      <w:sz w:val="22"/>
                      <w:szCs w:val="22"/>
                    </w:rPr>
                    <w:t>18,4</w:t>
                  </w:r>
                </w:p>
              </w:tc>
              <w:tc>
                <w:tcPr>
                  <w:tcW w:w="2980" w:type="dxa"/>
                  <w:tcMar/>
                </w:tcPr>
                <w:p w:rsidRPr="00A50B90" w:rsidR="00223306" w:rsidP="14AC261B" w:rsidRDefault="00223306" w14:paraId="1657B836" w14:textId="41495703">
                  <w:pPr>
                    <w:pStyle w:val="paragraph"/>
                    <w:spacing w:before="0" w:beforeAutospacing="off" w:after="0" w:afterAutospacing="off"/>
                    <w:textAlignment w:val="baseline"/>
                    <w:rPr>
                      <w:rFonts w:ascii="Corbel" w:hAnsi="Corbel" w:cs="Segoe UI"/>
                      <w:color w:val="FF0000"/>
                      <w:sz w:val="22"/>
                      <w:szCs w:val="22"/>
                    </w:rPr>
                  </w:pPr>
                </w:p>
              </w:tc>
              <w:tc>
                <w:tcPr>
                  <w:tcW w:w="2576" w:type="dxa"/>
                  <w:tcMar/>
                </w:tcPr>
                <w:p w:rsidRPr="00A50B90" w:rsidR="00223306" w:rsidP="00223306" w:rsidRDefault="00223306" w14:paraId="3E42C051" w14:textId="77777777">
                  <w:pPr>
                    <w:pStyle w:val="paragraph"/>
                    <w:spacing w:before="0" w:beforeAutospacing="0" w:after="0" w:afterAutospacing="0"/>
                    <w:textAlignment w:val="baseline"/>
                    <w:rPr>
                      <w:rFonts w:ascii="Corbel" w:hAnsi="Corbel" w:cs="Segoe UI"/>
                      <w:color w:val="FF0000"/>
                      <w:sz w:val="22"/>
                      <w:szCs w:val="22"/>
                    </w:rPr>
                  </w:pPr>
                </w:p>
              </w:tc>
            </w:tr>
          </w:tbl>
          <w:p w:rsidRPr="00A50B90" w:rsidR="00223306" w:rsidP="00223306" w:rsidRDefault="00223306" w14:paraId="4002A9F0" w14:textId="77777777">
            <w:pPr>
              <w:pStyle w:val="paragraph"/>
              <w:spacing w:before="0" w:beforeAutospacing="0" w:after="0" w:afterAutospacing="0"/>
              <w:textAlignment w:val="baseline"/>
              <w:rPr>
                <w:rFonts w:ascii="Corbel" w:hAnsi="Corbel" w:cs="Segoe UI"/>
                <w:sz w:val="22"/>
                <w:szCs w:val="22"/>
              </w:rPr>
            </w:pPr>
          </w:p>
          <w:p w:rsidR="2667B56A" w:rsidP="2667B56A" w:rsidRDefault="2667B56A" w14:paraId="3AB3052B" w14:textId="2F327430">
            <w:pPr>
              <w:pStyle w:val="paragraph"/>
              <w:spacing w:before="0" w:beforeAutospacing="0" w:after="0" w:afterAutospacing="0"/>
              <w:rPr>
                <w:rFonts w:ascii="Corbel" w:hAnsi="Corbel" w:cs="Segoe UI"/>
                <w:b/>
                <w:bCs/>
                <w:sz w:val="22"/>
                <w:szCs w:val="22"/>
              </w:rPr>
            </w:pPr>
          </w:p>
          <w:p w:rsidR="2667B56A" w:rsidP="2667B56A" w:rsidRDefault="2667B56A" w14:paraId="29B7F4E6" w14:textId="11E4F581">
            <w:pPr>
              <w:pStyle w:val="paragraph"/>
              <w:spacing w:before="0" w:beforeAutospacing="0" w:after="0" w:afterAutospacing="0"/>
              <w:rPr>
                <w:rFonts w:ascii="Corbel" w:hAnsi="Corbel" w:cs="Segoe UI"/>
                <w:b/>
                <w:bCs/>
                <w:sz w:val="22"/>
                <w:szCs w:val="22"/>
              </w:rPr>
            </w:pPr>
          </w:p>
          <w:p w:rsidR="2667B56A" w:rsidP="2667B56A" w:rsidRDefault="2667B56A" w14:paraId="6033FB18" w14:textId="745AF4A6">
            <w:pPr>
              <w:pStyle w:val="paragraph"/>
              <w:spacing w:before="0" w:beforeAutospacing="0" w:after="0" w:afterAutospacing="0"/>
              <w:rPr>
                <w:rFonts w:ascii="Corbel" w:hAnsi="Corbel" w:cs="Segoe UI"/>
                <w:b/>
                <w:bCs/>
                <w:sz w:val="22"/>
                <w:szCs w:val="22"/>
              </w:rPr>
            </w:pPr>
          </w:p>
          <w:p w:rsidR="2667B56A" w:rsidP="2667B56A" w:rsidRDefault="2667B56A" w14:paraId="51518765" w14:textId="4424A4D1">
            <w:pPr>
              <w:pStyle w:val="paragraph"/>
              <w:spacing w:before="0" w:beforeAutospacing="0" w:after="0" w:afterAutospacing="0"/>
              <w:rPr>
                <w:rFonts w:ascii="Corbel" w:hAnsi="Corbel" w:cs="Segoe UI"/>
                <w:b/>
                <w:bCs/>
                <w:sz w:val="22"/>
                <w:szCs w:val="22"/>
              </w:rPr>
            </w:pPr>
          </w:p>
          <w:p w:rsidRPr="00A50B90" w:rsidR="008F13E6" w:rsidP="2667B56A" w:rsidRDefault="772FFBDC" w14:paraId="657794DD" w14:textId="0C29A409">
            <w:pPr>
              <w:pStyle w:val="paragraph"/>
              <w:spacing w:before="0" w:beforeAutospacing="0" w:after="0" w:afterAutospacing="0"/>
              <w:textAlignment w:val="baseline"/>
              <w:rPr>
                <w:rFonts w:ascii="Corbel" w:hAnsi="Corbel" w:cs="Segoe UI"/>
                <w:b/>
                <w:bCs/>
                <w:sz w:val="22"/>
                <w:szCs w:val="22"/>
              </w:rPr>
            </w:pPr>
            <w:r w:rsidRPr="2667B56A">
              <w:rPr>
                <w:rFonts w:ascii="Corbel" w:hAnsi="Corbel" w:cs="Segoe UI"/>
                <w:b/>
                <w:bCs/>
                <w:sz w:val="22"/>
                <w:szCs w:val="22"/>
              </w:rPr>
              <w:t>Toiminta-alueittain järjestettävän opetuksen järjestämisen periaatteet ja yhteistyö sekä toimenpiteet oppilaiden kouluyhteisöön liittymisen ja osallisuuden turvaamisen osalta.   Oppilaanohjauksen ja tehostetun henkilökohtaisen oppilaanohjauksen järjestämisen periaatteet kuvataan ohjaussuunnitelmassa.</w:t>
            </w:r>
          </w:p>
          <w:p w:rsidRPr="00A50B90" w:rsidR="008F13E6" w:rsidRDefault="008F13E6" w14:paraId="413E2817" w14:textId="6481213D">
            <w:pPr>
              <w:pStyle w:val="paragraph"/>
              <w:spacing w:before="0" w:beforeAutospacing="0" w:after="0" w:afterAutospacing="0"/>
              <w:textAlignment w:val="baseline"/>
              <w:rPr>
                <w:rFonts w:ascii="Corbel" w:hAnsi="Corbel" w:cs="Segoe UI"/>
                <w:sz w:val="22"/>
                <w:szCs w:val="22"/>
              </w:rPr>
            </w:pPr>
          </w:p>
          <w:p w:rsidRPr="00A50B90" w:rsidR="008F13E6" w:rsidRDefault="008F13E6" w14:paraId="0894DFBD" w14:textId="77777777">
            <w:pPr>
              <w:pStyle w:val="paragraph"/>
              <w:spacing w:before="0" w:beforeAutospacing="0" w:after="0" w:afterAutospacing="0"/>
              <w:textAlignment w:val="baseline"/>
              <w:rPr>
                <w:rFonts w:ascii="Corbel" w:hAnsi="Corbel" w:cs="Segoe UI"/>
                <w:sz w:val="22"/>
                <w:szCs w:val="22"/>
              </w:rPr>
            </w:pPr>
          </w:p>
        </w:tc>
      </w:tr>
      <w:tr w:rsidRPr="00A50B90" w:rsidR="002F3CC8" w:rsidTr="576302D4" w14:paraId="2C55738F" w14:textId="77777777">
        <w:trPr/>
        <w:tc>
          <w:tcPr>
            <w:tcW w:w="2179" w:type="dxa"/>
            <w:tcMar/>
          </w:tcPr>
          <w:p w:rsidRPr="00A50B90" w:rsidR="002F3CC8" w:rsidRDefault="002F3CC8" w14:paraId="7FFAAFCD" w14:textId="77777777">
            <w:pPr>
              <w:rPr>
                <w:rFonts w:ascii="Corbel" w:hAnsi="Corbel" w:cs="Arial"/>
                <w:b/>
                <w:bCs/>
              </w:rPr>
            </w:pPr>
            <w:r w:rsidRPr="00A50B90">
              <w:rPr>
                <w:rFonts w:ascii="Corbel" w:hAnsi="Corbel" w:cs="Arial"/>
                <w:b/>
                <w:bCs/>
              </w:rPr>
              <w:t>Monialainen oppimiskokonaisuus</w:t>
            </w:r>
          </w:p>
          <w:p w:rsidRPr="00A50B90" w:rsidR="002F3CC8" w:rsidRDefault="002F3CC8" w14:paraId="4F373858" w14:textId="77777777">
            <w:pPr>
              <w:rPr>
                <w:rFonts w:ascii="Corbel" w:hAnsi="Corbel" w:eastAsia="Times New Roman" w:cs="Arial"/>
                <w:b/>
                <w:bCs/>
                <w:sz w:val="24"/>
                <w:szCs w:val="24"/>
                <w:lang w:eastAsia="fi-FI"/>
              </w:rPr>
            </w:pPr>
          </w:p>
        </w:tc>
        <w:tc>
          <w:tcPr>
            <w:tcW w:w="7981" w:type="dxa"/>
            <w:tcMar/>
          </w:tcPr>
          <w:p w:rsidRPr="00A50B90" w:rsidR="002F3CC8" w:rsidP="14AC261B" w:rsidRDefault="002F3CC8" w14:paraId="7C355504" w14:textId="0F510340">
            <w:pPr>
              <w:pStyle w:val="paragraph"/>
              <w:spacing w:before="0" w:beforeAutospacing="off" w:after="0" w:afterAutospacing="off"/>
              <w:textAlignment w:val="baseline"/>
              <w:rPr>
                <w:rFonts w:ascii="Corbel" w:hAnsi="Corbel" w:cs="Segoe UI"/>
                <w:b w:val="1"/>
                <w:bCs w:val="1"/>
                <w:sz w:val="22"/>
                <w:szCs w:val="22"/>
              </w:rPr>
            </w:pPr>
            <w:r w:rsidRPr="14AC261B" w:rsidR="002F3CC8">
              <w:rPr>
                <w:rFonts w:ascii="Corbel" w:hAnsi="Corbel" w:cs="Segoe UI"/>
                <w:b w:val="1"/>
                <w:bCs w:val="1"/>
                <w:sz w:val="22"/>
                <w:szCs w:val="22"/>
              </w:rPr>
              <w:t>Kirjaa tiiviisti koulun monialaisen oppimiskokonaisuuden otsikko ja sisältö (muista painopisteet)</w:t>
            </w:r>
          </w:p>
          <w:p w:rsidRPr="00A50B90" w:rsidR="002F3CC8" w:rsidP="14AC261B" w:rsidRDefault="002F3CC8" w14:paraId="684A4748" w14:textId="731C5D0E">
            <w:pPr>
              <w:pStyle w:val="paragraph"/>
              <w:spacing w:before="0" w:beforeAutospacing="off" w:after="0" w:afterAutospacing="off"/>
              <w:textAlignment w:val="baseline"/>
              <w:rPr>
                <w:rFonts w:ascii="Corbel" w:hAnsi="Corbel" w:cs="Segoe UI"/>
                <w:b w:val="1"/>
                <w:bCs w:val="1"/>
                <w:sz w:val="22"/>
                <w:szCs w:val="22"/>
              </w:rPr>
            </w:pPr>
          </w:p>
          <w:p w:rsidRPr="00A50B90" w:rsidR="002F3CC8" w:rsidP="14AC261B" w:rsidRDefault="002F3CC8" w14:paraId="162EB090" w14:textId="228F3638">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3876A6E">
              <w:rPr>
                <w:rFonts w:ascii="Corbel" w:hAnsi="Corbel" w:cs="Arial"/>
                <w:color w:val="215E99" w:themeColor="text2" w:themeTint="BF" w:themeShade="FF"/>
                <w:sz w:val="22"/>
                <w:szCs w:val="22"/>
              </w:rPr>
              <w:t>Mok-viikko</w:t>
            </w:r>
          </w:p>
          <w:p w:rsidRPr="00A50B90" w:rsidR="002F3CC8" w:rsidP="14AC261B" w:rsidRDefault="002F3CC8" w14:paraId="117CC57F" w14:textId="0A93C5E6">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3876A6E">
              <w:rPr>
                <w:rFonts w:ascii="Corbel" w:hAnsi="Corbel" w:cs="Arial"/>
                <w:color w:val="215E99" w:themeColor="text2" w:themeTint="BF" w:themeShade="FF"/>
                <w:sz w:val="22"/>
                <w:szCs w:val="22"/>
              </w:rPr>
              <w:t>1lk</w:t>
            </w:r>
            <w:r w:rsidRPr="14AC261B" w:rsidR="7AE1ACDE">
              <w:rPr>
                <w:rFonts w:ascii="Corbel" w:hAnsi="Corbel" w:cs="Arial"/>
                <w:color w:val="215E99" w:themeColor="text2" w:themeTint="BF" w:themeShade="FF"/>
                <w:sz w:val="22"/>
                <w:szCs w:val="22"/>
              </w:rPr>
              <w:t xml:space="preserve"> hyvinvointi</w:t>
            </w:r>
          </w:p>
          <w:p w:rsidRPr="00A50B90" w:rsidR="002F3CC8" w:rsidP="14AC261B" w:rsidRDefault="002F3CC8" w14:paraId="67365627" w14:textId="20A84F8D">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3876A6E">
              <w:rPr>
                <w:rFonts w:ascii="Corbel" w:hAnsi="Corbel" w:cs="Arial"/>
                <w:color w:val="215E99" w:themeColor="text2" w:themeTint="BF" w:themeShade="FF"/>
                <w:sz w:val="22"/>
                <w:szCs w:val="22"/>
              </w:rPr>
              <w:t>2lk</w:t>
            </w:r>
            <w:r w:rsidRPr="14AC261B" w:rsidR="6A00BFAC">
              <w:rPr>
                <w:rFonts w:ascii="Corbel" w:hAnsi="Corbel" w:cs="Arial"/>
                <w:color w:val="215E99" w:themeColor="text2" w:themeTint="BF" w:themeShade="FF"/>
                <w:sz w:val="22"/>
                <w:szCs w:val="22"/>
              </w:rPr>
              <w:t xml:space="preserve"> hyvinvointi</w:t>
            </w:r>
          </w:p>
          <w:p w:rsidRPr="00A50B90" w:rsidR="002F3CC8" w:rsidP="14AC261B" w:rsidRDefault="002F3CC8" w14:paraId="0C4F3835" w14:textId="7C0B8862">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3876A6E">
              <w:rPr>
                <w:rFonts w:ascii="Corbel" w:hAnsi="Corbel" w:cs="Arial"/>
                <w:color w:val="215E99" w:themeColor="text2" w:themeTint="BF" w:themeShade="FF"/>
                <w:sz w:val="22"/>
                <w:szCs w:val="22"/>
              </w:rPr>
              <w:t>3lk</w:t>
            </w:r>
            <w:r w:rsidRPr="14AC261B" w:rsidR="0A47B9C3">
              <w:rPr>
                <w:rFonts w:ascii="Corbel" w:hAnsi="Corbel" w:cs="Arial"/>
                <w:color w:val="215E99" w:themeColor="text2" w:themeTint="BF" w:themeShade="FF"/>
                <w:sz w:val="22"/>
                <w:szCs w:val="22"/>
              </w:rPr>
              <w:t xml:space="preserve"> hyvinvointi</w:t>
            </w:r>
          </w:p>
          <w:p w:rsidRPr="00A50B90" w:rsidR="002F3CC8" w:rsidP="576302D4" w:rsidRDefault="002F3CC8" w14:paraId="662661E9" w14:textId="1B05DE04">
            <w:pPr>
              <w:pStyle w:val="Normaali"/>
              <w:suppressLineNumbers w:val="0"/>
              <w:bidi w:val="0"/>
              <w:spacing w:before="0" w:beforeAutospacing="off" w:after="200" w:afterAutospacing="off" w:line="276" w:lineRule="auto"/>
              <w:ind w:left="0" w:right="0" w:hanging="0"/>
              <w:jc w:val="left"/>
              <w:rPr>
                <w:rFonts w:ascii="Corbel" w:hAnsi="Corbel" w:cs="Arial"/>
                <w:color w:val="0E2740" w:themeColor="text2" w:themeTint="BF" w:themeShade="FF"/>
                <w:sz w:val="22"/>
                <w:szCs w:val="22"/>
              </w:rPr>
            </w:pPr>
            <w:r w:rsidRPr="576302D4" w:rsidR="43876A6E">
              <w:rPr>
                <w:rFonts w:ascii="Corbel" w:hAnsi="Corbel" w:cs="Arial"/>
                <w:color w:val="0E2740"/>
                <w:sz w:val="22"/>
                <w:szCs w:val="22"/>
              </w:rPr>
              <w:t>4lk</w:t>
            </w:r>
            <w:r w:rsidRPr="576302D4" w:rsidR="38BF6A8A">
              <w:rPr>
                <w:rFonts w:ascii="Corbel" w:hAnsi="Corbel" w:cs="Arial"/>
                <w:color w:val="0E2740"/>
                <w:sz w:val="22"/>
                <w:szCs w:val="22"/>
              </w:rPr>
              <w:t xml:space="preserve"> hyvinvointi</w:t>
            </w:r>
          </w:p>
          <w:p w:rsidRPr="00A50B90" w:rsidR="002F3CC8" w:rsidP="14AC261B" w:rsidRDefault="002F3CC8" w14:paraId="22A9EA54" w14:textId="17BB149F">
            <w:pPr>
              <w:pStyle w:val="Normaali"/>
              <w:suppressLineNumbers w:val="0"/>
              <w:bidi w:val="0"/>
              <w:spacing w:before="0" w:beforeAutospacing="off" w:after="200" w:afterAutospacing="off" w:line="276" w:lineRule="auto"/>
              <w:ind w:left="0" w:right="0" w:hanging="0"/>
              <w:jc w:val="left"/>
              <w:rPr>
                <w:rFonts w:ascii="Corbel" w:hAnsi="Corbel" w:cs="Arial"/>
                <w:color w:val="215E99" w:themeColor="text2" w:themeTint="BF" w:themeShade="FF"/>
                <w:sz w:val="22"/>
                <w:szCs w:val="22"/>
              </w:rPr>
            </w:pPr>
            <w:r w:rsidRPr="14AC261B" w:rsidR="43876A6E">
              <w:rPr>
                <w:rFonts w:ascii="Corbel" w:hAnsi="Corbel" w:cs="Arial"/>
                <w:color w:val="215E99" w:themeColor="text2" w:themeTint="BF" w:themeShade="FF"/>
                <w:sz w:val="22"/>
                <w:szCs w:val="22"/>
              </w:rPr>
              <w:t>5lk</w:t>
            </w:r>
            <w:r w:rsidRPr="14AC261B" w:rsidR="53C695CE">
              <w:rPr>
                <w:rFonts w:ascii="Corbel" w:hAnsi="Corbel" w:cs="Arial"/>
                <w:color w:val="215E99" w:themeColor="text2" w:themeTint="BF" w:themeShade="FF"/>
                <w:sz w:val="22"/>
                <w:szCs w:val="22"/>
              </w:rPr>
              <w:t xml:space="preserve"> </w:t>
            </w:r>
            <w:r w:rsidRPr="14AC261B" w:rsidR="53C695CE">
              <w:rPr>
                <w:rFonts w:ascii="Corbel" w:hAnsi="Corbel" w:cs="Arial"/>
                <w:color w:val="215E99" w:themeColor="text2" w:themeTint="BF" w:themeShade="FF"/>
                <w:sz w:val="22"/>
                <w:szCs w:val="22"/>
              </w:rPr>
              <w:t>etwinning</w:t>
            </w:r>
            <w:r w:rsidRPr="14AC261B" w:rsidR="53C695CE">
              <w:rPr>
                <w:rFonts w:ascii="Corbel" w:hAnsi="Corbel" w:cs="Arial"/>
                <w:color w:val="215E99" w:themeColor="text2" w:themeTint="BF" w:themeShade="FF"/>
                <w:sz w:val="22"/>
                <w:szCs w:val="22"/>
              </w:rPr>
              <w:t xml:space="preserve"> </w:t>
            </w:r>
          </w:p>
          <w:p w:rsidRPr="00A50B90" w:rsidR="002F3CC8" w:rsidP="576302D4" w:rsidRDefault="002F3CC8" w14:paraId="307542E4" w14:textId="2DE6D143">
            <w:pPr>
              <w:pStyle w:val="Normaali"/>
              <w:suppressLineNumbers w:val="0"/>
              <w:bidi w:val="0"/>
              <w:spacing w:before="0" w:beforeAutospacing="off" w:after="200" w:afterAutospacing="off" w:line="276" w:lineRule="auto"/>
              <w:ind w:left="0" w:right="0" w:hanging="0"/>
              <w:jc w:val="left"/>
              <w:rPr>
                <w:rFonts w:ascii="Corbel" w:hAnsi="Corbel" w:cs="Arial"/>
                <w:color w:val="0E2740" w:themeColor="text2" w:themeTint="BF" w:themeShade="FF"/>
                <w:sz w:val="22"/>
                <w:szCs w:val="22"/>
              </w:rPr>
            </w:pPr>
            <w:r w:rsidRPr="576302D4" w:rsidR="43876A6E">
              <w:rPr>
                <w:rFonts w:ascii="Corbel" w:hAnsi="Corbel" w:cs="Arial"/>
                <w:color w:val="0E2740"/>
                <w:sz w:val="22"/>
                <w:szCs w:val="22"/>
              </w:rPr>
              <w:t>6lk</w:t>
            </w:r>
            <w:r w:rsidRPr="576302D4" w:rsidR="6E17E831">
              <w:rPr>
                <w:rFonts w:ascii="Corbel" w:hAnsi="Corbel" w:cs="Arial"/>
                <w:color w:val="0E2740"/>
                <w:sz w:val="22"/>
                <w:szCs w:val="22"/>
              </w:rPr>
              <w:t xml:space="preserve"> Kielitietoisuus</w:t>
            </w:r>
          </w:p>
          <w:p w:rsidRPr="00A50B90" w:rsidR="002F3CC8" w:rsidP="576302D4" w:rsidRDefault="002F3CC8" w14:paraId="382B475B" w14:textId="1DF73568">
            <w:pPr>
              <w:pStyle w:val="Normaali"/>
              <w:suppressLineNumbers w:val="0"/>
              <w:bidi w:val="0"/>
              <w:spacing w:before="0" w:beforeAutospacing="off" w:after="200" w:afterAutospacing="off" w:line="276" w:lineRule="auto"/>
              <w:ind w:left="0" w:right="0" w:hanging="0"/>
              <w:jc w:val="left"/>
              <w:rPr>
                <w:rFonts w:ascii="Corbel" w:hAnsi="Corbel" w:cs="Arial"/>
                <w:color w:val="0E2740" w:themeColor="text2" w:themeTint="BF" w:themeShade="FF"/>
                <w:sz w:val="22"/>
                <w:szCs w:val="22"/>
              </w:rPr>
            </w:pPr>
            <w:r w:rsidRPr="576302D4" w:rsidR="272D369F">
              <w:rPr>
                <w:rFonts w:ascii="Corbel" w:hAnsi="Corbel" w:cs="Arial"/>
                <w:color w:val="0E2740"/>
                <w:sz w:val="22"/>
                <w:szCs w:val="22"/>
              </w:rPr>
              <w:t>1-5C hyvinvoin</w:t>
            </w:r>
            <w:r w:rsidRPr="576302D4" w:rsidR="7361F550">
              <w:rPr>
                <w:rFonts w:ascii="Corbel" w:hAnsi="Corbel" w:cs="Arial"/>
                <w:color w:val="0E2740"/>
                <w:sz w:val="22"/>
                <w:szCs w:val="22"/>
              </w:rPr>
              <w:t>ti.</w:t>
            </w:r>
          </w:p>
          <w:p w:rsidRPr="00A50B90" w:rsidR="002F3CC8" w:rsidP="14AC261B" w:rsidRDefault="002F3CC8" w14:paraId="2AED8F0C" w14:textId="6F8875A2">
            <w:pPr>
              <w:pStyle w:val="paragraph"/>
              <w:spacing w:before="0" w:beforeAutospacing="off" w:after="0" w:afterAutospacing="off"/>
              <w:textAlignment w:val="baseline"/>
              <w:rPr>
                <w:rFonts w:ascii="Corbel" w:hAnsi="Corbel" w:cs="Segoe UI"/>
                <w:b w:val="1"/>
                <w:bCs w:val="1"/>
                <w:sz w:val="22"/>
                <w:szCs w:val="22"/>
              </w:rPr>
            </w:pPr>
          </w:p>
          <w:p w:rsidRPr="00A50B90" w:rsidR="002F3CC8" w:rsidP="14AC261B" w:rsidRDefault="002F3CC8" w14:paraId="1213AD09" w14:textId="271E01A2">
            <w:pPr>
              <w:pStyle w:val="paragraph"/>
              <w:spacing w:before="0" w:beforeAutospacing="off" w:after="0" w:afterAutospacing="off"/>
              <w:textAlignment w:val="baseline"/>
              <w:rPr>
                <w:rFonts w:ascii="Corbel" w:hAnsi="Corbel" w:cs="Segoe UI"/>
                <w:b w:val="1"/>
                <w:bCs w:val="1"/>
                <w:sz w:val="22"/>
                <w:szCs w:val="22"/>
              </w:rPr>
            </w:pPr>
          </w:p>
          <w:p w:rsidRPr="00A50B90" w:rsidR="002F3CC8" w:rsidP="14AC261B" w:rsidRDefault="002F3CC8" w14:paraId="50108A2F" w14:textId="1080C073">
            <w:pPr>
              <w:pStyle w:val="paragraph"/>
              <w:spacing w:before="0" w:beforeAutospacing="off" w:after="0" w:afterAutospacing="off"/>
              <w:textAlignment w:val="baseline"/>
              <w:rPr>
                <w:rFonts w:ascii="Corbel" w:hAnsi="Corbel" w:cs="Segoe UI"/>
                <w:b w:val="1"/>
                <w:bCs w:val="1"/>
                <w:sz w:val="22"/>
                <w:szCs w:val="22"/>
              </w:rPr>
            </w:pPr>
          </w:p>
          <w:p w:rsidRPr="00A50B90" w:rsidR="002F3CC8" w:rsidP="14AC261B" w:rsidRDefault="002F3CC8" w14:paraId="2FCAD73A" w14:textId="47582FC3">
            <w:pPr>
              <w:pStyle w:val="paragraph"/>
              <w:spacing w:before="0" w:beforeAutospacing="off" w:after="0" w:afterAutospacing="off"/>
              <w:textAlignment w:val="baseline"/>
              <w:rPr>
                <w:rFonts w:ascii="Corbel" w:hAnsi="Corbel" w:cs="Segoe UI"/>
                <w:b w:val="1"/>
                <w:bCs w:val="1"/>
                <w:sz w:val="22"/>
                <w:szCs w:val="22"/>
              </w:rPr>
            </w:pPr>
          </w:p>
          <w:p w:rsidRPr="00A50B90" w:rsidR="002F3CC8" w:rsidP="14AC261B" w:rsidRDefault="002F3CC8" w14:paraId="11F24D85" w14:textId="5B3EDC2E">
            <w:pPr>
              <w:pStyle w:val="paragraph"/>
              <w:spacing w:before="0" w:beforeAutospacing="off" w:after="0" w:afterAutospacing="off"/>
              <w:textAlignment w:val="baseline"/>
              <w:rPr>
                <w:rFonts w:ascii="Corbel" w:hAnsi="Corbel" w:cs="Segoe UI"/>
                <w:b w:val="1"/>
                <w:bCs w:val="1"/>
                <w:sz w:val="22"/>
                <w:szCs w:val="22"/>
              </w:rPr>
            </w:pPr>
          </w:p>
          <w:p w:rsidRPr="00A50B90" w:rsidR="002F3CC8" w:rsidP="14AC261B" w:rsidRDefault="002F3CC8" w14:paraId="14795EF7" w14:textId="13D13F48">
            <w:pPr>
              <w:pStyle w:val="paragraph"/>
              <w:spacing w:before="0" w:beforeAutospacing="off" w:after="0" w:afterAutospacing="off"/>
              <w:textAlignment w:val="baseline"/>
              <w:rPr>
                <w:rFonts w:ascii="Corbel" w:hAnsi="Corbel" w:cs="Segoe UI"/>
                <w:b w:val="1"/>
                <w:bCs w:val="1"/>
                <w:sz w:val="22"/>
                <w:szCs w:val="22"/>
              </w:rPr>
            </w:pPr>
          </w:p>
        </w:tc>
      </w:tr>
      <w:tr w:rsidRPr="00A50B90" w:rsidR="008F13E6" w:rsidTr="576302D4" w14:paraId="26CA9D1E" w14:textId="77777777">
        <w:trPr/>
        <w:tc>
          <w:tcPr>
            <w:tcW w:w="2179" w:type="dxa"/>
            <w:tcMar/>
          </w:tcPr>
          <w:p w:rsidR="00831612" w:rsidRDefault="00831612" w14:paraId="0EFE45D5" w14:textId="36EA340D">
            <w:pPr>
              <w:rPr>
                <w:rFonts w:ascii="Corbel" w:hAnsi="Corbel"/>
                <w:b/>
                <w:bCs/>
                <w:sz w:val="24"/>
                <w:szCs w:val="24"/>
              </w:rPr>
            </w:pPr>
            <w:r>
              <w:rPr>
                <w:rFonts w:ascii="Corbel" w:hAnsi="Corbel"/>
                <w:b/>
                <w:bCs/>
                <w:sz w:val="24"/>
                <w:szCs w:val="24"/>
              </w:rPr>
              <w:t>Koulun</w:t>
            </w:r>
          </w:p>
          <w:p w:rsidRPr="00831612" w:rsidR="008F13E6" w:rsidRDefault="00831612" w14:paraId="653EF4F0" w14:textId="5E10A33A">
            <w:pPr>
              <w:rPr>
                <w:rFonts w:ascii="Corbel" w:hAnsi="Corbel"/>
                <w:b/>
                <w:bCs/>
                <w:sz w:val="24"/>
                <w:szCs w:val="24"/>
              </w:rPr>
            </w:pPr>
            <w:r>
              <w:rPr>
                <w:rFonts w:ascii="Corbel" w:hAnsi="Corbel"/>
                <w:b/>
                <w:bCs/>
                <w:sz w:val="24"/>
                <w:szCs w:val="24"/>
              </w:rPr>
              <w:t>y</w:t>
            </w:r>
            <w:r w:rsidR="00DA71B6">
              <w:rPr>
                <w:rFonts w:ascii="Corbel" w:hAnsi="Corbel"/>
                <w:b/>
                <w:bCs/>
                <w:sz w:val="24"/>
                <w:szCs w:val="24"/>
              </w:rPr>
              <w:t>hteys</w:t>
            </w:r>
            <w:r>
              <w:rPr>
                <w:rFonts w:ascii="Corbel" w:hAnsi="Corbel"/>
                <w:b/>
                <w:bCs/>
                <w:sz w:val="24"/>
                <w:szCs w:val="24"/>
              </w:rPr>
              <w:t>- ja vastuu</w:t>
            </w:r>
            <w:r w:rsidR="00DA71B6">
              <w:rPr>
                <w:rFonts w:ascii="Corbel" w:hAnsi="Corbel"/>
                <w:b/>
                <w:bCs/>
                <w:sz w:val="24"/>
                <w:szCs w:val="24"/>
              </w:rPr>
              <w:t>henkilöt:</w:t>
            </w:r>
          </w:p>
        </w:tc>
        <w:tc>
          <w:tcPr>
            <w:tcW w:w="7981" w:type="dxa"/>
            <w:tcMar/>
          </w:tcPr>
          <w:p w:rsidRPr="00A50B90" w:rsidR="00DA71B6" w:rsidP="00DA71B6" w:rsidRDefault="00DA71B6" w14:paraId="18AE16C4" w14:textId="77777777">
            <w:pPr>
              <w:rPr>
                <w:rFonts w:ascii="Corbel" w:hAnsi="Corbel" w:cs="Arial"/>
                <w:b/>
                <w:bCs/>
              </w:rPr>
            </w:pPr>
            <w:r w:rsidRPr="00A50B90">
              <w:rPr>
                <w:rFonts w:ascii="Corbel" w:hAnsi="Corbel" w:cs="Arial"/>
                <w:b/>
                <w:bCs/>
              </w:rPr>
              <w:t>Yhteyshenkilö(t):</w:t>
            </w:r>
          </w:p>
          <w:p w:rsidRPr="00A50B90" w:rsidR="00DA71B6" w:rsidP="14AC261B" w:rsidRDefault="00DA71B6" w14:paraId="69AC0C1B" w14:textId="4B4203AA">
            <w:pPr>
              <w:pStyle w:val="Luettelokappale"/>
              <w:numPr>
                <w:ilvl w:val="0"/>
                <w:numId w:val="1"/>
              </w:numPr>
              <w:spacing w:after="0" w:line="240" w:lineRule="auto"/>
              <w:rPr>
                <w:rFonts w:ascii="Corbel" w:hAnsi="Corbel" w:cs="Arial"/>
              </w:rPr>
            </w:pPr>
            <w:r w:rsidRPr="14AC261B" w:rsidR="35F816AF">
              <w:rPr>
                <w:rFonts w:ascii="Corbel" w:hAnsi="Corbel" w:cs="Arial"/>
              </w:rPr>
              <w:t>Lukutaitovastaava:</w:t>
            </w:r>
            <w:r w:rsidRPr="14AC261B" w:rsidR="2D40878E">
              <w:rPr>
                <w:rFonts w:ascii="Corbel" w:hAnsi="Corbel" w:cs="Arial"/>
              </w:rPr>
              <w:t xml:space="preserve"> Minna Ratilainen</w:t>
            </w:r>
          </w:p>
          <w:p w:rsidRPr="00A50B90" w:rsidR="00DA71B6" w:rsidP="14AC261B" w:rsidRDefault="00DA71B6" w14:paraId="08595CC6" w14:textId="655B4D63">
            <w:pPr>
              <w:pStyle w:val="Luettelokappale"/>
              <w:numPr>
                <w:ilvl w:val="0"/>
                <w:numId w:val="1"/>
              </w:numPr>
              <w:spacing w:after="0" w:line="240" w:lineRule="auto"/>
              <w:rPr>
                <w:rFonts w:ascii="Corbel" w:hAnsi="Corbel" w:cs="Arial"/>
              </w:rPr>
            </w:pPr>
            <w:r w:rsidRPr="14AC261B" w:rsidR="35F816AF">
              <w:rPr>
                <w:rFonts w:ascii="Corbel" w:hAnsi="Corbel" w:cs="Arial"/>
              </w:rPr>
              <w:t xml:space="preserve">Kielitietoisuusvastaava: </w:t>
            </w:r>
            <w:r w:rsidRPr="14AC261B" w:rsidR="0D3FC427">
              <w:rPr>
                <w:rFonts w:ascii="Corbel" w:hAnsi="Corbel" w:cs="Arial"/>
              </w:rPr>
              <w:t>M</w:t>
            </w:r>
            <w:r w:rsidRPr="14AC261B" w:rsidR="638AD542">
              <w:rPr>
                <w:rFonts w:ascii="Corbel" w:hAnsi="Corbel" w:cs="Arial"/>
              </w:rPr>
              <w:t>inna</w:t>
            </w:r>
            <w:r w:rsidRPr="14AC261B" w:rsidR="0D3FC427">
              <w:rPr>
                <w:rFonts w:ascii="Corbel" w:hAnsi="Corbel" w:cs="Arial"/>
              </w:rPr>
              <w:t xml:space="preserve"> Ratilainen</w:t>
            </w:r>
          </w:p>
          <w:p w:rsidRPr="00A50B90" w:rsidR="00DA71B6" w:rsidP="14AC261B" w:rsidRDefault="00DA71B6" w14:paraId="6748E029" w14:textId="0EEB71DB">
            <w:pPr>
              <w:pStyle w:val="Luettelokappale"/>
              <w:numPr>
                <w:ilvl w:val="0"/>
                <w:numId w:val="1"/>
              </w:numPr>
              <w:spacing w:after="0" w:line="240" w:lineRule="auto"/>
              <w:rPr>
                <w:rFonts w:ascii="Corbel" w:hAnsi="Corbel" w:cs="Arial"/>
              </w:rPr>
            </w:pPr>
            <w:r w:rsidRPr="14AC261B" w:rsidR="35F816AF">
              <w:rPr>
                <w:rFonts w:ascii="Corbel" w:hAnsi="Corbel" w:cs="Arial"/>
              </w:rPr>
              <w:t>Hyvinvointivastaava:</w:t>
            </w:r>
            <w:r w:rsidRPr="14AC261B" w:rsidR="080F2383">
              <w:rPr>
                <w:rFonts w:ascii="Corbel" w:hAnsi="Corbel" w:cs="Arial"/>
              </w:rPr>
              <w:t xml:space="preserve"> Nina Pyykkö</w:t>
            </w:r>
          </w:p>
          <w:p w:rsidRPr="00A50B90" w:rsidR="00DA71B6" w:rsidP="14AC261B" w:rsidRDefault="00DA71B6" w14:paraId="71CC62A1" w14:textId="0C641019">
            <w:pPr>
              <w:pStyle w:val="Luettelokappale"/>
              <w:numPr>
                <w:ilvl w:val="0"/>
                <w:numId w:val="1"/>
              </w:numPr>
              <w:spacing w:after="0" w:line="240" w:lineRule="auto"/>
              <w:rPr>
                <w:rFonts w:ascii="Corbel" w:hAnsi="Corbel" w:cs="Arial"/>
              </w:rPr>
            </w:pPr>
            <w:r w:rsidRPr="14AC261B" w:rsidR="35F816AF">
              <w:rPr>
                <w:rFonts w:ascii="Corbel" w:hAnsi="Corbel" w:cs="Arial"/>
              </w:rPr>
              <w:t>Digitutor:</w:t>
            </w:r>
            <w:r w:rsidRPr="14AC261B" w:rsidR="4D9BBF7E">
              <w:rPr>
                <w:rFonts w:ascii="Corbel" w:hAnsi="Corbel" w:cs="Arial"/>
              </w:rPr>
              <w:t xml:space="preserve"> Joona Riikonen, Riikka Hirvonen</w:t>
            </w:r>
          </w:p>
          <w:p w:rsidRPr="00A50B90" w:rsidR="00DA71B6" w:rsidP="00DA71B6" w:rsidRDefault="00DA71B6" w14:paraId="48F09D3E" w14:textId="77777777">
            <w:pPr>
              <w:pStyle w:val="Luettelokappale"/>
              <w:numPr>
                <w:ilvl w:val="0"/>
                <w:numId w:val="1"/>
              </w:numPr>
              <w:spacing w:after="0" w:line="240" w:lineRule="auto"/>
              <w:contextualSpacing w:val="0"/>
              <w:rPr>
                <w:rFonts w:ascii="Corbel" w:hAnsi="Corbel" w:cs="Arial"/>
              </w:rPr>
            </w:pPr>
            <w:r w:rsidRPr="14AC261B" w:rsidR="35F816AF">
              <w:rPr>
                <w:rFonts w:ascii="Corbel" w:hAnsi="Corbel" w:cs="Arial"/>
              </w:rPr>
              <w:t>OPS-vastaava (henkilö, joka ymmärtää laaja-alaisesti opetussuunnitelman asiat, mm. oppimisen tuki, monialaiset, arvioinnin sekä tiedottaa koululla):</w:t>
            </w:r>
          </w:p>
          <w:p w:rsidR="0950558E" w:rsidP="14AC261B" w:rsidRDefault="0950558E" w14:paraId="0D1C4218" w14:textId="1A908B59">
            <w:pPr>
              <w:pStyle w:val="Luettelokappale"/>
              <w:spacing w:after="0" w:line="240" w:lineRule="auto"/>
              <w:ind w:left="720"/>
              <w:rPr>
                <w:rFonts w:ascii="Corbel" w:hAnsi="Corbel" w:cs="Arial"/>
              </w:rPr>
            </w:pPr>
            <w:r w:rsidRPr="14AC261B" w:rsidR="0950558E">
              <w:rPr>
                <w:rFonts w:ascii="Corbel" w:hAnsi="Corbel" w:cs="Arial"/>
              </w:rPr>
              <w:t>Saija Nissinen</w:t>
            </w:r>
          </w:p>
          <w:p w:rsidRPr="00A50B90" w:rsidR="00DA71B6" w:rsidP="14AC261B" w:rsidRDefault="00DA71B6" w14:paraId="51CD3CF2" w14:textId="18F40BE0">
            <w:pPr>
              <w:pStyle w:val="Luettelokappale"/>
              <w:numPr>
                <w:ilvl w:val="0"/>
                <w:numId w:val="1"/>
              </w:numPr>
              <w:spacing w:after="0" w:line="240" w:lineRule="auto"/>
              <w:rPr>
                <w:rFonts w:ascii="Corbel" w:hAnsi="Corbel" w:eastAsia="Calibri" w:cs="Arial"/>
              </w:rPr>
            </w:pPr>
            <w:r w:rsidRPr="14AC261B" w:rsidR="35F816AF">
              <w:rPr>
                <w:rFonts w:ascii="Corbel" w:hAnsi="Corbel" w:eastAsia="Calibri" w:cs="Arial"/>
              </w:rPr>
              <w:t>Turvallisuusvastaava:</w:t>
            </w:r>
            <w:r w:rsidRPr="14AC261B" w:rsidR="50737B46">
              <w:rPr>
                <w:rFonts w:ascii="Corbel" w:hAnsi="Corbel" w:eastAsia="Calibri" w:cs="Arial"/>
              </w:rPr>
              <w:t xml:space="preserve"> Matti Pussinen</w:t>
            </w:r>
          </w:p>
          <w:p w:rsidRPr="00A50B90" w:rsidR="00DA71B6" w:rsidP="14AC261B" w:rsidRDefault="00DA71B6" w14:paraId="49A7FF8F" w14:textId="4380A71D">
            <w:pPr>
              <w:pStyle w:val="Luettelokappale"/>
              <w:numPr>
                <w:ilvl w:val="0"/>
                <w:numId w:val="1"/>
              </w:numPr>
              <w:spacing w:after="0" w:line="240" w:lineRule="auto"/>
              <w:rPr>
                <w:rFonts w:ascii="Corbel" w:hAnsi="Corbel" w:eastAsia="Calibri" w:cs="Arial"/>
              </w:rPr>
            </w:pPr>
            <w:r w:rsidRPr="14AC261B" w:rsidR="35F816AF">
              <w:rPr>
                <w:rFonts w:ascii="Corbel" w:hAnsi="Corbel" w:eastAsia="Calibri" w:cs="Arial"/>
              </w:rPr>
              <w:t>Työhyvinvointipari:</w:t>
            </w:r>
            <w:r w:rsidRPr="14AC261B" w:rsidR="228E0985">
              <w:rPr>
                <w:rFonts w:ascii="Corbel" w:hAnsi="Corbel" w:eastAsia="Calibri" w:cs="Arial"/>
              </w:rPr>
              <w:t xml:space="preserve"> Minna Ratilainen</w:t>
            </w:r>
          </w:p>
          <w:p w:rsidRPr="00A50B90" w:rsidR="00DA71B6" w:rsidP="14AC261B" w:rsidRDefault="00DA71B6" w14:paraId="4D03DD27" w14:textId="504C50E1">
            <w:pPr>
              <w:pStyle w:val="Luettelokappale"/>
              <w:numPr>
                <w:ilvl w:val="0"/>
                <w:numId w:val="1"/>
              </w:numPr>
              <w:spacing w:after="0" w:line="240" w:lineRule="auto"/>
              <w:rPr>
                <w:rFonts w:ascii="Corbel" w:hAnsi="Corbel" w:eastAsia="Calibri" w:cs="Arial"/>
              </w:rPr>
            </w:pPr>
            <w:r w:rsidRPr="14AC261B" w:rsidR="35F816AF">
              <w:rPr>
                <w:rFonts w:ascii="Corbel" w:hAnsi="Corbel" w:eastAsia="Calibri" w:cs="Arial"/>
              </w:rPr>
              <w:t>Kerhovastaava (HSM ja OPH):</w:t>
            </w:r>
            <w:r w:rsidRPr="14AC261B" w:rsidR="2A974B28">
              <w:rPr>
                <w:rFonts w:ascii="Corbel" w:hAnsi="Corbel" w:eastAsia="Calibri" w:cs="Arial"/>
              </w:rPr>
              <w:t xml:space="preserve"> Jaakko Sivonen</w:t>
            </w:r>
          </w:p>
          <w:p w:rsidRPr="00A50B90" w:rsidR="00DA71B6" w:rsidP="00DA71B6" w:rsidRDefault="00DA71B6" w14:paraId="2847F098" w14:textId="77777777">
            <w:pPr>
              <w:spacing w:after="0" w:line="240" w:lineRule="auto"/>
              <w:rPr>
                <w:rFonts w:ascii="Corbel" w:hAnsi="Corbel" w:eastAsia="Calibri" w:cs="Arial"/>
              </w:rPr>
            </w:pPr>
          </w:p>
          <w:p w:rsidR="008F13E6" w:rsidP="00DB5A63" w:rsidRDefault="00DA71B6" w14:paraId="50EA2F86" w14:textId="77777777">
            <w:pPr>
              <w:spacing w:after="0" w:line="240" w:lineRule="auto"/>
              <w:rPr>
                <w:rFonts w:ascii="Corbel" w:hAnsi="Corbel" w:eastAsia="Calibri" w:cs="Arial"/>
                <w:b/>
                <w:bCs/>
              </w:rPr>
            </w:pPr>
            <w:r w:rsidRPr="00A50B90">
              <w:rPr>
                <w:rFonts w:ascii="Corbel" w:hAnsi="Corbel" w:eastAsia="Calibri" w:cs="Arial"/>
                <w:b/>
                <w:bCs/>
              </w:rPr>
              <w:t xml:space="preserve">Koulun sisäiset vastuutehtävä </w:t>
            </w:r>
            <w:r w:rsidRPr="00A50B90">
              <w:rPr>
                <w:rFonts w:ascii="Corbel" w:hAnsi="Corbel" w:eastAsia="Calibri" w:cs="Arial"/>
              </w:rPr>
              <w:t xml:space="preserve">(esim. koulukohtainen kehittämisrahat, </w:t>
            </w:r>
            <w:proofErr w:type="spellStart"/>
            <w:r w:rsidRPr="00A50B90">
              <w:rPr>
                <w:rFonts w:ascii="Corbel" w:hAnsi="Corbel" w:eastAsia="Calibri" w:cs="Arial"/>
              </w:rPr>
              <w:t>tva:t</w:t>
            </w:r>
            <w:proofErr w:type="spellEnd"/>
            <w:r w:rsidRPr="00A50B90">
              <w:rPr>
                <w:rFonts w:ascii="Corbel" w:hAnsi="Corbel" w:eastAsia="Calibri" w:cs="Arial"/>
              </w:rPr>
              <w:t xml:space="preserve">, </w:t>
            </w:r>
            <w:proofErr w:type="spellStart"/>
            <w:r w:rsidRPr="00A50B90">
              <w:rPr>
                <w:rFonts w:ascii="Corbel" w:hAnsi="Corbel" w:eastAsia="Calibri" w:cs="Arial"/>
              </w:rPr>
              <w:t>taitai</w:t>
            </w:r>
            <w:proofErr w:type="spellEnd"/>
            <w:r w:rsidRPr="00A50B90">
              <w:rPr>
                <w:rFonts w:ascii="Corbel" w:hAnsi="Corbel" w:eastAsia="Calibri" w:cs="Arial"/>
              </w:rPr>
              <w:t>-vastuut)</w:t>
            </w:r>
            <w:r w:rsidRPr="00A50B90">
              <w:rPr>
                <w:rFonts w:ascii="Corbel" w:hAnsi="Corbel" w:eastAsia="Calibri" w:cs="Arial"/>
                <w:b/>
                <w:bCs/>
              </w:rPr>
              <w:t>:</w:t>
            </w:r>
          </w:p>
          <w:p w:rsidRPr="00DB5A63" w:rsidR="00DB5A63" w:rsidP="00DB5A63" w:rsidRDefault="00DB5A63" w14:paraId="60292DB0" w14:textId="0B862202">
            <w:pPr>
              <w:spacing w:after="0" w:line="240" w:lineRule="auto"/>
              <w:rPr>
                <w:rFonts w:ascii="Corbel" w:hAnsi="Corbel" w:eastAsia="Calibri" w:cs="Arial"/>
                <w:b/>
                <w:bCs/>
              </w:rPr>
            </w:pPr>
          </w:p>
        </w:tc>
      </w:tr>
      <w:tr w:rsidR="14AC261B" w:rsidTr="576302D4" w14:paraId="7CE6F5F8">
        <w:trPr>
          <w:trHeight w:val="300"/>
        </w:trPr>
        <w:tc>
          <w:tcPr>
            <w:tcW w:w="2179" w:type="dxa"/>
            <w:tcMar/>
          </w:tcPr>
          <w:p w:rsidR="14AC261B" w:rsidP="14AC261B" w:rsidRDefault="14AC261B" w14:paraId="679BF22D" w14:textId="68B28CE7">
            <w:pPr>
              <w:pStyle w:val="Normaali"/>
              <w:rPr>
                <w:rFonts w:ascii="Corbel" w:hAnsi="Corbel"/>
                <w:b w:val="1"/>
                <w:bCs w:val="1"/>
                <w:sz w:val="24"/>
                <w:szCs w:val="24"/>
              </w:rPr>
            </w:pPr>
          </w:p>
        </w:tc>
        <w:tc>
          <w:tcPr>
            <w:tcW w:w="7981" w:type="dxa"/>
            <w:tcMar/>
          </w:tcPr>
          <w:p w:rsidR="14AC261B" w:rsidP="14AC261B" w:rsidRDefault="14AC261B" w14:paraId="371CF5AE" w14:textId="3E56B304">
            <w:pPr>
              <w:pStyle w:val="Normaali"/>
              <w:rPr>
                <w:rFonts w:ascii="Corbel" w:hAnsi="Corbel" w:cs="Arial"/>
                <w:b w:val="1"/>
                <w:bCs w:val="1"/>
              </w:rPr>
            </w:pPr>
          </w:p>
        </w:tc>
      </w:tr>
    </w:tbl>
    <w:p w:rsidRPr="00A50B90" w:rsidR="008F13E6" w:rsidP="008F13E6" w:rsidRDefault="008F13E6" w14:paraId="19713ACB" w14:textId="77777777">
      <w:pPr>
        <w:rPr>
          <w:rFonts w:ascii="Corbel" w:hAnsi="Corbel"/>
        </w:rPr>
      </w:pPr>
    </w:p>
    <w:tbl>
      <w:tblPr>
        <w:tblStyle w:val="TaulukkoRuudukko"/>
        <w:tblW w:w="0" w:type="auto"/>
        <w:jc w:val="center"/>
        <w:tblLook w:val="04A0" w:firstRow="1" w:lastRow="0" w:firstColumn="1" w:lastColumn="0" w:noHBand="0" w:noVBand="1"/>
      </w:tblPr>
      <w:tblGrid>
        <w:gridCol w:w="2205"/>
        <w:gridCol w:w="7955"/>
      </w:tblGrid>
      <w:tr w:rsidRPr="00A50B90" w:rsidR="007F5BD2" w:rsidTr="14AC261B" w14:paraId="29659D14" w14:textId="77777777">
        <w:trPr>
          <w:trHeight w:val="3923"/>
          <w:jc w:val="center"/>
        </w:trPr>
        <w:tc>
          <w:tcPr>
            <w:tcW w:w="1838" w:type="dxa"/>
            <w:tcMar/>
          </w:tcPr>
          <w:p w:rsidRPr="00A50B90" w:rsidR="007F5BD2" w:rsidP="007F5BD2" w:rsidRDefault="007F5BD2" w14:paraId="1FD017ED" w14:textId="25EB1F02">
            <w:pPr>
              <w:rPr>
                <w:rFonts w:ascii="Corbel" w:hAnsi="Corbel"/>
                <w:b/>
                <w:bCs/>
                <w:sz w:val="24"/>
                <w:szCs w:val="24"/>
              </w:rPr>
            </w:pPr>
            <w:r w:rsidRPr="00A50B90">
              <w:rPr>
                <w:rFonts w:ascii="Corbel" w:hAnsi="Corbel"/>
                <w:b/>
                <w:bCs/>
                <w:sz w:val="24"/>
                <w:szCs w:val="24"/>
              </w:rPr>
              <w:t>Työajat</w:t>
            </w:r>
          </w:p>
          <w:p w:rsidR="007F5BD2" w:rsidP="007F5BD2" w:rsidRDefault="007F5BD2" w14:paraId="742DE0E2" w14:textId="77777777">
            <w:pPr>
              <w:rPr>
                <w:rFonts w:ascii="Corbel" w:hAnsi="Corbel"/>
              </w:rPr>
            </w:pPr>
            <w:r w:rsidRPr="00A50B90">
              <w:rPr>
                <w:rFonts w:ascii="Corbel" w:hAnsi="Corbel"/>
              </w:rPr>
              <w:t>Koulun työajat tulee olla Wilmassa</w:t>
            </w:r>
            <w:r>
              <w:rPr>
                <w:rFonts w:ascii="Corbel" w:hAnsi="Corbel"/>
              </w:rPr>
              <w:t>.</w:t>
            </w:r>
          </w:p>
          <w:p w:rsidRPr="00A50B90" w:rsidR="000A3AD6" w:rsidP="007F5BD2" w:rsidRDefault="000A3AD6" w14:paraId="4AD4D8D4" w14:textId="0C3AF4CE">
            <w:pPr>
              <w:rPr>
                <w:rFonts w:ascii="Corbel" w:hAnsi="Corbel" w:eastAsia="Times New Roman" w:cs="Arial"/>
                <w:b w:val="1"/>
                <w:bCs w:val="1"/>
                <w:sz w:val="24"/>
                <w:szCs w:val="24"/>
                <w:lang w:eastAsia="fi-FI"/>
              </w:rPr>
            </w:pPr>
            <w:r w:rsidRPr="14AC261B" w:rsidR="548A5B06">
              <w:rPr>
                <w:rFonts w:ascii="Corbel" w:hAnsi="Corbel" w:eastAsia="Times New Roman" w:cs="Arial"/>
                <w:b w:val="1"/>
                <w:bCs w:val="1"/>
                <w:color w:val="FF0000"/>
                <w:sz w:val="24"/>
                <w:szCs w:val="24"/>
                <w:lang w:eastAsia="fi-FI"/>
              </w:rPr>
              <w:t>Lisäykset ja</w:t>
            </w:r>
            <w:r w:rsidRPr="14AC261B" w:rsidR="548A5B06">
              <w:rPr>
                <w:rFonts w:ascii="Corbel" w:hAnsi="Corbel" w:eastAsia="Times New Roman" w:cs="Arial"/>
                <w:b w:val="1"/>
                <w:bCs w:val="1"/>
                <w:sz w:val="24"/>
                <w:szCs w:val="24"/>
                <w:lang w:eastAsia="fi-FI"/>
              </w:rPr>
              <w:t xml:space="preserve"> p</w:t>
            </w:r>
            <w:r w:rsidRPr="14AC261B" w:rsidR="15C9C449">
              <w:rPr>
                <w:rFonts w:ascii="Corbel" w:hAnsi="Corbel" w:eastAsia="Times New Roman" w:cs="Arial"/>
                <w:b w:val="1"/>
                <w:bCs w:val="1"/>
                <w:sz w:val="24"/>
                <w:szCs w:val="24"/>
                <w:lang w:eastAsia="fi-FI"/>
              </w:rPr>
              <w:t>oikkeamat</w:t>
            </w:r>
            <w:r w:rsidRPr="14AC261B" w:rsidR="7DE85C74">
              <w:rPr>
                <w:rFonts w:ascii="Corbel" w:hAnsi="Corbel" w:eastAsia="Times New Roman" w:cs="Arial"/>
                <w:sz w:val="24"/>
                <w:szCs w:val="24"/>
                <w:lang w:eastAsia="fi-FI"/>
              </w:rPr>
              <w:t>:</w:t>
            </w:r>
            <w:r w:rsidRPr="14AC261B" w:rsidR="15C9C449">
              <w:rPr>
                <w:rFonts w:ascii="Corbel" w:hAnsi="Corbel" w:eastAsia="Times New Roman" w:cs="Arial"/>
                <w:sz w:val="24"/>
                <w:szCs w:val="24"/>
                <w:lang w:eastAsia="fi-FI"/>
              </w:rPr>
              <w:t xml:space="preserve"> </w:t>
            </w:r>
            <w:r w:rsidRPr="14AC261B" w:rsidR="2AFB7C33">
              <w:rPr>
                <w:rFonts w:ascii="Corbel" w:hAnsi="Corbel" w:eastAsia="Times New Roman" w:cs="Arial"/>
                <w:sz w:val="24"/>
                <w:szCs w:val="24"/>
                <w:lang w:eastAsia="fi-FI"/>
              </w:rPr>
              <w:t xml:space="preserve">kun poikkeama kirjattu vuosisuunnitelmaan ovat oppilaat vakuutettuja. Opettajille vuosisuunnitelman mukainen poikkeama on </w:t>
            </w:r>
            <w:r w:rsidRPr="14AC261B" w:rsidR="7DE85C74">
              <w:rPr>
                <w:rFonts w:ascii="Corbel" w:hAnsi="Corbel" w:eastAsia="Times New Roman" w:cs="Arial"/>
                <w:sz w:val="24"/>
                <w:szCs w:val="24"/>
                <w:lang w:eastAsia="fi-FI"/>
              </w:rPr>
              <w:t>työpäivä, riippumatta työjärjestyksen opetustunneista</w:t>
            </w:r>
            <w:r w:rsidRPr="14AC261B" w:rsidR="7DE85C74">
              <w:rPr>
                <w:rFonts w:ascii="Corbel" w:hAnsi="Corbel" w:eastAsia="Times New Roman" w:cs="Arial"/>
                <w:sz w:val="24"/>
                <w:szCs w:val="24"/>
                <w:lang w:eastAsia="fi-FI"/>
              </w:rPr>
              <w:t>.</w:t>
            </w:r>
          </w:p>
        </w:tc>
        <w:tc>
          <w:tcPr>
            <w:tcW w:w="8322" w:type="dxa"/>
            <w:tcMar/>
          </w:tcPr>
          <w:p w:rsidRPr="00A50B90" w:rsidR="007F5BD2" w:rsidRDefault="007F5BD2" w14:paraId="3C7C1699" w14:textId="77777777">
            <w:pPr>
              <w:pStyle w:val="paragraph"/>
              <w:spacing w:before="0" w:beforeAutospacing="0" w:after="0" w:afterAutospacing="0"/>
              <w:textAlignment w:val="baseline"/>
              <w:rPr>
                <w:rFonts w:ascii="Corbel" w:hAnsi="Corbel" w:cs="Segoe UI"/>
                <w:b/>
                <w:bCs/>
                <w:sz w:val="22"/>
                <w:szCs w:val="22"/>
              </w:rPr>
            </w:pPr>
          </w:p>
          <w:p w:rsidR="00E130C4" w:rsidP="00E130C4" w:rsidRDefault="00E130C4" w14:paraId="71865CFB" w14:textId="77777777">
            <w:pPr>
              <w:rPr>
                <w:rFonts w:ascii="Corbel" w:hAnsi="Corbel" w:cs="Corbel"/>
              </w:rPr>
            </w:pPr>
            <w:r w:rsidRPr="14AC261B" w:rsidR="1153ACCD">
              <w:rPr>
                <w:rFonts w:ascii="Corbel" w:hAnsi="Corbel" w:cs="Corbel"/>
              </w:rPr>
              <w:t xml:space="preserve">KAKOLK 20.12.2022 § 116 </w:t>
            </w:r>
            <w:r w:rsidRPr="14AC261B" w:rsidR="1153ACCD">
              <w:rPr>
                <w:rFonts w:ascii="Corbel" w:hAnsi="Corbel" w:cs="Corbel"/>
              </w:rPr>
              <w:t>Lisäksi koulut voivat päättää (rehtorin päätös) yhdestä lauantaityöpäivästä, edellyttäen, että siitä ei tule lisäkustannuksia.</w:t>
            </w:r>
          </w:p>
          <w:p w:rsidR="20F146B5" w:rsidP="14AC261B" w:rsidRDefault="20F146B5" w14:paraId="4C6AEEE5" w14:textId="76E65911">
            <w:pPr>
              <w:rPr>
                <w:rFonts w:ascii="Corbel" w:hAnsi="Corbel"/>
                <w:b w:val="1"/>
                <w:bCs w:val="1"/>
                <w:color w:val="215E99" w:themeColor="text2" w:themeTint="BF" w:themeShade="FF"/>
              </w:rPr>
            </w:pPr>
            <w:r w:rsidRPr="14AC261B" w:rsidR="20F146B5">
              <w:rPr>
                <w:rFonts w:ascii="Corbel" w:hAnsi="Corbel"/>
                <w:b w:val="1"/>
                <w:bCs w:val="1"/>
                <w:color w:val="215E99" w:themeColor="text2" w:themeTint="BF" w:themeShade="FF"/>
              </w:rPr>
              <w:t>Kv</w:t>
            </w:r>
            <w:r w:rsidRPr="14AC261B" w:rsidR="20F146B5">
              <w:rPr>
                <w:rFonts w:ascii="Corbel" w:hAnsi="Corbel"/>
                <w:b w:val="1"/>
                <w:bCs w:val="1"/>
                <w:color w:val="215E99" w:themeColor="text2" w:themeTint="BF" w:themeShade="FF"/>
              </w:rPr>
              <w:t>-toiminnan vuosisuunnitelma</w:t>
            </w:r>
            <w:r w:rsidRPr="14AC261B" w:rsidR="71004D84">
              <w:rPr>
                <w:rFonts w:ascii="Corbel" w:hAnsi="Corbel"/>
                <w:b w:val="1"/>
                <w:bCs w:val="1"/>
                <w:color w:val="215E99" w:themeColor="text2" w:themeTint="BF" w:themeShade="FF"/>
              </w:rPr>
              <w:t xml:space="preserve"> (Joona, Elina, Raisa, Saija)</w:t>
            </w:r>
          </w:p>
          <w:p w:rsidR="20F146B5" w:rsidP="14AC261B" w:rsidRDefault="20F146B5" w14:paraId="15EECC63" w14:textId="775CE576">
            <w:pPr>
              <w:rPr>
                <w:rFonts w:ascii="Corbel" w:hAnsi="Corbel"/>
                <w:b w:val="1"/>
                <w:bCs w:val="1"/>
                <w:color w:val="215E99" w:themeColor="text2" w:themeTint="BF" w:themeShade="FF"/>
              </w:rPr>
            </w:pPr>
            <w:r w:rsidRPr="14AC261B" w:rsidR="20F146B5">
              <w:rPr>
                <w:rFonts w:ascii="Corbel" w:hAnsi="Corbel"/>
                <w:b w:val="1"/>
                <w:bCs w:val="1"/>
                <w:color w:val="215E99" w:themeColor="text2" w:themeTint="BF" w:themeShade="FF"/>
              </w:rPr>
              <w:t>Kv</w:t>
            </w:r>
            <w:r w:rsidRPr="14AC261B" w:rsidR="20F146B5">
              <w:rPr>
                <w:rFonts w:ascii="Corbel" w:hAnsi="Corbel"/>
                <w:b w:val="1"/>
                <w:bCs w:val="1"/>
                <w:color w:val="215E99" w:themeColor="text2" w:themeTint="BF" w:themeShade="FF"/>
              </w:rPr>
              <w:t>-toiminnan vuosisuunnitelma lisätään tähän 20.9. mennessä.</w:t>
            </w:r>
          </w:p>
          <w:p w:rsidR="1B8E5FB9" w:rsidP="14AC261B" w:rsidRDefault="1B8E5FB9" w14:paraId="27AACAAF" w14:textId="76E0F51B">
            <w:pPr>
              <w:rPr>
                <w:rFonts w:ascii="Corbel" w:hAnsi="Corbel"/>
                <w:b w:val="1"/>
                <w:bCs w:val="1"/>
                <w:color w:val="215E99" w:themeColor="text2" w:themeTint="BF" w:themeShade="FF"/>
              </w:rPr>
            </w:pPr>
            <w:r w:rsidRPr="14AC261B" w:rsidR="1B8E5FB9">
              <w:rPr>
                <w:rFonts w:ascii="Corbel" w:hAnsi="Corbel"/>
                <w:b w:val="1"/>
                <w:bCs w:val="1"/>
                <w:color w:val="215E99" w:themeColor="text2" w:themeTint="BF" w:themeShade="FF"/>
              </w:rPr>
              <w:t xml:space="preserve">Monilukutaito globaalina supervoimana – KV lukuvuosi </w:t>
            </w:r>
            <w:r w:rsidRPr="14AC261B" w:rsidR="1B8E5FB9">
              <w:rPr>
                <w:rFonts w:ascii="Corbel" w:hAnsi="Corbel"/>
                <w:b w:val="1"/>
                <w:bCs w:val="1"/>
                <w:color w:val="215E99" w:themeColor="text2" w:themeTint="BF" w:themeShade="FF"/>
              </w:rPr>
              <w:t>25-26</w:t>
            </w:r>
          </w:p>
          <w:p w:rsidR="1F81B8A5" w:rsidP="14AC261B" w:rsidRDefault="1F81B8A5" w14:paraId="5A889116" w14:textId="051BA895">
            <w:pPr>
              <w:rPr>
                <w:rFonts w:ascii="Corbel" w:hAnsi="Corbel"/>
                <w:b w:val="1"/>
                <w:bCs w:val="1"/>
                <w:color w:val="215E99" w:themeColor="text2" w:themeTint="BF" w:themeShade="FF"/>
              </w:rPr>
            </w:pPr>
            <w:r w:rsidRPr="14AC261B" w:rsidR="1F81B8A5">
              <w:rPr>
                <w:rFonts w:ascii="Corbel" w:hAnsi="Corbel"/>
                <w:b w:val="1"/>
                <w:bCs w:val="1"/>
                <w:color w:val="215E99" w:themeColor="text2" w:themeTint="BF" w:themeShade="FF"/>
              </w:rPr>
              <w:t>Elo/Syyskuu</w:t>
            </w:r>
          </w:p>
          <w:p w:rsidR="1F81B8A5" w:rsidP="14AC261B" w:rsidRDefault="1F81B8A5" w14:paraId="576685B2" w14:textId="6131DECD">
            <w:pPr>
              <w:pStyle w:val="Luettelokappale"/>
              <w:numPr>
                <w:ilvl w:val="0"/>
                <w:numId w:val="18"/>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Projektin suunnitelma</w:t>
            </w:r>
          </w:p>
          <w:p w:rsidR="1F81B8A5" w:rsidP="14AC261B" w:rsidRDefault="1F81B8A5" w14:paraId="577C489E" w14:textId="572115EE">
            <w:pPr>
              <w:pStyle w:val="Luettelokappale"/>
              <w:numPr>
                <w:ilvl w:val="0"/>
                <w:numId w:val="18"/>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Ensimmäisten liikkuvuuksien sopimiset</w:t>
            </w:r>
          </w:p>
          <w:p w:rsidR="1F81B8A5" w:rsidP="14AC261B" w:rsidRDefault="1F81B8A5" w14:paraId="71F91E0B" w14:textId="6CAF1139">
            <w:pPr>
              <w:pStyle w:val="Luettelokappale"/>
              <w:numPr>
                <w:ilvl w:val="0"/>
                <w:numId w:val="18"/>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 xml:space="preserve">Liikkuvuuksien </w:t>
            </w:r>
            <w:r w:rsidRPr="14AC261B" w:rsidR="1F81B8A5">
              <w:rPr>
                <w:rFonts w:ascii="Corbel" w:hAnsi="Corbel"/>
                <w:b w:val="1"/>
                <w:bCs w:val="1"/>
                <w:color w:val="215E99" w:themeColor="text2" w:themeTint="BF" w:themeShade="FF"/>
                <w:sz w:val="22"/>
                <w:szCs w:val="22"/>
              </w:rPr>
              <w:t>checklist</w:t>
            </w:r>
          </w:p>
          <w:p w:rsidR="1F81B8A5" w:rsidP="14AC261B" w:rsidRDefault="1F81B8A5" w14:paraId="38A0E5A0" w14:textId="1C4ADE99">
            <w:pPr>
              <w:pStyle w:val="Normaali"/>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Loka/Marras</w:t>
            </w:r>
          </w:p>
          <w:p w:rsidR="1F81B8A5" w:rsidP="14AC261B" w:rsidRDefault="1F81B8A5" w14:paraId="04663995" w14:textId="3F092AC2">
            <w:pPr>
              <w:pStyle w:val="Luettelokappale"/>
              <w:numPr>
                <w:ilvl w:val="0"/>
                <w:numId w:val="19"/>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 xml:space="preserve">Job </w:t>
            </w:r>
            <w:r w:rsidRPr="14AC261B" w:rsidR="1F81B8A5">
              <w:rPr>
                <w:rFonts w:ascii="Corbel" w:hAnsi="Corbel"/>
                <w:b w:val="1"/>
                <w:bCs w:val="1"/>
                <w:color w:val="215E99" w:themeColor="text2" w:themeTint="BF" w:themeShade="FF"/>
                <w:sz w:val="22"/>
                <w:szCs w:val="22"/>
              </w:rPr>
              <w:t>shadowing</w:t>
            </w:r>
            <w:r w:rsidRPr="14AC261B" w:rsidR="1F81B8A5">
              <w:rPr>
                <w:rFonts w:ascii="Corbel" w:hAnsi="Corbel"/>
                <w:b w:val="1"/>
                <w:bCs w:val="1"/>
                <w:color w:val="215E99" w:themeColor="text2" w:themeTint="BF" w:themeShade="FF"/>
                <w:sz w:val="22"/>
                <w:szCs w:val="22"/>
              </w:rPr>
              <w:t xml:space="preserve"> – </w:t>
            </w:r>
            <w:r w:rsidRPr="14AC261B" w:rsidR="1F81B8A5">
              <w:rPr>
                <w:rFonts w:ascii="Corbel" w:hAnsi="Corbel"/>
                <w:b w:val="1"/>
                <w:bCs w:val="1"/>
                <w:color w:val="215E99" w:themeColor="text2" w:themeTint="BF" w:themeShade="FF"/>
                <w:sz w:val="22"/>
                <w:szCs w:val="22"/>
              </w:rPr>
              <w:t>Tsekki</w:t>
            </w:r>
          </w:p>
          <w:p w:rsidR="1F81B8A5" w:rsidP="14AC261B" w:rsidRDefault="1F81B8A5" w14:paraId="381DC036" w14:textId="6F615931">
            <w:pPr>
              <w:pStyle w:val="Luettelokappale"/>
              <w:numPr>
                <w:ilvl w:val="0"/>
                <w:numId w:val="19"/>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Monilukutaitopassin työjako ja työ alkaa</w:t>
            </w:r>
          </w:p>
          <w:p w:rsidR="1F81B8A5" w:rsidP="14AC261B" w:rsidRDefault="1F81B8A5" w14:paraId="2B80AE41" w14:textId="1D00C610">
            <w:pPr>
              <w:pStyle w:val="Luettelokappale"/>
              <w:numPr>
                <w:ilvl w:val="0"/>
                <w:numId w:val="19"/>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Liikkuvuuksien kohteet</w:t>
            </w:r>
          </w:p>
          <w:p w:rsidR="1F81B8A5" w:rsidP="14AC261B" w:rsidRDefault="1F81B8A5" w14:paraId="6F761E0C" w14:textId="53899033">
            <w:pPr>
              <w:pStyle w:val="Normaali"/>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Joulu/Tammi</w:t>
            </w:r>
          </w:p>
          <w:p w:rsidR="1F81B8A5" w:rsidP="14AC261B" w:rsidRDefault="1F81B8A5" w14:paraId="27BB4D6D" w14:textId="37CE5175">
            <w:pPr>
              <w:pStyle w:val="Luettelokappale"/>
              <w:numPr>
                <w:ilvl w:val="0"/>
                <w:numId w:val="20"/>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 xml:space="preserve">5lk. </w:t>
            </w:r>
            <w:r w:rsidRPr="14AC261B" w:rsidR="1F81B8A5">
              <w:rPr>
                <w:rFonts w:ascii="Corbel" w:hAnsi="Corbel"/>
                <w:b w:val="1"/>
                <w:bCs w:val="1"/>
                <w:color w:val="215E99" w:themeColor="text2" w:themeTint="BF" w:themeShade="FF"/>
                <w:sz w:val="22"/>
                <w:szCs w:val="22"/>
              </w:rPr>
              <w:t>Etwinning</w:t>
            </w:r>
          </w:p>
          <w:p w:rsidR="1F81B8A5" w:rsidP="14AC261B" w:rsidRDefault="1F81B8A5" w14:paraId="2B03E822" w14:textId="1B3DC8BE">
            <w:pPr>
              <w:pStyle w:val="Normaali"/>
              <w:ind w:left="0"/>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Helmi/</w:t>
            </w:r>
            <w:r w:rsidRPr="14AC261B" w:rsidR="1F81B8A5">
              <w:rPr>
                <w:rFonts w:ascii="Corbel" w:hAnsi="Corbel"/>
                <w:b w:val="1"/>
                <w:bCs w:val="1"/>
                <w:color w:val="215E99" w:themeColor="text2" w:themeTint="BF" w:themeShade="FF"/>
                <w:sz w:val="22"/>
                <w:szCs w:val="22"/>
              </w:rPr>
              <w:t>Maalis</w:t>
            </w:r>
          </w:p>
          <w:p w:rsidR="1F81B8A5" w:rsidP="14AC261B" w:rsidRDefault="1F81B8A5" w14:paraId="579558C3" w14:textId="5A3ECCB0">
            <w:pPr>
              <w:pStyle w:val="Luettelokappale"/>
              <w:numPr>
                <w:ilvl w:val="0"/>
                <w:numId w:val="21"/>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Kurssitus</w:t>
            </w:r>
          </w:p>
          <w:p w:rsidR="1F81B8A5" w:rsidP="14AC261B" w:rsidRDefault="1F81B8A5" w14:paraId="7C37169F" w14:textId="391C1323">
            <w:pPr>
              <w:pStyle w:val="Luettelokappale"/>
              <w:numPr>
                <w:ilvl w:val="0"/>
                <w:numId w:val="21"/>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Oppilasliikkuvuuteen valmistavan valinnaisen suunnittelu</w:t>
            </w:r>
          </w:p>
          <w:p w:rsidR="1F81B8A5" w:rsidP="14AC261B" w:rsidRDefault="1F81B8A5" w14:paraId="230C674B" w14:textId="5E2231FB">
            <w:pPr>
              <w:pStyle w:val="Luettelokappale"/>
              <w:numPr>
                <w:ilvl w:val="0"/>
                <w:numId w:val="21"/>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 xml:space="preserve">Valinnainen alkaa </w:t>
            </w:r>
          </w:p>
          <w:p w:rsidR="1F81B8A5" w:rsidP="14AC261B" w:rsidRDefault="1F81B8A5" w14:paraId="32A7308F" w14:textId="1728627D">
            <w:pPr>
              <w:pStyle w:val="Normaali"/>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Huhti</w:t>
            </w:r>
            <w:r w:rsidRPr="14AC261B" w:rsidR="1F81B8A5">
              <w:rPr>
                <w:rFonts w:ascii="Corbel" w:hAnsi="Corbel"/>
                <w:b w:val="1"/>
                <w:bCs w:val="1"/>
                <w:color w:val="215E99" w:themeColor="text2" w:themeTint="BF" w:themeShade="FF"/>
                <w:sz w:val="22"/>
                <w:szCs w:val="22"/>
              </w:rPr>
              <w:t>/Touko</w:t>
            </w:r>
          </w:p>
          <w:p w:rsidR="1F81B8A5" w:rsidP="14AC261B" w:rsidRDefault="1F81B8A5" w14:paraId="208E949A" w14:textId="2D3B6CEF">
            <w:pPr>
              <w:pStyle w:val="Luettelokappale"/>
              <w:numPr>
                <w:ilvl w:val="0"/>
                <w:numId w:val="22"/>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Ensi syksyn oppilasliikkuvuuden osallistujat selvillä</w:t>
            </w:r>
          </w:p>
          <w:p w:rsidR="1F81B8A5" w:rsidP="14AC261B" w:rsidRDefault="1F81B8A5" w14:paraId="7FCC59C4" w14:textId="35493957">
            <w:pPr>
              <w:pStyle w:val="Luettelokappale"/>
              <w:numPr>
                <w:ilvl w:val="0"/>
                <w:numId w:val="22"/>
              </w:numPr>
              <w:rPr>
                <w:rFonts w:ascii="Corbel" w:hAnsi="Corbel"/>
                <w:b w:val="1"/>
                <w:bCs w:val="1"/>
                <w:color w:val="215E99" w:themeColor="text2" w:themeTint="BF" w:themeShade="FF"/>
                <w:sz w:val="22"/>
                <w:szCs w:val="22"/>
              </w:rPr>
            </w:pPr>
            <w:r w:rsidRPr="14AC261B" w:rsidR="1F81B8A5">
              <w:rPr>
                <w:rFonts w:ascii="Corbel" w:hAnsi="Corbel"/>
                <w:b w:val="1"/>
                <w:bCs w:val="1"/>
                <w:color w:val="215E99" w:themeColor="text2" w:themeTint="BF" w:themeShade="FF"/>
                <w:sz w:val="22"/>
                <w:szCs w:val="22"/>
              </w:rPr>
              <w:t>Kurssitus</w:t>
            </w:r>
          </w:p>
          <w:p w:rsidR="14AC261B" w:rsidP="14AC261B" w:rsidRDefault="14AC261B" w14:paraId="255D9598" w14:textId="7E8BC22C">
            <w:pPr>
              <w:pStyle w:val="Normaali"/>
              <w:rPr>
                <w:rFonts w:ascii="Corbel" w:hAnsi="Corbel"/>
                <w:b w:val="1"/>
                <w:bCs w:val="1"/>
              </w:rPr>
            </w:pPr>
          </w:p>
          <w:p w:rsidRPr="008A795F" w:rsidR="000A3AD6" w:rsidP="000A3AD6" w:rsidRDefault="000A3AD6" w14:paraId="73F3BE2D" w14:textId="77777777">
            <w:pPr>
              <w:rPr>
                <w:rFonts w:ascii="Corbel" w:hAnsi="Corbel"/>
                <w:b/>
                <w:bCs/>
              </w:rPr>
            </w:pPr>
            <w:r w:rsidRPr="14AC261B" w:rsidR="15C9C449">
              <w:rPr>
                <w:rFonts w:ascii="Corbel" w:hAnsi="Corbel"/>
                <w:b w:val="1"/>
                <w:bCs w:val="1"/>
              </w:rPr>
              <w:t xml:space="preserve">Muut poikkeamat; </w:t>
            </w:r>
            <w:r w:rsidRPr="14AC261B" w:rsidR="15C9C449">
              <w:rPr>
                <w:rFonts w:ascii="Corbel" w:hAnsi="Corbel"/>
                <w:b w:val="1"/>
                <w:bCs w:val="1"/>
              </w:rPr>
              <w:t>päivämäärä</w:t>
            </w:r>
            <w:r w:rsidRPr="14AC261B" w:rsidR="15C9C449">
              <w:rPr>
                <w:rFonts w:ascii="Corbel" w:hAnsi="Corbel"/>
                <w:b w:val="1"/>
                <w:bCs w:val="1"/>
              </w:rPr>
              <w:t xml:space="preserve"> ja aihe</w:t>
            </w:r>
          </w:p>
          <w:p w:rsidRPr="00A50B90" w:rsidR="007F5BD2" w:rsidP="14AC261B" w:rsidRDefault="007F5BD2" w14:paraId="131CD727" w14:textId="141658A8">
            <w:pPr>
              <w:spacing w:before="0" w:beforeAutospacing="0" w:after="0" w:afterAutospacing="0"/>
              <w:textAlignment w:val="baseline"/>
              <w:rPr>
                <w:rFonts w:ascii="Corbel" w:hAnsi="Corbel"/>
                <w:b w:val="1"/>
                <w:bCs w:val="1"/>
                <w:color w:val="215E99" w:themeColor="text2" w:themeTint="BF" w:themeShade="FF"/>
              </w:rPr>
            </w:pPr>
            <w:r w:rsidRPr="14AC261B" w:rsidR="20CC4C44">
              <w:rPr>
                <w:rFonts w:ascii="Corbel" w:hAnsi="Corbel"/>
                <w:b w:val="1"/>
                <w:bCs w:val="1"/>
                <w:color w:val="215E99" w:themeColor="text2" w:themeTint="BF" w:themeShade="FF"/>
              </w:rPr>
              <w:t>Tupakäräjät:</w:t>
            </w:r>
          </w:p>
          <w:p w:rsidRPr="00A50B90" w:rsidR="007F5BD2" w:rsidP="14AC261B" w:rsidRDefault="007F5BD2" w14:paraId="45AC7B94" w14:textId="1C93407F">
            <w:pPr>
              <w:pStyle w:val="Luettelokappale"/>
              <w:numPr>
                <w:ilvl w:val="0"/>
                <w:numId w:val="17"/>
              </w:numPr>
              <w:spacing w:before="0" w:beforeAutospacing="0" w:after="0" w:afterAutospacing="0"/>
              <w:textAlignment w:val="baseline"/>
              <w:rPr>
                <w:rFonts w:ascii="Corbel" w:hAnsi="Corbel" w:cs="Arial"/>
                <w:color w:val="215E99" w:themeColor="text2" w:themeTint="BF" w:themeShade="FF"/>
                <w:sz w:val="22"/>
                <w:szCs w:val="22"/>
              </w:rPr>
            </w:pPr>
            <w:r w:rsidRPr="14AC261B" w:rsidR="1D0EF325">
              <w:rPr>
                <w:rFonts w:ascii="Corbel" w:hAnsi="Corbel" w:cs="Arial"/>
                <w:color w:val="215E99" w:themeColor="text2" w:themeTint="BF" w:themeShade="FF"/>
                <w:sz w:val="22"/>
                <w:szCs w:val="22"/>
              </w:rPr>
              <w:t xml:space="preserve">16.9. </w:t>
            </w:r>
            <w:r w:rsidRPr="14AC261B" w:rsidR="16D118E0">
              <w:rPr>
                <w:rFonts w:ascii="Corbel" w:hAnsi="Corbel" w:cs="Arial"/>
                <w:b w:val="1"/>
                <w:bCs w:val="1"/>
                <w:color w:val="215E99" w:themeColor="text2" w:themeTint="BF" w:themeShade="FF"/>
                <w:sz w:val="22"/>
                <w:szCs w:val="22"/>
              </w:rPr>
              <w:t xml:space="preserve">Tervehtiminen, toisen huomiointi ja </w:t>
            </w:r>
            <w:r w:rsidRPr="14AC261B" w:rsidR="16D118E0">
              <w:rPr>
                <w:rFonts w:ascii="Corbel" w:hAnsi="Corbel" w:cs="Arial"/>
                <w:b w:val="1"/>
                <w:bCs w:val="1"/>
                <w:color w:val="215E99" w:themeColor="text2" w:themeTint="BF" w:themeShade="FF"/>
                <w:sz w:val="22"/>
                <w:szCs w:val="22"/>
              </w:rPr>
              <w:t>työrauha</w:t>
            </w:r>
            <w:r w:rsidRPr="14AC261B" w:rsidR="16D118E0">
              <w:rPr>
                <w:rFonts w:ascii="Corbel" w:hAnsi="Corbel" w:cs="Arial"/>
                <w:color w:val="215E99" w:themeColor="text2" w:themeTint="BF" w:themeShade="FF"/>
                <w:sz w:val="22"/>
                <w:szCs w:val="22"/>
              </w:rPr>
              <w:t xml:space="preserve"> </w:t>
            </w:r>
            <w:r w:rsidRPr="14AC261B" w:rsidR="514CA015">
              <w:rPr>
                <w:rFonts w:ascii="Corbel" w:hAnsi="Corbel" w:cs="Arial"/>
                <w:color w:val="215E99" w:themeColor="text2" w:themeTint="BF" w:themeShade="FF"/>
                <w:sz w:val="22"/>
                <w:szCs w:val="22"/>
              </w:rPr>
              <w:t>1.</w:t>
            </w:r>
            <w:r w:rsidRPr="14AC261B" w:rsidR="514CA015">
              <w:rPr>
                <w:rFonts w:ascii="Corbel" w:hAnsi="Corbel" w:cs="Arial"/>
                <w:color w:val="215E99" w:themeColor="text2" w:themeTint="BF" w:themeShade="FF"/>
                <w:sz w:val="22"/>
                <w:szCs w:val="22"/>
              </w:rPr>
              <w:t>lk</w:t>
            </w:r>
          </w:p>
          <w:p w:rsidRPr="00A50B90" w:rsidR="007F5BD2" w:rsidP="14AC261B" w:rsidRDefault="007F5BD2" w14:paraId="17A870B4" w14:textId="0F8BEFBE">
            <w:pPr>
              <w:pStyle w:val="Luettelokappale"/>
              <w:numPr>
                <w:ilvl w:val="0"/>
                <w:numId w:val="4"/>
              </w:numPr>
              <w:spacing w:before="0" w:beforeAutospacing="0" w:after="0" w:afterAutospacing="0"/>
              <w:textAlignment w:val="baseline"/>
              <w:rPr>
                <w:rFonts w:ascii="Corbel" w:hAnsi="Corbel" w:cs="Arial"/>
                <w:color w:val="215E99" w:themeColor="text2" w:themeTint="BF" w:themeShade="FF"/>
                <w:sz w:val="22"/>
                <w:szCs w:val="22"/>
              </w:rPr>
            </w:pPr>
            <w:r w:rsidRPr="14AC261B" w:rsidR="388AB09D">
              <w:rPr>
                <w:rFonts w:ascii="Corbel" w:hAnsi="Corbel" w:cs="Arial"/>
                <w:color w:val="215E99" w:themeColor="text2" w:themeTint="BF" w:themeShade="FF"/>
                <w:sz w:val="22"/>
                <w:szCs w:val="22"/>
              </w:rPr>
              <w:t xml:space="preserve">22.10. </w:t>
            </w:r>
            <w:r w:rsidRPr="14AC261B" w:rsidR="16D118E0">
              <w:rPr>
                <w:rFonts w:ascii="Corbel" w:hAnsi="Corbel" w:cs="Arial"/>
                <w:b w:val="1"/>
                <w:bCs w:val="1"/>
                <w:color w:val="215E99" w:themeColor="text2" w:themeTint="BF" w:themeShade="FF"/>
                <w:sz w:val="22"/>
                <w:szCs w:val="22"/>
              </w:rPr>
              <w:t xml:space="preserve">Ruoka ja ruokailutavat </w:t>
            </w:r>
            <w:r w:rsidRPr="14AC261B" w:rsidR="151379CF">
              <w:rPr>
                <w:rFonts w:ascii="Corbel" w:hAnsi="Corbel" w:cs="Arial"/>
                <w:color w:val="215E99" w:themeColor="text2" w:themeTint="BF" w:themeShade="FF"/>
                <w:sz w:val="22"/>
                <w:szCs w:val="22"/>
              </w:rPr>
              <w:t>6.-lk</w:t>
            </w:r>
          </w:p>
          <w:p w:rsidRPr="00A50B90" w:rsidR="007F5BD2" w:rsidP="14AC261B" w:rsidRDefault="007F5BD2" w14:paraId="22777328" w14:textId="6AA7E018">
            <w:pPr>
              <w:pStyle w:val="Luettelokappale"/>
              <w:numPr>
                <w:ilvl w:val="0"/>
                <w:numId w:val="4"/>
              </w:numPr>
              <w:spacing w:before="0" w:beforeAutospacing="0" w:after="0" w:afterAutospacing="0"/>
              <w:textAlignment w:val="baseline"/>
              <w:rPr>
                <w:rFonts w:ascii="Corbel" w:hAnsi="Corbel" w:cs="Arial"/>
                <w:color w:val="215E99" w:themeColor="text2" w:themeTint="BF" w:themeShade="FF"/>
                <w:sz w:val="22"/>
                <w:szCs w:val="22"/>
              </w:rPr>
            </w:pPr>
            <w:r w:rsidRPr="14AC261B" w:rsidR="1278B74C">
              <w:rPr>
                <w:rFonts w:ascii="Corbel" w:hAnsi="Corbel" w:cs="Arial"/>
                <w:color w:val="215E99" w:themeColor="text2" w:themeTint="BF" w:themeShade="FF"/>
                <w:sz w:val="22"/>
                <w:szCs w:val="22"/>
              </w:rPr>
              <w:t xml:space="preserve">20.11. </w:t>
            </w:r>
            <w:r w:rsidRPr="14AC261B" w:rsidR="16D118E0">
              <w:rPr>
                <w:rFonts w:ascii="Corbel" w:hAnsi="Corbel" w:cs="Arial"/>
                <w:b w:val="1"/>
                <w:bCs w:val="1"/>
                <w:color w:val="215E99" w:themeColor="text2" w:themeTint="BF" w:themeShade="FF"/>
                <w:sz w:val="22"/>
                <w:szCs w:val="22"/>
              </w:rPr>
              <w:t>Liikkuminen</w:t>
            </w:r>
            <w:r w:rsidRPr="14AC261B" w:rsidR="62AF2FD3">
              <w:rPr>
                <w:rFonts w:ascii="Corbel" w:hAnsi="Corbel" w:cs="Arial"/>
                <w:b w:val="1"/>
                <w:bCs w:val="1"/>
                <w:color w:val="215E99" w:themeColor="text2" w:themeTint="BF" w:themeShade="FF"/>
                <w:sz w:val="22"/>
                <w:szCs w:val="22"/>
              </w:rPr>
              <w:t xml:space="preserve"> </w:t>
            </w:r>
            <w:r w:rsidRPr="14AC261B" w:rsidR="62AF2FD3">
              <w:rPr>
                <w:rFonts w:ascii="Corbel" w:hAnsi="Corbel" w:cs="Arial"/>
                <w:color w:val="215E99" w:themeColor="text2" w:themeTint="BF" w:themeShade="FF"/>
                <w:sz w:val="22"/>
                <w:szCs w:val="22"/>
              </w:rPr>
              <w:t>4.</w:t>
            </w:r>
            <w:r w:rsidRPr="14AC261B" w:rsidR="62AF2FD3">
              <w:rPr>
                <w:rFonts w:ascii="Corbel" w:hAnsi="Corbel" w:cs="Arial"/>
                <w:color w:val="215E99" w:themeColor="text2" w:themeTint="BF" w:themeShade="FF"/>
                <w:sz w:val="22"/>
                <w:szCs w:val="22"/>
              </w:rPr>
              <w:t>-lk</w:t>
            </w:r>
            <w:r w:rsidRPr="14AC261B" w:rsidR="4A858232">
              <w:rPr>
                <w:rFonts w:ascii="Corbel" w:hAnsi="Corbel" w:cs="Arial"/>
                <w:color w:val="215E99" w:themeColor="text2" w:themeTint="BF" w:themeShade="FF"/>
                <w:sz w:val="22"/>
                <w:szCs w:val="22"/>
              </w:rPr>
              <w:t xml:space="preserve"> </w:t>
            </w:r>
          </w:p>
          <w:p w:rsidRPr="00A50B90" w:rsidR="007F5BD2" w:rsidP="14AC261B" w:rsidRDefault="007F5BD2" w14:paraId="702DFDF9" w14:textId="4747E22F">
            <w:pPr>
              <w:pStyle w:val="Luettelokappale"/>
              <w:numPr>
                <w:ilvl w:val="0"/>
                <w:numId w:val="4"/>
              </w:numPr>
              <w:spacing w:before="0" w:beforeAutospacing="0" w:after="0" w:afterAutospacing="0"/>
              <w:textAlignment w:val="baseline"/>
              <w:rPr>
                <w:rFonts w:ascii="Corbel" w:hAnsi="Corbel" w:cs="Arial"/>
                <w:color w:val="215E99" w:themeColor="text2" w:themeTint="BF" w:themeShade="FF"/>
                <w:sz w:val="22"/>
                <w:szCs w:val="22"/>
              </w:rPr>
            </w:pPr>
            <w:r w:rsidRPr="14AC261B" w:rsidR="35A5FEB0">
              <w:rPr>
                <w:rFonts w:ascii="Corbel" w:hAnsi="Corbel" w:cs="Arial"/>
                <w:color w:val="215E99" w:themeColor="text2" w:themeTint="BF" w:themeShade="FF"/>
                <w:sz w:val="22"/>
                <w:szCs w:val="22"/>
              </w:rPr>
              <w:t xml:space="preserve">23.1. </w:t>
            </w:r>
            <w:r w:rsidRPr="14AC261B" w:rsidR="16D118E0">
              <w:rPr>
                <w:rFonts w:ascii="Corbel" w:hAnsi="Corbel" w:cs="Arial"/>
                <w:b w:val="1"/>
                <w:bCs w:val="1"/>
                <w:color w:val="215E99" w:themeColor="text2" w:themeTint="BF" w:themeShade="FF"/>
                <w:sz w:val="22"/>
                <w:szCs w:val="22"/>
              </w:rPr>
              <w:t>Uni, lepo ja rentoutuminen</w:t>
            </w:r>
            <w:r w:rsidRPr="14AC261B" w:rsidR="16D118E0">
              <w:rPr>
                <w:rFonts w:ascii="Corbel" w:hAnsi="Corbel" w:cs="Arial"/>
                <w:color w:val="215E99" w:themeColor="text2" w:themeTint="BF" w:themeShade="FF"/>
                <w:sz w:val="22"/>
                <w:szCs w:val="22"/>
              </w:rPr>
              <w:t xml:space="preserve"> </w:t>
            </w:r>
            <w:r w:rsidRPr="14AC261B" w:rsidR="4327BA6B">
              <w:rPr>
                <w:rFonts w:ascii="Corbel" w:hAnsi="Corbel" w:cs="Arial"/>
                <w:color w:val="215E99" w:themeColor="text2" w:themeTint="BF" w:themeShade="FF"/>
                <w:sz w:val="22"/>
                <w:szCs w:val="22"/>
              </w:rPr>
              <w:t>5lk</w:t>
            </w:r>
            <w:r w:rsidRPr="14AC261B" w:rsidR="0C9EB5A4">
              <w:rPr>
                <w:rFonts w:ascii="Corbel" w:hAnsi="Corbel" w:cs="Arial"/>
                <w:color w:val="215E99" w:themeColor="text2" w:themeTint="BF" w:themeShade="FF"/>
                <w:sz w:val="22"/>
                <w:szCs w:val="22"/>
              </w:rPr>
              <w:t xml:space="preserve"> </w:t>
            </w:r>
          </w:p>
          <w:p w:rsidRPr="00A50B90" w:rsidR="007F5BD2" w:rsidP="14AC261B" w:rsidRDefault="007F5BD2" w14:paraId="02207FB2" w14:textId="45A83512">
            <w:pPr>
              <w:pStyle w:val="Luettelokappale"/>
              <w:numPr>
                <w:ilvl w:val="0"/>
                <w:numId w:val="4"/>
              </w:numPr>
              <w:suppressLineNumbers w:val="0"/>
              <w:bidi w:val="0"/>
              <w:spacing w:before="0" w:beforeAutospacing="off" w:after="200" w:afterAutospacing="off" w:line="276" w:lineRule="auto"/>
              <w:ind w:left="720" w:right="0" w:hanging="360"/>
              <w:jc w:val="left"/>
              <w:rPr>
                <w:rFonts w:ascii="Corbel" w:hAnsi="Corbel" w:cs="Arial"/>
                <w:color w:val="215E99" w:themeColor="text2" w:themeTint="BF" w:themeShade="FF"/>
                <w:sz w:val="22"/>
                <w:szCs w:val="22"/>
              </w:rPr>
            </w:pPr>
            <w:r w:rsidRPr="14AC261B" w:rsidR="566DC2A1">
              <w:rPr>
                <w:rFonts w:ascii="Corbel" w:hAnsi="Corbel" w:cs="Arial"/>
                <w:color w:val="215E99" w:themeColor="text2" w:themeTint="BF" w:themeShade="FF"/>
                <w:sz w:val="22"/>
                <w:szCs w:val="22"/>
              </w:rPr>
              <w:t xml:space="preserve">17.2. </w:t>
            </w:r>
            <w:r w:rsidRPr="14AC261B" w:rsidR="16D118E0">
              <w:rPr>
                <w:rFonts w:ascii="Corbel" w:hAnsi="Corbel" w:cs="Arial"/>
                <w:b w:val="1"/>
                <w:bCs w:val="1"/>
                <w:color w:val="215E99" w:themeColor="text2" w:themeTint="BF" w:themeShade="FF"/>
                <w:sz w:val="22"/>
                <w:szCs w:val="22"/>
              </w:rPr>
              <w:t>Tunteet, kaveritaidot ja yhdessäolo</w:t>
            </w:r>
            <w:r w:rsidRPr="14AC261B" w:rsidR="16D118E0">
              <w:rPr>
                <w:rFonts w:ascii="Corbel" w:hAnsi="Corbel" w:cs="Arial"/>
                <w:color w:val="215E99" w:themeColor="text2" w:themeTint="BF" w:themeShade="FF"/>
                <w:sz w:val="22"/>
                <w:szCs w:val="22"/>
              </w:rPr>
              <w:t xml:space="preserve"> </w:t>
            </w:r>
            <w:r w:rsidRPr="14AC261B" w:rsidR="6F50F587">
              <w:rPr>
                <w:rFonts w:ascii="Corbel" w:hAnsi="Corbel" w:cs="Arial"/>
                <w:color w:val="215E99" w:themeColor="text2" w:themeTint="BF" w:themeShade="FF"/>
                <w:sz w:val="22"/>
                <w:szCs w:val="22"/>
              </w:rPr>
              <w:t>2lk</w:t>
            </w:r>
            <w:r w:rsidRPr="14AC261B" w:rsidR="0A5EB809">
              <w:rPr>
                <w:rFonts w:ascii="Corbel" w:hAnsi="Corbel" w:cs="Arial"/>
                <w:color w:val="215E99" w:themeColor="text2" w:themeTint="BF" w:themeShade="FF"/>
                <w:sz w:val="22"/>
                <w:szCs w:val="22"/>
              </w:rPr>
              <w:t xml:space="preserve"> </w:t>
            </w:r>
          </w:p>
          <w:p w:rsidRPr="00A50B90" w:rsidR="007F5BD2" w:rsidP="14AC261B" w:rsidRDefault="007F5BD2" w14:paraId="4531E88C" w14:textId="77A3F30F">
            <w:pPr>
              <w:pStyle w:val="Luettelokappale"/>
              <w:numPr>
                <w:ilvl w:val="0"/>
                <w:numId w:val="4"/>
              </w:numPr>
              <w:suppressLineNumbers w:val="0"/>
              <w:bidi w:val="0"/>
              <w:spacing w:before="0" w:beforeAutospacing="off" w:after="200" w:afterAutospacing="off" w:line="276" w:lineRule="auto"/>
              <w:ind w:left="720" w:right="0" w:hanging="360"/>
              <w:jc w:val="left"/>
              <w:rPr>
                <w:rFonts w:ascii="Corbel" w:hAnsi="Corbel" w:cs="Arial"/>
                <w:color w:val="215E99" w:themeColor="text2" w:themeTint="BF" w:themeShade="FF"/>
                <w:sz w:val="22"/>
                <w:szCs w:val="22"/>
              </w:rPr>
            </w:pPr>
            <w:r w:rsidRPr="14AC261B" w:rsidR="455DC68B">
              <w:rPr>
                <w:rFonts w:ascii="Corbel" w:hAnsi="Corbel" w:cs="Arial"/>
                <w:color w:val="215E99" w:themeColor="text2" w:themeTint="BF" w:themeShade="FF"/>
                <w:sz w:val="22"/>
                <w:szCs w:val="22"/>
              </w:rPr>
              <w:t xml:space="preserve">25.3. </w:t>
            </w:r>
            <w:r w:rsidRPr="14AC261B" w:rsidR="16D118E0">
              <w:rPr>
                <w:rFonts w:ascii="Corbel" w:hAnsi="Corbel" w:cs="Arial"/>
                <w:b w:val="1"/>
                <w:bCs w:val="1"/>
                <w:color w:val="215E99" w:themeColor="text2" w:themeTint="BF" w:themeShade="FF"/>
                <w:sz w:val="22"/>
                <w:szCs w:val="22"/>
              </w:rPr>
              <w:t>Itselle iloa tuovat asiat</w:t>
            </w:r>
            <w:r w:rsidRPr="14AC261B" w:rsidR="16D118E0">
              <w:rPr>
                <w:rFonts w:ascii="Corbel" w:hAnsi="Corbel" w:cs="Arial"/>
                <w:color w:val="215E99" w:themeColor="text2" w:themeTint="BF" w:themeShade="FF"/>
                <w:sz w:val="22"/>
                <w:szCs w:val="22"/>
              </w:rPr>
              <w:t xml:space="preserve"> </w:t>
            </w:r>
            <w:r w:rsidRPr="14AC261B" w:rsidR="2B7F4730">
              <w:rPr>
                <w:rFonts w:ascii="Corbel" w:hAnsi="Corbel" w:cs="Arial"/>
                <w:color w:val="215E99" w:themeColor="text2" w:themeTint="BF" w:themeShade="FF"/>
                <w:sz w:val="22"/>
                <w:szCs w:val="22"/>
              </w:rPr>
              <w:t>3lk</w:t>
            </w:r>
          </w:p>
          <w:p w:rsidRPr="00A50B90" w:rsidR="007F5BD2" w:rsidP="14AC261B" w:rsidRDefault="007F5BD2" w14:paraId="4DACC392" w14:textId="5A012C27">
            <w:pPr>
              <w:pStyle w:val="Normaali"/>
              <w:suppressLineNumbers w:val="0"/>
              <w:bidi w:val="0"/>
              <w:spacing w:before="0" w:beforeAutospacing="off" w:after="200" w:afterAutospacing="off" w:line="276" w:lineRule="auto"/>
              <w:ind w:right="0"/>
              <w:jc w:val="left"/>
              <w:rPr>
                <w:rFonts w:ascii="Corbel" w:hAnsi="Corbel" w:cs="Arial"/>
                <w:color w:val="215E99" w:themeColor="text2" w:themeTint="BF" w:themeShade="FF"/>
                <w:sz w:val="22"/>
                <w:szCs w:val="22"/>
              </w:rPr>
            </w:pPr>
          </w:p>
          <w:p w:rsidRPr="00A50B90" w:rsidR="007F5BD2" w:rsidP="14AC261B" w:rsidRDefault="007F5BD2" w14:paraId="225D7317" w14:textId="0B464CA3">
            <w:pPr>
              <w:pStyle w:val="Normaali"/>
              <w:suppressLineNumbers w:val="0"/>
              <w:bidi w:val="0"/>
              <w:spacing w:before="0" w:beforeAutospacing="off" w:after="200" w:afterAutospacing="off" w:line="276" w:lineRule="auto"/>
              <w:ind w:right="0"/>
              <w:jc w:val="left"/>
              <w:rPr>
                <w:rFonts w:ascii="Corbel" w:hAnsi="Corbel" w:cs="Arial"/>
                <w:b w:val="1"/>
                <w:bCs w:val="1"/>
                <w:color w:val="215E99" w:themeColor="text2" w:themeTint="BF" w:themeShade="FF"/>
                <w:sz w:val="22"/>
                <w:szCs w:val="22"/>
              </w:rPr>
            </w:pPr>
            <w:r w:rsidRPr="14AC261B" w:rsidR="3A85CE0B">
              <w:rPr>
                <w:rFonts w:ascii="Corbel" w:hAnsi="Corbel" w:cs="Arial"/>
                <w:b w:val="1"/>
                <w:bCs w:val="1"/>
                <w:color w:val="215E99" w:themeColor="text2" w:themeTint="BF" w:themeShade="FF"/>
                <w:sz w:val="22"/>
                <w:szCs w:val="22"/>
              </w:rPr>
              <w:t>Tapahtumat</w:t>
            </w:r>
          </w:p>
          <w:p w:rsidRPr="00A50B90" w:rsidR="007F5BD2" w:rsidP="14AC261B" w:rsidRDefault="007F5BD2" w14:paraId="254CF286" w14:textId="58CCA4B9">
            <w:pPr>
              <w:pStyle w:val="Luettelokappale"/>
              <w:numPr>
                <w:ilvl w:val="0"/>
                <w:numId w:val="14"/>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8"/>
                <w:szCs w:val="28"/>
              </w:rPr>
            </w:pPr>
            <w:r w:rsidRPr="14AC261B" w:rsidR="3A85CE0B">
              <w:rPr>
                <w:rFonts w:ascii="Corbel" w:hAnsi="Corbel" w:cs="Arial"/>
                <w:color w:val="215E99" w:themeColor="text2" w:themeTint="BF" w:themeShade="FF"/>
                <w:sz w:val="28"/>
                <w:szCs w:val="28"/>
              </w:rPr>
              <w:t>10.10. Laulajaiset 11:45</w:t>
            </w:r>
          </w:p>
          <w:p w:rsidRPr="00A50B90" w:rsidR="007F5BD2" w:rsidP="14AC261B" w:rsidRDefault="007F5BD2" w14:paraId="18ED4B82" w14:textId="1E8A2DE8">
            <w:pPr>
              <w:pStyle w:val="Luettelokappale"/>
              <w:numPr>
                <w:ilvl w:val="0"/>
                <w:numId w:val="14"/>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8"/>
                <w:szCs w:val="28"/>
              </w:rPr>
            </w:pPr>
            <w:r w:rsidRPr="14AC261B" w:rsidR="03EE678C">
              <w:rPr>
                <w:rFonts w:ascii="Corbel" w:hAnsi="Corbel" w:cs="Arial"/>
                <w:color w:val="215E99" w:themeColor="text2" w:themeTint="BF" w:themeShade="FF"/>
                <w:sz w:val="28"/>
                <w:szCs w:val="28"/>
              </w:rPr>
              <w:t>16.12. Klo 11:30 ja 18:00</w:t>
            </w:r>
            <w:r w:rsidRPr="14AC261B" w:rsidR="0B5674E1">
              <w:rPr>
                <w:rFonts w:ascii="Corbel" w:hAnsi="Corbel" w:cs="Arial"/>
                <w:color w:val="215E99" w:themeColor="text2" w:themeTint="BF" w:themeShade="FF"/>
                <w:sz w:val="28"/>
                <w:szCs w:val="28"/>
              </w:rPr>
              <w:t xml:space="preserve"> j</w:t>
            </w:r>
            <w:r w:rsidRPr="14AC261B" w:rsidR="03EE678C">
              <w:rPr>
                <w:rFonts w:ascii="Corbel" w:hAnsi="Corbel" w:cs="Arial"/>
                <w:color w:val="215E99" w:themeColor="text2" w:themeTint="BF" w:themeShade="FF"/>
                <w:sz w:val="28"/>
                <w:szCs w:val="28"/>
              </w:rPr>
              <w:t xml:space="preserve">oulujuhla 1, 3.- ja </w:t>
            </w:r>
            <w:r w:rsidRPr="14AC261B" w:rsidR="0F195875">
              <w:rPr>
                <w:rFonts w:ascii="Corbel" w:hAnsi="Corbel" w:cs="Arial"/>
                <w:color w:val="215E99" w:themeColor="text2" w:themeTint="BF" w:themeShade="FF"/>
                <w:sz w:val="28"/>
                <w:szCs w:val="28"/>
              </w:rPr>
              <w:t>5.-luokat</w:t>
            </w:r>
            <w:r w:rsidRPr="14AC261B" w:rsidR="03EE678C">
              <w:rPr>
                <w:rFonts w:ascii="Corbel" w:hAnsi="Corbel" w:cs="Arial"/>
                <w:color w:val="215E99" w:themeColor="text2" w:themeTint="BF" w:themeShade="FF"/>
                <w:sz w:val="28"/>
                <w:szCs w:val="28"/>
              </w:rPr>
              <w:t xml:space="preserve"> </w:t>
            </w:r>
            <w:r w:rsidRPr="14AC261B" w:rsidR="03EE678C">
              <w:rPr>
                <w:rFonts w:ascii="Corbel" w:hAnsi="Corbel" w:cs="Arial"/>
                <w:color w:val="215E99" w:themeColor="text2" w:themeTint="BF" w:themeShade="FF"/>
                <w:sz w:val="28"/>
                <w:szCs w:val="28"/>
              </w:rPr>
              <w:t>esiintyy</w:t>
            </w:r>
          </w:p>
          <w:p w:rsidRPr="00A50B90" w:rsidR="007F5BD2" w:rsidP="14AC261B" w:rsidRDefault="007F5BD2" w14:paraId="47915C05" w14:textId="78E23BA9">
            <w:pPr>
              <w:pStyle w:val="Luettelokappale"/>
              <w:numPr>
                <w:ilvl w:val="0"/>
                <w:numId w:val="14"/>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8"/>
                <w:szCs w:val="28"/>
              </w:rPr>
            </w:pPr>
            <w:r w:rsidRPr="14AC261B" w:rsidR="4BAAEC9D">
              <w:rPr>
                <w:rFonts w:ascii="Corbel" w:hAnsi="Corbel" w:cs="Arial"/>
                <w:color w:val="215E99" w:themeColor="text2" w:themeTint="BF" w:themeShade="FF"/>
                <w:sz w:val="28"/>
                <w:szCs w:val="28"/>
              </w:rPr>
              <w:t>27.2. Laulajaiset 11:45</w:t>
            </w:r>
          </w:p>
          <w:p w:rsidRPr="00A50B90" w:rsidR="007F5BD2" w:rsidP="14AC261B" w:rsidRDefault="007F5BD2" w14:paraId="448C079E" w14:textId="6C3ED0F2">
            <w:pPr>
              <w:pStyle w:val="Luettelokappale"/>
              <w:numPr>
                <w:ilvl w:val="0"/>
                <w:numId w:val="14"/>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8"/>
                <w:szCs w:val="28"/>
              </w:rPr>
            </w:pPr>
            <w:r w:rsidRPr="14AC261B" w:rsidR="38BCBECA">
              <w:rPr>
                <w:rFonts w:ascii="Corbel" w:hAnsi="Corbel" w:cs="Arial"/>
                <w:color w:val="215E99" w:themeColor="text2" w:themeTint="BF" w:themeShade="FF"/>
                <w:sz w:val="28"/>
                <w:szCs w:val="28"/>
              </w:rPr>
              <w:t>15.5. Unicef-kävely + oppilaskunnan ohjelmaa</w:t>
            </w:r>
          </w:p>
          <w:p w:rsidRPr="00A50B90" w:rsidR="007F5BD2" w:rsidP="14AC261B" w:rsidRDefault="007F5BD2" w14:paraId="5A1CF525" w14:textId="7FFED3AC">
            <w:pPr>
              <w:pStyle w:val="Luettelokappale"/>
              <w:numPr>
                <w:ilvl w:val="0"/>
                <w:numId w:val="14"/>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8"/>
                <w:szCs w:val="28"/>
              </w:rPr>
            </w:pPr>
            <w:r w:rsidRPr="14AC261B" w:rsidR="38BCBECA">
              <w:rPr>
                <w:rFonts w:ascii="Corbel" w:hAnsi="Corbel" w:cs="Arial"/>
                <w:color w:val="215E99" w:themeColor="text2" w:themeTint="BF" w:themeShade="FF"/>
                <w:sz w:val="28"/>
                <w:szCs w:val="28"/>
              </w:rPr>
              <w:t xml:space="preserve">26.5. </w:t>
            </w:r>
            <w:r w:rsidRPr="14AC261B" w:rsidR="38BCBECA">
              <w:rPr>
                <w:rFonts w:ascii="Corbel" w:hAnsi="Corbel" w:cs="Arial"/>
                <w:color w:val="215E99" w:themeColor="text2" w:themeTint="BF" w:themeShade="FF"/>
                <w:sz w:val="28"/>
                <w:szCs w:val="28"/>
              </w:rPr>
              <w:t>Kevätjuhla,</w:t>
            </w:r>
            <w:r w:rsidRPr="14AC261B" w:rsidR="38BCBECA">
              <w:rPr>
                <w:rFonts w:ascii="Corbel" w:hAnsi="Corbel" w:cs="Arial"/>
                <w:color w:val="215E99" w:themeColor="text2" w:themeTint="BF" w:themeShade="FF"/>
                <w:sz w:val="28"/>
                <w:szCs w:val="28"/>
              </w:rPr>
              <w:t xml:space="preserve"> esiintymisvuorossa 2.-, 4.- ja 6.-luokkalaiset</w:t>
            </w:r>
          </w:p>
          <w:p w:rsidRPr="00A50B90" w:rsidR="007F5BD2" w:rsidP="14AC261B" w:rsidRDefault="007F5BD2" w14:paraId="45AD57C0" w14:textId="1E994ACE">
            <w:pPr>
              <w:pStyle w:val="Normaali"/>
              <w:suppressLineNumbers w:val="0"/>
              <w:bidi w:val="0"/>
              <w:spacing w:before="0" w:beforeAutospacing="off" w:after="200" w:afterAutospacing="off" w:line="276" w:lineRule="auto"/>
              <w:ind w:right="0"/>
              <w:jc w:val="left"/>
              <w:rPr>
                <w:rFonts w:ascii="Corbel" w:hAnsi="Corbel" w:cs="Arial"/>
                <w:color w:val="215E99" w:themeColor="text2" w:themeTint="BF" w:themeShade="FF"/>
                <w:sz w:val="22"/>
                <w:szCs w:val="22"/>
              </w:rPr>
            </w:pPr>
            <w:r w:rsidRPr="14AC261B" w:rsidR="501621B9">
              <w:rPr>
                <w:rFonts w:ascii="Corbel" w:hAnsi="Corbel" w:cs="Arial"/>
                <w:color w:val="215E99" w:themeColor="text2" w:themeTint="BF" w:themeShade="FF"/>
                <w:sz w:val="28"/>
                <w:szCs w:val="28"/>
              </w:rPr>
              <w:t>Veso-päivät</w:t>
            </w:r>
          </w:p>
          <w:p w:rsidRPr="00A50B90" w:rsidR="007F5BD2" w:rsidP="14AC261B" w:rsidRDefault="007F5BD2" w14:paraId="4D5DF45C" w14:textId="73E9376E">
            <w:pPr>
              <w:pStyle w:val="Luettelokappale"/>
              <w:numPr>
                <w:ilvl w:val="0"/>
                <w:numId w:val="15"/>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2"/>
                <w:szCs w:val="22"/>
              </w:rPr>
            </w:pPr>
            <w:r w:rsidRPr="14AC261B" w:rsidR="501621B9">
              <w:rPr>
                <w:rFonts w:ascii="Corbel" w:hAnsi="Corbel" w:cs="Arial"/>
                <w:color w:val="215E99" w:themeColor="text2" w:themeTint="BF" w:themeShade="FF"/>
                <w:sz w:val="22"/>
                <w:szCs w:val="22"/>
              </w:rPr>
              <w:t>5.8. suunnitteluveso</w:t>
            </w:r>
          </w:p>
          <w:p w:rsidRPr="00A50B90" w:rsidR="007F5BD2" w:rsidP="14AC261B" w:rsidRDefault="007F5BD2" w14:paraId="692E777E" w14:textId="1FB70CE6">
            <w:pPr>
              <w:pStyle w:val="Luettelokappale"/>
              <w:numPr>
                <w:ilvl w:val="0"/>
                <w:numId w:val="15"/>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2"/>
                <w:szCs w:val="22"/>
              </w:rPr>
            </w:pPr>
            <w:r w:rsidRPr="14AC261B" w:rsidR="501621B9">
              <w:rPr>
                <w:rFonts w:ascii="Corbel" w:hAnsi="Corbel" w:cs="Arial"/>
                <w:color w:val="215E99" w:themeColor="text2" w:themeTint="BF" w:themeShade="FF"/>
                <w:sz w:val="22"/>
                <w:szCs w:val="22"/>
              </w:rPr>
              <w:t>6.9. seutuveso</w:t>
            </w:r>
          </w:p>
          <w:p w:rsidRPr="00A50B90" w:rsidR="007F5BD2" w:rsidP="14AC261B" w:rsidRDefault="007F5BD2" w14:paraId="45A27EE6" w14:textId="643EECD7">
            <w:pPr>
              <w:pStyle w:val="Luettelokappale"/>
              <w:numPr>
                <w:ilvl w:val="0"/>
                <w:numId w:val="15"/>
              </w:numPr>
              <w:suppressLineNumbers w:val="0"/>
              <w:bidi w:val="0"/>
              <w:spacing w:before="0" w:beforeAutospacing="off" w:after="200" w:afterAutospacing="off" w:line="276" w:lineRule="auto"/>
              <w:ind w:right="0"/>
              <w:jc w:val="left"/>
              <w:rPr>
                <w:rFonts w:ascii="Corbel" w:hAnsi="Corbel" w:cs="Arial"/>
                <w:color w:val="215E99" w:themeColor="text2" w:themeTint="BF" w:themeShade="FF"/>
                <w:sz w:val="22"/>
                <w:szCs w:val="22"/>
              </w:rPr>
            </w:pPr>
            <w:r w:rsidRPr="14AC261B" w:rsidR="501621B9">
              <w:rPr>
                <w:rFonts w:ascii="Corbel" w:hAnsi="Corbel" w:cs="Arial"/>
                <w:color w:val="215E99" w:themeColor="text2" w:themeTint="BF" w:themeShade="FF"/>
                <w:sz w:val="22"/>
                <w:szCs w:val="22"/>
              </w:rPr>
              <w:t>Kielitietoinen ja lukeva kouluyhteisö</w:t>
            </w:r>
            <w:r w:rsidRPr="14AC261B" w:rsidR="4E82B253">
              <w:rPr>
                <w:rFonts w:ascii="Corbel" w:hAnsi="Corbel" w:cs="Arial"/>
                <w:color w:val="215E99" w:themeColor="text2" w:themeTint="BF" w:themeShade="FF"/>
                <w:sz w:val="22"/>
                <w:szCs w:val="22"/>
              </w:rPr>
              <w:t xml:space="preserve"> webinaareina työpäivien jälkeen.</w:t>
            </w:r>
          </w:p>
          <w:p w:rsidRPr="00A50B90" w:rsidR="007F5BD2" w:rsidP="14AC261B" w:rsidRDefault="007F5BD2" w14:paraId="0EB9CCB4" w14:textId="2AEE8841">
            <w:pPr>
              <w:pStyle w:val="Luettelokappale"/>
              <w:suppressLineNumbers w:val="0"/>
              <w:bidi w:val="0"/>
              <w:spacing w:before="0" w:beforeAutospacing="off" w:after="200" w:afterAutospacing="off" w:line="276" w:lineRule="auto"/>
              <w:ind w:left="720" w:right="0"/>
              <w:jc w:val="left"/>
              <w:rPr>
                <w:rFonts w:ascii="Corbel" w:hAnsi="Corbel" w:cs="Arial"/>
                <w:color w:val="215E99" w:themeColor="text2" w:themeTint="BF" w:themeShade="FF"/>
                <w:sz w:val="22"/>
                <w:szCs w:val="22"/>
              </w:rPr>
            </w:pPr>
            <w:r w:rsidRPr="14AC261B" w:rsidR="4E82B253">
              <w:rPr>
                <w:rFonts w:ascii="Corbel" w:hAnsi="Corbel" w:cs="Arial"/>
                <w:color w:val="215E99" w:themeColor="text2" w:themeTint="BF" w:themeShade="FF"/>
                <w:sz w:val="22"/>
                <w:szCs w:val="22"/>
              </w:rPr>
              <w:t xml:space="preserve">Mikäli opettaja ei osallistu kaikkiin </w:t>
            </w:r>
            <w:r w:rsidRPr="14AC261B" w:rsidR="4E82B253">
              <w:rPr>
                <w:rFonts w:ascii="Corbel" w:hAnsi="Corbel" w:cs="Arial"/>
                <w:color w:val="215E99" w:themeColor="text2" w:themeTint="BF" w:themeShade="FF"/>
                <w:sz w:val="22"/>
                <w:szCs w:val="22"/>
              </w:rPr>
              <w:t>ylläoleviin</w:t>
            </w:r>
            <w:r w:rsidRPr="14AC261B" w:rsidR="4E82B253">
              <w:rPr>
                <w:rFonts w:ascii="Corbel" w:hAnsi="Corbel" w:cs="Arial"/>
                <w:color w:val="215E99" w:themeColor="text2" w:themeTint="BF" w:themeShade="FF"/>
                <w:sz w:val="22"/>
                <w:szCs w:val="22"/>
              </w:rPr>
              <w:t>, on hän velvollinen etsimään itselleen veso-kelpoisen koulutuksen. Koulutus on hyväksy</w:t>
            </w:r>
            <w:r w:rsidRPr="14AC261B" w:rsidR="411CD615">
              <w:rPr>
                <w:rFonts w:ascii="Corbel" w:hAnsi="Corbel" w:cs="Arial"/>
                <w:color w:val="215E99" w:themeColor="text2" w:themeTint="BF" w:themeShade="FF"/>
                <w:sz w:val="22"/>
                <w:szCs w:val="22"/>
              </w:rPr>
              <w:t>ty</w:t>
            </w:r>
            <w:r w:rsidRPr="14AC261B" w:rsidR="4E82B253">
              <w:rPr>
                <w:rFonts w:ascii="Corbel" w:hAnsi="Corbel" w:cs="Arial"/>
                <w:color w:val="215E99" w:themeColor="text2" w:themeTint="BF" w:themeShade="FF"/>
                <w:sz w:val="22"/>
                <w:szCs w:val="22"/>
              </w:rPr>
              <w:t>ttävä etukäteen rehtorilta.</w:t>
            </w:r>
          </w:p>
          <w:p w:rsidRPr="00A50B90" w:rsidR="007F5BD2" w:rsidP="14AC261B" w:rsidRDefault="007F5BD2" w14:paraId="5F1B500F" w14:textId="5757DBFF">
            <w:pPr>
              <w:pStyle w:val="Normaali"/>
              <w:suppressLineNumbers w:val="0"/>
              <w:bidi w:val="0"/>
              <w:spacing w:before="0" w:beforeAutospacing="off" w:after="200" w:afterAutospacing="off" w:line="276" w:lineRule="auto"/>
              <w:ind w:right="0"/>
              <w:jc w:val="left"/>
              <w:rPr>
                <w:rFonts w:ascii="Corbel" w:hAnsi="Corbel" w:cs="Arial"/>
                <w:color w:val="215E99" w:themeColor="text2" w:themeTint="BF" w:themeShade="FF"/>
                <w:sz w:val="22"/>
                <w:szCs w:val="22"/>
              </w:rPr>
            </w:pPr>
            <w:r w:rsidRPr="14AC261B" w:rsidR="501621B9">
              <w:rPr>
                <w:rFonts w:ascii="Corbel" w:hAnsi="Corbel" w:cs="Arial"/>
                <w:color w:val="215E99" w:themeColor="text2" w:themeTint="BF" w:themeShade="FF"/>
                <w:sz w:val="22"/>
                <w:szCs w:val="22"/>
              </w:rPr>
              <w:t>Huom</w:t>
            </w:r>
            <w:r w:rsidRPr="14AC261B" w:rsidR="501621B9">
              <w:rPr>
                <w:rFonts w:ascii="Corbel" w:hAnsi="Corbel" w:cs="Arial"/>
                <w:color w:val="215E99" w:themeColor="text2" w:themeTint="BF" w:themeShade="FF"/>
                <w:sz w:val="22"/>
                <w:szCs w:val="22"/>
              </w:rPr>
              <w:t>! Kevään vuosisuunnitelman arviointipäivä ei ole</w:t>
            </w:r>
            <w:r w:rsidRPr="14AC261B" w:rsidR="7CEECEA4">
              <w:rPr>
                <w:rFonts w:ascii="Corbel" w:hAnsi="Corbel" w:cs="Arial"/>
                <w:color w:val="215E99" w:themeColor="text2" w:themeTint="BF" w:themeShade="FF"/>
                <w:sz w:val="22"/>
                <w:szCs w:val="22"/>
              </w:rPr>
              <w:t xml:space="preserve"> veso-kelpoinen</w:t>
            </w:r>
            <w:r w:rsidRPr="14AC261B" w:rsidR="27C6FDE8">
              <w:rPr>
                <w:rFonts w:ascii="Corbel" w:hAnsi="Corbel" w:cs="Arial"/>
                <w:color w:val="215E99" w:themeColor="text2" w:themeTint="BF" w:themeShade="FF"/>
                <w:sz w:val="22"/>
                <w:szCs w:val="22"/>
              </w:rPr>
              <w:t>.</w:t>
            </w:r>
          </w:p>
          <w:p w:rsidRPr="00A50B90" w:rsidR="007F5BD2" w:rsidP="14AC261B" w:rsidRDefault="007F5BD2" w14:paraId="7F7BCBDD" w14:textId="72154B32">
            <w:pPr>
              <w:pStyle w:val="paragraph"/>
              <w:spacing w:before="0" w:beforeAutospacing="0" w:after="0" w:afterAutospacing="0"/>
              <w:textAlignment w:val="baseline"/>
              <w:rPr>
                <w:rFonts w:ascii="Corbel" w:hAnsi="Corbel"/>
                <w:b w:val="1"/>
                <w:bCs w:val="1"/>
                <w:color w:val="215E99" w:themeColor="text2" w:themeTint="BF" w:themeShade="FF"/>
              </w:rPr>
            </w:pPr>
          </w:p>
          <w:p w:rsidRPr="00A50B90" w:rsidR="007F5BD2" w:rsidP="14AC261B" w:rsidRDefault="007F5BD2" w14:paraId="62C0199B" w14:textId="7225FC5C">
            <w:pPr>
              <w:spacing w:before="0" w:beforeAutospacing="off" w:after="200" w:afterAutospacing="off" w:line="276" w:lineRule="auto"/>
              <w:textAlignment w:val="baseline"/>
              <w:rPr>
                <w:rFonts w:ascii="Calibri" w:hAnsi="Calibri" w:eastAsia="Calibri" w:cs="Calibri"/>
                <w:b w:val="0"/>
                <w:bCs w:val="0"/>
                <w:i w:val="0"/>
                <w:iCs w:val="0"/>
                <w:caps w:val="0"/>
                <w:smallCaps w:val="0"/>
                <w:noProof w:val="0"/>
                <w:color w:val="215E99" w:themeColor="text2" w:themeTint="BF" w:themeShade="FF"/>
                <w:sz w:val="22"/>
                <w:szCs w:val="22"/>
                <w:lang w:val="fi-FI"/>
              </w:rPr>
            </w:pP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 xml:space="preserve">6.-luokkalaiset menevät </w:t>
            </w:r>
            <w:r w:rsidRPr="14AC261B" w:rsidR="00FDDBF4">
              <w:rPr>
                <w:rFonts w:ascii="Calibri" w:hAnsi="Calibri" w:eastAsia="Calibri" w:cs="Calibri"/>
                <w:b w:val="0"/>
                <w:bCs w:val="0"/>
                <w:i w:val="0"/>
                <w:iCs w:val="0"/>
                <w:caps w:val="0"/>
                <w:smallCaps w:val="0"/>
                <w:noProof w:val="0"/>
                <w:color w:val="215E99" w:themeColor="text2" w:themeTint="BF" w:themeShade="FF"/>
                <w:sz w:val="22"/>
                <w:szCs w:val="22"/>
                <w:lang w:val="fi-FI"/>
              </w:rPr>
              <w:t>Piekolle</w:t>
            </w:r>
            <w:r w:rsidRPr="14AC261B" w:rsidR="00FDDBF4">
              <w:rPr>
                <w:rFonts w:ascii="Calibri" w:hAnsi="Calibri" w:eastAsia="Calibri" w:cs="Calibri"/>
                <w:b w:val="0"/>
                <w:bCs w:val="0"/>
                <w:i w:val="0"/>
                <w:iCs w:val="0"/>
                <w:caps w:val="0"/>
                <w:smallCaps w:val="0"/>
                <w:noProof w:val="0"/>
                <w:color w:val="215E99" w:themeColor="text2" w:themeTint="BF" w:themeShade="FF"/>
                <w:sz w:val="22"/>
                <w:szCs w:val="22"/>
                <w:lang w:val="fi-FI"/>
              </w:rPr>
              <w:t xml:space="preserve"> iltakouluun 30.10. 2025 </w:t>
            </w:r>
            <w:r w:rsidRPr="14AC261B" w:rsidR="00FDDBF4">
              <w:rPr>
                <w:rFonts w:ascii="Calibri" w:hAnsi="Calibri" w:eastAsia="Calibri" w:cs="Calibri"/>
                <w:b w:val="0"/>
                <w:bCs w:val="0"/>
                <w:i w:val="0"/>
                <w:iCs w:val="0"/>
                <w:caps w:val="0"/>
                <w:smallCaps w:val="0"/>
                <w:noProof w:val="0"/>
                <w:color w:val="215E99" w:themeColor="text2" w:themeTint="BF" w:themeShade="FF"/>
                <w:sz w:val="22"/>
                <w:szCs w:val="22"/>
                <w:lang w:val="fi-FI"/>
              </w:rPr>
              <w:t>klo 15.30</w:t>
            </w:r>
            <w:r w:rsidRPr="14AC261B" w:rsidR="0B7DD094">
              <w:rPr>
                <w:rFonts w:ascii="Calibri" w:hAnsi="Calibri" w:eastAsia="Calibri" w:cs="Calibri"/>
                <w:b w:val="0"/>
                <w:bCs w:val="0"/>
                <w:i w:val="0"/>
                <w:iCs w:val="0"/>
                <w:caps w:val="0"/>
                <w:smallCaps w:val="0"/>
                <w:noProof w:val="0"/>
                <w:color w:val="215E99" w:themeColor="text2" w:themeTint="BF" w:themeShade="FF"/>
                <w:sz w:val="22"/>
                <w:szCs w:val="22"/>
                <w:lang w:val="fi-FI"/>
              </w:rPr>
              <w:t xml:space="preserve"> </w:t>
            </w:r>
            <w:r w:rsidRPr="14AC261B" w:rsidR="00FDDBF4">
              <w:rPr>
                <w:rFonts w:ascii="Calibri" w:hAnsi="Calibri" w:eastAsia="Calibri" w:cs="Calibri"/>
                <w:b w:val="0"/>
                <w:bCs w:val="0"/>
                <w:i w:val="0"/>
                <w:iCs w:val="0"/>
                <w:caps w:val="0"/>
                <w:smallCaps w:val="0"/>
                <w:noProof w:val="0"/>
                <w:color w:val="215E99" w:themeColor="text2" w:themeTint="BF" w:themeShade="FF"/>
                <w:sz w:val="22"/>
                <w:szCs w:val="22"/>
                <w:lang w:val="fi-FI"/>
              </w:rPr>
              <w:t>-</w:t>
            </w:r>
            <w:r w:rsidRPr="14AC261B" w:rsidR="724E0C07">
              <w:rPr>
                <w:rFonts w:ascii="Calibri" w:hAnsi="Calibri" w:eastAsia="Calibri" w:cs="Calibri"/>
                <w:b w:val="0"/>
                <w:bCs w:val="0"/>
                <w:i w:val="0"/>
                <w:iCs w:val="0"/>
                <w:caps w:val="0"/>
                <w:smallCaps w:val="0"/>
                <w:noProof w:val="0"/>
                <w:color w:val="215E99" w:themeColor="text2" w:themeTint="BF" w:themeShade="FF"/>
                <w:sz w:val="22"/>
                <w:szCs w:val="22"/>
                <w:lang w:val="fi-FI"/>
              </w:rPr>
              <w:t xml:space="preserve"> </w:t>
            </w:r>
            <w:r w:rsidRPr="14AC261B" w:rsidR="00FDDBF4">
              <w:rPr>
                <w:rFonts w:ascii="Calibri" w:hAnsi="Calibri" w:eastAsia="Calibri" w:cs="Calibri"/>
                <w:b w:val="0"/>
                <w:bCs w:val="0"/>
                <w:i w:val="0"/>
                <w:iCs w:val="0"/>
                <w:caps w:val="0"/>
                <w:smallCaps w:val="0"/>
                <w:noProof w:val="0"/>
                <w:color w:val="215E99" w:themeColor="text2" w:themeTint="BF" w:themeShade="FF"/>
                <w:sz w:val="22"/>
                <w:szCs w:val="22"/>
                <w:lang w:val="fi-FI"/>
              </w:rPr>
              <w:t>20.30</w:t>
            </w:r>
            <w:r w:rsidRPr="14AC261B" w:rsidR="00FDDBF4">
              <w:rPr>
                <w:rFonts w:ascii="Calibri" w:hAnsi="Calibri" w:eastAsia="Calibri" w:cs="Calibri"/>
                <w:b w:val="0"/>
                <w:bCs w:val="0"/>
                <w:i w:val="0"/>
                <w:iCs w:val="0"/>
                <w:caps w:val="0"/>
                <w:smallCaps w:val="0"/>
                <w:noProof w:val="0"/>
                <w:color w:val="215E99" w:themeColor="text2" w:themeTint="BF" w:themeShade="FF"/>
                <w:sz w:val="22"/>
                <w:szCs w:val="22"/>
                <w:lang w:val="fi-FI"/>
              </w:rPr>
              <w:t>.</w:t>
            </w:r>
          </w:p>
          <w:p w:rsidRPr="00A50B90" w:rsidR="007F5BD2" w:rsidP="14AC261B" w:rsidRDefault="007F5BD2" w14:paraId="49D99F8D" w14:textId="322359EC">
            <w:pPr>
              <w:spacing w:before="0" w:beforeAutospacing="off" w:after="200" w:afterAutospacing="off" w:line="276" w:lineRule="auto"/>
              <w:textAlignment w:val="baseline"/>
              <w:rPr>
                <w:rFonts w:ascii="Corbel" w:hAnsi="Corbel" w:eastAsia="Corbel" w:cs="Corbel"/>
                <w:b w:val="0"/>
                <w:bCs w:val="0"/>
                <w:i w:val="0"/>
                <w:iCs w:val="0"/>
                <w:caps w:val="0"/>
                <w:smallCaps w:val="0"/>
                <w:noProof w:val="0"/>
                <w:color w:val="215E99" w:themeColor="text2" w:themeTint="BF" w:themeShade="FF"/>
                <w:sz w:val="22"/>
                <w:szCs w:val="22"/>
                <w:lang w:val="fi-FI"/>
              </w:rPr>
            </w:pP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Luokat järjestävät omia retkiään koulun lähiympäristöön ja Joensuun kaupunkiin. Nämä retket toteutetaan pääsääntöisesti jalan, polkupyörällä tai koululle maksuttomalla päiväautolla. Tarvittaessa retki järjestetään tilausajona, ensisijaisesti maksuttomia päiväautoja käyttäen.</w:t>
            </w:r>
          </w:p>
          <w:p w:rsidRPr="00A50B90" w:rsidR="007F5BD2" w:rsidP="14AC261B" w:rsidRDefault="007F5BD2" w14:paraId="6ACDC91C" w14:textId="6A945441">
            <w:pPr>
              <w:spacing w:before="0" w:beforeAutospacing="off" w:after="200" w:afterAutospacing="off" w:line="276" w:lineRule="auto"/>
              <w:ind w:left="0" w:right="0"/>
              <w:jc w:val="left"/>
              <w:textAlignment w:val="baseline"/>
              <w:rPr>
                <w:rFonts w:ascii="Corbel" w:hAnsi="Corbel" w:eastAsia="Corbel" w:cs="Corbel"/>
                <w:b w:val="0"/>
                <w:bCs w:val="0"/>
                <w:i w:val="0"/>
                <w:iCs w:val="0"/>
                <w:caps w:val="0"/>
                <w:smallCaps w:val="0"/>
                <w:noProof w:val="0"/>
                <w:color w:val="215E99" w:themeColor="text2" w:themeTint="BF" w:themeShade="FF"/>
                <w:sz w:val="22"/>
                <w:szCs w:val="22"/>
                <w:lang w:val="fi-FI"/>
              </w:rPr>
            </w:pPr>
            <w:r w:rsidRPr="14AC261B" w:rsidR="329335E4">
              <w:rPr>
                <w:rFonts w:ascii="Corbel" w:hAnsi="Corbel" w:eastAsia="Corbel" w:cs="Corbel"/>
                <w:b w:val="0"/>
                <w:bCs w:val="0"/>
                <w:i w:val="0"/>
                <w:iCs w:val="0"/>
                <w:caps w:val="0"/>
                <w:smallCaps w:val="0"/>
                <w:noProof w:val="0"/>
                <w:color w:val="215E99" w:themeColor="text2" w:themeTint="BF" w:themeShade="FF"/>
                <w:sz w:val="22"/>
                <w:szCs w:val="22"/>
                <w:lang w:val="fi-FI"/>
              </w:rPr>
              <w:t>Kaikki luokat</w:t>
            </w: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 xml:space="preserve"> käyvät uimassa </w:t>
            </w:r>
            <w:r w:rsidRPr="14AC261B" w:rsidR="00FDDBF4">
              <w:rPr>
                <w:rFonts w:ascii="Corbel" w:hAnsi="Corbel" w:eastAsia="Corbel" w:cs="Corbel"/>
                <w:b w:val="1"/>
                <w:bCs w:val="1"/>
                <w:i w:val="0"/>
                <w:iCs w:val="0"/>
                <w:caps w:val="0"/>
                <w:smallCaps w:val="0"/>
                <w:noProof w:val="0"/>
                <w:color w:val="215E99" w:themeColor="text2" w:themeTint="BF" w:themeShade="FF"/>
                <w:sz w:val="22"/>
                <w:szCs w:val="22"/>
                <w:lang w:val="fi-FI"/>
              </w:rPr>
              <w:t>kolme kertaa</w:t>
            </w: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 xml:space="preserve"> ja jokaisella kerralla järjestetään uimaopetus uimahallin henkilökunnan puolesta</w:t>
            </w:r>
            <w:r w:rsidRPr="14AC261B" w:rsidR="66D7CF23">
              <w:rPr>
                <w:rFonts w:ascii="Corbel" w:hAnsi="Corbel" w:eastAsia="Corbel" w:cs="Corbel"/>
                <w:b w:val="0"/>
                <w:bCs w:val="0"/>
                <w:i w:val="0"/>
                <w:iCs w:val="0"/>
                <w:caps w:val="0"/>
                <w:smallCaps w:val="0"/>
                <w:noProof w:val="0"/>
                <w:color w:val="215E99" w:themeColor="text2" w:themeTint="BF" w:themeShade="FF"/>
                <w:sz w:val="22"/>
                <w:szCs w:val="22"/>
                <w:lang w:val="fi-FI"/>
              </w:rPr>
              <w:t>, mikäli tämä on mahdollista</w:t>
            </w: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 xml:space="preserve">. </w:t>
            </w:r>
          </w:p>
          <w:p w:rsidRPr="00A50B90" w:rsidR="007F5BD2" w:rsidP="14AC261B" w:rsidRDefault="007F5BD2" w14:paraId="111BF0AC" w14:textId="56BA70C4">
            <w:pPr>
              <w:spacing w:before="0" w:beforeAutospacing="off" w:after="200" w:afterAutospacing="off" w:line="276" w:lineRule="auto"/>
              <w:textAlignment w:val="baseline"/>
              <w:rPr>
                <w:rFonts w:ascii="Corbel" w:hAnsi="Corbel" w:eastAsia="Corbel" w:cs="Corbel"/>
                <w:b w:val="0"/>
                <w:bCs w:val="0"/>
                <w:i w:val="0"/>
                <w:iCs w:val="0"/>
                <w:caps w:val="0"/>
                <w:smallCaps w:val="0"/>
                <w:noProof w:val="0"/>
                <w:color w:val="215E99" w:themeColor="text2" w:themeTint="BF" w:themeShade="FF"/>
                <w:sz w:val="22"/>
                <w:szCs w:val="22"/>
                <w:lang w:val="fi-FI"/>
              </w:rPr>
            </w:pPr>
            <w:r w:rsidRPr="14AC261B" w:rsidR="4687FD53">
              <w:rPr>
                <w:rFonts w:ascii="Corbel" w:hAnsi="Corbel" w:eastAsia="Corbel" w:cs="Corbel"/>
                <w:b w:val="0"/>
                <w:bCs w:val="0"/>
                <w:i w:val="0"/>
                <w:iCs w:val="0"/>
                <w:caps w:val="0"/>
                <w:smallCaps w:val="0"/>
                <w:noProof w:val="0"/>
                <w:color w:val="215E99" w:themeColor="text2" w:themeTint="BF" w:themeShade="FF"/>
                <w:sz w:val="22"/>
                <w:szCs w:val="22"/>
                <w:lang w:val="fi-FI"/>
              </w:rPr>
              <w:t>6.-luokkalaiset tekevät leirikoulun Mustasaareen</w:t>
            </w:r>
            <w:r w:rsidRPr="14AC261B" w:rsidR="11F05747">
              <w:rPr>
                <w:rFonts w:ascii="Corbel" w:hAnsi="Corbel" w:eastAsia="Corbel" w:cs="Corbel"/>
                <w:b w:val="0"/>
                <w:bCs w:val="0"/>
                <w:i w:val="0"/>
                <w:iCs w:val="0"/>
                <w:caps w:val="0"/>
                <w:smallCaps w:val="0"/>
                <w:noProof w:val="0"/>
                <w:color w:val="215E99" w:themeColor="text2" w:themeTint="BF" w:themeShade="FF"/>
                <w:sz w:val="22"/>
                <w:szCs w:val="22"/>
                <w:lang w:val="fi-FI"/>
              </w:rPr>
              <w:t xml:space="preserve"> 5.5. - 8.5.2026</w:t>
            </w:r>
            <w:r w:rsidRPr="14AC261B" w:rsidR="6114FEC6">
              <w:rPr>
                <w:rFonts w:ascii="Corbel" w:hAnsi="Corbel" w:eastAsia="Corbel" w:cs="Corbel"/>
                <w:b w:val="0"/>
                <w:bCs w:val="0"/>
                <w:i w:val="0"/>
                <w:iCs w:val="0"/>
                <w:caps w:val="0"/>
                <w:smallCaps w:val="0"/>
                <w:noProof w:val="0"/>
                <w:color w:val="215E99" w:themeColor="text2" w:themeTint="BF" w:themeShade="FF"/>
                <w:sz w:val="22"/>
                <w:szCs w:val="22"/>
                <w:lang w:val="fi-FI"/>
              </w:rPr>
              <w:t xml:space="preserve">. Mustasaarelaisten </w:t>
            </w:r>
            <w:r w:rsidRPr="14AC261B" w:rsidR="6114FEC6">
              <w:rPr>
                <w:rFonts w:ascii="Corbel" w:hAnsi="Corbel" w:eastAsia="Corbel" w:cs="Corbel"/>
                <w:b w:val="0"/>
                <w:bCs w:val="0"/>
                <w:i w:val="0"/>
                <w:iCs w:val="0"/>
                <w:caps w:val="0"/>
                <w:smallCaps w:val="0"/>
                <w:noProof w:val="0"/>
                <w:color w:val="215E99" w:themeColor="text2" w:themeTint="BF" w:themeShade="FF"/>
                <w:sz w:val="22"/>
                <w:szCs w:val="22"/>
                <w:lang w:val="fi-FI"/>
              </w:rPr>
              <w:t>leirikoulu Niittylahdessa</w:t>
            </w:r>
            <w:r w:rsidRPr="14AC261B" w:rsidR="6114FEC6">
              <w:rPr>
                <w:rFonts w:ascii="Corbel" w:hAnsi="Corbel" w:eastAsia="Corbel" w:cs="Corbel"/>
                <w:b w:val="0"/>
                <w:bCs w:val="0"/>
                <w:i w:val="0"/>
                <w:iCs w:val="0"/>
                <w:caps w:val="0"/>
                <w:smallCaps w:val="0"/>
                <w:noProof w:val="0"/>
                <w:color w:val="215E99" w:themeColor="text2" w:themeTint="BF" w:themeShade="FF"/>
                <w:sz w:val="22"/>
                <w:szCs w:val="22"/>
                <w:lang w:val="fi-FI"/>
              </w:rPr>
              <w:t xml:space="preserve"> on</w:t>
            </w:r>
            <w:r w:rsidRPr="14AC261B" w:rsidR="149ECDC1">
              <w:rPr>
                <w:rFonts w:ascii="Corbel" w:hAnsi="Corbel" w:eastAsia="Corbel" w:cs="Corbel"/>
                <w:b w:val="0"/>
                <w:bCs w:val="0"/>
                <w:i w:val="0"/>
                <w:iCs w:val="0"/>
                <w:caps w:val="0"/>
                <w:smallCaps w:val="0"/>
                <w:noProof w:val="0"/>
                <w:color w:val="215E99" w:themeColor="text2" w:themeTint="BF" w:themeShade="FF"/>
                <w:sz w:val="22"/>
                <w:szCs w:val="22"/>
                <w:lang w:val="fi-FI"/>
              </w:rPr>
              <w:t xml:space="preserve"> 24.-27.3.2026</w:t>
            </w:r>
            <w:r w:rsidRPr="14AC261B" w:rsidR="6114FEC6">
              <w:rPr>
                <w:rFonts w:ascii="Corbel" w:hAnsi="Corbel" w:eastAsia="Corbel" w:cs="Corbel"/>
                <w:b w:val="0"/>
                <w:bCs w:val="0"/>
                <w:i w:val="0"/>
                <w:iCs w:val="0"/>
                <w:caps w:val="0"/>
                <w:smallCaps w:val="0"/>
                <w:noProof w:val="0"/>
                <w:color w:val="215E99" w:themeColor="text2" w:themeTint="BF" w:themeShade="FF"/>
                <w:sz w:val="22"/>
                <w:szCs w:val="22"/>
                <w:lang w:val="fi-FI"/>
              </w:rPr>
              <w:t>. Tällöin myös Niittylahden kuudesluokkalaisilla on erityisohjelmaa poikkeavin aikatauluin. Nämä täsmennetään vuosisuunnitelman lisäyksessä myöhemmin.</w:t>
            </w:r>
          </w:p>
          <w:p w:rsidRPr="00A50B90" w:rsidR="007F5BD2" w:rsidP="14AC261B" w:rsidRDefault="007F5BD2" w14:paraId="04F7B2A0" w14:textId="1870C50C">
            <w:pPr>
              <w:spacing w:before="0" w:beforeAutospacing="off" w:after="200" w:afterAutospacing="off" w:line="276" w:lineRule="auto"/>
              <w:ind w:left="0" w:right="0"/>
              <w:jc w:val="left"/>
              <w:textAlignment w:val="baseline"/>
              <w:rPr>
                <w:rFonts w:ascii="Corbel" w:hAnsi="Corbel" w:eastAsia="Corbel" w:cs="Corbel"/>
                <w:b w:val="0"/>
                <w:bCs w:val="0"/>
                <w:i w:val="0"/>
                <w:iCs w:val="0"/>
                <w:caps w:val="0"/>
                <w:smallCaps w:val="0"/>
                <w:noProof w:val="0"/>
                <w:color w:val="215E99" w:themeColor="text2" w:themeTint="BF" w:themeShade="FF"/>
                <w:sz w:val="22"/>
                <w:szCs w:val="22"/>
                <w:lang w:val="fi-FI"/>
              </w:rPr>
            </w:pPr>
            <w:r w:rsidRPr="14AC261B" w:rsidR="3DE89ACE">
              <w:rPr>
                <w:rFonts w:ascii="Corbel" w:hAnsi="Corbel" w:eastAsia="Corbel" w:cs="Corbel"/>
                <w:b w:val="0"/>
                <w:bCs w:val="0"/>
                <w:i w:val="0"/>
                <w:iCs w:val="0"/>
                <w:caps w:val="0"/>
                <w:smallCaps w:val="0"/>
                <w:noProof w:val="0"/>
                <w:color w:val="215E99" w:themeColor="text2" w:themeTint="BF" w:themeShade="FF"/>
                <w:sz w:val="22"/>
                <w:szCs w:val="22"/>
                <w:lang w:val="fi-FI"/>
              </w:rPr>
              <w:t xml:space="preserve">Mikäli oppilaan kuljetusta kotiin tai opiskelupaikkaan ei voida muuten järjestää, voi vapaaehtoinen opettaja viedä oppilaan tarvittavan paikkaan. </w:t>
            </w:r>
          </w:p>
          <w:p w:rsidRPr="00A50B90" w:rsidR="007F5BD2" w:rsidP="14AC261B" w:rsidRDefault="007F5BD2" w14:paraId="46DE8505" w14:textId="40623A17">
            <w:pPr>
              <w:spacing w:before="0" w:beforeAutospacing="off" w:after="200" w:afterAutospacing="off" w:line="276" w:lineRule="auto"/>
              <w:textAlignment w:val="baseline"/>
              <w:rPr>
                <w:rFonts w:ascii="Corbel" w:hAnsi="Corbel" w:eastAsia="Corbel" w:cs="Corbel"/>
                <w:b w:val="0"/>
                <w:bCs w:val="0"/>
                <w:i w:val="0"/>
                <w:iCs w:val="0"/>
                <w:caps w:val="0"/>
                <w:smallCaps w:val="0"/>
                <w:noProof w:val="0"/>
                <w:color w:val="215E99" w:themeColor="text2" w:themeTint="BF" w:themeShade="FF"/>
                <w:sz w:val="22"/>
                <w:szCs w:val="22"/>
                <w:lang w:val="fi-FI"/>
              </w:rPr>
            </w:pPr>
            <w:r w:rsidRPr="14AC261B" w:rsidR="3DE89ACE">
              <w:rPr>
                <w:rFonts w:ascii="Corbel" w:hAnsi="Corbel" w:eastAsia="Corbel" w:cs="Corbel"/>
                <w:b w:val="0"/>
                <w:bCs w:val="0"/>
                <w:i w:val="0"/>
                <w:iCs w:val="0"/>
                <w:caps w:val="0"/>
                <w:smallCaps w:val="0"/>
                <w:noProof w:val="0"/>
                <w:color w:val="215E99" w:themeColor="text2" w:themeTint="BF" w:themeShade="FF"/>
                <w:sz w:val="22"/>
                <w:szCs w:val="22"/>
                <w:lang w:val="fi-FI"/>
              </w:rPr>
              <w:t>Lapset Puheeksi keskustelua tarjotaan kaikille 1.-luokkalaisille ja lisäksi sitä käytetään tarvittaessa koulunkäynnin tukea järjesteltäessä.</w:t>
            </w:r>
          </w:p>
          <w:p w:rsidRPr="00A50B90" w:rsidR="007F5BD2" w:rsidP="14AC261B" w:rsidRDefault="007F5BD2" w14:paraId="327D452B" w14:textId="46789A9E">
            <w:pPr>
              <w:spacing w:before="0" w:beforeAutospacing="off" w:after="200" w:afterAutospacing="off" w:line="276" w:lineRule="auto"/>
              <w:textAlignment w:val="baseline"/>
              <w:rPr>
                <w:rFonts w:ascii="Corbel" w:hAnsi="Corbel" w:eastAsia="Corbel" w:cs="Corbel"/>
                <w:b w:val="0"/>
                <w:bCs w:val="0"/>
                <w:i w:val="0"/>
                <w:iCs w:val="0"/>
                <w:caps w:val="0"/>
                <w:smallCaps w:val="0"/>
                <w:noProof w:val="0"/>
                <w:color w:val="215E99" w:themeColor="text2" w:themeTint="BF" w:themeShade="FF"/>
                <w:sz w:val="22"/>
                <w:szCs w:val="22"/>
                <w:lang w:val="fi-FI"/>
              </w:rPr>
            </w:pP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 xml:space="preserve">Vanhempaintoimikunta järjestää koululla lapsille suunnattuja tapahtumia, kuten </w:t>
            </w: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discoja</w:t>
            </w:r>
            <w:r w:rsidRPr="14AC261B" w:rsidR="00FDDBF4">
              <w:rPr>
                <w:rFonts w:ascii="Corbel" w:hAnsi="Corbel" w:eastAsia="Corbel" w:cs="Corbel"/>
                <w:b w:val="0"/>
                <w:bCs w:val="0"/>
                <w:i w:val="0"/>
                <w:iCs w:val="0"/>
                <w:caps w:val="0"/>
                <w:smallCaps w:val="0"/>
                <w:noProof w:val="0"/>
                <w:color w:val="215E99" w:themeColor="text2" w:themeTint="BF" w:themeShade="FF"/>
                <w:sz w:val="22"/>
                <w:szCs w:val="22"/>
                <w:lang w:val="fi-FI"/>
              </w:rPr>
              <w:t>.</w:t>
            </w:r>
          </w:p>
          <w:p w:rsidRPr="00A50B90" w:rsidR="007F5BD2" w:rsidP="14AC261B" w:rsidRDefault="007F5BD2" w14:paraId="4B48C6C9" w14:textId="40717476">
            <w:pPr>
              <w:pStyle w:val="paragraph"/>
              <w:spacing w:before="0" w:beforeAutospacing="off" w:after="0" w:afterAutospacing="off"/>
              <w:textAlignment w:val="baseline"/>
              <w:rPr>
                <w:rFonts w:ascii="Corbel" w:hAnsi="Corbel" w:cs="Segoe UI"/>
                <w:color w:val="215E99" w:themeColor="text2" w:themeTint="BF" w:themeShade="FF"/>
                <w:sz w:val="22"/>
                <w:szCs w:val="22"/>
              </w:rPr>
            </w:pPr>
          </w:p>
          <w:p w:rsidRPr="00A50B90" w:rsidR="007F5BD2" w:rsidP="14AC261B" w:rsidRDefault="007F5BD2" w14:paraId="41FEDD45" w14:textId="77777777">
            <w:pPr>
              <w:pStyle w:val="paragraph"/>
              <w:spacing w:before="0" w:beforeAutospacing="off" w:after="0" w:afterAutospacing="off"/>
              <w:textAlignment w:val="baseline"/>
              <w:rPr>
                <w:rFonts w:ascii="Corbel" w:hAnsi="Corbel" w:cs="Segoe UI"/>
                <w:color w:val="215E99" w:themeColor="text2" w:themeTint="BF" w:themeShade="FF"/>
                <w:sz w:val="22"/>
                <w:szCs w:val="22"/>
              </w:rPr>
            </w:pPr>
          </w:p>
          <w:p w:rsidRPr="00A50B90" w:rsidR="007F5BD2" w:rsidRDefault="007F5BD2" w14:paraId="697B6825" w14:textId="77777777">
            <w:pPr>
              <w:pStyle w:val="paragraph"/>
              <w:spacing w:before="0" w:beforeAutospacing="0" w:after="0" w:afterAutospacing="0"/>
              <w:textAlignment w:val="baseline"/>
              <w:rPr>
                <w:rFonts w:ascii="Corbel" w:hAnsi="Corbel" w:cs="Segoe UI"/>
                <w:sz w:val="22"/>
                <w:szCs w:val="22"/>
              </w:rPr>
            </w:pPr>
          </w:p>
          <w:p w:rsidRPr="00A50B90" w:rsidR="007F5BD2" w:rsidRDefault="007F5BD2" w14:paraId="3E57499B" w14:textId="77777777">
            <w:pPr>
              <w:pStyle w:val="paragraph"/>
              <w:spacing w:before="0" w:beforeAutospacing="0" w:after="0" w:afterAutospacing="0"/>
              <w:textAlignment w:val="baseline"/>
              <w:rPr>
                <w:rFonts w:ascii="Corbel" w:hAnsi="Corbel" w:cs="Segoe UI"/>
                <w:sz w:val="22"/>
                <w:szCs w:val="22"/>
              </w:rPr>
            </w:pPr>
          </w:p>
          <w:p w:rsidRPr="00A50B90" w:rsidR="007F5BD2" w:rsidRDefault="007F5BD2" w14:paraId="35AF83F2" w14:textId="77777777">
            <w:pPr>
              <w:pStyle w:val="paragraph"/>
              <w:spacing w:before="0" w:beforeAutospacing="0" w:after="0" w:afterAutospacing="0"/>
              <w:textAlignment w:val="baseline"/>
              <w:rPr>
                <w:rFonts w:ascii="Corbel" w:hAnsi="Corbel" w:cs="Segoe UI"/>
                <w:sz w:val="22"/>
                <w:szCs w:val="22"/>
              </w:rPr>
            </w:pPr>
          </w:p>
        </w:tc>
      </w:tr>
    </w:tbl>
    <w:p w:rsidRPr="00A50B90" w:rsidR="00DA71B6" w:rsidP="00DA71B6" w:rsidRDefault="00DA71B6" w14:paraId="35772D18" w14:textId="0C6DD0F1">
      <w:pPr>
        <w:rPr>
          <w:rFonts w:ascii="Corbel" w:hAnsi="Corbel"/>
        </w:rPr>
      </w:pPr>
    </w:p>
    <w:tbl>
      <w:tblPr>
        <w:tblStyle w:val="TaulukkoRuudukko"/>
        <w:tblW w:w="0" w:type="auto"/>
        <w:jc w:val="center"/>
        <w:tblLook w:val="04A0" w:firstRow="1" w:lastRow="0" w:firstColumn="1" w:lastColumn="0" w:noHBand="0" w:noVBand="1"/>
      </w:tblPr>
      <w:tblGrid>
        <w:gridCol w:w="1952"/>
        <w:gridCol w:w="8208"/>
      </w:tblGrid>
      <w:tr w:rsidRPr="00A50B90" w:rsidR="008F13E6" w:rsidTr="38B5A39E" w14:paraId="2CED202C" w14:textId="77777777">
        <w:trPr>
          <w:jc w:val="center"/>
        </w:trPr>
        <w:tc>
          <w:tcPr>
            <w:tcW w:w="2224" w:type="dxa"/>
            <w:tcMar/>
          </w:tcPr>
          <w:p w:rsidRPr="00A50B90" w:rsidR="008F13E6" w:rsidRDefault="008F13E6" w14:paraId="4BEA0398" w14:textId="1A739FE3">
            <w:pPr>
              <w:rPr>
                <w:rFonts w:ascii="Corbel" w:hAnsi="Corbel"/>
                <w:b/>
                <w:sz w:val="24"/>
                <w:szCs w:val="24"/>
                <w:lang w:eastAsia="fi-FI"/>
              </w:rPr>
            </w:pPr>
            <w:r w:rsidRPr="00A50B90">
              <w:rPr>
                <w:rFonts w:ascii="Corbel" w:hAnsi="Corbel"/>
                <w:b/>
                <w:sz w:val="24"/>
                <w:szCs w:val="24"/>
                <w:lang w:eastAsia="fi-FI"/>
              </w:rPr>
              <w:t xml:space="preserve">Liitteitä </w:t>
            </w:r>
          </w:p>
          <w:p w:rsidRPr="00A50B90" w:rsidR="008F13E6" w:rsidRDefault="008F13E6" w14:paraId="6B98B1B0" w14:textId="77777777">
            <w:pPr>
              <w:rPr>
                <w:rFonts w:ascii="Corbel" w:hAnsi="Corbel"/>
                <w:b/>
                <w:sz w:val="24"/>
                <w:szCs w:val="24"/>
                <w:lang w:eastAsia="fi-FI"/>
              </w:rPr>
            </w:pPr>
            <w:r w:rsidRPr="00A50B90">
              <w:rPr>
                <w:rFonts w:ascii="Corbel" w:hAnsi="Corbel"/>
                <w:b/>
                <w:sz w:val="24"/>
                <w:szCs w:val="24"/>
                <w:lang w:eastAsia="fi-FI"/>
              </w:rPr>
              <w:t xml:space="preserve">Kirjaa otsikon perään sijainti, josta koko </w:t>
            </w:r>
            <w:r w:rsidRPr="00A50B90">
              <w:rPr>
                <w:rFonts w:ascii="Corbel" w:hAnsi="Corbel"/>
                <w:b/>
                <w:sz w:val="24"/>
                <w:szCs w:val="24"/>
                <w:lang w:eastAsia="fi-FI"/>
              </w:rPr>
              <w:lastRenderedPageBreak/>
              <w:t xml:space="preserve">henkilökunta löytää ao. asiakirjan </w:t>
            </w:r>
          </w:p>
          <w:p w:rsidRPr="00A50B90" w:rsidR="008F13E6" w:rsidRDefault="008F13E6" w14:paraId="5BE5941D" w14:textId="77777777">
            <w:pPr>
              <w:rPr>
                <w:rFonts w:ascii="Corbel" w:hAnsi="Corbel"/>
                <w:b/>
                <w:sz w:val="24"/>
                <w:szCs w:val="24"/>
                <w:lang w:eastAsia="fi-FI"/>
              </w:rPr>
            </w:pPr>
          </w:p>
          <w:p w:rsidRPr="00A50B90" w:rsidR="008F13E6" w:rsidRDefault="008F13E6" w14:paraId="116FFB06" w14:textId="77777777">
            <w:pPr>
              <w:rPr>
                <w:rFonts w:ascii="Corbel" w:hAnsi="Corbel"/>
                <w:sz w:val="24"/>
                <w:szCs w:val="24"/>
                <w:lang w:eastAsia="fi-FI"/>
              </w:rPr>
            </w:pPr>
          </w:p>
          <w:p w:rsidRPr="00A50B90" w:rsidR="008F13E6" w:rsidRDefault="008F13E6" w14:paraId="0FFDCA88" w14:textId="77777777">
            <w:pPr>
              <w:rPr>
                <w:rFonts w:ascii="Corbel" w:hAnsi="Corbel"/>
                <w:sz w:val="24"/>
                <w:szCs w:val="24"/>
                <w:lang w:eastAsia="fi-FI"/>
              </w:rPr>
            </w:pPr>
          </w:p>
          <w:p w:rsidRPr="00A50B90" w:rsidR="008F13E6" w:rsidRDefault="008F13E6" w14:paraId="164F8379" w14:textId="77777777">
            <w:pPr>
              <w:pStyle w:val="Otsikko1"/>
              <w:rPr>
                <w:rFonts w:ascii="Corbel" w:hAnsi="Corbel" w:cs="Arial"/>
                <w:sz w:val="24"/>
                <w:szCs w:val="24"/>
              </w:rPr>
            </w:pPr>
          </w:p>
          <w:p w:rsidRPr="00A50B90" w:rsidR="008F13E6" w:rsidRDefault="008F13E6" w14:paraId="0373780D" w14:textId="77777777">
            <w:pPr>
              <w:pStyle w:val="Otsikko1"/>
              <w:rPr>
                <w:rFonts w:ascii="Corbel" w:hAnsi="Corbel" w:cs="Arial"/>
                <w:sz w:val="24"/>
                <w:szCs w:val="24"/>
              </w:rPr>
            </w:pPr>
          </w:p>
          <w:p w:rsidRPr="00A50B90" w:rsidR="008F13E6" w:rsidRDefault="008F13E6" w14:paraId="7FD13BF2" w14:textId="77777777">
            <w:pPr>
              <w:rPr>
                <w:rFonts w:ascii="Corbel" w:hAnsi="Corbel" w:cs="Arial"/>
                <w:sz w:val="24"/>
                <w:szCs w:val="24"/>
              </w:rPr>
            </w:pPr>
          </w:p>
          <w:p w:rsidRPr="00A50B90" w:rsidR="008F13E6" w:rsidRDefault="008F13E6" w14:paraId="18F5C015" w14:textId="77777777">
            <w:pPr>
              <w:rPr>
                <w:rFonts w:ascii="Corbel" w:hAnsi="Corbel" w:cs="Arial"/>
                <w:sz w:val="24"/>
                <w:szCs w:val="24"/>
              </w:rPr>
            </w:pPr>
          </w:p>
        </w:tc>
        <w:tc>
          <w:tcPr>
            <w:tcW w:w="12088" w:type="dxa"/>
            <w:tcMar/>
          </w:tcPr>
          <w:p w:rsidRPr="00A50B90" w:rsidR="008F13E6" w:rsidRDefault="008F13E6" w14:paraId="26D6A133" w14:textId="77777777">
            <w:pPr>
              <w:rPr>
                <w:rFonts w:ascii="Corbel" w:hAnsi="Corbel" w:cs="Arial"/>
                <w:b/>
                <w:bCs/>
              </w:rPr>
            </w:pPr>
          </w:p>
          <w:p w:rsidRPr="00A50B90" w:rsidR="008F13E6" w:rsidP="38B5A39E" w:rsidRDefault="008F13E6" w14:paraId="12F2E484" w14:textId="2B647413">
            <w:pPr>
              <w:spacing w:line="257" w:lineRule="auto"/>
              <w:rPr>
                <w:rFonts w:ascii="Corbel" w:hAnsi="Corbel" w:eastAsia="Calibri" w:cs="Calibri"/>
                <w:color w:val="auto"/>
              </w:rPr>
            </w:pPr>
            <w:r w:rsidRPr="38B5A39E" w:rsidR="02820ED7">
              <w:rPr>
                <w:rFonts w:ascii="Corbel" w:hAnsi="Corbel" w:eastAsia="Calibri" w:cs="Calibri"/>
                <w:b w:val="1"/>
                <w:bCs w:val="1"/>
                <w:color w:val="auto"/>
              </w:rPr>
              <w:t xml:space="preserve">Koulun/ oppilaitoksen opiskeluhuoltosuunnitelma </w:t>
            </w:r>
            <w:r w:rsidRPr="38B5A39E" w:rsidR="02820ED7">
              <w:rPr>
                <w:rFonts w:ascii="Corbel" w:hAnsi="Corbel" w:eastAsia="Calibri" w:cs="Calibri"/>
                <w:b w:val="1"/>
                <w:bCs w:val="1"/>
                <w:color w:val="auto"/>
              </w:rPr>
              <w:t xml:space="preserve">Kaupungin opiskeluhuoltosuunnitelma päivitetään lukuvuoden </w:t>
            </w:r>
            <w:r w:rsidRPr="38B5A39E" w:rsidR="02820ED7">
              <w:rPr>
                <w:rFonts w:ascii="Corbel" w:hAnsi="Corbel" w:eastAsia="Calibri" w:cs="Calibri"/>
                <w:b w:val="1"/>
                <w:bCs w:val="1"/>
                <w:color w:val="auto"/>
              </w:rPr>
              <w:t>2025-2026</w:t>
            </w:r>
            <w:r w:rsidRPr="38B5A39E" w:rsidR="02820ED7">
              <w:rPr>
                <w:rFonts w:ascii="Corbel" w:hAnsi="Corbel" w:eastAsia="Calibri" w:cs="Calibri"/>
                <w:b w:val="1"/>
                <w:bCs w:val="1"/>
                <w:color w:val="auto"/>
              </w:rPr>
              <w:t xml:space="preserve"> aikana, jonka jälkeen koulukohtainen päivittäminen</w:t>
            </w:r>
            <w:r w:rsidRPr="38B5A39E" w:rsidR="66BCF088">
              <w:rPr>
                <w:rFonts w:ascii="Corbel" w:hAnsi="Corbel" w:eastAsia="Calibri" w:cs="Calibri"/>
                <w:b w:val="1"/>
                <w:bCs w:val="1"/>
                <w:color w:val="auto"/>
              </w:rPr>
              <w:t>.</w:t>
            </w:r>
          </w:p>
          <w:p w:rsidRPr="00A50B90" w:rsidR="008F13E6" w:rsidP="38B5A39E" w:rsidRDefault="008F13E6" w14:paraId="0B355E45" w14:textId="2DC19947">
            <w:pPr>
              <w:rPr>
                <w:rFonts w:ascii="Corbel" w:hAnsi="Corbel" w:cs="Arial"/>
                <w:b w:val="1"/>
                <w:bCs w:val="1"/>
                <w:color w:val="auto"/>
              </w:rPr>
            </w:pPr>
            <w:r w:rsidRPr="38B5A39E" w:rsidR="02820ED7">
              <w:rPr>
                <w:rFonts w:ascii="Corbel" w:hAnsi="Corbel" w:cs="Arial"/>
                <w:b w:val="1"/>
                <w:bCs w:val="1"/>
                <w:color w:val="auto"/>
              </w:rPr>
              <w:t>Koulun järjestyssäännöt (</w:t>
            </w:r>
            <w:r w:rsidRPr="38B5A39E" w:rsidR="02820ED7">
              <w:rPr>
                <w:rFonts w:ascii="Corbel" w:hAnsi="Corbel" w:cs="Arial"/>
                <w:b w:val="1"/>
                <w:bCs w:val="1"/>
                <w:color w:val="auto"/>
              </w:rPr>
              <w:t>PoL</w:t>
            </w:r>
            <w:r w:rsidRPr="38B5A39E" w:rsidR="02820ED7">
              <w:rPr>
                <w:rFonts w:ascii="Corbel" w:hAnsi="Corbel" w:cs="Arial"/>
                <w:b w:val="1"/>
                <w:bCs w:val="1"/>
                <w:color w:val="auto"/>
              </w:rPr>
              <w:t xml:space="preserve"> §29; LL 40§): </w:t>
            </w:r>
            <w:hyperlink r:id="Reb89ab30f70d426a">
              <w:r w:rsidRPr="38B5A39E" w:rsidR="0911C745">
                <w:rPr>
                  <w:rStyle w:val="Hyperlinkki"/>
                  <w:rFonts w:ascii="Corbel" w:hAnsi="Corbel" w:cs="Arial"/>
                  <w:b w:val="1"/>
                  <w:bCs w:val="1"/>
                  <w:color w:val="auto"/>
                </w:rPr>
                <w:t>L</w:t>
              </w:r>
              <w:r w:rsidRPr="38B5A39E" w:rsidR="02820ED7">
                <w:rPr>
                  <w:rStyle w:val="Hyperlinkki"/>
                  <w:rFonts w:ascii="Corbel" w:hAnsi="Corbel" w:cs="Arial"/>
                  <w:b w:val="1"/>
                  <w:bCs w:val="1"/>
                  <w:color w:val="auto"/>
                </w:rPr>
                <w:t>inkki kaupungin verkkosivuille</w:t>
              </w:r>
            </w:hyperlink>
          </w:p>
          <w:p w:rsidRPr="00A50B90" w:rsidR="008F13E6" w:rsidP="38B5A39E" w:rsidRDefault="008F13E6" w14:paraId="196E2707" w14:textId="3F914ABF">
            <w:pPr>
              <w:rPr>
                <w:rFonts w:ascii="Corbel" w:hAnsi="Corbel" w:cs="Arial"/>
                <w:b w:val="1"/>
                <w:bCs w:val="1"/>
                <w:color w:val="auto"/>
              </w:rPr>
            </w:pPr>
            <w:r w:rsidRPr="38B5A39E" w:rsidR="02820ED7">
              <w:rPr>
                <w:rFonts w:ascii="Corbel" w:hAnsi="Corbel" w:cs="Arial"/>
                <w:b w:val="1"/>
                <w:bCs w:val="1"/>
                <w:color w:val="auto"/>
              </w:rPr>
              <w:t>Suunnitelma kurinpitokeinojen ja kasvatuskeskustelujen käytöstä (PoL§29; LL 40§)</w:t>
            </w:r>
            <w:r w:rsidRPr="38B5A39E" w:rsidR="0911C745">
              <w:rPr>
                <w:rFonts w:ascii="Corbel" w:hAnsi="Corbel" w:cs="Arial"/>
                <w:b w:val="1"/>
                <w:bCs w:val="1"/>
                <w:color w:val="auto"/>
              </w:rPr>
              <w:t xml:space="preserve">: </w:t>
            </w:r>
            <w:r w:rsidRPr="38B5A39E" w:rsidR="0911C745">
              <w:rPr>
                <w:rFonts w:ascii="Corbel" w:hAnsi="Corbel" w:cs="Arial"/>
                <w:b w:val="1"/>
                <w:bCs w:val="1"/>
                <w:color w:val="auto"/>
              </w:rPr>
              <w:t>Kaupungin järjestyssäännöissä yleisesti, koulukohtaiset tarkennukset: Linkki</w:t>
            </w:r>
          </w:p>
          <w:p w:rsidRPr="00A50B90" w:rsidR="008F13E6" w:rsidP="38B5A39E" w:rsidRDefault="008F13E6" w14:paraId="31DC0698" w14:textId="2CE81BEA">
            <w:pPr>
              <w:rPr>
                <w:rFonts w:ascii="Corbel" w:hAnsi="Corbel" w:cs="Arial"/>
                <w:b w:val="1"/>
                <w:bCs w:val="1"/>
                <w:color w:val="auto"/>
              </w:rPr>
            </w:pPr>
            <w:r w:rsidRPr="38B5A39E" w:rsidR="02820ED7">
              <w:rPr>
                <w:rFonts w:ascii="Corbel" w:hAnsi="Corbel" w:cs="Arial"/>
                <w:b w:val="1"/>
                <w:bCs w:val="1"/>
                <w:color w:val="auto"/>
              </w:rPr>
              <w:t>Oppilaiden osallisuutta ja oppilaskuntatoimintaa koskeva suunnitelma (PoL§47: LL 33§)</w:t>
            </w:r>
            <w:r w:rsidRPr="38B5A39E" w:rsidR="05AFDFB4">
              <w:rPr>
                <w:rFonts w:ascii="Corbel" w:hAnsi="Corbel" w:cs="Arial"/>
                <w:b w:val="1"/>
                <w:bCs w:val="1"/>
                <w:color w:val="auto"/>
              </w:rPr>
              <w:t xml:space="preserve">: </w:t>
            </w:r>
            <w:r w:rsidRPr="38B5A39E" w:rsidR="05AFDFB4">
              <w:rPr>
                <w:rFonts w:ascii="Corbel" w:hAnsi="Corbel" w:cs="Arial"/>
                <w:b w:val="1"/>
                <w:bCs w:val="1"/>
                <w:color w:val="auto"/>
              </w:rPr>
              <w:t>Linkki</w:t>
            </w:r>
          </w:p>
          <w:p w:rsidRPr="00A50B90" w:rsidR="008F13E6" w:rsidP="38B5A39E" w:rsidRDefault="008F13E6" w14:paraId="60F5C0E5" w14:textId="5B77CBC3">
            <w:pPr>
              <w:rPr>
                <w:rFonts w:ascii="Corbel" w:hAnsi="Corbel" w:cs="Arial"/>
                <w:b w:val="1"/>
                <w:bCs w:val="1"/>
                <w:color w:val="auto"/>
              </w:rPr>
            </w:pPr>
            <w:r w:rsidRPr="38B5A39E" w:rsidR="02820ED7">
              <w:rPr>
                <w:rFonts w:ascii="Corbel" w:hAnsi="Corbel" w:cs="Arial"/>
                <w:b w:val="1"/>
                <w:bCs w:val="1"/>
                <w:color w:val="auto"/>
              </w:rPr>
              <w:t>Tasa-arvo- ja yhdenvertaisuussuunnitelma (Tasa-</w:t>
            </w:r>
            <w:r w:rsidRPr="38B5A39E" w:rsidR="02820ED7">
              <w:rPr>
                <w:rFonts w:ascii="Corbel" w:hAnsi="Corbel" w:cs="Arial"/>
                <w:b w:val="1"/>
                <w:bCs w:val="1"/>
                <w:color w:val="auto"/>
              </w:rPr>
              <w:t>arvoL</w:t>
            </w:r>
            <w:r w:rsidRPr="38B5A39E" w:rsidR="02820ED7">
              <w:rPr>
                <w:rFonts w:ascii="Corbel" w:hAnsi="Corbel" w:cs="Arial"/>
                <w:b w:val="1"/>
                <w:bCs w:val="1"/>
                <w:color w:val="auto"/>
              </w:rPr>
              <w:t xml:space="preserve"> §5 ja 5a sekä </w:t>
            </w:r>
            <w:r w:rsidRPr="38B5A39E" w:rsidR="02820ED7">
              <w:rPr>
                <w:rFonts w:ascii="Corbel" w:hAnsi="Corbel" w:cs="Arial"/>
                <w:b w:val="1"/>
                <w:bCs w:val="1"/>
                <w:color w:val="auto"/>
              </w:rPr>
              <w:t>YhdenvertaisuusL</w:t>
            </w:r>
            <w:r w:rsidRPr="38B5A39E" w:rsidR="02820ED7">
              <w:rPr>
                <w:rFonts w:ascii="Corbel" w:hAnsi="Corbel" w:cs="Arial"/>
                <w:b w:val="1"/>
                <w:bCs w:val="1"/>
                <w:color w:val="auto"/>
              </w:rPr>
              <w:t xml:space="preserve"> §6)   </w:t>
            </w:r>
            <w:r w:rsidRPr="38B5A39E" w:rsidR="02820ED7">
              <w:rPr>
                <w:rFonts w:ascii="Corbel" w:hAnsi="Corbel" w:cs="Arial"/>
                <w:b w:val="1"/>
                <w:bCs w:val="1"/>
                <w:color w:val="auto"/>
              </w:rPr>
              <w:t xml:space="preserve">Päivitetään lukuvuoden </w:t>
            </w:r>
            <w:r w:rsidRPr="38B5A39E" w:rsidR="05AFDFB4">
              <w:rPr>
                <w:rFonts w:ascii="Corbel" w:hAnsi="Corbel" w:cs="Arial"/>
                <w:b w:val="1"/>
                <w:bCs w:val="1"/>
                <w:color w:val="auto"/>
              </w:rPr>
              <w:t>2025–2026</w:t>
            </w:r>
            <w:r w:rsidRPr="38B5A39E" w:rsidR="02820ED7">
              <w:rPr>
                <w:rFonts w:ascii="Corbel" w:hAnsi="Corbel" w:cs="Arial"/>
                <w:b w:val="1"/>
                <w:bCs w:val="1"/>
                <w:color w:val="auto"/>
              </w:rPr>
              <w:t xml:space="preserve"> aikana</w:t>
            </w:r>
          </w:p>
          <w:p w:rsidRPr="00DA71B6" w:rsidR="008F13E6" w:rsidP="38B5A39E" w:rsidRDefault="00592A46" w14:paraId="04899386" w14:textId="329514C0">
            <w:pPr>
              <w:rPr>
                <w:rFonts w:ascii="Corbel" w:hAnsi="Corbel" w:cs="Arial"/>
                <w:b w:val="1"/>
                <w:bCs w:val="1"/>
                <w:color w:val="auto"/>
              </w:rPr>
            </w:pPr>
            <w:r w:rsidRPr="38B5A39E" w:rsidR="05AFDFB4">
              <w:rPr>
                <w:rFonts w:ascii="Corbel" w:hAnsi="Corbel" w:cs="Arial"/>
                <w:b w:val="1"/>
                <w:bCs w:val="1"/>
                <w:color w:val="auto"/>
              </w:rPr>
              <w:t>Pel</w:t>
            </w:r>
            <w:r w:rsidRPr="38B5A39E" w:rsidR="2D56041A">
              <w:rPr>
                <w:rFonts w:ascii="Corbel" w:hAnsi="Corbel" w:cs="Arial"/>
                <w:b w:val="1"/>
                <w:bCs w:val="1"/>
                <w:color w:val="auto"/>
              </w:rPr>
              <w:t>astus-</w:t>
            </w:r>
            <w:r w:rsidRPr="38B5A39E" w:rsidR="05AFDFB4">
              <w:rPr>
                <w:rFonts w:ascii="Corbel" w:hAnsi="Corbel" w:cs="Arial"/>
                <w:b w:val="1"/>
                <w:bCs w:val="1"/>
                <w:color w:val="auto"/>
              </w:rPr>
              <w:t xml:space="preserve"> ja kriisisuunnitelma</w:t>
            </w:r>
            <w:r w:rsidRPr="00F44CFE" w:rsidR="008F13E6">
              <w:rPr>
                <w:rFonts w:ascii="Corbel" w:hAnsi="Corbel"/>
                <w:noProof/>
                <w:lang w:eastAsia="fi-FI"/>
              </w:rPr>
              <mc:AlternateContent>
                <mc:Choice Requires="wps">
                  <w:drawing>
                    <wp:anchor distT="0" distB="0" distL="114300" distR="114300" simplePos="0" relativeHeight="251658240" behindDoc="0" locked="0" layoutInCell="1" allowOverlap="1" wp14:anchorId="07B46127" wp14:editId="2DFFBED4">
                      <wp:simplePos x="0" y="0"/>
                      <wp:positionH relativeFrom="column">
                        <wp:posOffset>0</wp:posOffset>
                      </wp:positionH>
                      <wp:positionV relativeFrom="paragraph">
                        <wp:posOffset>0</wp:posOffset>
                      </wp:positionV>
                      <wp:extent cx="1828800" cy="1828800"/>
                      <wp:effectExtent l="0" t="0" r="0" b="0"/>
                      <wp:wrapNone/>
                      <wp:docPr id="3" name="Tekstiruutu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Pr="00760098" w:rsidR="008F13E6" w:rsidP="008F13E6" w:rsidRDefault="008F13E6" w14:paraId="4295EFAD" w14:textId="77777777">
                                  <w:pPr>
                                    <w:rPr>
                                      <w:rFonts w:ascii="Corbel" w:hAnsi="Corbel" w:cs="Arial"/>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7B46127">
                      <v:stroke joinstyle="miter"/>
                      <v:path gradientshapeok="t" o:connecttype="rect"/>
                    </v:shapetype>
                    <v:shape id="Tekstiruutu 3"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v:textbox style="mso-fit-shape-to-text:t">
                        <w:txbxContent>
                          <w:p w:rsidRPr="00760098" w:rsidR="008F13E6" w:rsidP="008F13E6" w:rsidRDefault="008F13E6" w14:paraId="4295EFAD" w14:textId="77777777">
                            <w:pPr>
                              <w:rPr>
                                <w:rFonts w:ascii="Corbel" w:hAnsi="Corbel" w:cs="Arial"/>
                                <w:b/>
                                <w:bCs/>
                              </w:rPr>
                            </w:pPr>
                          </w:p>
                        </w:txbxContent>
                      </v:textbox>
                    </v:shape>
                  </w:pict>
                </mc:Fallback>
              </mc:AlternateContent>
            </w:r>
            <w:r w:rsidRPr="38B5A39E" w:rsidR="14D3E662">
              <w:rPr>
                <w:rFonts w:ascii="Corbel" w:hAnsi="Corbel" w:cs="Arial"/>
                <w:b w:val="1"/>
                <w:bCs w:val="1"/>
                <w:color w:val="auto"/>
              </w:rPr>
              <w:t xml:space="preserve"> koulun täydentämä</w:t>
            </w:r>
            <w:r w:rsidRPr="38B5A39E" w:rsidR="242D3381">
              <w:rPr>
                <w:rFonts w:ascii="Corbel" w:hAnsi="Corbel" w:cs="Arial"/>
                <w:b w:val="1"/>
                <w:bCs w:val="1"/>
                <w:color w:val="auto"/>
              </w:rPr>
              <w:t xml:space="preserve">nä: </w:t>
            </w:r>
            <w:r w:rsidRPr="38B5A39E" w:rsidR="242D3381">
              <w:rPr>
                <w:rFonts w:ascii="Corbel" w:hAnsi="Corbel" w:cs="Arial"/>
                <w:b w:val="1"/>
                <w:bCs w:val="1"/>
                <w:color w:val="auto"/>
              </w:rPr>
              <w:t>Linkki</w:t>
            </w:r>
          </w:p>
        </w:tc>
      </w:tr>
    </w:tbl>
    <w:p w:rsidRPr="009B63B6" w:rsidR="00DA71B6" w:rsidP="00DA71B6" w:rsidRDefault="00DA71B6" w14:paraId="33284E2F" w14:textId="10FA8285">
      <w:pPr>
        <w:rPr>
          <w:rFonts w:ascii="Corbel" w:hAnsi="Corbel" w:cs="Arial"/>
          <w:b/>
        </w:rPr>
      </w:pPr>
    </w:p>
    <w:tbl>
      <w:tblPr>
        <w:tblStyle w:val="TaulukkoRuudukko"/>
        <w:tblW w:w="10201" w:type="dxa"/>
        <w:tblLook w:val="04A0" w:firstRow="1" w:lastRow="0" w:firstColumn="1" w:lastColumn="0" w:noHBand="0" w:noVBand="1"/>
      </w:tblPr>
      <w:tblGrid>
        <w:gridCol w:w="7792"/>
        <w:gridCol w:w="2409"/>
      </w:tblGrid>
      <w:tr w:rsidRPr="00A50B90" w:rsidR="00DA71B6" w:rsidTr="00DB5A63" w14:paraId="7B689ABA" w14:textId="77777777">
        <w:trPr>
          <w:trHeight w:val="397"/>
        </w:trPr>
        <w:tc>
          <w:tcPr>
            <w:tcW w:w="7792" w:type="dxa"/>
          </w:tcPr>
          <w:p w:rsidRPr="00A50B90" w:rsidR="00DA71B6" w:rsidRDefault="00F2535F" w14:paraId="2C4C3572" w14:textId="0E7AF508">
            <w:pPr>
              <w:rPr>
                <w:rFonts w:ascii="Corbel" w:hAnsi="Corbel" w:cs="Arial"/>
                <w:b/>
              </w:rPr>
            </w:pPr>
            <w:r>
              <w:rPr>
                <w:rFonts w:ascii="Corbel" w:hAnsi="Corbel" w:cs="Arial"/>
                <w:b/>
              </w:rPr>
              <w:t>Kurinpitotoimet: Toteuma l</w:t>
            </w:r>
            <w:r w:rsidRPr="00A50B90">
              <w:rPr>
                <w:rFonts w:ascii="Corbel" w:hAnsi="Corbel" w:cs="Arial"/>
                <w:b/>
              </w:rPr>
              <w:t>ukuvuoden 2025–2026 lopussa</w:t>
            </w:r>
          </w:p>
        </w:tc>
        <w:tc>
          <w:tcPr>
            <w:tcW w:w="2409" w:type="dxa"/>
          </w:tcPr>
          <w:p w:rsidRPr="00A50B90" w:rsidR="00DA71B6" w:rsidRDefault="00DA71B6" w14:paraId="02AB29A0" w14:textId="77777777">
            <w:pPr>
              <w:rPr>
                <w:rFonts w:ascii="Corbel" w:hAnsi="Corbel" w:cs="Arial"/>
                <w:b/>
              </w:rPr>
            </w:pPr>
            <w:r w:rsidRPr="00A50B90">
              <w:rPr>
                <w:rFonts w:ascii="Corbel" w:hAnsi="Corbel" w:cs="Arial"/>
                <w:b/>
              </w:rPr>
              <w:t>lukumäärä</w:t>
            </w:r>
          </w:p>
        </w:tc>
      </w:tr>
      <w:tr w:rsidRPr="00A50B90" w:rsidR="00DA71B6" w:rsidTr="00DB5A63" w14:paraId="27FA4EEB" w14:textId="77777777">
        <w:trPr>
          <w:trHeight w:val="397"/>
        </w:trPr>
        <w:tc>
          <w:tcPr>
            <w:tcW w:w="7792" w:type="dxa"/>
          </w:tcPr>
          <w:p w:rsidRPr="00A50B90" w:rsidR="00DA71B6" w:rsidRDefault="00DA71B6" w14:paraId="7704D196" w14:textId="77777777">
            <w:pPr>
              <w:rPr>
                <w:rFonts w:ascii="Corbel" w:hAnsi="Corbel" w:cs="Arial"/>
              </w:rPr>
            </w:pPr>
            <w:r w:rsidRPr="00A50B90">
              <w:rPr>
                <w:rFonts w:ascii="Corbel" w:hAnsi="Corbel" w:cs="Arial"/>
              </w:rPr>
              <w:t>Kasvatuskeskustelu</w:t>
            </w:r>
          </w:p>
        </w:tc>
        <w:tc>
          <w:tcPr>
            <w:tcW w:w="2409" w:type="dxa"/>
          </w:tcPr>
          <w:p w:rsidRPr="00A50B90" w:rsidR="00DA71B6" w:rsidRDefault="00DA71B6" w14:paraId="0EE951F8" w14:textId="77777777">
            <w:pPr>
              <w:jc w:val="right"/>
              <w:rPr>
                <w:rFonts w:ascii="Corbel" w:hAnsi="Corbel" w:cs="Arial"/>
                <w:b/>
                <w:bCs/>
              </w:rPr>
            </w:pPr>
            <w:r w:rsidRPr="00A50B90">
              <w:rPr>
                <w:rFonts w:ascii="Corbel" w:hAnsi="Corbel" w:cs="Arial"/>
                <w:b/>
                <w:bCs/>
              </w:rPr>
              <w:t>0</w:t>
            </w:r>
          </w:p>
        </w:tc>
      </w:tr>
      <w:tr w:rsidRPr="00A50B90" w:rsidR="00DA71B6" w:rsidTr="00DB5A63" w14:paraId="35F2EC37" w14:textId="77777777">
        <w:trPr>
          <w:trHeight w:val="397"/>
        </w:trPr>
        <w:tc>
          <w:tcPr>
            <w:tcW w:w="7792" w:type="dxa"/>
          </w:tcPr>
          <w:p w:rsidRPr="00A50B90" w:rsidR="00DA71B6" w:rsidRDefault="00DA71B6" w14:paraId="48B24D36" w14:textId="77777777">
            <w:pPr>
              <w:rPr>
                <w:rFonts w:ascii="Corbel" w:hAnsi="Corbel" w:cs="Arial"/>
              </w:rPr>
            </w:pPr>
            <w:r w:rsidRPr="00A50B90">
              <w:rPr>
                <w:rFonts w:ascii="Corbel" w:hAnsi="Corbel" w:cs="Arial"/>
              </w:rPr>
              <w:t>Jälki-istunto</w:t>
            </w:r>
          </w:p>
        </w:tc>
        <w:tc>
          <w:tcPr>
            <w:tcW w:w="2409" w:type="dxa"/>
          </w:tcPr>
          <w:p w:rsidRPr="00A50B90" w:rsidR="00DA71B6" w:rsidRDefault="00DA71B6" w14:paraId="7B48E129" w14:textId="77777777">
            <w:pPr>
              <w:jc w:val="right"/>
              <w:rPr>
                <w:rFonts w:ascii="Corbel" w:hAnsi="Corbel" w:cs="Arial"/>
                <w:b/>
                <w:bCs/>
              </w:rPr>
            </w:pPr>
            <w:r w:rsidRPr="00A50B90">
              <w:rPr>
                <w:rFonts w:ascii="Corbel" w:hAnsi="Corbel" w:cs="Arial"/>
                <w:b/>
                <w:bCs/>
              </w:rPr>
              <w:t>0</w:t>
            </w:r>
          </w:p>
        </w:tc>
      </w:tr>
      <w:tr w:rsidRPr="00A50B90" w:rsidR="00DA71B6" w:rsidTr="00DB5A63" w14:paraId="44F54D3E" w14:textId="77777777">
        <w:trPr>
          <w:trHeight w:val="397"/>
        </w:trPr>
        <w:tc>
          <w:tcPr>
            <w:tcW w:w="7792" w:type="dxa"/>
          </w:tcPr>
          <w:p w:rsidRPr="00A50B90" w:rsidR="00DA71B6" w:rsidRDefault="00DA71B6" w14:paraId="435CB972" w14:textId="77777777">
            <w:pPr>
              <w:rPr>
                <w:rFonts w:ascii="Corbel" w:hAnsi="Corbel" w:cs="Arial"/>
              </w:rPr>
            </w:pPr>
            <w:r w:rsidRPr="00A50B90">
              <w:rPr>
                <w:rFonts w:ascii="Corbel" w:hAnsi="Corbel" w:cs="Arial"/>
              </w:rPr>
              <w:t>Häiritsevän ja turvallisuutta vaarantavan oppilaan poistaminen</w:t>
            </w:r>
          </w:p>
        </w:tc>
        <w:tc>
          <w:tcPr>
            <w:tcW w:w="2409" w:type="dxa"/>
          </w:tcPr>
          <w:p w:rsidRPr="00A50B90" w:rsidR="00DA71B6" w:rsidRDefault="00DA71B6" w14:paraId="57431E7C" w14:textId="77777777">
            <w:pPr>
              <w:jc w:val="right"/>
              <w:rPr>
                <w:rFonts w:ascii="Corbel" w:hAnsi="Corbel" w:cs="Arial"/>
                <w:b/>
                <w:bCs/>
              </w:rPr>
            </w:pPr>
            <w:r>
              <w:rPr>
                <w:rFonts w:ascii="Corbel" w:hAnsi="Corbel" w:cs="Arial"/>
                <w:b/>
                <w:bCs/>
              </w:rPr>
              <w:t>0</w:t>
            </w:r>
          </w:p>
        </w:tc>
      </w:tr>
      <w:tr w:rsidRPr="00A50B90" w:rsidR="00DA71B6" w:rsidTr="00DB5A63" w14:paraId="23FA475B" w14:textId="77777777">
        <w:trPr>
          <w:trHeight w:val="397"/>
        </w:trPr>
        <w:tc>
          <w:tcPr>
            <w:tcW w:w="7792" w:type="dxa"/>
          </w:tcPr>
          <w:p w:rsidRPr="00A50B90" w:rsidR="00DA71B6" w:rsidRDefault="00DA71B6" w14:paraId="11A12755" w14:textId="77777777">
            <w:pPr>
              <w:rPr>
                <w:rFonts w:ascii="Corbel" w:hAnsi="Corbel" w:cs="Arial"/>
              </w:rPr>
            </w:pPr>
            <w:r w:rsidRPr="00A50B90">
              <w:rPr>
                <w:rFonts w:ascii="Corbel" w:hAnsi="Corbel" w:cs="Arial"/>
              </w:rPr>
              <w:t>Kirjallinen varoitus</w:t>
            </w:r>
          </w:p>
        </w:tc>
        <w:tc>
          <w:tcPr>
            <w:tcW w:w="2409" w:type="dxa"/>
          </w:tcPr>
          <w:p w:rsidRPr="00A50B90" w:rsidR="00DA71B6" w:rsidRDefault="00DA71B6" w14:paraId="6E6E9941" w14:textId="77777777">
            <w:pPr>
              <w:jc w:val="right"/>
              <w:rPr>
                <w:rFonts w:ascii="Corbel" w:hAnsi="Corbel" w:cs="Arial"/>
                <w:b/>
                <w:bCs/>
              </w:rPr>
            </w:pPr>
            <w:r w:rsidRPr="00A50B90">
              <w:rPr>
                <w:rFonts w:ascii="Corbel" w:hAnsi="Corbel" w:cs="Arial"/>
                <w:b/>
                <w:bCs/>
              </w:rPr>
              <w:t>0</w:t>
            </w:r>
          </w:p>
        </w:tc>
      </w:tr>
      <w:tr w:rsidRPr="00A50B90" w:rsidR="00DA71B6" w:rsidTr="00DB5A63" w14:paraId="0CF80672" w14:textId="77777777">
        <w:trPr>
          <w:trHeight w:val="397"/>
        </w:trPr>
        <w:tc>
          <w:tcPr>
            <w:tcW w:w="7792" w:type="dxa"/>
          </w:tcPr>
          <w:p w:rsidRPr="00A50B90" w:rsidR="00DA71B6" w:rsidRDefault="00DA71B6" w14:paraId="53902189" w14:textId="77777777">
            <w:pPr>
              <w:rPr>
                <w:rFonts w:ascii="Corbel" w:hAnsi="Corbel" w:cs="Arial"/>
              </w:rPr>
            </w:pPr>
            <w:r w:rsidRPr="00A50B90">
              <w:rPr>
                <w:rFonts w:ascii="Corbel" w:hAnsi="Corbel" w:cs="Arial"/>
              </w:rPr>
              <w:t>Määräaikainen erottaminen</w:t>
            </w:r>
          </w:p>
        </w:tc>
        <w:tc>
          <w:tcPr>
            <w:tcW w:w="2409" w:type="dxa"/>
          </w:tcPr>
          <w:p w:rsidRPr="00A50B90" w:rsidR="00DA71B6" w:rsidRDefault="00DA71B6" w14:paraId="5B635671" w14:textId="77777777">
            <w:pPr>
              <w:jc w:val="right"/>
              <w:rPr>
                <w:rFonts w:ascii="Corbel" w:hAnsi="Corbel" w:cs="Arial"/>
                <w:b/>
                <w:bCs/>
              </w:rPr>
            </w:pPr>
            <w:r w:rsidRPr="00A50B90">
              <w:rPr>
                <w:rFonts w:ascii="Corbel" w:hAnsi="Corbel" w:cs="Arial"/>
                <w:b/>
                <w:bCs/>
              </w:rPr>
              <w:t>0</w:t>
            </w:r>
          </w:p>
        </w:tc>
      </w:tr>
      <w:tr w:rsidRPr="00A50B90" w:rsidR="00DA71B6" w:rsidTr="00DB5A63" w14:paraId="26899CD7" w14:textId="77777777">
        <w:trPr>
          <w:trHeight w:val="397"/>
        </w:trPr>
        <w:tc>
          <w:tcPr>
            <w:tcW w:w="7792" w:type="dxa"/>
          </w:tcPr>
          <w:p w:rsidRPr="00A50B90" w:rsidR="00DA71B6" w:rsidRDefault="00DA71B6" w14:paraId="221BEB47" w14:textId="77777777">
            <w:pPr>
              <w:rPr>
                <w:rFonts w:ascii="Corbel" w:hAnsi="Corbel" w:cs="Arial"/>
              </w:rPr>
            </w:pPr>
            <w:r w:rsidRPr="00A50B90">
              <w:rPr>
                <w:rFonts w:ascii="Corbel" w:hAnsi="Corbel" w:cs="Arial"/>
              </w:rPr>
              <w:t xml:space="preserve">Välitöntä vaaraa aiheuttavien esineiden ja aineiden haltuunotto </w:t>
            </w:r>
          </w:p>
        </w:tc>
        <w:tc>
          <w:tcPr>
            <w:tcW w:w="2409" w:type="dxa"/>
          </w:tcPr>
          <w:p w:rsidRPr="00A50B90" w:rsidR="00DA71B6" w:rsidRDefault="00DA71B6" w14:paraId="241DCE8C" w14:textId="77777777">
            <w:pPr>
              <w:jc w:val="right"/>
              <w:rPr>
                <w:rFonts w:ascii="Corbel" w:hAnsi="Corbel" w:cs="Arial"/>
                <w:b/>
                <w:bCs/>
              </w:rPr>
            </w:pPr>
            <w:r w:rsidRPr="00A50B90">
              <w:rPr>
                <w:rFonts w:ascii="Corbel" w:hAnsi="Corbel" w:cs="Arial"/>
                <w:b/>
                <w:bCs/>
              </w:rPr>
              <w:t>0</w:t>
            </w:r>
          </w:p>
        </w:tc>
      </w:tr>
      <w:tr w:rsidRPr="00A50B90" w:rsidR="00DA71B6" w:rsidTr="00DB5A63" w14:paraId="579C7395" w14:textId="77777777">
        <w:trPr>
          <w:trHeight w:val="397"/>
        </w:trPr>
        <w:tc>
          <w:tcPr>
            <w:tcW w:w="7792" w:type="dxa"/>
          </w:tcPr>
          <w:p w:rsidRPr="00A50B90" w:rsidR="00DA71B6" w:rsidRDefault="00DA71B6" w14:paraId="08529EA1" w14:textId="77777777">
            <w:pPr>
              <w:rPr>
                <w:rFonts w:ascii="Corbel" w:hAnsi="Corbel" w:cs="Arial"/>
              </w:rPr>
            </w:pPr>
            <w:r w:rsidRPr="00A50B90">
              <w:rPr>
                <w:rFonts w:ascii="Corbel" w:hAnsi="Corbel" w:cs="Arial"/>
              </w:rPr>
              <w:t xml:space="preserve">Voimankäyttö välitöntä vaaraa aiheuttavien esineiden ja aineiden haltuunotto </w:t>
            </w:r>
          </w:p>
        </w:tc>
        <w:tc>
          <w:tcPr>
            <w:tcW w:w="2409" w:type="dxa"/>
          </w:tcPr>
          <w:p w:rsidRPr="00A50B90" w:rsidR="00DA71B6" w:rsidRDefault="00DA71B6" w14:paraId="649C34A4" w14:textId="77777777">
            <w:pPr>
              <w:jc w:val="right"/>
              <w:rPr>
                <w:rFonts w:ascii="Corbel" w:hAnsi="Corbel" w:cs="Arial"/>
                <w:b/>
                <w:bCs/>
              </w:rPr>
            </w:pPr>
            <w:r w:rsidRPr="00A50B90">
              <w:rPr>
                <w:rFonts w:ascii="Corbel" w:hAnsi="Corbel" w:cs="Arial"/>
                <w:b/>
                <w:bCs/>
              </w:rPr>
              <w:t>0</w:t>
            </w:r>
          </w:p>
        </w:tc>
      </w:tr>
    </w:tbl>
    <w:p w:rsidRPr="00A50B90" w:rsidR="00681265" w:rsidRDefault="00681265" w14:paraId="0903C4D6" w14:textId="77777777">
      <w:pPr>
        <w:rPr>
          <w:rFonts w:ascii="Corbel" w:hAnsi="Corbel"/>
        </w:rPr>
      </w:pPr>
    </w:p>
    <w:sectPr w:rsidRPr="00A50B90" w:rsidR="00681265" w:rsidSect="00361D3B">
      <w:headerReference w:type="default" r:id="rId7"/>
      <w:footerReference w:type="default" r:id="rId8"/>
      <w:pgSz w:w="11906" w:h="16838" w:orient="portrait"/>
      <w:pgMar w:top="1417" w:right="1134" w:bottom="1417" w:left="602"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DF2" w:rsidP="00A50B90" w:rsidRDefault="000C6DF2" w14:paraId="0BFEEDC2" w14:textId="77777777">
      <w:pPr>
        <w:spacing w:after="0" w:line="240" w:lineRule="auto"/>
      </w:pPr>
      <w:r>
        <w:separator/>
      </w:r>
    </w:p>
  </w:endnote>
  <w:endnote w:type="continuationSeparator" w:id="0">
    <w:p w:rsidR="000C6DF2" w:rsidP="00A50B90" w:rsidRDefault="000C6DF2" w14:paraId="1E7DF6AC" w14:textId="77777777">
      <w:pPr>
        <w:spacing w:after="0" w:line="240" w:lineRule="auto"/>
      </w:pPr>
      <w:r>
        <w:continuationSeparator/>
      </w:r>
    </w:p>
  </w:endnote>
  <w:endnote w:type="continuationNotice" w:id="1">
    <w:p w:rsidR="000C6DF2" w:rsidRDefault="000C6DF2" w14:paraId="27246F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C23B3E" w14:paraId="65511104" w14:textId="77777777">
      <w:tc>
        <w:tcPr>
          <w:tcW w:w="4665" w:type="dxa"/>
        </w:tcPr>
        <w:p w:rsidR="00E2127D" w:rsidRDefault="00E2127D" w14:paraId="12B34B12" w14:textId="77777777">
          <w:pPr>
            <w:pStyle w:val="Yltunniste"/>
            <w:ind w:left="-115"/>
          </w:pPr>
        </w:p>
      </w:tc>
      <w:tc>
        <w:tcPr>
          <w:tcW w:w="4665" w:type="dxa"/>
        </w:tcPr>
        <w:p w:rsidR="00E2127D" w:rsidRDefault="00E2127D" w14:paraId="0353A505" w14:textId="77777777">
          <w:pPr>
            <w:pStyle w:val="Yltunniste"/>
            <w:jc w:val="center"/>
          </w:pPr>
        </w:p>
      </w:tc>
      <w:tc>
        <w:tcPr>
          <w:tcW w:w="4665" w:type="dxa"/>
        </w:tcPr>
        <w:p w:rsidR="00E2127D" w:rsidRDefault="00E2127D" w14:paraId="3AEE5C20" w14:textId="77777777">
          <w:pPr>
            <w:pStyle w:val="Yltunniste"/>
            <w:ind w:right="-115"/>
            <w:jc w:val="right"/>
          </w:pPr>
        </w:p>
      </w:tc>
    </w:tr>
  </w:tbl>
  <w:p w:rsidR="00E2127D" w:rsidRDefault="00E2127D" w14:paraId="7206ABAE"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DF2" w:rsidP="00A50B90" w:rsidRDefault="000C6DF2" w14:paraId="368DB972" w14:textId="77777777">
      <w:pPr>
        <w:spacing w:after="0" w:line="240" w:lineRule="auto"/>
      </w:pPr>
      <w:r>
        <w:separator/>
      </w:r>
    </w:p>
  </w:footnote>
  <w:footnote w:type="continuationSeparator" w:id="0">
    <w:p w:rsidR="000C6DF2" w:rsidP="00A50B90" w:rsidRDefault="000C6DF2" w14:paraId="625D3987" w14:textId="77777777">
      <w:pPr>
        <w:spacing w:after="0" w:line="240" w:lineRule="auto"/>
      </w:pPr>
      <w:r>
        <w:continuationSeparator/>
      </w:r>
    </w:p>
  </w:footnote>
  <w:footnote w:type="continuationNotice" w:id="1">
    <w:p w:rsidR="000C6DF2" w:rsidRDefault="000C6DF2" w14:paraId="772395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0B90" w:rsidR="00091051" w:rsidP="00091051" w:rsidRDefault="00A51C10" w14:paraId="4D08C64A" w14:textId="20669C09">
    <w:pPr>
      <w:pStyle w:val="Otsikko1"/>
      <w:spacing w:line="240" w:lineRule="auto"/>
      <w:rPr>
        <w:rFonts w:ascii="Corbel" w:hAnsi="Corbel" w:cs="Arial"/>
        <w:color w:val="auto"/>
        <w:sz w:val="22"/>
        <w:szCs w:val="22"/>
      </w:rPr>
    </w:pPr>
    <w:r w:rsidRPr="00A51C10">
      <w:rPr>
        <w:noProof/>
      </w:rPr>
      <w:drawing>
        <wp:anchor distT="0" distB="0" distL="114300" distR="114300" simplePos="0" relativeHeight="251658240" behindDoc="1" locked="0" layoutInCell="1" allowOverlap="1" wp14:anchorId="5B6F942C" wp14:editId="16D14573">
          <wp:simplePos x="0" y="0"/>
          <wp:positionH relativeFrom="column">
            <wp:posOffset>-1270</wp:posOffset>
          </wp:positionH>
          <wp:positionV relativeFrom="paragraph">
            <wp:posOffset>257175</wp:posOffset>
          </wp:positionV>
          <wp:extent cx="2038350" cy="245440"/>
          <wp:effectExtent l="0" t="0" r="0" b="2540"/>
          <wp:wrapNone/>
          <wp:docPr id="54188404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84044"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245440"/>
                  </a:xfrm>
                  <a:prstGeom prst="rect">
                    <a:avLst/>
                  </a:prstGeom>
                </pic:spPr>
              </pic:pic>
            </a:graphicData>
          </a:graphic>
          <wp14:sizeRelH relativeFrom="page">
            <wp14:pctWidth>0</wp14:pctWidth>
          </wp14:sizeRelH>
          <wp14:sizeRelV relativeFrom="page">
            <wp14:pctHeight>0</wp14:pctHeight>
          </wp14:sizeRelV>
        </wp:anchor>
      </w:drawing>
    </w:r>
    <w:r w:rsidR="00091051">
      <w:t xml:space="preserve"> </w:t>
    </w:r>
    <w:r w:rsidR="00091051">
      <w:tab/>
    </w:r>
    <w:r w:rsidR="00091051">
      <w:tab/>
    </w:r>
    <w:r w:rsidR="00091051">
      <w:tab/>
    </w:r>
    <w:r w:rsidR="00091051">
      <w:tab/>
    </w:r>
    <w:r w:rsidRPr="00A50B90" w:rsidR="00091051">
      <w:rPr>
        <w:rFonts w:ascii="Corbel" w:hAnsi="Corbel"/>
        <w:color w:val="auto"/>
        <w:sz w:val="22"/>
        <w:szCs w:val="22"/>
      </w:rPr>
      <w:t>Vuosisuunnitelma</w:t>
    </w:r>
    <w:r w:rsidR="00091051">
      <w:rPr>
        <w:rFonts w:ascii="Corbel" w:hAnsi="Corbel"/>
        <w:color w:val="auto"/>
        <w:sz w:val="22"/>
        <w:szCs w:val="22"/>
      </w:rPr>
      <w:t xml:space="preserve"> palautettu:</w:t>
    </w:r>
    <w:r w:rsidRPr="00A50B90" w:rsidR="00091051">
      <w:rPr>
        <w:rFonts w:ascii="Corbel" w:hAnsi="Corbel"/>
        <w:color w:val="auto"/>
        <w:sz w:val="22"/>
        <w:szCs w:val="22"/>
      </w:rPr>
      <w:t xml:space="preserve"> 20.9.2025 mennessä. </w:t>
    </w:r>
  </w:p>
  <w:p w:rsidR="001331EC" w:rsidP="001331EC" w:rsidRDefault="00091051" w14:paraId="3267A193" w14:textId="77777777">
    <w:pPr>
      <w:spacing w:line="240" w:lineRule="auto"/>
      <w:ind w:left="3912" w:firstLine="1304"/>
      <w:rPr>
        <w:rFonts w:ascii="Corbel" w:hAnsi="Corbel"/>
      </w:rPr>
    </w:pPr>
    <w:r w:rsidRPr="00A50B90">
      <w:rPr>
        <w:rFonts w:ascii="Corbel" w:hAnsi="Corbel"/>
      </w:rPr>
      <w:t>Arviointiosa</w:t>
    </w:r>
    <w:r>
      <w:rPr>
        <w:rFonts w:ascii="Corbel" w:hAnsi="Corbel"/>
      </w:rPr>
      <w:t xml:space="preserve"> palautettu</w:t>
    </w:r>
    <w:r w:rsidRPr="00A50B90">
      <w:rPr>
        <w:rFonts w:ascii="Corbel" w:hAnsi="Corbel"/>
      </w:rPr>
      <w:t>:</w:t>
    </w:r>
    <w:r>
      <w:rPr>
        <w:rFonts w:ascii="Corbel" w:hAnsi="Corbel"/>
      </w:rPr>
      <w:t xml:space="preserve"> </w:t>
    </w:r>
    <w:r w:rsidRPr="00A50B90">
      <w:rPr>
        <w:rFonts w:ascii="Corbel" w:hAnsi="Corbel"/>
      </w:rPr>
      <w:t>28.</w:t>
    </w:r>
    <w:r>
      <w:rPr>
        <w:rFonts w:ascii="Corbel" w:hAnsi="Corbel"/>
      </w:rPr>
      <w:t>5</w:t>
    </w:r>
    <w:r w:rsidRPr="00A50B90">
      <w:rPr>
        <w:rFonts w:ascii="Corbel" w:hAnsi="Corbel"/>
      </w:rPr>
      <w:t>.</w:t>
    </w:r>
    <w:r>
      <w:rPr>
        <w:rFonts w:ascii="Corbel" w:hAnsi="Corbel"/>
      </w:rPr>
      <w:t>2026</w:t>
    </w:r>
    <w:r w:rsidRPr="00A50B90">
      <w:rPr>
        <w:rFonts w:ascii="Corbel" w:hAnsi="Corbel"/>
      </w:rPr>
      <w:t xml:space="preserve"> mennes</w:t>
    </w:r>
    <w:r w:rsidR="001331EC">
      <w:rPr>
        <w:rFonts w:ascii="Corbel" w:hAnsi="Corbel"/>
      </w:rPr>
      <w:t>sä.</w:t>
    </w:r>
  </w:p>
  <w:p w:rsidRPr="001331EC" w:rsidR="007A6C99" w:rsidP="001331EC" w:rsidRDefault="001331EC" w14:paraId="592BEAE0" w14:textId="6C862444">
    <w:pPr>
      <w:spacing w:line="240" w:lineRule="auto"/>
      <w:rPr>
        <w:rFonts w:ascii="Corbel" w:hAnsi="Corbel"/>
      </w:rPr>
    </w:pPr>
    <w:r w:rsidRPr="19B01726" w:rsidR="19B01726">
      <w:rPr>
        <w:rFonts w:ascii="Corbel" w:hAnsi="Corbel"/>
      </w:rPr>
      <w:t>Niittylahden</w:t>
    </w:r>
    <w:r w:rsidRPr="19B01726" w:rsidR="19B01726">
      <w:rPr>
        <w:rFonts w:ascii="Corbel" w:hAnsi="Corbel"/>
      </w:rPr>
      <w:t xml:space="preserve"> </w:t>
    </w:r>
    <w:r w:rsidRPr="19B01726" w:rsidR="19B01726">
      <w:rPr>
        <w:rFonts w:ascii="Corbel" w:hAnsi="Corbel"/>
      </w:rPr>
      <w:t>k</w:t>
    </w:r>
    <w:r w:rsidRPr="19B01726" w:rsidR="19B01726">
      <w:rPr>
        <w:rFonts w:ascii="Corbel" w:hAnsi="Corbel"/>
      </w:rPr>
      <w:t xml:space="preserve">oulun vuosisuunnitelma </w:t>
    </w:r>
    <w:r w:rsidRPr="19B01726" w:rsidR="19B01726">
      <w:rPr>
        <w:rFonts w:ascii="Corbel" w:hAnsi="Corbel"/>
      </w:rPr>
      <w:t>2025-2026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632ce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3a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c5a7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f8d19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bbc7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ec3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c7b0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7fc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b6e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1ae0d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b8e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5de08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5c15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817f297"/>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orbel" w:hAnsi="Corbe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6d84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93152d0"/>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Corbel" w:hAnsi="Corbe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f83f9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ce13bd"/>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orbel" w:hAnsi="Corbe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8af8a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DE4B8A"/>
    <w:multiLevelType w:val="hybridMultilevel"/>
    <w:tmpl w:val="FD206426"/>
    <w:lvl w:ilvl="0" w:tplc="AE92A6A2">
      <w:start w:val="2"/>
      <w:numFmt w:val="bullet"/>
      <w:lvlText w:val="-"/>
      <w:lvlJc w:val="left"/>
      <w:pPr>
        <w:ind w:left="720" w:hanging="360"/>
      </w:pPr>
      <w:rPr>
        <w:rFonts w:hint="default" w:ascii="Corbel" w:hAnsi="Corbel" w:cs="Arial" w:eastAsiaTheme="minorHAnsi"/>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16DC3457"/>
    <w:multiLevelType w:val="multilevel"/>
    <w:tmpl w:val="452AB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770284"/>
    <w:multiLevelType w:val="hybridMultilevel"/>
    <w:tmpl w:val="71844770"/>
    <w:lvl w:ilvl="0" w:tplc="57967E5E">
      <w:start w:val="1"/>
      <w:numFmt w:val="decimal"/>
      <w:lvlText w:val="%1."/>
      <w:lvlJc w:val="left"/>
      <w:pPr>
        <w:ind w:left="720" w:hanging="360"/>
      </w:pPr>
    </w:lvl>
    <w:lvl w:ilvl="1" w:tplc="2A9629A4">
      <w:start w:val="1"/>
      <w:numFmt w:val="lowerLetter"/>
      <w:lvlText w:val="%2."/>
      <w:lvlJc w:val="left"/>
      <w:pPr>
        <w:ind w:left="1440" w:hanging="360"/>
      </w:pPr>
      <w:rPr>
        <w:color w:val="auto"/>
      </w:rPr>
    </w:lvl>
    <w:lvl w:ilvl="2" w:tplc="651EC0BE">
      <w:start w:val="1"/>
      <w:numFmt w:val="lowerRoman"/>
      <w:lvlText w:val="%3."/>
      <w:lvlJc w:val="right"/>
      <w:pPr>
        <w:ind w:left="2160" w:hanging="180"/>
      </w:pPr>
    </w:lvl>
    <w:lvl w:ilvl="3" w:tplc="D46E3482">
      <w:start w:val="1"/>
      <w:numFmt w:val="decimal"/>
      <w:lvlText w:val="%4."/>
      <w:lvlJc w:val="left"/>
      <w:pPr>
        <w:ind w:left="2880" w:hanging="360"/>
      </w:pPr>
    </w:lvl>
    <w:lvl w:ilvl="4" w:tplc="EE783768">
      <w:start w:val="1"/>
      <w:numFmt w:val="lowerLetter"/>
      <w:lvlText w:val="%5."/>
      <w:lvlJc w:val="left"/>
      <w:pPr>
        <w:ind w:left="3600" w:hanging="360"/>
      </w:pPr>
    </w:lvl>
    <w:lvl w:ilvl="5" w:tplc="0BCE442E">
      <w:start w:val="1"/>
      <w:numFmt w:val="lowerRoman"/>
      <w:lvlText w:val="%6."/>
      <w:lvlJc w:val="right"/>
      <w:pPr>
        <w:ind w:left="4320" w:hanging="180"/>
      </w:pPr>
    </w:lvl>
    <w:lvl w:ilvl="6" w:tplc="F8C4FBC6">
      <w:start w:val="1"/>
      <w:numFmt w:val="decimal"/>
      <w:lvlText w:val="%7."/>
      <w:lvlJc w:val="left"/>
      <w:pPr>
        <w:ind w:left="5040" w:hanging="360"/>
      </w:pPr>
    </w:lvl>
    <w:lvl w:ilvl="7" w:tplc="977E3186">
      <w:start w:val="1"/>
      <w:numFmt w:val="lowerLetter"/>
      <w:lvlText w:val="%8."/>
      <w:lvlJc w:val="left"/>
      <w:pPr>
        <w:ind w:left="5760" w:hanging="360"/>
      </w:pPr>
    </w:lvl>
    <w:lvl w:ilvl="8" w:tplc="6C0C61CE">
      <w:start w:val="1"/>
      <w:numFmt w:val="lowerRoman"/>
      <w:lvlText w:val="%9."/>
      <w:lvlJc w:val="right"/>
      <w:pPr>
        <w:ind w:left="6480" w:hanging="180"/>
      </w:p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2047094822">
    <w:abstractNumId w:val="0"/>
  </w:num>
  <w:num w:numId="2" w16cid:durableId="1157380225">
    <w:abstractNumId w:val="2"/>
  </w:num>
  <w:num w:numId="3" w16cid:durableId="36663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E6"/>
    <w:rsid w:val="00001041"/>
    <w:rsid w:val="000073BB"/>
    <w:rsid w:val="00024309"/>
    <w:rsid w:val="000245CC"/>
    <w:rsid w:val="0004536F"/>
    <w:rsid w:val="00045E9C"/>
    <w:rsid w:val="00056535"/>
    <w:rsid w:val="00065401"/>
    <w:rsid w:val="00091051"/>
    <w:rsid w:val="000A362D"/>
    <w:rsid w:val="000A3AD6"/>
    <w:rsid w:val="000B7722"/>
    <w:rsid w:val="000C17DA"/>
    <w:rsid w:val="000C3B68"/>
    <w:rsid w:val="000C6DF2"/>
    <w:rsid w:val="000E073A"/>
    <w:rsid w:val="000F08B9"/>
    <w:rsid w:val="00107E31"/>
    <w:rsid w:val="0011001A"/>
    <w:rsid w:val="001144E3"/>
    <w:rsid w:val="00114A7F"/>
    <w:rsid w:val="00126BCE"/>
    <w:rsid w:val="001331EC"/>
    <w:rsid w:val="001779AF"/>
    <w:rsid w:val="001801A0"/>
    <w:rsid w:val="00181DF3"/>
    <w:rsid w:val="00196205"/>
    <w:rsid w:val="001C537A"/>
    <w:rsid w:val="001D10A4"/>
    <w:rsid w:val="001D57A6"/>
    <w:rsid w:val="001E5228"/>
    <w:rsid w:val="001E55A2"/>
    <w:rsid w:val="001F2F8A"/>
    <w:rsid w:val="001F3F3B"/>
    <w:rsid w:val="00202DBC"/>
    <w:rsid w:val="00212EA4"/>
    <w:rsid w:val="002132BF"/>
    <w:rsid w:val="00223306"/>
    <w:rsid w:val="00233E6A"/>
    <w:rsid w:val="00235BA3"/>
    <w:rsid w:val="00236759"/>
    <w:rsid w:val="0024026E"/>
    <w:rsid w:val="00253B2A"/>
    <w:rsid w:val="00284C85"/>
    <w:rsid w:val="00287650"/>
    <w:rsid w:val="00294EF7"/>
    <w:rsid w:val="002B070B"/>
    <w:rsid w:val="002B34EC"/>
    <w:rsid w:val="002B61CD"/>
    <w:rsid w:val="002E1751"/>
    <w:rsid w:val="002F2B03"/>
    <w:rsid w:val="002F3CC8"/>
    <w:rsid w:val="00304329"/>
    <w:rsid w:val="003138FF"/>
    <w:rsid w:val="00317CB7"/>
    <w:rsid w:val="00327D8B"/>
    <w:rsid w:val="00327E0A"/>
    <w:rsid w:val="00332BA9"/>
    <w:rsid w:val="003369C2"/>
    <w:rsid w:val="00357F97"/>
    <w:rsid w:val="00361D3B"/>
    <w:rsid w:val="0036260E"/>
    <w:rsid w:val="003626D0"/>
    <w:rsid w:val="00364227"/>
    <w:rsid w:val="00373CF4"/>
    <w:rsid w:val="00373E4A"/>
    <w:rsid w:val="003B1DE0"/>
    <w:rsid w:val="003B35D6"/>
    <w:rsid w:val="003B4AA4"/>
    <w:rsid w:val="003C1429"/>
    <w:rsid w:val="003E68B2"/>
    <w:rsid w:val="00407710"/>
    <w:rsid w:val="00407B2D"/>
    <w:rsid w:val="004110B5"/>
    <w:rsid w:val="004674FA"/>
    <w:rsid w:val="0047022D"/>
    <w:rsid w:val="0047156D"/>
    <w:rsid w:val="004A545B"/>
    <w:rsid w:val="004D2B3E"/>
    <w:rsid w:val="005050BC"/>
    <w:rsid w:val="00516F68"/>
    <w:rsid w:val="00517528"/>
    <w:rsid w:val="00522188"/>
    <w:rsid w:val="005256AA"/>
    <w:rsid w:val="00540DE4"/>
    <w:rsid w:val="0055307A"/>
    <w:rsid w:val="00577016"/>
    <w:rsid w:val="00582551"/>
    <w:rsid w:val="00586DEA"/>
    <w:rsid w:val="00592A46"/>
    <w:rsid w:val="005A0A26"/>
    <w:rsid w:val="005E0D09"/>
    <w:rsid w:val="005E51A1"/>
    <w:rsid w:val="005E71D3"/>
    <w:rsid w:val="005F0330"/>
    <w:rsid w:val="005F0BE5"/>
    <w:rsid w:val="00613B1E"/>
    <w:rsid w:val="00627050"/>
    <w:rsid w:val="006374B5"/>
    <w:rsid w:val="00641ADF"/>
    <w:rsid w:val="006613E3"/>
    <w:rsid w:val="00664F62"/>
    <w:rsid w:val="00671A7C"/>
    <w:rsid w:val="006757D1"/>
    <w:rsid w:val="00681265"/>
    <w:rsid w:val="00687B11"/>
    <w:rsid w:val="006934E8"/>
    <w:rsid w:val="006972A6"/>
    <w:rsid w:val="006B2B4A"/>
    <w:rsid w:val="006B7361"/>
    <w:rsid w:val="006C575A"/>
    <w:rsid w:val="006D04C7"/>
    <w:rsid w:val="006D091C"/>
    <w:rsid w:val="006D37F9"/>
    <w:rsid w:val="006D5CB9"/>
    <w:rsid w:val="006E7DF4"/>
    <w:rsid w:val="006F35A1"/>
    <w:rsid w:val="006F4F15"/>
    <w:rsid w:val="006F72DD"/>
    <w:rsid w:val="00700742"/>
    <w:rsid w:val="00700F0B"/>
    <w:rsid w:val="00722375"/>
    <w:rsid w:val="00747398"/>
    <w:rsid w:val="007565AF"/>
    <w:rsid w:val="00767B62"/>
    <w:rsid w:val="007705DA"/>
    <w:rsid w:val="00795AD1"/>
    <w:rsid w:val="007A3CCD"/>
    <w:rsid w:val="007A6C99"/>
    <w:rsid w:val="007F1BFB"/>
    <w:rsid w:val="007F3057"/>
    <w:rsid w:val="007F5BD2"/>
    <w:rsid w:val="00800341"/>
    <w:rsid w:val="00801E22"/>
    <w:rsid w:val="00802D72"/>
    <w:rsid w:val="00817221"/>
    <w:rsid w:val="00817C48"/>
    <w:rsid w:val="00817D95"/>
    <w:rsid w:val="008236C6"/>
    <w:rsid w:val="00831612"/>
    <w:rsid w:val="00841125"/>
    <w:rsid w:val="00844C63"/>
    <w:rsid w:val="00850AF5"/>
    <w:rsid w:val="00863DE0"/>
    <w:rsid w:val="00870B53"/>
    <w:rsid w:val="00893881"/>
    <w:rsid w:val="008A0098"/>
    <w:rsid w:val="008B5C2D"/>
    <w:rsid w:val="008C0EFE"/>
    <w:rsid w:val="008C54ED"/>
    <w:rsid w:val="008C5B98"/>
    <w:rsid w:val="008D2B51"/>
    <w:rsid w:val="008D74D5"/>
    <w:rsid w:val="008F1313"/>
    <w:rsid w:val="008F13E6"/>
    <w:rsid w:val="009128B7"/>
    <w:rsid w:val="00912D13"/>
    <w:rsid w:val="009278D0"/>
    <w:rsid w:val="00927FB7"/>
    <w:rsid w:val="009420AE"/>
    <w:rsid w:val="00951967"/>
    <w:rsid w:val="00957496"/>
    <w:rsid w:val="009578E2"/>
    <w:rsid w:val="00964226"/>
    <w:rsid w:val="00970DBD"/>
    <w:rsid w:val="00980F2C"/>
    <w:rsid w:val="00982569"/>
    <w:rsid w:val="00987DE0"/>
    <w:rsid w:val="00994085"/>
    <w:rsid w:val="009A56F0"/>
    <w:rsid w:val="009B63B6"/>
    <w:rsid w:val="009C0BA7"/>
    <w:rsid w:val="009E5C50"/>
    <w:rsid w:val="009F49E2"/>
    <w:rsid w:val="00A15362"/>
    <w:rsid w:val="00A16BB1"/>
    <w:rsid w:val="00A3360C"/>
    <w:rsid w:val="00A34E9D"/>
    <w:rsid w:val="00A36C6D"/>
    <w:rsid w:val="00A42C17"/>
    <w:rsid w:val="00A50B90"/>
    <w:rsid w:val="00A51C10"/>
    <w:rsid w:val="00A65BDC"/>
    <w:rsid w:val="00A65F19"/>
    <w:rsid w:val="00A96453"/>
    <w:rsid w:val="00AB7788"/>
    <w:rsid w:val="00AC13BB"/>
    <w:rsid w:val="00AC60B2"/>
    <w:rsid w:val="00AE012A"/>
    <w:rsid w:val="00B02669"/>
    <w:rsid w:val="00B1143C"/>
    <w:rsid w:val="00B14725"/>
    <w:rsid w:val="00B15B56"/>
    <w:rsid w:val="00B272E4"/>
    <w:rsid w:val="00B51324"/>
    <w:rsid w:val="00B54A78"/>
    <w:rsid w:val="00B55846"/>
    <w:rsid w:val="00B732F7"/>
    <w:rsid w:val="00B835A1"/>
    <w:rsid w:val="00B838D6"/>
    <w:rsid w:val="00B91536"/>
    <w:rsid w:val="00BA53E0"/>
    <w:rsid w:val="00BC12F2"/>
    <w:rsid w:val="00BC5224"/>
    <w:rsid w:val="00BC74A4"/>
    <w:rsid w:val="00BD770F"/>
    <w:rsid w:val="00C04FCF"/>
    <w:rsid w:val="00C0537A"/>
    <w:rsid w:val="00C114A0"/>
    <w:rsid w:val="00C13A88"/>
    <w:rsid w:val="00C23B3E"/>
    <w:rsid w:val="00C260D1"/>
    <w:rsid w:val="00C34E41"/>
    <w:rsid w:val="00C34EE2"/>
    <w:rsid w:val="00C418B4"/>
    <w:rsid w:val="00C47142"/>
    <w:rsid w:val="00C528E2"/>
    <w:rsid w:val="00C60605"/>
    <w:rsid w:val="00C710EB"/>
    <w:rsid w:val="00C90C73"/>
    <w:rsid w:val="00C92BE7"/>
    <w:rsid w:val="00CA371B"/>
    <w:rsid w:val="00CA6B66"/>
    <w:rsid w:val="00CA7285"/>
    <w:rsid w:val="00CC7A02"/>
    <w:rsid w:val="00CE4B8B"/>
    <w:rsid w:val="00D01352"/>
    <w:rsid w:val="00D136D0"/>
    <w:rsid w:val="00D155E9"/>
    <w:rsid w:val="00D1649B"/>
    <w:rsid w:val="00D51D2C"/>
    <w:rsid w:val="00D51F94"/>
    <w:rsid w:val="00D56E2E"/>
    <w:rsid w:val="00D579B5"/>
    <w:rsid w:val="00D63069"/>
    <w:rsid w:val="00D63C1B"/>
    <w:rsid w:val="00D64840"/>
    <w:rsid w:val="00D65FAB"/>
    <w:rsid w:val="00D66BF6"/>
    <w:rsid w:val="00D7272E"/>
    <w:rsid w:val="00D754DF"/>
    <w:rsid w:val="00D75BCB"/>
    <w:rsid w:val="00D77A51"/>
    <w:rsid w:val="00D925C2"/>
    <w:rsid w:val="00D946A1"/>
    <w:rsid w:val="00DA1DEF"/>
    <w:rsid w:val="00DA2299"/>
    <w:rsid w:val="00DA71B6"/>
    <w:rsid w:val="00DB5A63"/>
    <w:rsid w:val="00DB7B9A"/>
    <w:rsid w:val="00DC2667"/>
    <w:rsid w:val="00DC35C3"/>
    <w:rsid w:val="00DC794F"/>
    <w:rsid w:val="00E130C4"/>
    <w:rsid w:val="00E1654D"/>
    <w:rsid w:val="00E17394"/>
    <w:rsid w:val="00E2127D"/>
    <w:rsid w:val="00E35DA6"/>
    <w:rsid w:val="00E429AD"/>
    <w:rsid w:val="00E43972"/>
    <w:rsid w:val="00E52B31"/>
    <w:rsid w:val="00E72F3D"/>
    <w:rsid w:val="00E76077"/>
    <w:rsid w:val="00EB1E68"/>
    <w:rsid w:val="00EB3216"/>
    <w:rsid w:val="00EB781A"/>
    <w:rsid w:val="00EC3F12"/>
    <w:rsid w:val="00EC6581"/>
    <w:rsid w:val="00ED23DA"/>
    <w:rsid w:val="00ED52B4"/>
    <w:rsid w:val="00EE65D5"/>
    <w:rsid w:val="00EF27AA"/>
    <w:rsid w:val="00F22DF8"/>
    <w:rsid w:val="00F25060"/>
    <w:rsid w:val="00F2535F"/>
    <w:rsid w:val="00F35DD8"/>
    <w:rsid w:val="00F44CFE"/>
    <w:rsid w:val="00F47D84"/>
    <w:rsid w:val="00F60600"/>
    <w:rsid w:val="00F80C57"/>
    <w:rsid w:val="00FA1399"/>
    <w:rsid w:val="00FA26B3"/>
    <w:rsid w:val="00FA6930"/>
    <w:rsid w:val="00FA7FD9"/>
    <w:rsid w:val="00FDDBF4"/>
    <w:rsid w:val="00FE65FA"/>
    <w:rsid w:val="011D8E8C"/>
    <w:rsid w:val="01F914CA"/>
    <w:rsid w:val="02820ED7"/>
    <w:rsid w:val="0306B0BF"/>
    <w:rsid w:val="0353E5D1"/>
    <w:rsid w:val="03D6E5E8"/>
    <w:rsid w:val="03ED0DF1"/>
    <w:rsid w:val="03EE678C"/>
    <w:rsid w:val="04065E2E"/>
    <w:rsid w:val="04333F15"/>
    <w:rsid w:val="0507944B"/>
    <w:rsid w:val="05AFDFB4"/>
    <w:rsid w:val="0658D546"/>
    <w:rsid w:val="06658A72"/>
    <w:rsid w:val="0687CE90"/>
    <w:rsid w:val="07010A33"/>
    <w:rsid w:val="0717829C"/>
    <w:rsid w:val="07C7D816"/>
    <w:rsid w:val="07CA950C"/>
    <w:rsid w:val="07DD362D"/>
    <w:rsid w:val="07EC5E67"/>
    <w:rsid w:val="080F2383"/>
    <w:rsid w:val="080FD0FE"/>
    <w:rsid w:val="0817B0FB"/>
    <w:rsid w:val="083458E0"/>
    <w:rsid w:val="0848E1CC"/>
    <w:rsid w:val="08E2CDFD"/>
    <w:rsid w:val="0911C745"/>
    <w:rsid w:val="0950558E"/>
    <w:rsid w:val="09C0645A"/>
    <w:rsid w:val="09FCE975"/>
    <w:rsid w:val="0A47B9C3"/>
    <w:rsid w:val="0A5558A8"/>
    <w:rsid w:val="0A5EB809"/>
    <w:rsid w:val="0B3A88EF"/>
    <w:rsid w:val="0B5674E1"/>
    <w:rsid w:val="0B6489E4"/>
    <w:rsid w:val="0B7DD094"/>
    <w:rsid w:val="0B805B6F"/>
    <w:rsid w:val="0BAA9D63"/>
    <w:rsid w:val="0BFBBE12"/>
    <w:rsid w:val="0C280885"/>
    <w:rsid w:val="0C4BC750"/>
    <w:rsid w:val="0C664F9A"/>
    <w:rsid w:val="0C9EB5A4"/>
    <w:rsid w:val="0D3FC427"/>
    <w:rsid w:val="0D62B7F7"/>
    <w:rsid w:val="0DD93D25"/>
    <w:rsid w:val="0E0C04EC"/>
    <w:rsid w:val="0EACD693"/>
    <w:rsid w:val="0EDC036D"/>
    <w:rsid w:val="0F195875"/>
    <w:rsid w:val="0F2ED2C1"/>
    <w:rsid w:val="0F6BC536"/>
    <w:rsid w:val="0F9CA232"/>
    <w:rsid w:val="10259A88"/>
    <w:rsid w:val="103E48D9"/>
    <w:rsid w:val="10744A0D"/>
    <w:rsid w:val="107FE1D7"/>
    <w:rsid w:val="10858DB6"/>
    <w:rsid w:val="10CCEFD2"/>
    <w:rsid w:val="10F34BBA"/>
    <w:rsid w:val="1145E10B"/>
    <w:rsid w:val="11485786"/>
    <w:rsid w:val="114C41B6"/>
    <w:rsid w:val="1153ACCD"/>
    <w:rsid w:val="116D53B1"/>
    <w:rsid w:val="1174CBEE"/>
    <w:rsid w:val="11E65D66"/>
    <w:rsid w:val="11F05747"/>
    <w:rsid w:val="123352FC"/>
    <w:rsid w:val="1278B74C"/>
    <w:rsid w:val="12D520D6"/>
    <w:rsid w:val="12F1267E"/>
    <w:rsid w:val="1362BAA9"/>
    <w:rsid w:val="1387DAD4"/>
    <w:rsid w:val="13971708"/>
    <w:rsid w:val="139A076C"/>
    <w:rsid w:val="13B116D9"/>
    <w:rsid w:val="13DFF975"/>
    <w:rsid w:val="13E87EF3"/>
    <w:rsid w:val="1406005E"/>
    <w:rsid w:val="143FE26F"/>
    <w:rsid w:val="148B6BFE"/>
    <w:rsid w:val="149ECDC1"/>
    <w:rsid w:val="14AC261B"/>
    <w:rsid w:val="14CF2F8F"/>
    <w:rsid w:val="14D3E662"/>
    <w:rsid w:val="151379CF"/>
    <w:rsid w:val="1515E46F"/>
    <w:rsid w:val="158B8DAC"/>
    <w:rsid w:val="15C9C449"/>
    <w:rsid w:val="1669C3F4"/>
    <w:rsid w:val="167C3D7E"/>
    <w:rsid w:val="16D118E0"/>
    <w:rsid w:val="176B186E"/>
    <w:rsid w:val="1779CF22"/>
    <w:rsid w:val="18091A0F"/>
    <w:rsid w:val="181F8738"/>
    <w:rsid w:val="1882C0A9"/>
    <w:rsid w:val="18D9DF4A"/>
    <w:rsid w:val="18F0AEA7"/>
    <w:rsid w:val="1913CAFA"/>
    <w:rsid w:val="19962F73"/>
    <w:rsid w:val="19B01726"/>
    <w:rsid w:val="1A013947"/>
    <w:rsid w:val="1A07730C"/>
    <w:rsid w:val="1A5076E4"/>
    <w:rsid w:val="1A6AF2CC"/>
    <w:rsid w:val="1B1E51EA"/>
    <w:rsid w:val="1B8E5FB9"/>
    <w:rsid w:val="1C20A8B5"/>
    <w:rsid w:val="1C56F463"/>
    <w:rsid w:val="1D0C377A"/>
    <w:rsid w:val="1D0EF325"/>
    <w:rsid w:val="1DB475FF"/>
    <w:rsid w:val="1DF06BB7"/>
    <w:rsid w:val="1E04ED70"/>
    <w:rsid w:val="1E08F721"/>
    <w:rsid w:val="1E4002AC"/>
    <w:rsid w:val="1E81C032"/>
    <w:rsid w:val="1EE56517"/>
    <w:rsid w:val="1EE56908"/>
    <w:rsid w:val="1EF19703"/>
    <w:rsid w:val="1F3B51E9"/>
    <w:rsid w:val="1F81B8A5"/>
    <w:rsid w:val="2064C547"/>
    <w:rsid w:val="2088DF97"/>
    <w:rsid w:val="2090C2FE"/>
    <w:rsid w:val="20CC4C44"/>
    <w:rsid w:val="20F146B5"/>
    <w:rsid w:val="21226806"/>
    <w:rsid w:val="215EB918"/>
    <w:rsid w:val="21D619DD"/>
    <w:rsid w:val="21F99CAF"/>
    <w:rsid w:val="22343AC2"/>
    <w:rsid w:val="228B0DF1"/>
    <w:rsid w:val="228E0985"/>
    <w:rsid w:val="236E2F0E"/>
    <w:rsid w:val="23DD6940"/>
    <w:rsid w:val="242D3381"/>
    <w:rsid w:val="244710B5"/>
    <w:rsid w:val="2581B064"/>
    <w:rsid w:val="2610DCA3"/>
    <w:rsid w:val="2667B56A"/>
    <w:rsid w:val="26B51920"/>
    <w:rsid w:val="26C4E468"/>
    <w:rsid w:val="272D369F"/>
    <w:rsid w:val="2772322D"/>
    <w:rsid w:val="27C6FDE8"/>
    <w:rsid w:val="27D112A6"/>
    <w:rsid w:val="28575E40"/>
    <w:rsid w:val="2925E273"/>
    <w:rsid w:val="2950BC41"/>
    <w:rsid w:val="298DD260"/>
    <w:rsid w:val="2995F67C"/>
    <w:rsid w:val="29F30417"/>
    <w:rsid w:val="2A974B28"/>
    <w:rsid w:val="2AF478E8"/>
    <w:rsid w:val="2AFB7C33"/>
    <w:rsid w:val="2B7F4730"/>
    <w:rsid w:val="2BABD36B"/>
    <w:rsid w:val="2C06F3E6"/>
    <w:rsid w:val="2C387602"/>
    <w:rsid w:val="2C54323A"/>
    <w:rsid w:val="2CDC4930"/>
    <w:rsid w:val="2D40878E"/>
    <w:rsid w:val="2D56041A"/>
    <w:rsid w:val="2DB1DBB1"/>
    <w:rsid w:val="2DDBB583"/>
    <w:rsid w:val="2E0ED1CA"/>
    <w:rsid w:val="2E8D035D"/>
    <w:rsid w:val="2FFAA48D"/>
    <w:rsid w:val="30D958CE"/>
    <w:rsid w:val="310C26AC"/>
    <w:rsid w:val="310D7C15"/>
    <w:rsid w:val="32049B94"/>
    <w:rsid w:val="3275507A"/>
    <w:rsid w:val="329335E4"/>
    <w:rsid w:val="32C591F2"/>
    <w:rsid w:val="32E7277D"/>
    <w:rsid w:val="333FDEAF"/>
    <w:rsid w:val="340B2CD7"/>
    <w:rsid w:val="347677FB"/>
    <w:rsid w:val="34B9C821"/>
    <w:rsid w:val="34FB5B32"/>
    <w:rsid w:val="3529B8ED"/>
    <w:rsid w:val="35A5FEB0"/>
    <w:rsid w:val="35B5D1F9"/>
    <w:rsid w:val="35D8A965"/>
    <w:rsid w:val="35E893B2"/>
    <w:rsid w:val="35F816AF"/>
    <w:rsid w:val="36007066"/>
    <w:rsid w:val="367905CF"/>
    <w:rsid w:val="376B26A4"/>
    <w:rsid w:val="377B4C18"/>
    <w:rsid w:val="3823DD76"/>
    <w:rsid w:val="388AB09D"/>
    <w:rsid w:val="38922A73"/>
    <w:rsid w:val="38A31728"/>
    <w:rsid w:val="38B5A39E"/>
    <w:rsid w:val="38BCBECA"/>
    <w:rsid w:val="38BF6A8A"/>
    <w:rsid w:val="38E56182"/>
    <w:rsid w:val="393AE4B5"/>
    <w:rsid w:val="3950CA1D"/>
    <w:rsid w:val="3968CF74"/>
    <w:rsid w:val="3A1AECA2"/>
    <w:rsid w:val="3A3988E1"/>
    <w:rsid w:val="3A3F3DB4"/>
    <w:rsid w:val="3A85CE0B"/>
    <w:rsid w:val="3A8DFD8F"/>
    <w:rsid w:val="3AE3CB96"/>
    <w:rsid w:val="3B6B5F25"/>
    <w:rsid w:val="3BA9E02A"/>
    <w:rsid w:val="3BD61608"/>
    <w:rsid w:val="3C1E62F0"/>
    <w:rsid w:val="3CF853A8"/>
    <w:rsid w:val="3D8532DA"/>
    <w:rsid w:val="3DD08718"/>
    <w:rsid w:val="3DD0975D"/>
    <w:rsid w:val="3DE2A362"/>
    <w:rsid w:val="3DE89ACE"/>
    <w:rsid w:val="3E608F3E"/>
    <w:rsid w:val="3F33884F"/>
    <w:rsid w:val="3F521142"/>
    <w:rsid w:val="3F531CBC"/>
    <w:rsid w:val="3F842D8C"/>
    <w:rsid w:val="3FAB2F0D"/>
    <w:rsid w:val="402A69B7"/>
    <w:rsid w:val="40580096"/>
    <w:rsid w:val="40580FBD"/>
    <w:rsid w:val="40591F52"/>
    <w:rsid w:val="40F5D328"/>
    <w:rsid w:val="411CD615"/>
    <w:rsid w:val="42229B47"/>
    <w:rsid w:val="42C8CA78"/>
    <w:rsid w:val="4327BA6B"/>
    <w:rsid w:val="43281518"/>
    <w:rsid w:val="4333BF12"/>
    <w:rsid w:val="43876A6E"/>
    <w:rsid w:val="43B48E1D"/>
    <w:rsid w:val="43D85131"/>
    <w:rsid w:val="43E5E232"/>
    <w:rsid w:val="44912893"/>
    <w:rsid w:val="4496A865"/>
    <w:rsid w:val="44B6A615"/>
    <w:rsid w:val="44D21702"/>
    <w:rsid w:val="44D3267E"/>
    <w:rsid w:val="455DC68B"/>
    <w:rsid w:val="45CDE276"/>
    <w:rsid w:val="46028DFC"/>
    <w:rsid w:val="46126B1A"/>
    <w:rsid w:val="4687FD53"/>
    <w:rsid w:val="46BA1107"/>
    <w:rsid w:val="47005244"/>
    <w:rsid w:val="474EE9E9"/>
    <w:rsid w:val="4779CCC6"/>
    <w:rsid w:val="481D5AB2"/>
    <w:rsid w:val="481DC474"/>
    <w:rsid w:val="482D4CBB"/>
    <w:rsid w:val="48869412"/>
    <w:rsid w:val="48F9E0EB"/>
    <w:rsid w:val="49101AAC"/>
    <w:rsid w:val="493E7434"/>
    <w:rsid w:val="49B11333"/>
    <w:rsid w:val="49BB50B2"/>
    <w:rsid w:val="49D0E627"/>
    <w:rsid w:val="49EFD205"/>
    <w:rsid w:val="49F5E52B"/>
    <w:rsid w:val="4A715F2D"/>
    <w:rsid w:val="4A858232"/>
    <w:rsid w:val="4A8A9F78"/>
    <w:rsid w:val="4B52FB8D"/>
    <w:rsid w:val="4B61028A"/>
    <w:rsid w:val="4B9FAC3A"/>
    <w:rsid w:val="4BAAEC9D"/>
    <w:rsid w:val="4BCA15E8"/>
    <w:rsid w:val="4BFB77DE"/>
    <w:rsid w:val="4CB1B63C"/>
    <w:rsid w:val="4CD060FB"/>
    <w:rsid w:val="4D1AEBF5"/>
    <w:rsid w:val="4D9BBF7E"/>
    <w:rsid w:val="4DC36C9A"/>
    <w:rsid w:val="4DC71E58"/>
    <w:rsid w:val="4DCF1E51"/>
    <w:rsid w:val="4DCFE6F7"/>
    <w:rsid w:val="4DD27773"/>
    <w:rsid w:val="4DFAA458"/>
    <w:rsid w:val="4E3B7530"/>
    <w:rsid w:val="4E4F6B0E"/>
    <w:rsid w:val="4E753A61"/>
    <w:rsid w:val="4E82B253"/>
    <w:rsid w:val="4ECBA968"/>
    <w:rsid w:val="4F36FB99"/>
    <w:rsid w:val="4F421429"/>
    <w:rsid w:val="4F8AEBB0"/>
    <w:rsid w:val="4FF7782E"/>
    <w:rsid w:val="501621B9"/>
    <w:rsid w:val="504BEF4F"/>
    <w:rsid w:val="506F2A58"/>
    <w:rsid w:val="50737B46"/>
    <w:rsid w:val="5088AB9A"/>
    <w:rsid w:val="509D8883"/>
    <w:rsid w:val="50CFE16C"/>
    <w:rsid w:val="50F6D576"/>
    <w:rsid w:val="514CA015"/>
    <w:rsid w:val="515BC593"/>
    <w:rsid w:val="5160ED7B"/>
    <w:rsid w:val="51727AF0"/>
    <w:rsid w:val="51780569"/>
    <w:rsid w:val="518DA603"/>
    <w:rsid w:val="51D6B827"/>
    <w:rsid w:val="5232EAB0"/>
    <w:rsid w:val="52F2C59E"/>
    <w:rsid w:val="533A92B9"/>
    <w:rsid w:val="535D4B7F"/>
    <w:rsid w:val="538362F4"/>
    <w:rsid w:val="53A79FFF"/>
    <w:rsid w:val="53C64224"/>
    <w:rsid w:val="53C695CE"/>
    <w:rsid w:val="5402B829"/>
    <w:rsid w:val="541B8F12"/>
    <w:rsid w:val="54573552"/>
    <w:rsid w:val="548A5B06"/>
    <w:rsid w:val="54B024DF"/>
    <w:rsid w:val="560D2592"/>
    <w:rsid w:val="56292B3C"/>
    <w:rsid w:val="566DC2A1"/>
    <w:rsid w:val="56858425"/>
    <w:rsid w:val="56914E4E"/>
    <w:rsid w:val="57202B50"/>
    <w:rsid w:val="57466D2A"/>
    <w:rsid w:val="574A591D"/>
    <w:rsid w:val="576302D4"/>
    <w:rsid w:val="581F5F16"/>
    <w:rsid w:val="58212194"/>
    <w:rsid w:val="58A47126"/>
    <w:rsid w:val="58CE0B0E"/>
    <w:rsid w:val="58ECEFE2"/>
    <w:rsid w:val="5967000A"/>
    <w:rsid w:val="5977731E"/>
    <w:rsid w:val="5A03EC23"/>
    <w:rsid w:val="5A0C1EE1"/>
    <w:rsid w:val="5A39CEFC"/>
    <w:rsid w:val="5A3D5648"/>
    <w:rsid w:val="5AB79248"/>
    <w:rsid w:val="5AEBB0FB"/>
    <w:rsid w:val="5B105172"/>
    <w:rsid w:val="5B9CFC0B"/>
    <w:rsid w:val="5BA2601F"/>
    <w:rsid w:val="5BC318A1"/>
    <w:rsid w:val="5C19A211"/>
    <w:rsid w:val="5C565CBD"/>
    <w:rsid w:val="5C9400AB"/>
    <w:rsid w:val="5CB56105"/>
    <w:rsid w:val="5D13A773"/>
    <w:rsid w:val="5DA8C918"/>
    <w:rsid w:val="5DB40FAC"/>
    <w:rsid w:val="5DCB454D"/>
    <w:rsid w:val="5E040063"/>
    <w:rsid w:val="5E15007D"/>
    <w:rsid w:val="5E2D35DA"/>
    <w:rsid w:val="5EAE0855"/>
    <w:rsid w:val="5F3935B6"/>
    <w:rsid w:val="5F4BDC02"/>
    <w:rsid w:val="6114FEC6"/>
    <w:rsid w:val="614D5734"/>
    <w:rsid w:val="61F12E7B"/>
    <w:rsid w:val="628C0B06"/>
    <w:rsid w:val="6298BA0E"/>
    <w:rsid w:val="62AF0B7D"/>
    <w:rsid w:val="62AF2FD3"/>
    <w:rsid w:val="62F691C8"/>
    <w:rsid w:val="6367B0ED"/>
    <w:rsid w:val="638AD542"/>
    <w:rsid w:val="63F77E4E"/>
    <w:rsid w:val="647CC793"/>
    <w:rsid w:val="648409D8"/>
    <w:rsid w:val="64E52682"/>
    <w:rsid w:val="6529F2B1"/>
    <w:rsid w:val="6588C25F"/>
    <w:rsid w:val="65E16CC7"/>
    <w:rsid w:val="668931D0"/>
    <w:rsid w:val="66BC4FF4"/>
    <w:rsid w:val="66BCF088"/>
    <w:rsid w:val="66CE2608"/>
    <w:rsid w:val="66D7CF23"/>
    <w:rsid w:val="66ECA4D7"/>
    <w:rsid w:val="67327B6D"/>
    <w:rsid w:val="67463978"/>
    <w:rsid w:val="676BC63B"/>
    <w:rsid w:val="67A081F9"/>
    <w:rsid w:val="6848758A"/>
    <w:rsid w:val="685F858D"/>
    <w:rsid w:val="6879BBED"/>
    <w:rsid w:val="689E4784"/>
    <w:rsid w:val="68DF2638"/>
    <w:rsid w:val="692DAD32"/>
    <w:rsid w:val="69F8207F"/>
    <w:rsid w:val="6A00BFAC"/>
    <w:rsid w:val="6AA73387"/>
    <w:rsid w:val="6AB19FBD"/>
    <w:rsid w:val="6AEED848"/>
    <w:rsid w:val="6AEF38F5"/>
    <w:rsid w:val="6B155588"/>
    <w:rsid w:val="6B1C9E55"/>
    <w:rsid w:val="6B3ECEFA"/>
    <w:rsid w:val="6B42565A"/>
    <w:rsid w:val="6BB4F4F3"/>
    <w:rsid w:val="6BB7FED3"/>
    <w:rsid w:val="6C31CF57"/>
    <w:rsid w:val="6C70FA35"/>
    <w:rsid w:val="6C8D5CF3"/>
    <w:rsid w:val="6D1588D4"/>
    <w:rsid w:val="6D51277A"/>
    <w:rsid w:val="6E04BBE3"/>
    <w:rsid w:val="6E17E831"/>
    <w:rsid w:val="6E3CB139"/>
    <w:rsid w:val="6E8A89DB"/>
    <w:rsid w:val="6F265E4E"/>
    <w:rsid w:val="6F50F587"/>
    <w:rsid w:val="6F799A9A"/>
    <w:rsid w:val="7080406D"/>
    <w:rsid w:val="70BFA24E"/>
    <w:rsid w:val="71004D84"/>
    <w:rsid w:val="71562B69"/>
    <w:rsid w:val="7244B594"/>
    <w:rsid w:val="724E0C07"/>
    <w:rsid w:val="7361F550"/>
    <w:rsid w:val="73957427"/>
    <w:rsid w:val="7396DBC6"/>
    <w:rsid w:val="73B0FF16"/>
    <w:rsid w:val="744C82A8"/>
    <w:rsid w:val="749E773D"/>
    <w:rsid w:val="74BD02F8"/>
    <w:rsid w:val="74FB65D6"/>
    <w:rsid w:val="7586A753"/>
    <w:rsid w:val="7593BEA9"/>
    <w:rsid w:val="75A0564A"/>
    <w:rsid w:val="7666F717"/>
    <w:rsid w:val="76F0B7FC"/>
    <w:rsid w:val="7719DAC4"/>
    <w:rsid w:val="77236F3C"/>
    <w:rsid w:val="772FFBDC"/>
    <w:rsid w:val="773D5E7D"/>
    <w:rsid w:val="77577C5D"/>
    <w:rsid w:val="783CAE67"/>
    <w:rsid w:val="78E04477"/>
    <w:rsid w:val="78FA7D11"/>
    <w:rsid w:val="7A0FBA86"/>
    <w:rsid w:val="7A4B84D2"/>
    <w:rsid w:val="7A804E8B"/>
    <w:rsid w:val="7A84F13C"/>
    <w:rsid w:val="7AE1ACDE"/>
    <w:rsid w:val="7B3CC046"/>
    <w:rsid w:val="7B841582"/>
    <w:rsid w:val="7B947B96"/>
    <w:rsid w:val="7B98584C"/>
    <w:rsid w:val="7BF98CAF"/>
    <w:rsid w:val="7C01CECF"/>
    <w:rsid w:val="7C2C816A"/>
    <w:rsid w:val="7C3A7CFD"/>
    <w:rsid w:val="7C61A287"/>
    <w:rsid w:val="7CD47D65"/>
    <w:rsid w:val="7CEECEA4"/>
    <w:rsid w:val="7D7C6D40"/>
    <w:rsid w:val="7D7FCB07"/>
    <w:rsid w:val="7D881481"/>
    <w:rsid w:val="7DC0476A"/>
    <w:rsid w:val="7DCAEEC6"/>
    <w:rsid w:val="7DE85C74"/>
    <w:rsid w:val="7E43E2B8"/>
    <w:rsid w:val="7E79DE19"/>
    <w:rsid w:val="7F1BE2A1"/>
    <w:rsid w:val="7FB340C0"/>
    <w:rsid w:val="7FCD8DC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F4D7"/>
  <w15:chartTrackingRefBased/>
  <w15:docId w15:val="{D7AD5007-D372-4A36-9BFB-592CE257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8F13E6"/>
    <w:pPr>
      <w:spacing w:after="200" w:line="276" w:lineRule="auto"/>
    </w:pPr>
    <w:rPr>
      <w:kern w:val="0"/>
      <w14:ligatures w14:val="none"/>
    </w:rPr>
  </w:style>
  <w:style w:type="paragraph" w:styleId="Otsikko1">
    <w:name w:val="heading 1"/>
    <w:basedOn w:val="Normaali"/>
    <w:next w:val="Normaali"/>
    <w:link w:val="Otsikko1Char"/>
    <w:qFormat/>
    <w:rsid w:val="008F13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F13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F13E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F13E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F13E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nhideWhenUsed/>
    <w:qFormat/>
    <w:rsid w:val="008F13E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F13E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F13E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F13E6"/>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rsid w:val="008F13E6"/>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8F13E6"/>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8F13E6"/>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8F13E6"/>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8F13E6"/>
    <w:rPr>
      <w:rFonts w:eastAsiaTheme="majorEastAsia" w:cstheme="majorBidi"/>
      <w:color w:val="0F4761" w:themeColor="accent1" w:themeShade="BF"/>
    </w:rPr>
  </w:style>
  <w:style w:type="character" w:styleId="Otsikko6Char" w:customStyle="1">
    <w:name w:val="Otsikko 6 Char"/>
    <w:basedOn w:val="Kappaleenoletusfontti"/>
    <w:link w:val="Otsikko6"/>
    <w:rsid w:val="008F13E6"/>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8F13E6"/>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8F13E6"/>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8F13E6"/>
    <w:rPr>
      <w:rFonts w:eastAsiaTheme="majorEastAsia" w:cstheme="majorBidi"/>
      <w:color w:val="272727" w:themeColor="text1" w:themeTint="D8"/>
    </w:rPr>
  </w:style>
  <w:style w:type="paragraph" w:styleId="Otsikko">
    <w:name w:val="Title"/>
    <w:basedOn w:val="Normaali"/>
    <w:next w:val="Normaali"/>
    <w:link w:val="OtsikkoChar"/>
    <w:uiPriority w:val="10"/>
    <w:qFormat/>
    <w:rsid w:val="008F13E6"/>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8F13E6"/>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8F13E6"/>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8F13E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F13E6"/>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8F13E6"/>
    <w:rPr>
      <w:i/>
      <w:iCs/>
      <w:color w:val="404040" w:themeColor="text1" w:themeTint="BF"/>
    </w:rPr>
  </w:style>
  <w:style w:type="paragraph" w:styleId="Luettelokappale">
    <w:name w:val="List Paragraph"/>
    <w:basedOn w:val="Normaali"/>
    <w:uiPriority w:val="34"/>
    <w:qFormat/>
    <w:rsid w:val="008F13E6"/>
    <w:pPr>
      <w:ind w:left="720"/>
      <w:contextualSpacing/>
    </w:pPr>
  </w:style>
  <w:style w:type="character" w:styleId="Voimakaskorostus">
    <w:name w:val="Intense Emphasis"/>
    <w:basedOn w:val="Kappaleenoletusfontti"/>
    <w:uiPriority w:val="21"/>
    <w:qFormat/>
    <w:rsid w:val="008F13E6"/>
    <w:rPr>
      <w:i/>
      <w:iCs/>
      <w:color w:val="0F4761" w:themeColor="accent1" w:themeShade="BF"/>
    </w:rPr>
  </w:style>
  <w:style w:type="paragraph" w:styleId="Erottuvalainaus">
    <w:name w:val="Intense Quote"/>
    <w:basedOn w:val="Normaali"/>
    <w:next w:val="Normaali"/>
    <w:link w:val="ErottuvalainausChar"/>
    <w:uiPriority w:val="30"/>
    <w:qFormat/>
    <w:rsid w:val="008F13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8F13E6"/>
    <w:rPr>
      <w:i/>
      <w:iCs/>
      <w:color w:val="0F4761" w:themeColor="accent1" w:themeShade="BF"/>
    </w:rPr>
  </w:style>
  <w:style w:type="character" w:styleId="Erottuvaviittaus">
    <w:name w:val="Intense Reference"/>
    <w:basedOn w:val="Kappaleenoletusfontti"/>
    <w:uiPriority w:val="32"/>
    <w:qFormat/>
    <w:rsid w:val="008F13E6"/>
    <w:rPr>
      <w:b/>
      <w:bCs/>
      <w:smallCaps/>
      <w:color w:val="0F4761" w:themeColor="accent1" w:themeShade="BF"/>
      <w:spacing w:val="5"/>
    </w:rPr>
  </w:style>
  <w:style w:type="paragraph" w:styleId="Yltunniste">
    <w:name w:val="header"/>
    <w:basedOn w:val="Normaali"/>
    <w:link w:val="YltunnisteChar"/>
    <w:uiPriority w:val="99"/>
    <w:unhideWhenUsed/>
    <w:rsid w:val="008F13E6"/>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8F13E6"/>
    <w:rPr>
      <w:kern w:val="0"/>
      <w14:ligatures w14:val="none"/>
    </w:rPr>
  </w:style>
  <w:style w:type="paragraph" w:styleId="Alatunniste">
    <w:name w:val="footer"/>
    <w:basedOn w:val="Normaali"/>
    <w:link w:val="AlatunnisteChar"/>
    <w:uiPriority w:val="99"/>
    <w:unhideWhenUsed/>
    <w:rsid w:val="008F13E6"/>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8F13E6"/>
    <w:rPr>
      <w:kern w:val="0"/>
      <w14:ligatures w14:val="none"/>
    </w:rPr>
  </w:style>
  <w:style w:type="table" w:styleId="TaulukkoRuudukko">
    <w:name w:val="Table Grid"/>
    <w:basedOn w:val="Normaalitaulukko"/>
    <w:uiPriority w:val="59"/>
    <w:rsid w:val="008F13E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ki">
    <w:name w:val="Hyperlink"/>
    <w:basedOn w:val="Kappaleenoletusfontti"/>
    <w:uiPriority w:val="99"/>
    <w:unhideWhenUsed/>
    <w:rsid w:val="008F13E6"/>
    <w:rPr>
      <w:color w:val="467886" w:themeColor="hyperlink"/>
      <w:u w:val="single"/>
    </w:rPr>
  </w:style>
  <w:style w:type="paragraph" w:styleId="paragraph" w:customStyle="1">
    <w:name w:val="paragraph"/>
    <w:basedOn w:val="Normaali"/>
    <w:rsid w:val="008F13E6"/>
    <w:pPr>
      <w:spacing w:before="100" w:beforeAutospacing="1" w:after="100" w:afterAutospacing="1" w:line="240" w:lineRule="auto"/>
    </w:pPr>
    <w:rPr>
      <w:rFonts w:ascii="Times New Roman" w:hAnsi="Times New Roman" w:eastAsia="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69630">
      <w:bodyDiv w:val="1"/>
      <w:marLeft w:val="0"/>
      <w:marRight w:val="0"/>
      <w:marTop w:val="0"/>
      <w:marBottom w:val="0"/>
      <w:divBdr>
        <w:top w:val="none" w:sz="0" w:space="0" w:color="auto"/>
        <w:left w:val="none" w:sz="0" w:space="0" w:color="auto"/>
        <w:bottom w:val="none" w:sz="0" w:space="0" w:color="auto"/>
        <w:right w:val="none" w:sz="0" w:space="0" w:color="auto"/>
      </w:divBdr>
    </w:div>
    <w:div w:id="16074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joensuu.fi/documents/144181/3422569/Joensuun+kasvatus-+ja+koulutuslautakunnan+alaisten+yleissivist%C3%A4vien+oppilaitosten+j%C3%A4rjestyss%C3%A4%C3%A4nn%C3%B6t+1.8.2025+alkaen.pdf/3d98530d-3e86-7191-d9c0-71db8987e322?version=1.0" TargetMode="External" Id="Reb89ab30f70d426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B6A4FBA82E9EE48A6F0C16CD38D3CF6" ma:contentTypeVersion="14" ma:contentTypeDescription="Luo uusi asiakirja." ma:contentTypeScope="" ma:versionID="0b5f12884e87d2c8a71a5dd2677d0c16">
  <xsd:schema xmlns:xsd="http://www.w3.org/2001/XMLSchema" xmlns:xs="http://www.w3.org/2001/XMLSchema" xmlns:p="http://schemas.microsoft.com/office/2006/metadata/properties" xmlns:ns2="7dd6b4ba-27d5-4271-a6b4-9172aaba7c7b" xmlns:ns3="23744364-1b19-47a8-b1af-249ee96b8894" targetNamespace="http://schemas.microsoft.com/office/2006/metadata/properties" ma:root="true" ma:fieldsID="f152fb16aa3408562af55bf5aebcdc36" ns2:_="" ns3:_="">
    <xsd:import namespace="7dd6b4ba-27d5-4271-a6b4-9172aaba7c7b"/>
    <xsd:import namespace="23744364-1b19-47a8-b1af-249ee96b88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4ba-27d5-4271-a6b4-9172aaba7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98f8e604-e69a-4139-9b26-d9436af531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44364-1b19-47a8-b1af-249ee96b88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1ee8bb-e0a8-4ae3-ba09-d031e10a6a63}" ma:internalName="TaxCatchAll" ma:showField="CatchAllData" ma:web="23744364-1b19-47a8-b1af-249ee96b88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744364-1b19-47a8-b1af-249ee96b8894" xsi:nil="true"/>
    <lcf76f155ced4ddcb4097134ff3c332f xmlns="7dd6b4ba-27d5-4271-a6b4-9172aaba7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2BED3-C5CF-40AF-AA7C-E9D39909A27C}"/>
</file>

<file path=customXml/itemProps2.xml><?xml version="1.0" encoding="utf-8"?>
<ds:datastoreItem xmlns:ds="http://schemas.openxmlformats.org/officeDocument/2006/customXml" ds:itemID="{19717573-774B-448A-B4D2-425323F67102}"/>
</file>

<file path=customXml/itemProps3.xml><?xml version="1.0" encoding="utf-8"?>
<ds:datastoreItem xmlns:ds="http://schemas.openxmlformats.org/officeDocument/2006/customXml" ds:itemID="{F5645E96-FDF7-42A7-8A19-AF45580037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Mustonen Aatu</dc:creator>
  <keywords/>
  <dc:description/>
  <lastModifiedBy>Sivonen Jaakko</lastModifiedBy>
  <revision>183</revision>
  <dcterms:created xsi:type="dcterms:W3CDTF">2025-05-22T06:12:00.0000000Z</dcterms:created>
  <dcterms:modified xsi:type="dcterms:W3CDTF">2025-09-10T06:00:12.1841101Z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0x0101007B6A4FBA82E9EE48A6F0C16CD38D3CF6</vt:lpwstr>
  </property>
  <property fmtid="{D5CDD505-2E9C-101B-9397-08002B2CF9AE}" pid="3" name="MediaServiceImageTags">
    <vt:lpwstr/>
  </property>
</Properties>
</file>