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74" w:rsidRDefault="001A1874">
      <w:r>
        <w:t xml:space="preserve">5) Kognitiivinen psykoterapia </w:t>
      </w:r>
    </w:p>
    <w:p w:rsidR="001A1874" w:rsidRDefault="001A1874">
      <w:r>
        <w:t xml:space="preserve">a) Piirtäkää kuva (sähköisesti tai paperille), jossa on psykoterapeutti ja terapiassa oleva asiakas. </w:t>
      </w:r>
    </w:p>
    <w:p w:rsidR="001A1874" w:rsidRDefault="001A1874">
      <w:r>
        <w:t xml:space="preserve">b) Tutustukaa kirjan perusteella kognitiivisen psykoterapian keskeisiin piirteisiin. </w:t>
      </w:r>
    </w:p>
    <w:p w:rsidR="0074462B" w:rsidRDefault="001A1874">
      <w:bookmarkStart w:id="0" w:name="_GoBack"/>
      <w:bookmarkEnd w:id="0"/>
      <w:r>
        <w:t>c) Piirtäkää tietojenne pohjalta kuvaan viisi puhekuplaa sekä psykoterapeutille että asiakkaalle. Millaiset asiat nousevat keskeisiksi kyseisessä terapiasuuntauksessa?</w:t>
      </w:r>
    </w:p>
    <w:sectPr w:rsidR="0074462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74"/>
    <w:rsid w:val="000474A5"/>
    <w:rsid w:val="000C0681"/>
    <w:rsid w:val="001A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A54F"/>
  <w15:chartTrackingRefBased/>
  <w15:docId w15:val="{E3E1651B-36A0-4FB4-95DF-3114956B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 Hautakangas</dc:creator>
  <cp:keywords/>
  <dc:description/>
  <cp:lastModifiedBy>Katri Hautakangas</cp:lastModifiedBy>
  <cp:revision>1</cp:revision>
  <dcterms:created xsi:type="dcterms:W3CDTF">2018-09-14T13:03:00Z</dcterms:created>
  <dcterms:modified xsi:type="dcterms:W3CDTF">2018-09-14T13:08:00Z</dcterms:modified>
</cp:coreProperties>
</file>