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052" w:rsidRDefault="008B1052" w:rsidP="008B1052">
      <w:pPr>
        <w:autoSpaceDE w:val="0"/>
        <w:autoSpaceDN w:val="0"/>
        <w:adjustRightInd w:val="0"/>
        <w:spacing w:after="0" w:line="240" w:lineRule="auto"/>
        <w:rPr>
          <w:rFonts w:ascii="Helvetica-Bold" w:hAnsi="Helvetica-Bold" w:cs="Helvetica-Bold"/>
          <w:b/>
          <w:bCs/>
          <w:sz w:val="26"/>
          <w:szCs w:val="26"/>
        </w:rPr>
      </w:pPr>
      <w:r>
        <w:rPr>
          <w:rFonts w:ascii="Helvetica-Bold" w:hAnsi="Helvetica-Bold" w:cs="Helvetica-Bold"/>
          <w:b/>
          <w:bCs/>
          <w:sz w:val="26"/>
          <w:szCs w:val="26"/>
        </w:rPr>
        <w:t>Kritiikkiä/kysymyksiä:</w:t>
      </w:r>
    </w:p>
    <w:p w:rsidR="00D51C4D" w:rsidRDefault="00D51C4D" w:rsidP="008B1052">
      <w:pPr>
        <w:autoSpaceDE w:val="0"/>
        <w:autoSpaceDN w:val="0"/>
        <w:adjustRightInd w:val="0"/>
        <w:spacing w:after="0" w:line="240" w:lineRule="auto"/>
        <w:rPr>
          <w:rFonts w:ascii="Helvetica-Bold" w:hAnsi="Helvetica-Bold" w:cs="Helvetica-Bold"/>
          <w:b/>
          <w:bCs/>
          <w:sz w:val="26"/>
          <w:szCs w:val="26"/>
        </w:rPr>
      </w:pPr>
    </w:p>
    <w:p w:rsidR="008B1052" w:rsidRPr="00043605" w:rsidRDefault="00AB6B56" w:rsidP="00043605">
      <w:pPr>
        <w:autoSpaceDE w:val="0"/>
        <w:autoSpaceDN w:val="0"/>
        <w:adjustRightInd w:val="0"/>
        <w:spacing w:after="0" w:line="240" w:lineRule="auto"/>
        <w:rPr>
          <w:rFonts w:cs="Helvetica-Bold"/>
          <w:bCs/>
          <w:sz w:val="24"/>
          <w:szCs w:val="24"/>
        </w:rPr>
      </w:pPr>
      <w:r w:rsidRPr="00043605">
        <w:rPr>
          <w:rFonts w:cs="Helvetica-Bold"/>
          <w:bCs/>
          <w:sz w:val="24"/>
          <w:szCs w:val="24"/>
        </w:rPr>
        <w:t>J</w:t>
      </w:r>
      <w:r w:rsidR="00670EB2" w:rsidRPr="00043605">
        <w:rPr>
          <w:rFonts w:cs="Helvetica-Bold"/>
          <w:bCs/>
          <w:sz w:val="24"/>
          <w:szCs w:val="24"/>
        </w:rPr>
        <w:t xml:space="preserve">äävätkö opetuksen </w:t>
      </w:r>
      <w:r w:rsidR="008B1052" w:rsidRPr="00043605">
        <w:rPr>
          <w:rFonts w:cs="Helvetica-Bold"/>
          <w:bCs/>
          <w:sz w:val="24"/>
          <w:szCs w:val="24"/>
        </w:rPr>
        <w:t>sisällöt toissijai</w:t>
      </w:r>
      <w:r w:rsidR="00670EB2" w:rsidRPr="00043605">
        <w:rPr>
          <w:rFonts w:cs="Helvetica-Bold"/>
          <w:bCs/>
          <w:sz w:val="24"/>
          <w:szCs w:val="24"/>
        </w:rPr>
        <w:t>si</w:t>
      </w:r>
      <w:r w:rsidR="008B1052" w:rsidRPr="00043605">
        <w:rPr>
          <w:rFonts w:cs="Helvetica-Bold"/>
          <w:bCs/>
          <w:sz w:val="24"/>
          <w:szCs w:val="24"/>
        </w:rPr>
        <w:t>ksi, jos opettajan tehtävänä huolehtia</w:t>
      </w:r>
    </w:p>
    <w:p w:rsidR="008B1052" w:rsidRPr="00043605" w:rsidRDefault="008B1052" w:rsidP="008B1052">
      <w:pPr>
        <w:autoSpaceDE w:val="0"/>
        <w:autoSpaceDN w:val="0"/>
        <w:adjustRightInd w:val="0"/>
        <w:spacing w:after="0" w:line="240" w:lineRule="auto"/>
        <w:rPr>
          <w:rFonts w:cs="Helvetica-Bold"/>
          <w:bCs/>
          <w:sz w:val="24"/>
          <w:szCs w:val="24"/>
        </w:rPr>
      </w:pPr>
      <w:r w:rsidRPr="00043605">
        <w:rPr>
          <w:rFonts w:cs="Helvetica-Bold"/>
          <w:bCs/>
          <w:sz w:val="24"/>
          <w:szCs w:val="24"/>
        </w:rPr>
        <w:t>päivittäisestä arvioinnista jokaisen oppilaan kohdalla sekä järjestää</w:t>
      </w:r>
    </w:p>
    <w:p w:rsidR="00BF52DF" w:rsidRPr="00043605" w:rsidRDefault="008B1052" w:rsidP="00BF52DF">
      <w:pPr>
        <w:spacing w:after="0" w:line="240" w:lineRule="auto"/>
        <w:rPr>
          <w:rFonts w:eastAsia="Times New Roman" w:cs="Tahoma"/>
          <w:bCs/>
          <w:color w:val="000000"/>
          <w:sz w:val="24"/>
          <w:szCs w:val="24"/>
          <w:lang w:eastAsia="fi-FI"/>
        </w:rPr>
      </w:pPr>
      <w:r w:rsidRPr="00043605">
        <w:rPr>
          <w:rFonts w:cs="Helvetica-Bold"/>
          <w:bCs/>
          <w:sz w:val="24"/>
          <w:szCs w:val="24"/>
        </w:rPr>
        <w:t>vertaisarviointia?</w:t>
      </w:r>
    </w:p>
    <w:p w:rsidR="00BF52DF" w:rsidRPr="00043605" w:rsidRDefault="00BF52DF" w:rsidP="00BF52DF">
      <w:pPr>
        <w:spacing w:after="0" w:line="240" w:lineRule="auto"/>
        <w:rPr>
          <w:rFonts w:eastAsia="Times New Roman" w:cs="Tahoma"/>
          <w:bCs/>
          <w:color w:val="000000"/>
          <w:sz w:val="24"/>
          <w:szCs w:val="24"/>
          <w:lang w:eastAsia="fi-FI"/>
        </w:rPr>
      </w:pPr>
    </w:p>
    <w:p w:rsidR="00BF52DF" w:rsidRPr="00043605" w:rsidRDefault="00BF52DF" w:rsidP="00BF52DF">
      <w:pPr>
        <w:spacing w:after="0" w:line="240" w:lineRule="auto"/>
        <w:rPr>
          <w:rFonts w:eastAsia="Times New Roman" w:cs="Tahoma"/>
          <w:bCs/>
          <w:color w:val="000000"/>
          <w:sz w:val="24"/>
          <w:szCs w:val="24"/>
          <w:lang w:eastAsia="fi-FI"/>
        </w:rPr>
      </w:pPr>
      <w:r w:rsidRPr="00043605">
        <w:rPr>
          <w:rFonts w:eastAsia="Times New Roman" w:cs="Tahoma"/>
          <w:bCs/>
          <w:color w:val="000000"/>
          <w:sz w:val="24"/>
          <w:szCs w:val="24"/>
          <w:lang w:eastAsia="fi-FI"/>
        </w:rPr>
        <w:t>Tuntikehys</w:t>
      </w:r>
    </w:p>
    <w:p w:rsidR="00BF52DF" w:rsidRPr="00043605" w:rsidRDefault="00BF52DF" w:rsidP="00BF52DF">
      <w:pPr>
        <w:pStyle w:val="Luettelokappale"/>
        <w:numPr>
          <w:ilvl w:val="0"/>
          <w:numId w:val="1"/>
        </w:numPr>
        <w:spacing w:after="0" w:line="240" w:lineRule="auto"/>
        <w:rPr>
          <w:rFonts w:eastAsia="Times New Roman" w:cs="Tahoma"/>
          <w:bCs/>
          <w:color w:val="000000"/>
          <w:sz w:val="24"/>
          <w:szCs w:val="24"/>
          <w:lang w:eastAsia="fi-FI"/>
        </w:rPr>
      </w:pPr>
      <w:r w:rsidRPr="00043605">
        <w:rPr>
          <w:rFonts w:eastAsia="Times New Roman" w:cs="Arial"/>
          <w:bCs/>
          <w:color w:val="000000"/>
          <w:sz w:val="24"/>
          <w:szCs w:val="24"/>
          <w:lang w:eastAsia="fi-FI"/>
        </w:rPr>
        <w:t>kyllä jää taito- ja taideaineet ja käsillä tekeminen todella vähäiseksi kun vielä noilla vähillä tunneilla tehdään portfolioita työskentelyvaiheista ja tuotoksista</w:t>
      </w:r>
    </w:p>
    <w:p w:rsidR="00AB6B56" w:rsidRPr="00AB6B56" w:rsidRDefault="00AB6B56" w:rsidP="008B1052">
      <w:pPr>
        <w:autoSpaceDE w:val="0"/>
        <w:autoSpaceDN w:val="0"/>
        <w:adjustRightInd w:val="0"/>
        <w:spacing w:after="0" w:line="240" w:lineRule="auto"/>
        <w:rPr>
          <w:rFonts w:cs="Helvetica-Bold"/>
          <w:bCs/>
          <w:sz w:val="24"/>
          <w:szCs w:val="24"/>
        </w:rPr>
      </w:pPr>
    </w:p>
    <w:p w:rsidR="00AB6B56" w:rsidRPr="00AB6B56" w:rsidRDefault="00AB6B56" w:rsidP="008B1052">
      <w:pPr>
        <w:autoSpaceDE w:val="0"/>
        <w:autoSpaceDN w:val="0"/>
        <w:adjustRightInd w:val="0"/>
        <w:spacing w:after="0" w:line="240" w:lineRule="auto"/>
        <w:rPr>
          <w:rFonts w:cs="Helvetica-Bold"/>
          <w:bCs/>
          <w:color w:val="FF0000"/>
          <w:sz w:val="24"/>
          <w:szCs w:val="24"/>
        </w:rPr>
      </w:pPr>
      <w:r w:rsidRPr="00AB6B56">
        <w:rPr>
          <w:rFonts w:cs="Helvetica-Bold"/>
          <w:bCs/>
          <w:color w:val="FF0000"/>
          <w:sz w:val="24"/>
          <w:szCs w:val="24"/>
        </w:rPr>
        <w:t xml:space="preserve">Arviointi on osa oppimisprosessia ja toteutetaan osana oppiaineiden opetusta. Arviointi on osa työskentelyä ja keino edistää oppimaan oppimista. </w:t>
      </w:r>
    </w:p>
    <w:p w:rsidR="00AB6B56" w:rsidRPr="00AB6B56" w:rsidRDefault="00AB6B56" w:rsidP="008B1052">
      <w:pPr>
        <w:autoSpaceDE w:val="0"/>
        <w:autoSpaceDN w:val="0"/>
        <w:adjustRightInd w:val="0"/>
        <w:spacing w:after="0" w:line="240" w:lineRule="auto"/>
        <w:rPr>
          <w:rFonts w:cs="Helvetica-Bold"/>
          <w:bCs/>
          <w:sz w:val="24"/>
          <w:szCs w:val="24"/>
        </w:rPr>
      </w:pPr>
    </w:p>
    <w:p w:rsidR="008B1052" w:rsidRPr="00043605" w:rsidRDefault="008B1052" w:rsidP="00043605">
      <w:pPr>
        <w:autoSpaceDE w:val="0"/>
        <w:autoSpaceDN w:val="0"/>
        <w:adjustRightInd w:val="0"/>
        <w:spacing w:after="0" w:line="240" w:lineRule="auto"/>
        <w:rPr>
          <w:rFonts w:cs="Helvetica-Bold"/>
          <w:bCs/>
          <w:sz w:val="24"/>
          <w:szCs w:val="24"/>
        </w:rPr>
      </w:pPr>
      <w:r w:rsidRPr="00043605">
        <w:rPr>
          <w:rFonts w:cs="Helvetica-Bold"/>
          <w:bCs/>
          <w:sz w:val="24"/>
          <w:szCs w:val="24"/>
        </w:rPr>
        <w:t>Miten toteutetaan käytännössä: " oppilas, joka on saanut hylätyn</w:t>
      </w:r>
    </w:p>
    <w:p w:rsidR="00AB6B56" w:rsidRPr="00AB6B56" w:rsidRDefault="008B1052" w:rsidP="008B1052">
      <w:pPr>
        <w:autoSpaceDE w:val="0"/>
        <w:autoSpaceDN w:val="0"/>
        <w:adjustRightInd w:val="0"/>
        <w:spacing w:after="0" w:line="240" w:lineRule="auto"/>
        <w:rPr>
          <w:rFonts w:cs="Helvetica-Bold"/>
          <w:bCs/>
          <w:sz w:val="24"/>
          <w:szCs w:val="24"/>
        </w:rPr>
      </w:pPr>
      <w:r w:rsidRPr="00AB6B56">
        <w:rPr>
          <w:rFonts w:cs="Helvetica-Bold"/>
          <w:bCs/>
          <w:sz w:val="24"/>
          <w:szCs w:val="24"/>
        </w:rPr>
        <w:t>arvioinnin, siirtyy seuraavalle luokalle"?</w:t>
      </w:r>
    </w:p>
    <w:p w:rsidR="00AB6B56" w:rsidRDefault="00AB6B56" w:rsidP="008B1052">
      <w:pPr>
        <w:autoSpaceDE w:val="0"/>
        <w:autoSpaceDN w:val="0"/>
        <w:adjustRightInd w:val="0"/>
        <w:spacing w:after="0" w:line="240" w:lineRule="auto"/>
        <w:rPr>
          <w:rFonts w:cs="Helvetica-Bold"/>
          <w:bCs/>
          <w:sz w:val="24"/>
          <w:szCs w:val="24"/>
        </w:rPr>
      </w:pPr>
    </w:p>
    <w:p w:rsidR="00EF0A66" w:rsidRPr="00EF0A66" w:rsidRDefault="00EF0A66" w:rsidP="008B1052">
      <w:pPr>
        <w:autoSpaceDE w:val="0"/>
        <w:autoSpaceDN w:val="0"/>
        <w:adjustRightInd w:val="0"/>
        <w:spacing w:after="0" w:line="240" w:lineRule="auto"/>
        <w:rPr>
          <w:rFonts w:cs="Arial"/>
          <w:color w:val="FF0000"/>
        </w:rPr>
      </w:pPr>
      <w:r w:rsidRPr="00EF0A66">
        <w:rPr>
          <w:rFonts w:cs="Arial"/>
          <w:color w:val="FF0000"/>
        </w:rPr>
        <w:t>Oppilas voi myös siirtyä seuraavalle vuosiluokalle, vaikka hänen vuosiluokan suorituksensa jossakin oppiaineessa olisi hylätty, jos arvioidaan, että hän kykenee selviytymään seuraavan vuosiluokan opinnoista hyväksytysti</w:t>
      </w:r>
      <w:r>
        <w:rPr>
          <w:rFonts w:cs="Arial"/>
          <w:color w:val="FF0000"/>
        </w:rPr>
        <w:t xml:space="preserve"> (OPS 2014, s.52)</w:t>
      </w:r>
    </w:p>
    <w:p w:rsidR="00EF0A66" w:rsidRDefault="00EF0A66" w:rsidP="008B1052">
      <w:pPr>
        <w:autoSpaceDE w:val="0"/>
        <w:autoSpaceDN w:val="0"/>
        <w:adjustRightInd w:val="0"/>
        <w:spacing w:after="0" w:line="240" w:lineRule="auto"/>
        <w:rPr>
          <w:rFonts w:cs="Helvetica-Bold"/>
          <w:bCs/>
          <w:color w:val="FF0000"/>
          <w:sz w:val="24"/>
          <w:szCs w:val="24"/>
        </w:rPr>
      </w:pPr>
    </w:p>
    <w:p w:rsidR="00AB6B56" w:rsidRPr="00AB6B56" w:rsidRDefault="00EF0A66" w:rsidP="008B1052">
      <w:pPr>
        <w:autoSpaceDE w:val="0"/>
        <w:autoSpaceDN w:val="0"/>
        <w:adjustRightInd w:val="0"/>
        <w:spacing w:after="0" w:line="240" w:lineRule="auto"/>
        <w:rPr>
          <w:rFonts w:cs="Helvetica-Bold"/>
          <w:bCs/>
          <w:color w:val="FF0000"/>
          <w:sz w:val="24"/>
          <w:szCs w:val="24"/>
        </w:rPr>
      </w:pPr>
      <w:r>
        <w:rPr>
          <w:rFonts w:cs="Helvetica-Bold"/>
          <w:bCs/>
          <w:color w:val="FF0000"/>
          <w:sz w:val="24"/>
          <w:szCs w:val="24"/>
        </w:rPr>
        <w:t xml:space="preserve">Rehtori voi tehdä myös </w:t>
      </w:r>
      <w:r w:rsidR="00AB6B56" w:rsidRPr="00AB6B56">
        <w:rPr>
          <w:rFonts w:cs="Helvetica-Bold"/>
          <w:bCs/>
          <w:color w:val="FF0000"/>
          <w:sz w:val="24"/>
          <w:szCs w:val="24"/>
        </w:rPr>
        <w:t xml:space="preserve">hallintopäätöksen vuosiluokkiin sitomattomasta opetuksesta. </w:t>
      </w:r>
      <w:proofErr w:type="spellStart"/>
      <w:r w:rsidR="00AB6B56" w:rsidRPr="00AB6B56">
        <w:rPr>
          <w:rFonts w:cs="Helvetica-Bold"/>
          <w:bCs/>
          <w:color w:val="FF0000"/>
          <w:sz w:val="24"/>
          <w:szCs w:val="24"/>
        </w:rPr>
        <w:t>Näinollen</w:t>
      </w:r>
      <w:proofErr w:type="spellEnd"/>
      <w:r w:rsidR="00AB6B56" w:rsidRPr="00AB6B56">
        <w:rPr>
          <w:rFonts w:cs="Helvetica-Bold"/>
          <w:bCs/>
          <w:color w:val="FF0000"/>
          <w:sz w:val="24"/>
          <w:szCs w:val="24"/>
        </w:rPr>
        <w:t xml:space="preserve"> hyväksytyt suoritukset eivät ”nollaudu” vaan ne jäävät voimaan. Esim. 9. luokan jälkeen oppilas voi saada päättötodistuksen heti kun hylätyt kurssit on suoritettu.</w:t>
      </w:r>
    </w:p>
    <w:p w:rsidR="00D51C4D" w:rsidRPr="00AB6B56" w:rsidRDefault="00D51C4D" w:rsidP="008B1052">
      <w:pPr>
        <w:autoSpaceDE w:val="0"/>
        <w:autoSpaceDN w:val="0"/>
        <w:adjustRightInd w:val="0"/>
        <w:spacing w:after="0" w:line="240" w:lineRule="auto"/>
        <w:rPr>
          <w:rFonts w:cs="Helvetica-Bold"/>
          <w:bCs/>
          <w:sz w:val="24"/>
          <w:szCs w:val="24"/>
        </w:rPr>
      </w:pPr>
    </w:p>
    <w:p w:rsidR="008B1052" w:rsidRPr="00043605" w:rsidRDefault="008B1052" w:rsidP="00043605">
      <w:pPr>
        <w:autoSpaceDE w:val="0"/>
        <w:autoSpaceDN w:val="0"/>
        <w:adjustRightInd w:val="0"/>
        <w:spacing w:after="0" w:line="240" w:lineRule="auto"/>
        <w:rPr>
          <w:rFonts w:cs="Helvetica-Bold"/>
          <w:bCs/>
          <w:sz w:val="24"/>
          <w:szCs w:val="24"/>
        </w:rPr>
      </w:pPr>
      <w:proofErr w:type="gramStart"/>
      <w:r w:rsidRPr="00043605">
        <w:rPr>
          <w:rFonts w:cs="Helvetica-Bold"/>
          <w:bCs/>
          <w:sz w:val="24"/>
          <w:szCs w:val="24"/>
        </w:rPr>
        <w:t>Päättöarvioinnin ajoittuminen kahdelle ylimmälle vuosiluokalleko?</w:t>
      </w:r>
      <w:proofErr w:type="gramEnd"/>
      <w:r w:rsidRPr="00043605">
        <w:rPr>
          <w:rFonts w:cs="Helvetica-Bold"/>
          <w:bCs/>
          <w:sz w:val="24"/>
          <w:szCs w:val="24"/>
        </w:rPr>
        <w:t xml:space="preserve"> Myös</w:t>
      </w:r>
    </w:p>
    <w:p w:rsidR="008B1052" w:rsidRPr="00AB6B56" w:rsidRDefault="008B1052" w:rsidP="008B1052">
      <w:pPr>
        <w:autoSpaceDE w:val="0"/>
        <w:autoSpaceDN w:val="0"/>
        <w:adjustRightInd w:val="0"/>
        <w:spacing w:after="0" w:line="240" w:lineRule="auto"/>
        <w:rPr>
          <w:rFonts w:cs="Helvetica-Bold"/>
          <w:bCs/>
          <w:sz w:val="24"/>
          <w:szCs w:val="24"/>
        </w:rPr>
      </w:pPr>
      <w:r w:rsidRPr="00AB6B56">
        <w:rPr>
          <w:rFonts w:cs="Helvetica-Bold"/>
          <w:bCs/>
          <w:sz w:val="24"/>
          <w:szCs w:val="24"/>
        </w:rPr>
        <w:t>seiskaluokan näytöt olisi hyvä arvioida jollakin tavalla, koska saavutukset</w:t>
      </w:r>
    </w:p>
    <w:p w:rsidR="008B1052" w:rsidRPr="00AB6B56" w:rsidRDefault="008B1052" w:rsidP="008B1052">
      <w:pPr>
        <w:autoSpaceDE w:val="0"/>
        <w:autoSpaceDN w:val="0"/>
        <w:adjustRightInd w:val="0"/>
        <w:spacing w:after="0" w:line="240" w:lineRule="auto"/>
        <w:rPr>
          <w:rFonts w:cs="Helvetica-Bold"/>
          <w:bCs/>
          <w:sz w:val="24"/>
          <w:szCs w:val="24"/>
        </w:rPr>
      </w:pPr>
      <w:r w:rsidRPr="00AB6B56">
        <w:rPr>
          <w:rFonts w:cs="Helvetica-Bold"/>
          <w:bCs/>
          <w:sz w:val="24"/>
          <w:szCs w:val="24"/>
        </w:rPr>
        <w:t>yleensä parhaita silloin ja oppilaat innostuneita aiheista. Sisällöt myös</w:t>
      </w:r>
    </w:p>
    <w:p w:rsidR="0041020D" w:rsidRPr="00AB6B56" w:rsidRDefault="008B1052" w:rsidP="008B1052">
      <w:pPr>
        <w:rPr>
          <w:rFonts w:cs="Helvetica-Bold"/>
          <w:bCs/>
          <w:sz w:val="24"/>
          <w:szCs w:val="24"/>
        </w:rPr>
      </w:pPr>
      <w:r w:rsidRPr="00AB6B56">
        <w:rPr>
          <w:rFonts w:cs="Helvetica-Bold"/>
          <w:bCs/>
          <w:sz w:val="24"/>
          <w:szCs w:val="24"/>
        </w:rPr>
        <w:t>erilaisia eri vuosiluokilla, eivät kumuloituvia.</w:t>
      </w:r>
    </w:p>
    <w:p w:rsidR="00F5091B" w:rsidRPr="00AB6B56" w:rsidRDefault="00F5091B" w:rsidP="008B1052">
      <w:pPr>
        <w:rPr>
          <w:rFonts w:cs="Helvetica-Bold"/>
          <w:bCs/>
          <w:color w:val="FF0000"/>
          <w:sz w:val="24"/>
          <w:szCs w:val="24"/>
        </w:rPr>
      </w:pPr>
      <w:r w:rsidRPr="00AB6B56">
        <w:rPr>
          <w:rFonts w:cs="Helvetica-Bold"/>
          <w:bCs/>
          <w:color w:val="FF0000"/>
          <w:sz w:val="24"/>
          <w:szCs w:val="24"/>
        </w:rPr>
        <w:t xml:space="preserve">Päättöarviointiprosessi on erillinen prosessi, jolloin osaamisen taso määritellään suhteessa päättöarvioinnin kriteereihin. Päättöarviointi toteutetaan 7, 8 tai 9 luokalla </w:t>
      </w:r>
      <w:r w:rsidRPr="00BF52DF">
        <w:rPr>
          <w:rFonts w:cs="Helvetica-Bold"/>
          <w:bCs/>
          <w:i/>
          <w:color w:val="FF0000"/>
          <w:sz w:val="24"/>
          <w:szCs w:val="24"/>
        </w:rPr>
        <w:t>oppiaineen päättymisen yhteydessä</w:t>
      </w:r>
      <w:r w:rsidR="00AB6B56" w:rsidRPr="00BF52DF">
        <w:rPr>
          <w:rFonts w:cs="Helvetica-Bold"/>
          <w:bCs/>
          <w:i/>
          <w:color w:val="FF0000"/>
          <w:sz w:val="24"/>
          <w:szCs w:val="24"/>
        </w:rPr>
        <w:t>.</w:t>
      </w:r>
      <w:r w:rsidR="00AB6B56" w:rsidRPr="00AB6B56">
        <w:rPr>
          <w:rFonts w:cs="Helvetica-Bold"/>
          <w:bCs/>
          <w:color w:val="FF0000"/>
          <w:sz w:val="24"/>
          <w:szCs w:val="24"/>
        </w:rPr>
        <w:t xml:space="preserve"> Jos oppiaine päättyy 9:llä, </w:t>
      </w:r>
      <w:proofErr w:type="gramStart"/>
      <w:r w:rsidR="00AB6B56" w:rsidRPr="00AB6B56">
        <w:rPr>
          <w:rFonts w:cs="Helvetica-Bold"/>
          <w:bCs/>
          <w:color w:val="FF0000"/>
          <w:sz w:val="24"/>
          <w:szCs w:val="24"/>
        </w:rPr>
        <w:t>7:n luokan</w:t>
      </w:r>
      <w:proofErr w:type="gramEnd"/>
      <w:r w:rsidR="00AB6B56" w:rsidRPr="00AB6B56">
        <w:rPr>
          <w:rFonts w:cs="Helvetica-Bold"/>
          <w:bCs/>
          <w:color w:val="FF0000"/>
          <w:sz w:val="24"/>
          <w:szCs w:val="24"/>
        </w:rPr>
        <w:t xml:space="preserve"> aikana kyseessä on opintojen aikainen arviointi, eikä se vaikuta päättötodistukseen. </w:t>
      </w:r>
    </w:p>
    <w:p w:rsidR="008B1052" w:rsidRPr="00043605" w:rsidRDefault="008B1052" w:rsidP="00043605">
      <w:pPr>
        <w:rPr>
          <w:sz w:val="24"/>
          <w:szCs w:val="24"/>
        </w:rPr>
      </w:pPr>
      <w:r w:rsidRPr="00043605">
        <w:rPr>
          <w:sz w:val="24"/>
          <w:szCs w:val="24"/>
        </w:rPr>
        <w:t>Keskustelua herätti myös, miten toimintakulttuurin muutos näkyy pedagogiikassa sekä arvioinnissa peilaten ydinsisältöihin? Onko ideana opettaa niin pitkään, että ydinsisältöjen avulla entinen vitosen oppilas saavuttaa hyvän oppimisen tason?</w:t>
      </w:r>
    </w:p>
    <w:p w:rsidR="00C56729" w:rsidRPr="00AB6B56" w:rsidRDefault="00C56729" w:rsidP="008B1052">
      <w:pPr>
        <w:rPr>
          <w:i/>
          <w:color w:val="FF0000"/>
          <w:sz w:val="24"/>
          <w:szCs w:val="24"/>
        </w:rPr>
      </w:pPr>
      <w:r w:rsidRPr="00BF52DF">
        <w:rPr>
          <w:color w:val="FF0000"/>
          <w:sz w:val="24"/>
          <w:szCs w:val="24"/>
        </w:rPr>
        <w:t>Ei ole. Kaikkien oppilaiden tavoite ei ole sama kuin hyvän osaamisen kriteeri, eli numero 8. Jollekin</w:t>
      </w:r>
      <w:r w:rsidRPr="00AB6B56">
        <w:rPr>
          <w:i/>
          <w:color w:val="FF0000"/>
          <w:sz w:val="24"/>
          <w:szCs w:val="24"/>
        </w:rPr>
        <w:t xml:space="preserve"> </w:t>
      </w:r>
      <w:r w:rsidRPr="00BF52DF">
        <w:rPr>
          <w:color w:val="FF0000"/>
          <w:sz w:val="24"/>
          <w:szCs w:val="24"/>
        </w:rPr>
        <w:t xml:space="preserve">oppilaalle tavoite voi olla numeron tasoinen 6 suoritus. Oppiaineen tavoitteet on määritelty </w:t>
      </w:r>
      <w:proofErr w:type="spellStart"/>
      <w:r w:rsidRPr="00BF52DF">
        <w:rPr>
          <w:color w:val="FF0000"/>
          <w:sz w:val="24"/>
          <w:szCs w:val="24"/>
        </w:rPr>
        <w:t>ops:ssa</w:t>
      </w:r>
      <w:proofErr w:type="spellEnd"/>
      <w:r w:rsidRPr="00BF52DF">
        <w:rPr>
          <w:color w:val="FF0000"/>
          <w:sz w:val="24"/>
          <w:szCs w:val="24"/>
        </w:rPr>
        <w:t xml:space="preserve"> oppiaineiden kohdalla. Uusi </w:t>
      </w:r>
      <w:proofErr w:type="spellStart"/>
      <w:r w:rsidRPr="00BF52DF">
        <w:rPr>
          <w:color w:val="FF0000"/>
          <w:sz w:val="24"/>
          <w:szCs w:val="24"/>
        </w:rPr>
        <w:t>ops</w:t>
      </w:r>
      <w:proofErr w:type="spellEnd"/>
      <w:r w:rsidRPr="00BF52DF">
        <w:rPr>
          <w:color w:val="FF0000"/>
          <w:sz w:val="24"/>
          <w:szCs w:val="24"/>
        </w:rPr>
        <w:t xml:space="preserve"> vaatii myös ydinsisältöjen määrittelemisen uudelleen. Tämä tehdään yhteisesti seudullisena prosessina</w:t>
      </w:r>
      <w:r w:rsidRPr="00AB6B56">
        <w:rPr>
          <w:i/>
          <w:color w:val="FF0000"/>
          <w:sz w:val="24"/>
          <w:szCs w:val="24"/>
        </w:rPr>
        <w:t>.</w:t>
      </w:r>
    </w:p>
    <w:p w:rsidR="008B1052" w:rsidRPr="00AB6B56" w:rsidRDefault="00C56729" w:rsidP="008B1052">
      <w:pPr>
        <w:rPr>
          <w:rFonts w:eastAsia="Times New Roman" w:cs="Times New Roman"/>
          <w:sz w:val="24"/>
          <w:szCs w:val="24"/>
          <w:lang w:eastAsia="fi-FI"/>
        </w:rPr>
      </w:pPr>
      <w:r w:rsidRPr="00AB6B56">
        <w:rPr>
          <w:rFonts w:eastAsia="Times New Roman" w:cs="Times New Roman"/>
          <w:sz w:val="24"/>
          <w:szCs w:val="24"/>
          <w:lang w:eastAsia="fi-FI"/>
        </w:rPr>
        <w:t>T</w:t>
      </w:r>
      <w:r w:rsidR="008B1052" w:rsidRPr="00AB6B56">
        <w:rPr>
          <w:rFonts w:eastAsia="Times New Roman" w:cs="Times New Roman"/>
          <w:sz w:val="24"/>
          <w:szCs w:val="24"/>
          <w:lang w:eastAsia="fi-FI"/>
        </w:rPr>
        <w:t>ällä hetkellä arvioinnin kriteerit selkeät ja todennettavissa – jatkossa tarvitaan selkeät askelmerkit arviointikeskusteluihin, että arviointi olisi yhteismitallista ja oikeudenmukaista. Vastuu arvioinnin oikeellisuudesta on kuitenkin opettajalla.</w:t>
      </w:r>
    </w:p>
    <w:p w:rsidR="00C56729" w:rsidRPr="00AB6B56" w:rsidRDefault="00C56729" w:rsidP="008B1052">
      <w:pPr>
        <w:rPr>
          <w:rFonts w:eastAsia="Times New Roman" w:cs="Times New Roman"/>
          <w:color w:val="FF0000"/>
          <w:sz w:val="24"/>
          <w:szCs w:val="24"/>
          <w:lang w:eastAsia="fi-FI"/>
        </w:rPr>
      </w:pPr>
      <w:r w:rsidRPr="00AB6B56">
        <w:rPr>
          <w:rFonts w:eastAsia="Times New Roman" w:cs="Times New Roman"/>
          <w:color w:val="FF0000"/>
          <w:sz w:val="24"/>
          <w:szCs w:val="24"/>
          <w:lang w:eastAsia="fi-FI"/>
        </w:rPr>
        <w:lastRenderedPageBreak/>
        <w:t>Arviointikeskusteluja helpottamaan laaditaan seudullisesti yhteiset kaavakepohjat. Koulut voivat omassa arviointisuunnitelmassa</w:t>
      </w:r>
      <w:r w:rsidR="00BF52DF">
        <w:rPr>
          <w:rFonts w:eastAsia="Times New Roman" w:cs="Times New Roman"/>
          <w:color w:val="FF0000"/>
          <w:sz w:val="24"/>
          <w:szCs w:val="24"/>
          <w:lang w:eastAsia="fi-FI"/>
        </w:rPr>
        <w:t>an</w:t>
      </w:r>
      <w:r w:rsidRPr="00AB6B56">
        <w:rPr>
          <w:rFonts w:eastAsia="Times New Roman" w:cs="Times New Roman"/>
          <w:color w:val="FF0000"/>
          <w:sz w:val="24"/>
          <w:szCs w:val="24"/>
          <w:lang w:eastAsia="fi-FI"/>
        </w:rPr>
        <w:t xml:space="preserve"> </w:t>
      </w:r>
      <w:r w:rsidR="00BF52DF">
        <w:rPr>
          <w:rFonts w:eastAsia="Times New Roman" w:cs="Times New Roman"/>
          <w:color w:val="FF0000"/>
          <w:sz w:val="24"/>
          <w:szCs w:val="24"/>
          <w:lang w:eastAsia="fi-FI"/>
        </w:rPr>
        <w:t xml:space="preserve">lisäksi </w:t>
      </w:r>
      <w:r w:rsidRPr="00AB6B56">
        <w:rPr>
          <w:rFonts w:eastAsia="Times New Roman" w:cs="Times New Roman"/>
          <w:color w:val="FF0000"/>
          <w:sz w:val="24"/>
          <w:szCs w:val="24"/>
          <w:lang w:eastAsia="fi-FI"/>
        </w:rPr>
        <w:t>miettiä arviointikeskustelussa esiin otettavia</w:t>
      </w:r>
      <w:r w:rsidR="00BF52DF">
        <w:rPr>
          <w:rFonts w:eastAsia="Times New Roman" w:cs="Times New Roman"/>
          <w:color w:val="FF0000"/>
          <w:sz w:val="24"/>
          <w:szCs w:val="24"/>
          <w:lang w:eastAsia="fi-FI"/>
        </w:rPr>
        <w:t>, koulun omaan toimintakulttuuriin liittyviä</w:t>
      </w:r>
      <w:r w:rsidRPr="00AB6B56">
        <w:rPr>
          <w:rFonts w:eastAsia="Times New Roman" w:cs="Times New Roman"/>
          <w:color w:val="FF0000"/>
          <w:sz w:val="24"/>
          <w:szCs w:val="24"/>
          <w:lang w:eastAsia="fi-FI"/>
        </w:rPr>
        <w:t xml:space="preserve"> asioita. Arviointikeskustelut ovat osa opintojen aikaista arviointia ja niiden ensisijaisena tavoitteena on kertoa oppilaalle ja huoltajalle mikä on oppilaan osaamisen taso ja mitä hänen tulisi tehdä parantaakseen s</w:t>
      </w:r>
      <w:r w:rsidR="00BF52DF">
        <w:rPr>
          <w:rFonts w:eastAsia="Times New Roman" w:cs="Times New Roman"/>
          <w:color w:val="FF0000"/>
          <w:sz w:val="24"/>
          <w:szCs w:val="24"/>
          <w:lang w:eastAsia="fi-FI"/>
        </w:rPr>
        <w:t xml:space="preserve">uoritustaan tai saavuttaakseen </w:t>
      </w:r>
      <w:r w:rsidRPr="00AB6B56">
        <w:rPr>
          <w:rFonts w:eastAsia="Times New Roman" w:cs="Times New Roman"/>
          <w:color w:val="FF0000"/>
          <w:sz w:val="24"/>
          <w:szCs w:val="24"/>
          <w:lang w:eastAsia="fi-FI"/>
        </w:rPr>
        <w:t>oman tavoitteensa.</w:t>
      </w:r>
    </w:p>
    <w:p w:rsidR="00C56729" w:rsidRPr="00043605" w:rsidRDefault="008B1052" w:rsidP="00043605">
      <w:pPr>
        <w:spacing w:before="100" w:beforeAutospacing="1" w:after="100" w:afterAutospacing="1" w:line="240" w:lineRule="auto"/>
        <w:rPr>
          <w:rFonts w:eastAsia="Times New Roman" w:cs="Times New Roman"/>
          <w:sz w:val="24"/>
          <w:szCs w:val="24"/>
          <w:lang w:eastAsia="fi-FI"/>
        </w:rPr>
      </w:pPr>
      <w:proofErr w:type="spellStart"/>
      <w:r w:rsidRPr="00043605">
        <w:rPr>
          <w:rFonts w:eastAsia="Times New Roman" w:cs="Times New Roman"/>
          <w:sz w:val="24"/>
          <w:szCs w:val="24"/>
          <w:lang w:eastAsia="fi-FI"/>
        </w:rPr>
        <w:t>Itsereflektointi</w:t>
      </w:r>
      <w:proofErr w:type="spellEnd"/>
      <w:r w:rsidRPr="00043605">
        <w:rPr>
          <w:rFonts w:eastAsia="Times New Roman" w:cs="Times New Roman"/>
          <w:sz w:val="24"/>
          <w:szCs w:val="24"/>
          <w:lang w:eastAsia="fi-FI"/>
        </w:rPr>
        <w:t xml:space="preserve"> korostuu usein myös työelämässä, joten sen korostuminen </w:t>
      </w:r>
      <w:proofErr w:type="spellStart"/>
      <w:r w:rsidRPr="00043605">
        <w:rPr>
          <w:rFonts w:eastAsia="Times New Roman" w:cs="Times New Roman"/>
          <w:sz w:val="24"/>
          <w:szCs w:val="24"/>
          <w:lang w:eastAsia="fi-FI"/>
        </w:rPr>
        <w:t>opsissa</w:t>
      </w:r>
      <w:proofErr w:type="spellEnd"/>
      <w:r w:rsidRPr="00043605">
        <w:rPr>
          <w:rFonts w:eastAsia="Times New Roman" w:cs="Times New Roman"/>
          <w:sz w:val="24"/>
          <w:szCs w:val="24"/>
          <w:lang w:eastAsia="fi-FI"/>
        </w:rPr>
        <w:t xml:space="preserve"> on tulevaisuuteen katsomista.  Käytännön toteutus koulun resurssien riittämisestä mietityttää uuden </w:t>
      </w:r>
      <w:proofErr w:type="spellStart"/>
      <w:r w:rsidRPr="00043605">
        <w:rPr>
          <w:rFonts w:eastAsia="Times New Roman" w:cs="Times New Roman"/>
          <w:sz w:val="24"/>
          <w:szCs w:val="24"/>
          <w:lang w:eastAsia="fi-FI"/>
        </w:rPr>
        <w:t>opsin</w:t>
      </w:r>
      <w:proofErr w:type="spellEnd"/>
      <w:r w:rsidRPr="00043605">
        <w:rPr>
          <w:rFonts w:eastAsia="Times New Roman" w:cs="Times New Roman"/>
          <w:sz w:val="24"/>
          <w:szCs w:val="24"/>
          <w:lang w:eastAsia="fi-FI"/>
        </w:rPr>
        <w:t xml:space="preserve"> laajahkojen arviointien kohdalla. </w:t>
      </w:r>
      <w:proofErr w:type="spellStart"/>
      <w:r w:rsidRPr="00043605">
        <w:rPr>
          <w:rFonts w:eastAsia="Times New Roman" w:cs="Times New Roman"/>
          <w:sz w:val="24"/>
          <w:szCs w:val="24"/>
          <w:lang w:eastAsia="fi-FI"/>
        </w:rPr>
        <w:t>Opsissa</w:t>
      </w:r>
      <w:proofErr w:type="spellEnd"/>
      <w:r w:rsidRPr="00043605">
        <w:rPr>
          <w:rFonts w:eastAsia="Times New Roman" w:cs="Times New Roman"/>
          <w:sz w:val="24"/>
          <w:szCs w:val="24"/>
          <w:lang w:eastAsia="fi-FI"/>
        </w:rPr>
        <w:t xml:space="preserve"> on hirmu paljon hyviä juttuja, jotka tukevat varmasti lapsen kasvua ja kehitystä, mutta viekö se liikaa aikaa perustyöltä ja lasten aidoilta kohtaamisilta? </w:t>
      </w:r>
    </w:p>
    <w:p w:rsidR="00C56729" w:rsidRPr="00AB6B56" w:rsidRDefault="00C56729" w:rsidP="008B1052">
      <w:pPr>
        <w:spacing w:before="100" w:beforeAutospacing="1" w:after="100" w:afterAutospacing="1" w:line="240" w:lineRule="auto"/>
        <w:rPr>
          <w:rFonts w:eastAsia="Times New Roman" w:cs="Times New Roman"/>
          <w:color w:val="FF0000"/>
          <w:sz w:val="24"/>
          <w:szCs w:val="24"/>
          <w:lang w:eastAsia="fi-FI"/>
        </w:rPr>
      </w:pPr>
      <w:r w:rsidRPr="00AB6B56">
        <w:rPr>
          <w:rFonts w:eastAsia="Times New Roman" w:cs="Times New Roman"/>
          <w:color w:val="FF0000"/>
          <w:sz w:val="24"/>
          <w:szCs w:val="24"/>
          <w:lang w:eastAsia="fi-FI"/>
        </w:rPr>
        <w:t>Koulutasolla tulisi varata aikaa opettajien yhteis</w:t>
      </w:r>
      <w:r w:rsidR="00E2714C" w:rsidRPr="00AB6B56">
        <w:rPr>
          <w:rFonts w:eastAsia="Times New Roman" w:cs="Times New Roman"/>
          <w:color w:val="FF0000"/>
          <w:sz w:val="24"/>
          <w:szCs w:val="24"/>
          <w:lang w:eastAsia="fi-FI"/>
        </w:rPr>
        <w:t>s</w:t>
      </w:r>
      <w:r w:rsidRPr="00AB6B56">
        <w:rPr>
          <w:rFonts w:eastAsia="Times New Roman" w:cs="Times New Roman"/>
          <w:color w:val="FF0000"/>
          <w:sz w:val="24"/>
          <w:szCs w:val="24"/>
          <w:lang w:eastAsia="fi-FI"/>
        </w:rPr>
        <w:t>uunnittelulle</w:t>
      </w:r>
      <w:r w:rsidR="00E2714C" w:rsidRPr="00AB6B56">
        <w:rPr>
          <w:rFonts w:eastAsia="Times New Roman" w:cs="Times New Roman"/>
          <w:color w:val="FF0000"/>
          <w:sz w:val="24"/>
          <w:szCs w:val="24"/>
          <w:lang w:eastAsia="fi-FI"/>
        </w:rPr>
        <w:t xml:space="preserve"> ja vertaistuelle. Arviointikulttuurin kehittäminen oppilaslähtöiseen suuntaan on jokaisen koulun jatkuvan kehittämisen haasteena. Kyselyn perusteella monilla kouluilla tässä </w:t>
      </w:r>
      <w:r w:rsidR="00BF52DF">
        <w:rPr>
          <w:rFonts w:eastAsia="Times New Roman" w:cs="Times New Roman"/>
          <w:color w:val="FF0000"/>
          <w:sz w:val="24"/>
          <w:szCs w:val="24"/>
          <w:lang w:eastAsia="fi-FI"/>
        </w:rPr>
        <w:t xml:space="preserve">on jo onnistuttu erinomaisesti, joten hyvien käytänteiden jakaminen myös muiden koulujen käyttöön esim. </w:t>
      </w:r>
      <w:proofErr w:type="spellStart"/>
      <w:r w:rsidR="00BF52DF">
        <w:rPr>
          <w:rFonts w:eastAsia="Times New Roman" w:cs="Times New Roman"/>
          <w:color w:val="FF0000"/>
          <w:sz w:val="24"/>
          <w:szCs w:val="24"/>
          <w:lang w:eastAsia="fi-FI"/>
        </w:rPr>
        <w:t>Pedanetin</w:t>
      </w:r>
      <w:proofErr w:type="spellEnd"/>
      <w:r w:rsidR="00BF52DF">
        <w:rPr>
          <w:rFonts w:eastAsia="Times New Roman" w:cs="Times New Roman"/>
          <w:color w:val="FF0000"/>
          <w:sz w:val="24"/>
          <w:szCs w:val="24"/>
          <w:lang w:eastAsia="fi-FI"/>
        </w:rPr>
        <w:t xml:space="preserve"> kautta voisi auttaa.</w:t>
      </w:r>
    </w:p>
    <w:p w:rsidR="00043605" w:rsidRPr="00043605" w:rsidRDefault="008B1052" w:rsidP="00043605">
      <w:pPr>
        <w:spacing w:before="100" w:beforeAutospacing="1" w:after="100" w:afterAutospacing="1" w:line="240" w:lineRule="auto"/>
        <w:rPr>
          <w:rFonts w:eastAsia="Times New Roman" w:cs="Times New Roman"/>
          <w:sz w:val="24"/>
          <w:szCs w:val="24"/>
          <w:lang w:eastAsia="fi-FI"/>
        </w:rPr>
      </w:pPr>
      <w:r w:rsidRPr="00043605">
        <w:rPr>
          <w:rFonts w:eastAsia="Times New Roman" w:cs="Times New Roman"/>
          <w:sz w:val="24"/>
          <w:szCs w:val="24"/>
          <w:lang w:eastAsia="fi-FI"/>
        </w:rPr>
        <w:t>Arviointikeskusteluissa mietityttää vanhempien näkökulmasta, että he eivät tulisi painostetuksi tai syyllistetyksi lapsen mahdollisista haasteista ja se ei herättäisi ylimääräistä ahdistusta vanhemmille. Monipuolinen oppilaan arviointi on hyvä juttu, kunhan temperamenttia ei arvioida, koska se ei ole oikeudenmukaista oppilaita kohtaan. Asiasta on olemassa myös tutkimustietoa. Parha</w:t>
      </w:r>
      <w:r w:rsidR="00043605" w:rsidRPr="00043605">
        <w:rPr>
          <w:rFonts w:eastAsia="Times New Roman" w:cs="Times New Roman"/>
          <w:sz w:val="24"/>
          <w:szCs w:val="24"/>
          <w:lang w:eastAsia="fi-FI"/>
        </w:rPr>
        <w:t xml:space="preserve">immillaan monipuolisessa arvioinnissa voidaan löytää oppilaan piileviä kykyjä. </w:t>
      </w:r>
    </w:p>
    <w:p w:rsidR="00043605" w:rsidRPr="00043605" w:rsidRDefault="00043605" w:rsidP="00043605">
      <w:pPr>
        <w:pStyle w:val="NormaaliWWW"/>
        <w:rPr>
          <w:rFonts w:asciiTheme="minorHAnsi" w:hAnsiTheme="minorHAnsi"/>
          <w:color w:val="FF0000"/>
        </w:rPr>
      </w:pPr>
      <w:r w:rsidRPr="00043605">
        <w:rPr>
          <w:rFonts w:asciiTheme="minorHAnsi" w:hAnsiTheme="minorHAnsi"/>
          <w:color w:val="FF0000"/>
        </w:rPr>
        <w:t>Huolenpidon näkökulma on aina läsnä opetus- ja kasvatustyössä. Huolenpitoon kuuluvat myös epämukavien asioiden esille nostaminen sekä vaatimusten esittäminen. Onnistuneessa keskustelussa vaikealta tuntuvat asiat esitetään rakentavasti ja lapsen vahvuuksia ei unohdeta. (</w:t>
      </w:r>
      <w:proofErr w:type="spellStart"/>
      <w:r w:rsidRPr="00043605">
        <w:rPr>
          <w:rFonts w:asciiTheme="minorHAnsi" w:hAnsiTheme="minorHAnsi"/>
          <w:color w:val="FF0000"/>
        </w:rPr>
        <w:t>Atjonen</w:t>
      </w:r>
      <w:proofErr w:type="spellEnd"/>
      <w:r w:rsidRPr="00043605">
        <w:rPr>
          <w:rFonts w:asciiTheme="minorHAnsi" w:hAnsiTheme="minorHAnsi"/>
          <w:color w:val="FF0000"/>
        </w:rPr>
        <w:t xml:space="preserve"> 2007, 199). Yhteisen keskustelun lopuksi on monesti aiheellista asettaa tavoitteita. Konkreettisten tavoitteiden avulla oppilas tietää tarkalleen, mitä häneltä odotetaan. Ne saattavat liittyä oman toiminnan ohjaamiseen tai tiettyjen tietojen ja taitojen harjaannuttamiseen. Tavoitteen saavuttaminen vaatii usein opettajan ja huoltajan tukea. Niiden toteuttamiseksi voidaan myös sopia kaikille osapuolille oma tehtävänsä ja pohditaan yhdessä mahdollista lisätuen tarvetta. Suunnitelman toteutumista seurataan ja oppilas saa seuranta-ajan päätyttyä palautetta tavoitteiden toteutumisesta.</w:t>
      </w:r>
    </w:p>
    <w:p w:rsidR="00043605" w:rsidRDefault="00043605" w:rsidP="00043605">
      <w:pPr>
        <w:pStyle w:val="NormaaliWWW"/>
      </w:pPr>
      <w:r w:rsidRPr="00043605">
        <w:rPr>
          <w:rFonts w:asciiTheme="minorHAnsi" w:hAnsiTheme="minorHAnsi"/>
          <w:color w:val="FF0000"/>
        </w:rPr>
        <w:t>Parhaimmillaan arviointikeskustelut avartavat opettajan tietämystä oppilaista ja samalla keskusteluista muodostuu oppilaiden oppimista tukevia ja yhteistä ymmärrystä lisääviä tilanteita. Keskustelut antavat myös opettajalle palautetta omasta työstään ja auttavat suuntaamaan tulevaa työskentelyä</w:t>
      </w:r>
      <w:r w:rsidRPr="00043605">
        <w:t xml:space="preserve"> </w:t>
      </w:r>
    </w:p>
    <w:p w:rsidR="00043605" w:rsidRPr="00043605" w:rsidRDefault="00043605" w:rsidP="00043605">
      <w:pPr>
        <w:pStyle w:val="NormaaliWWW"/>
        <w:rPr>
          <w:color w:val="FF0000"/>
          <w:sz w:val="34"/>
          <w:szCs w:val="34"/>
        </w:rPr>
      </w:pPr>
      <w:r w:rsidRPr="00043605">
        <w:rPr>
          <w:color w:val="FF0000"/>
        </w:rPr>
        <w:t>(</w:t>
      </w:r>
      <w:r w:rsidRPr="00043605">
        <w:rPr>
          <w:rFonts w:asciiTheme="minorHAnsi" w:hAnsiTheme="minorHAnsi"/>
          <w:color w:val="FF0000"/>
        </w:rPr>
        <w:t>http://www.oph.fi/saadokset_ja_ohjeet/ohjeita_koulutuksen_jarjestamiseen/perusopetuksen_jarjestaminen/perusopetuksen_oppilaan_arviointi/arviointikeskustelu_opettajan_oppilaan_ja_huoltajan_kohtaamisena.</w:t>
      </w:r>
      <w:r>
        <w:rPr>
          <w:rFonts w:asciiTheme="minorHAnsi" w:hAnsiTheme="minorHAnsi"/>
          <w:color w:val="FF0000"/>
        </w:rPr>
        <w:t>)</w:t>
      </w:r>
    </w:p>
    <w:p w:rsidR="00043605" w:rsidRDefault="00043605" w:rsidP="008B1052">
      <w:pPr>
        <w:rPr>
          <w:rFonts w:eastAsia="Times New Roman" w:cs="Times New Roman"/>
          <w:color w:val="FF0000"/>
          <w:sz w:val="24"/>
          <w:szCs w:val="24"/>
          <w:lang w:eastAsia="fi-FI"/>
        </w:rPr>
      </w:pPr>
    </w:p>
    <w:p w:rsidR="00043605" w:rsidRDefault="00043605" w:rsidP="008B1052">
      <w:pPr>
        <w:rPr>
          <w:rFonts w:eastAsia="Times New Roman" w:cs="Times New Roman"/>
          <w:color w:val="FF0000"/>
          <w:sz w:val="24"/>
          <w:szCs w:val="24"/>
          <w:lang w:eastAsia="fi-FI"/>
        </w:rPr>
      </w:pPr>
    </w:p>
    <w:p w:rsidR="008B1052" w:rsidRPr="00043605" w:rsidRDefault="008B1052" w:rsidP="00043605">
      <w:pPr>
        <w:rPr>
          <w:rFonts w:eastAsia="Times New Roman" w:cs="Times New Roman"/>
          <w:color w:val="000000"/>
          <w:sz w:val="24"/>
          <w:szCs w:val="24"/>
          <w:lang w:eastAsia="fi-FI"/>
        </w:rPr>
      </w:pPr>
      <w:r w:rsidRPr="00043605">
        <w:rPr>
          <w:rFonts w:eastAsia="Times New Roman" w:cs="Times New Roman"/>
          <w:color w:val="000000"/>
          <w:sz w:val="24"/>
          <w:szCs w:val="24"/>
          <w:lang w:eastAsia="fi-FI"/>
        </w:rPr>
        <w:lastRenderedPageBreak/>
        <w:t xml:space="preserve">Uudessa </w:t>
      </w:r>
      <w:proofErr w:type="spellStart"/>
      <w:r w:rsidRPr="00043605">
        <w:rPr>
          <w:rFonts w:eastAsia="Times New Roman" w:cs="Times New Roman"/>
          <w:color w:val="000000"/>
          <w:sz w:val="24"/>
          <w:szCs w:val="24"/>
          <w:lang w:eastAsia="fi-FI"/>
        </w:rPr>
        <w:t>opsissa</w:t>
      </w:r>
      <w:proofErr w:type="spellEnd"/>
      <w:r w:rsidRPr="00043605">
        <w:rPr>
          <w:rFonts w:eastAsia="Times New Roman" w:cs="Times New Roman"/>
          <w:color w:val="000000"/>
          <w:sz w:val="24"/>
          <w:szCs w:val="24"/>
          <w:lang w:eastAsia="fi-FI"/>
        </w:rPr>
        <w:t>: oppimaan oppimisen taidot korostuvat, prosessin arviointi tulee tärkeämmäksi, vaikuttaako opiskelu taidot kaikkien oppiaineiden arviointiin? Entä ne joilla nämä taidot ovat puutteelliset? Erilaiset kokeet. Soveltaminen, tiedon linkittäminen</w:t>
      </w:r>
    </w:p>
    <w:p w:rsidR="00E2714C" w:rsidRPr="00AB6B56" w:rsidRDefault="00BF52DF" w:rsidP="008B1052">
      <w:pPr>
        <w:rPr>
          <w:rFonts w:eastAsia="Times New Roman" w:cs="Times New Roman"/>
          <w:color w:val="FF0000"/>
          <w:sz w:val="24"/>
          <w:szCs w:val="24"/>
          <w:lang w:eastAsia="fi-FI"/>
        </w:rPr>
      </w:pPr>
      <w:r>
        <w:rPr>
          <w:rFonts w:eastAsia="Times New Roman" w:cs="Times New Roman"/>
          <w:color w:val="FF0000"/>
          <w:sz w:val="24"/>
          <w:szCs w:val="24"/>
          <w:lang w:eastAsia="fi-FI"/>
        </w:rPr>
        <w:t xml:space="preserve">Oppimaan oppimista tulisi harjoitella kaikissa oppiaineissa. Sen vuoksi oikea-aikaisen palautteen antaminen on tärkeää. </w:t>
      </w:r>
      <w:r w:rsidR="00E2714C" w:rsidRPr="00AB6B56">
        <w:rPr>
          <w:rFonts w:eastAsia="Times New Roman" w:cs="Times New Roman"/>
          <w:color w:val="FF0000"/>
          <w:sz w:val="24"/>
          <w:szCs w:val="24"/>
          <w:lang w:eastAsia="fi-FI"/>
        </w:rPr>
        <w:t xml:space="preserve">Työskentelyn arviointi on osa kaikkien oppiaineiden arviointia. Jatkuvan palautteen avulla myös </w:t>
      </w:r>
      <w:r>
        <w:rPr>
          <w:rFonts w:eastAsia="Times New Roman" w:cs="Times New Roman"/>
          <w:color w:val="FF0000"/>
          <w:sz w:val="24"/>
          <w:szCs w:val="24"/>
          <w:lang w:eastAsia="fi-FI"/>
        </w:rPr>
        <w:t>työskentelytaitoja on tarkoitus oppia.</w:t>
      </w:r>
    </w:p>
    <w:p w:rsidR="008B1052" w:rsidRPr="00043605" w:rsidRDefault="00BF52DF" w:rsidP="00043605">
      <w:pPr>
        <w:rPr>
          <w:sz w:val="24"/>
          <w:szCs w:val="24"/>
        </w:rPr>
      </w:pPr>
      <w:r w:rsidRPr="00043605">
        <w:rPr>
          <w:sz w:val="24"/>
          <w:szCs w:val="24"/>
        </w:rPr>
        <w:t>T</w:t>
      </w:r>
      <w:r w:rsidR="008B1052" w:rsidRPr="00043605">
        <w:rPr>
          <w:sz w:val="24"/>
          <w:szCs w:val="24"/>
        </w:rPr>
        <w:t xml:space="preserve">arvitaan uudenlaisia </w:t>
      </w:r>
      <w:proofErr w:type="spellStart"/>
      <w:r w:rsidR="008B1052" w:rsidRPr="00043605">
        <w:rPr>
          <w:sz w:val="24"/>
          <w:szCs w:val="24"/>
        </w:rPr>
        <w:t>itsearviointimenetelmiä</w:t>
      </w:r>
      <w:proofErr w:type="spellEnd"/>
    </w:p>
    <w:p w:rsidR="00E2714C" w:rsidRPr="00AB6B56" w:rsidRDefault="00BF52DF" w:rsidP="008B1052">
      <w:pPr>
        <w:rPr>
          <w:color w:val="FF0000"/>
          <w:sz w:val="24"/>
          <w:szCs w:val="24"/>
        </w:rPr>
      </w:pPr>
      <w:r>
        <w:rPr>
          <w:color w:val="FF0000"/>
          <w:sz w:val="24"/>
          <w:szCs w:val="24"/>
        </w:rPr>
        <w:t xml:space="preserve">Seudun aineryhmät miettivät </w:t>
      </w:r>
      <w:proofErr w:type="spellStart"/>
      <w:r>
        <w:rPr>
          <w:color w:val="FF0000"/>
          <w:sz w:val="24"/>
          <w:szCs w:val="24"/>
        </w:rPr>
        <w:t>itsearvioinnin</w:t>
      </w:r>
      <w:proofErr w:type="spellEnd"/>
      <w:r>
        <w:rPr>
          <w:color w:val="FF0000"/>
          <w:sz w:val="24"/>
          <w:szCs w:val="24"/>
        </w:rPr>
        <w:t xml:space="preserve"> toteuttamista</w:t>
      </w:r>
      <w:r w:rsidRPr="00AB6B56">
        <w:rPr>
          <w:color w:val="FF0000"/>
          <w:sz w:val="24"/>
          <w:szCs w:val="24"/>
        </w:rPr>
        <w:t xml:space="preserve"> </w:t>
      </w:r>
      <w:r>
        <w:rPr>
          <w:color w:val="FF0000"/>
          <w:sz w:val="24"/>
          <w:szCs w:val="24"/>
        </w:rPr>
        <w:t xml:space="preserve">ja </w:t>
      </w:r>
      <w:r w:rsidR="00E2714C" w:rsidRPr="00AB6B56">
        <w:rPr>
          <w:color w:val="FF0000"/>
          <w:sz w:val="24"/>
          <w:szCs w:val="24"/>
        </w:rPr>
        <w:t xml:space="preserve">Joensuun seudun ops2016 – sivuille kootaan materiaalipankkia hyvistä käytännön </w:t>
      </w:r>
      <w:proofErr w:type="gramStart"/>
      <w:r w:rsidR="00E2714C" w:rsidRPr="00AB6B56">
        <w:rPr>
          <w:color w:val="FF0000"/>
          <w:sz w:val="24"/>
          <w:szCs w:val="24"/>
        </w:rPr>
        <w:t>kokemuk</w:t>
      </w:r>
      <w:r>
        <w:rPr>
          <w:color w:val="FF0000"/>
          <w:sz w:val="24"/>
          <w:szCs w:val="24"/>
        </w:rPr>
        <w:t>sista.  .</w:t>
      </w:r>
      <w:proofErr w:type="gramEnd"/>
    </w:p>
    <w:p w:rsidR="008B1052" w:rsidRPr="00043605" w:rsidRDefault="008B1052" w:rsidP="00043605">
      <w:pPr>
        <w:spacing w:after="0" w:line="240" w:lineRule="auto"/>
        <w:rPr>
          <w:rFonts w:eastAsia="Times New Roman" w:cs="Tahoma"/>
          <w:color w:val="000000"/>
          <w:sz w:val="24"/>
          <w:szCs w:val="24"/>
          <w:lang w:eastAsia="fi-FI"/>
        </w:rPr>
      </w:pPr>
      <w:r w:rsidRPr="00043605">
        <w:rPr>
          <w:rFonts w:eastAsia="Times New Roman" w:cs="Tahoma"/>
          <w:color w:val="000000"/>
          <w:sz w:val="24"/>
          <w:szCs w:val="24"/>
          <w:lang w:eastAsia="fi-FI"/>
        </w:rPr>
        <w:t>Tavoitteiden asettaminen systemaattisesti kaikkiin aineisiin ja kaikilla oppitunneilla ei kuitenkaan vielä toteudu. Odotamme seudullisia ohjeita.</w:t>
      </w:r>
    </w:p>
    <w:p w:rsidR="00E2714C" w:rsidRPr="00AB6B56" w:rsidRDefault="00E2714C" w:rsidP="008B1052">
      <w:pPr>
        <w:spacing w:after="0" w:line="240" w:lineRule="auto"/>
        <w:rPr>
          <w:rFonts w:eastAsia="Times New Roman" w:cs="Tahoma"/>
          <w:color w:val="000000"/>
          <w:sz w:val="24"/>
          <w:szCs w:val="24"/>
          <w:lang w:eastAsia="fi-FI"/>
        </w:rPr>
      </w:pPr>
    </w:p>
    <w:p w:rsidR="00E2714C" w:rsidRPr="00AB6B56" w:rsidRDefault="00E2714C" w:rsidP="008B1052">
      <w:pPr>
        <w:spacing w:after="0" w:line="240" w:lineRule="auto"/>
        <w:rPr>
          <w:rFonts w:eastAsia="Times New Roman" w:cs="Tahoma"/>
          <w:color w:val="FF0000"/>
          <w:sz w:val="24"/>
          <w:szCs w:val="24"/>
          <w:lang w:eastAsia="fi-FI"/>
        </w:rPr>
      </w:pPr>
      <w:r w:rsidRPr="00AB6B56">
        <w:rPr>
          <w:rFonts w:eastAsia="Times New Roman" w:cs="Tahoma"/>
          <w:color w:val="FF0000"/>
          <w:sz w:val="24"/>
          <w:szCs w:val="24"/>
          <w:lang w:eastAsia="fi-FI"/>
        </w:rPr>
        <w:t>Valtakunnallisissa opetussuunnitelman perusteissa on merkitty tavoitteet selkeästi jokaiseen oppiaineeseen.</w:t>
      </w:r>
      <w:r w:rsidR="00BF52DF">
        <w:rPr>
          <w:rFonts w:eastAsia="Times New Roman" w:cs="Tahoma"/>
          <w:color w:val="FF0000"/>
          <w:sz w:val="24"/>
          <w:szCs w:val="24"/>
          <w:lang w:eastAsia="fi-FI"/>
        </w:rPr>
        <w:t xml:space="preserve"> Aineryhmät jakavat oppiaineiden sisällöt vuosiluokittain ja samalla tavoitteet kullekin vuosiluokalle.</w:t>
      </w:r>
    </w:p>
    <w:p w:rsidR="00E2714C" w:rsidRPr="00AB6B56" w:rsidRDefault="00E2714C" w:rsidP="008B1052">
      <w:pPr>
        <w:spacing w:after="0" w:line="240" w:lineRule="auto"/>
        <w:rPr>
          <w:rFonts w:eastAsia="Times New Roman" w:cs="Tahoma"/>
          <w:color w:val="FF0000"/>
          <w:sz w:val="24"/>
          <w:szCs w:val="24"/>
          <w:lang w:eastAsia="fi-FI"/>
        </w:rPr>
      </w:pPr>
    </w:p>
    <w:p w:rsidR="008B1052" w:rsidRPr="00043605" w:rsidRDefault="008B1052" w:rsidP="00043605">
      <w:pPr>
        <w:spacing w:after="0" w:line="240" w:lineRule="auto"/>
        <w:rPr>
          <w:rFonts w:eastAsia="Times New Roman" w:cs="Tahoma"/>
          <w:color w:val="000000"/>
          <w:sz w:val="24"/>
          <w:szCs w:val="24"/>
          <w:lang w:eastAsia="fi-FI"/>
        </w:rPr>
      </w:pPr>
      <w:r w:rsidRPr="00043605">
        <w:rPr>
          <w:rFonts w:eastAsia="Times New Roman" w:cs="Tahoma"/>
          <w:color w:val="000000"/>
          <w:sz w:val="24"/>
          <w:szCs w:val="24"/>
          <w:lang w:eastAsia="fi-FI"/>
        </w:rPr>
        <w:t xml:space="preserve">Toinen asia, jota meidän pitää miettiä, </w:t>
      </w:r>
      <w:proofErr w:type="gramStart"/>
      <w:r w:rsidRPr="00043605">
        <w:rPr>
          <w:rFonts w:eastAsia="Times New Roman" w:cs="Tahoma"/>
          <w:color w:val="000000"/>
          <w:sz w:val="24"/>
          <w:szCs w:val="24"/>
          <w:lang w:eastAsia="fi-FI"/>
        </w:rPr>
        <w:t>on</w:t>
      </w:r>
      <w:proofErr w:type="gramEnd"/>
      <w:r w:rsidRPr="00043605">
        <w:rPr>
          <w:rFonts w:eastAsia="Times New Roman" w:cs="Tahoma"/>
          <w:color w:val="000000"/>
          <w:sz w:val="24"/>
          <w:szCs w:val="24"/>
          <w:lang w:eastAsia="fi-FI"/>
        </w:rPr>
        <w:t xml:space="preserve"> hyvän työn kriteerit. Seudullisen ohjeistuksen jälkeen kirjoitamme varmaan ylös kaikista aineista hyvän osaamisen kriteerit, ettei niitä tarvitse joka kerta miettiä uudestaan. Se olisi kyllä hyvä tehdä vaikka seudullisestikin.</w:t>
      </w:r>
    </w:p>
    <w:p w:rsidR="00E2714C" w:rsidRPr="00AB6B56" w:rsidRDefault="00E2714C" w:rsidP="008B1052">
      <w:pPr>
        <w:spacing w:after="0" w:line="240" w:lineRule="auto"/>
        <w:rPr>
          <w:rFonts w:eastAsia="Times New Roman" w:cs="Tahoma"/>
          <w:color w:val="000000"/>
          <w:sz w:val="24"/>
          <w:szCs w:val="24"/>
          <w:lang w:eastAsia="fi-FI"/>
        </w:rPr>
      </w:pPr>
    </w:p>
    <w:p w:rsidR="002927AD" w:rsidRPr="00AB6B56" w:rsidRDefault="00E2714C" w:rsidP="008B1052">
      <w:pPr>
        <w:spacing w:after="0" w:line="240" w:lineRule="auto"/>
        <w:rPr>
          <w:rFonts w:eastAsia="Times New Roman" w:cs="Tahoma"/>
          <w:color w:val="FF0000"/>
          <w:sz w:val="24"/>
          <w:szCs w:val="24"/>
          <w:lang w:eastAsia="fi-FI"/>
        </w:rPr>
      </w:pPr>
      <w:r w:rsidRPr="00AB6B56">
        <w:rPr>
          <w:rFonts w:eastAsia="Times New Roman" w:cs="Tahoma"/>
          <w:color w:val="FF0000"/>
          <w:sz w:val="24"/>
          <w:szCs w:val="24"/>
          <w:lang w:eastAsia="fi-FI"/>
        </w:rPr>
        <w:t xml:space="preserve">Hyvän osaamisen kriteerit on määritelty osana valtakunnallista </w:t>
      </w:r>
      <w:proofErr w:type="spellStart"/>
      <w:r w:rsidRPr="00AB6B56">
        <w:rPr>
          <w:rFonts w:eastAsia="Times New Roman" w:cs="Tahoma"/>
          <w:color w:val="FF0000"/>
          <w:sz w:val="24"/>
          <w:szCs w:val="24"/>
          <w:lang w:eastAsia="fi-FI"/>
        </w:rPr>
        <w:t>opetussu</w:t>
      </w:r>
      <w:r w:rsidR="002927AD" w:rsidRPr="00AB6B56">
        <w:rPr>
          <w:rFonts w:eastAsia="Times New Roman" w:cs="Tahoma"/>
          <w:color w:val="FF0000"/>
          <w:sz w:val="24"/>
          <w:szCs w:val="24"/>
          <w:lang w:eastAsia="fi-FI"/>
        </w:rPr>
        <w:t>n</w:t>
      </w:r>
      <w:r w:rsidRPr="00AB6B56">
        <w:rPr>
          <w:rFonts w:eastAsia="Times New Roman" w:cs="Tahoma"/>
          <w:color w:val="FF0000"/>
          <w:sz w:val="24"/>
          <w:szCs w:val="24"/>
          <w:lang w:eastAsia="fi-FI"/>
        </w:rPr>
        <w:t>nitelmaa</w:t>
      </w:r>
      <w:proofErr w:type="spellEnd"/>
      <w:r w:rsidR="002927AD" w:rsidRPr="00AB6B56">
        <w:rPr>
          <w:rFonts w:eastAsia="Times New Roman" w:cs="Tahoma"/>
          <w:color w:val="FF0000"/>
          <w:sz w:val="24"/>
          <w:szCs w:val="24"/>
          <w:lang w:eastAsia="fi-FI"/>
        </w:rPr>
        <w:t xml:space="preserve"> luokan 6 jälkeen ja päättöarvioinnin yhteyteen. Tukimateriaaliin (</w:t>
      </w:r>
      <w:proofErr w:type="spellStart"/>
      <w:r w:rsidR="002927AD" w:rsidRPr="00AB6B56">
        <w:rPr>
          <w:rFonts w:eastAsia="Times New Roman" w:cs="Tahoma"/>
          <w:color w:val="FF0000"/>
          <w:sz w:val="24"/>
          <w:szCs w:val="24"/>
          <w:lang w:eastAsia="fi-FI"/>
        </w:rPr>
        <w:t>ePerusteet</w:t>
      </w:r>
      <w:proofErr w:type="spellEnd"/>
      <w:r w:rsidR="002927AD" w:rsidRPr="00AB6B56">
        <w:rPr>
          <w:rFonts w:eastAsia="Times New Roman" w:cs="Tahoma"/>
          <w:color w:val="FF0000"/>
          <w:sz w:val="24"/>
          <w:szCs w:val="24"/>
          <w:lang w:eastAsia="fi-FI"/>
        </w:rPr>
        <w:t xml:space="preserve">) on tulossa määrittely myös </w:t>
      </w:r>
      <w:r w:rsidR="00043605">
        <w:rPr>
          <w:rFonts w:eastAsia="Times New Roman" w:cs="Tahoma"/>
          <w:color w:val="FF0000"/>
          <w:sz w:val="24"/>
          <w:szCs w:val="24"/>
          <w:lang w:eastAsia="fi-FI"/>
        </w:rPr>
        <w:t xml:space="preserve">oppilaan suoritukselle joka on </w:t>
      </w:r>
      <w:r w:rsidR="002927AD" w:rsidRPr="00AB6B56">
        <w:rPr>
          <w:rFonts w:eastAsia="Times New Roman" w:cs="Tahoma"/>
          <w:color w:val="FF0000"/>
          <w:sz w:val="24"/>
          <w:szCs w:val="24"/>
          <w:lang w:eastAsia="fi-FI"/>
        </w:rPr>
        <w:t xml:space="preserve">alle </w:t>
      </w:r>
      <w:r w:rsidR="00043605">
        <w:rPr>
          <w:rFonts w:eastAsia="Times New Roman" w:cs="Tahoma"/>
          <w:color w:val="FF0000"/>
          <w:sz w:val="24"/>
          <w:szCs w:val="24"/>
          <w:lang w:eastAsia="fi-FI"/>
        </w:rPr>
        <w:t>tai yli 8 tason</w:t>
      </w:r>
      <w:r w:rsidR="002927AD" w:rsidRPr="00AB6B56">
        <w:rPr>
          <w:rFonts w:eastAsia="Times New Roman" w:cs="Tahoma"/>
          <w:color w:val="FF0000"/>
          <w:sz w:val="24"/>
          <w:szCs w:val="24"/>
          <w:lang w:eastAsia="fi-FI"/>
        </w:rPr>
        <w:t>.</w:t>
      </w:r>
    </w:p>
    <w:p w:rsidR="002927AD" w:rsidRPr="00AB6B56" w:rsidRDefault="002927AD" w:rsidP="008B1052">
      <w:pPr>
        <w:spacing w:after="0" w:line="240" w:lineRule="auto"/>
        <w:rPr>
          <w:rFonts w:eastAsia="Times New Roman" w:cs="Tahoma"/>
          <w:color w:val="FF0000"/>
          <w:sz w:val="24"/>
          <w:szCs w:val="24"/>
          <w:lang w:eastAsia="fi-FI"/>
        </w:rPr>
      </w:pPr>
      <w:r w:rsidRPr="00AB6B56">
        <w:rPr>
          <w:rFonts w:eastAsia="Times New Roman" w:cs="Tahoma"/>
          <w:color w:val="FF0000"/>
          <w:sz w:val="24"/>
          <w:szCs w:val="24"/>
          <w:lang w:eastAsia="fi-FI"/>
        </w:rPr>
        <w:t xml:space="preserve">Seudullisesti tullaan määrittelemään ydinsisällöt ja arvosanan 5 ylittävä/ hyväksytty suoritus. </w:t>
      </w:r>
    </w:p>
    <w:p w:rsidR="00E2714C" w:rsidRPr="00AB6B56" w:rsidRDefault="00E2714C" w:rsidP="008B1052">
      <w:pPr>
        <w:spacing w:after="0" w:line="240" w:lineRule="auto"/>
        <w:rPr>
          <w:rFonts w:eastAsia="Times New Roman" w:cs="Tahoma"/>
          <w:color w:val="FF0000"/>
          <w:sz w:val="24"/>
          <w:szCs w:val="24"/>
          <w:lang w:eastAsia="fi-FI"/>
        </w:rPr>
      </w:pPr>
      <w:r w:rsidRPr="00AB6B56">
        <w:rPr>
          <w:rFonts w:eastAsia="Times New Roman" w:cs="Tahoma"/>
          <w:color w:val="FF0000"/>
          <w:sz w:val="24"/>
          <w:szCs w:val="24"/>
          <w:lang w:eastAsia="fi-FI"/>
        </w:rPr>
        <w:t xml:space="preserve"> </w:t>
      </w:r>
    </w:p>
    <w:p w:rsidR="008B1052" w:rsidRPr="00043605" w:rsidRDefault="008B1052" w:rsidP="00043605">
      <w:pPr>
        <w:spacing w:after="0" w:line="240" w:lineRule="auto"/>
        <w:rPr>
          <w:rFonts w:eastAsia="Times New Roman" w:cs="Times New Roman"/>
          <w:sz w:val="24"/>
          <w:szCs w:val="24"/>
          <w:lang w:eastAsia="fi-FI"/>
        </w:rPr>
      </w:pPr>
      <w:r w:rsidRPr="00043605">
        <w:rPr>
          <w:rFonts w:eastAsia="Times New Roman" w:cs="Times New Roman"/>
          <w:sz w:val="24"/>
          <w:szCs w:val="24"/>
          <w:lang w:eastAsia="fi-FI"/>
        </w:rPr>
        <w:t>Arviointi osiosta keskustellessamme olimme kaikki yksimielisiä, että arviointi on menossa oikeaan suuntaan. Kohti jatkuvaa, yksilöllisempää, tavoitelähtöistä, kannustavaa, monipuolista ja lopputuloksen sijaan prosessiin keskittyvää arviointia. Arvostimme kaikki näitä uusia arvioinnin piirteitä, mutta moni tunsi myös riittämättömyyttä ja epävarmuutta. Miten arviointi oikeasti toteutetaan? </w:t>
      </w:r>
    </w:p>
    <w:p w:rsidR="00563111" w:rsidRDefault="00563111" w:rsidP="008B1052">
      <w:pPr>
        <w:rPr>
          <w:sz w:val="24"/>
          <w:szCs w:val="24"/>
        </w:rPr>
      </w:pPr>
    </w:p>
    <w:p w:rsidR="002927AD" w:rsidRPr="00AB6B56" w:rsidRDefault="00BF52DF" w:rsidP="008B1052">
      <w:pPr>
        <w:rPr>
          <w:color w:val="FF0000"/>
          <w:sz w:val="24"/>
          <w:szCs w:val="24"/>
        </w:rPr>
      </w:pPr>
      <w:r>
        <w:rPr>
          <w:color w:val="FF0000"/>
          <w:sz w:val="24"/>
          <w:szCs w:val="24"/>
        </w:rPr>
        <w:t>Jo</w:t>
      </w:r>
      <w:r w:rsidR="002927AD" w:rsidRPr="00AB6B56">
        <w:rPr>
          <w:color w:val="FF0000"/>
          <w:sz w:val="24"/>
          <w:szCs w:val="24"/>
        </w:rPr>
        <w:t>kaisen koulun tulee miettiä omaa arviointikulttuuriaan. Missä me</w:t>
      </w:r>
      <w:r>
        <w:rPr>
          <w:color w:val="FF0000"/>
          <w:sz w:val="24"/>
          <w:szCs w:val="24"/>
        </w:rPr>
        <w:t xml:space="preserve">nnään? </w:t>
      </w:r>
      <w:r w:rsidR="003417AE">
        <w:rPr>
          <w:color w:val="FF0000"/>
          <w:sz w:val="24"/>
          <w:szCs w:val="24"/>
        </w:rPr>
        <w:t xml:space="preserve">Onko meillä kaikki ok vai </w:t>
      </w:r>
      <w:r>
        <w:rPr>
          <w:color w:val="FF0000"/>
          <w:sz w:val="24"/>
          <w:szCs w:val="24"/>
        </w:rPr>
        <w:t>tarvitsemme</w:t>
      </w:r>
      <w:r w:rsidR="003417AE">
        <w:rPr>
          <w:color w:val="FF0000"/>
          <w:sz w:val="24"/>
          <w:szCs w:val="24"/>
        </w:rPr>
        <w:t>ko johonkin osa-alueeseen</w:t>
      </w:r>
      <w:r>
        <w:rPr>
          <w:color w:val="FF0000"/>
          <w:sz w:val="24"/>
          <w:szCs w:val="24"/>
        </w:rPr>
        <w:t xml:space="preserve"> vielä </w:t>
      </w:r>
      <w:r w:rsidR="002927AD" w:rsidRPr="00AB6B56">
        <w:rPr>
          <w:color w:val="FF0000"/>
          <w:sz w:val="24"/>
          <w:szCs w:val="24"/>
        </w:rPr>
        <w:t>koulutusta tai opastusta?</w:t>
      </w:r>
      <w:r w:rsidR="00563111">
        <w:rPr>
          <w:color w:val="FF0000"/>
          <w:sz w:val="24"/>
          <w:szCs w:val="24"/>
        </w:rPr>
        <w:t xml:space="preserve"> Työyhteisö tarvitsee aikaa yhteisen arviointikulttuurin luomiseen.</w:t>
      </w:r>
      <w:r w:rsidR="002927AD" w:rsidRPr="00AB6B56">
        <w:rPr>
          <w:color w:val="FF0000"/>
          <w:sz w:val="24"/>
          <w:szCs w:val="24"/>
        </w:rPr>
        <w:t xml:space="preserve">  </w:t>
      </w:r>
    </w:p>
    <w:p w:rsidR="008B1052" w:rsidRPr="00043605" w:rsidRDefault="008B1052" w:rsidP="00043605">
      <w:pPr>
        <w:spacing w:after="0" w:line="240" w:lineRule="auto"/>
        <w:rPr>
          <w:rFonts w:eastAsia="Times New Roman" w:cs="Times New Roman"/>
          <w:sz w:val="24"/>
          <w:szCs w:val="24"/>
          <w:lang w:eastAsia="fi-FI"/>
        </w:rPr>
      </w:pPr>
      <w:r w:rsidRPr="00043605">
        <w:rPr>
          <w:rFonts w:eastAsia="Times New Roman" w:cs="Times New Roman"/>
          <w:sz w:val="24"/>
          <w:szCs w:val="24"/>
          <w:lang w:eastAsia="fi-FI"/>
        </w:rPr>
        <w:t xml:space="preserve">Uusi arviointi edellyttää melkoisen asennemuutoksen sekä opettajissa, lapsissa että vanhemmissa. Keskustelimme pitkään, voiko esimerkiksi numeron kahdeksan saada eri matematiikan kokeilla? Voiko fiksuilla tehdä haastavamman kokeet kuin toisille? Onko se oikein? Onko se uuden </w:t>
      </w:r>
      <w:proofErr w:type="spellStart"/>
      <w:r w:rsidRPr="00043605">
        <w:rPr>
          <w:rFonts w:eastAsia="Times New Roman" w:cs="Times New Roman"/>
          <w:sz w:val="24"/>
          <w:szCs w:val="24"/>
          <w:lang w:eastAsia="fi-FI"/>
        </w:rPr>
        <w:t>OPSin</w:t>
      </w:r>
      <w:proofErr w:type="spellEnd"/>
      <w:r w:rsidRPr="00043605">
        <w:rPr>
          <w:rFonts w:eastAsia="Times New Roman" w:cs="Times New Roman"/>
          <w:sz w:val="24"/>
          <w:szCs w:val="24"/>
          <w:lang w:eastAsia="fi-FI"/>
        </w:rPr>
        <w:t xml:space="preserve"> hengen mukaista? Miten tällainen arviointi vaikuttaa eri luokka-asteille siirryttäessä?</w:t>
      </w:r>
    </w:p>
    <w:p w:rsidR="002927AD" w:rsidRPr="00AB6B56" w:rsidRDefault="002927AD" w:rsidP="008B1052">
      <w:pPr>
        <w:spacing w:after="0" w:line="240" w:lineRule="auto"/>
        <w:rPr>
          <w:rFonts w:eastAsia="Times New Roman" w:cs="Times New Roman"/>
          <w:sz w:val="24"/>
          <w:szCs w:val="24"/>
          <w:lang w:eastAsia="fi-FI"/>
        </w:rPr>
      </w:pPr>
    </w:p>
    <w:p w:rsidR="002927AD" w:rsidRPr="00AB6B56" w:rsidRDefault="002927AD" w:rsidP="008B1052">
      <w:pPr>
        <w:spacing w:after="0" w:line="240" w:lineRule="auto"/>
        <w:rPr>
          <w:rFonts w:eastAsia="Times New Roman" w:cs="Times New Roman"/>
          <w:color w:val="FF0000"/>
          <w:sz w:val="24"/>
          <w:szCs w:val="24"/>
          <w:lang w:eastAsia="fi-FI"/>
        </w:rPr>
      </w:pPr>
      <w:r w:rsidRPr="00AB6B56">
        <w:rPr>
          <w:rFonts w:eastAsia="Times New Roman" w:cs="Times New Roman"/>
          <w:color w:val="FF0000"/>
          <w:sz w:val="24"/>
          <w:szCs w:val="24"/>
          <w:lang w:eastAsia="fi-FI"/>
        </w:rPr>
        <w:t>Arvioinnin tulisi olla tasapuolista ja kohdella kaikkia oppilaita tasa-arvoisesti. Osaamista arv</w:t>
      </w:r>
      <w:r w:rsidR="00563111">
        <w:rPr>
          <w:rFonts w:eastAsia="Times New Roman" w:cs="Times New Roman"/>
          <w:color w:val="FF0000"/>
          <w:sz w:val="24"/>
          <w:szCs w:val="24"/>
          <w:lang w:eastAsia="fi-FI"/>
        </w:rPr>
        <w:t>i</w:t>
      </w:r>
      <w:r w:rsidRPr="00AB6B56">
        <w:rPr>
          <w:rFonts w:eastAsia="Times New Roman" w:cs="Times New Roman"/>
          <w:color w:val="FF0000"/>
          <w:sz w:val="24"/>
          <w:szCs w:val="24"/>
          <w:lang w:eastAsia="fi-FI"/>
        </w:rPr>
        <w:t xml:space="preserve">oidaan aina </w:t>
      </w:r>
      <w:proofErr w:type="spellStart"/>
      <w:r w:rsidRPr="00AB6B56">
        <w:rPr>
          <w:rFonts w:eastAsia="Times New Roman" w:cs="Times New Roman"/>
          <w:color w:val="FF0000"/>
          <w:sz w:val="24"/>
          <w:szCs w:val="24"/>
          <w:lang w:eastAsia="fi-FI"/>
        </w:rPr>
        <w:t>ops:n</w:t>
      </w:r>
      <w:proofErr w:type="spellEnd"/>
      <w:r w:rsidRPr="00AB6B56">
        <w:rPr>
          <w:rFonts w:eastAsia="Times New Roman" w:cs="Times New Roman"/>
          <w:color w:val="FF0000"/>
          <w:sz w:val="24"/>
          <w:szCs w:val="24"/>
          <w:lang w:eastAsia="fi-FI"/>
        </w:rPr>
        <w:t xml:space="preserve"> tavoitteisiin ja kriteereihin</w:t>
      </w:r>
      <w:r w:rsidR="003417AE">
        <w:rPr>
          <w:rFonts w:eastAsia="Times New Roman" w:cs="Times New Roman"/>
          <w:color w:val="FF0000"/>
          <w:sz w:val="24"/>
          <w:szCs w:val="24"/>
          <w:lang w:eastAsia="fi-FI"/>
        </w:rPr>
        <w:t xml:space="preserve"> perustuen</w:t>
      </w:r>
      <w:r w:rsidRPr="00AB6B56">
        <w:rPr>
          <w:rFonts w:eastAsia="Times New Roman" w:cs="Times New Roman"/>
          <w:color w:val="FF0000"/>
          <w:sz w:val="24"/>
          <w:szCs w:val="24"/>
          <w:lang w:eastAsia="fi-FI"/>
        </w:rPr>
        <w:t>. Vaativimpia kokeita voi toki järjestää j</w:t>
      </w:r>
      <w:r w:rsidR="003417AE">
        <w:rPr>
          <w:rFonts w:eastAsia="Times New Roman" w:cs="Times New Roman"/>
          <w:color w:val="FF0000"/>
          <w:sz w:val="24"/>
          <w:szCs w:val="24"/>
          <w:lang w:eastAsia="fi-FI"/>
        </w:rPr>
        <w:t xml:space="preserve">a toisaalta </w:t>
      </w:r>
      <w:r w:rsidR="003417AE">
        <w:rPr>
          <w:rFonts w:eastAsia="Times New Roman" w:cs="Times New Roman"/>
          <w:color w:val="FF0000"/>
          <w:sz w:val="24"/>
          <w:szCs w:val="24"/>
          <w:lang w:eastAsia="fi-FI"/>
        </w:rPr>
        <w:lastRenderedPageBreak/>
        <w:t>karsittuja kokeita. Esim. karsitulla kokeella mitataan vain ydinsisältöjen osaamista ja kokeen suorittaminen hyväksytysti tarkoittaa arvosanan 5 saavuttamista. Kympin oppilas voi osoittaa osaamistaan ja harrastuneisuuttaan hyvinkin vaativissa kokeissa (esim. ylemmän luokan kokeita), jolloin mitataan muita taitoja.</w:t>
      </w:r>
    </w:p>
    <w:p w:rsidR="008B1052" w:rsidRPr="00AB6B56" w:rsidRDefault="008B1052" w:rsidP="008B1052">
      <w:pPr>
        <w:spacing w:after="0" w:line="240" w:lineRule="auto"/>
        <w:rPr>
          <w:rFonts w:eastAsia="Times New Roman" w:cs="Times New Roman"/>
          <w:sz w:val="24"/>
          <w:szCs w:val="24"/>
          <w:lang w:eastAsia="fi-FI"/>
        </w:rPr>
      </w:pPr>
    </w:p>
    <w:p w:rsidR="008B1052" w:rsidRPr="00AB6B56" w:rsidRDefault="008B1052" w:rsidP="008B1052">
      <w:pPr>
        <w:spacing w:after="0" w:line="240" w:lineRule="auto"/>
        <w:rPr>
          <w:rFonts w:eastAsia="Times New Roman" w:cs="Times New Roman"/>
          <w:sz w:val="24"/>
          <w:szCs w:val="24"/>
          <w:lang w:eastAsia="fi-FI"/>
        </w:rPr>
      </w:pPr>
      <w:r w:rsidRPr="00AB6B56">
        <w:rPr>
          <w:rFonts w:eastAsia="Times New Roman" w:cs="Times New Roman"/>
          <w:sz w:val="24"/>
          <w:szCs w:val="24"/>
          <w:lang w:eastAsia="fi-FI"/>
        </w:rPr>
        <w:t xml:space="preserve">Keskustelimme </w:t>
      </w:r>
      <w:proofErr w:type="gramStart"/>
      <w:r w:rsidRPr="00AB6B56">
        <w:rPr>
          <w:rFonts w:eastAsia="Times New Roman" w:cs="Times New Roman"/>
          <w:sz w:val="24"/>
          <w:szCs w:val="24"/>
          <w:lang w:eastAsia="fi-FI"/>
        </w:rPr>
        <w:t>pyöri</w:t>
      </w:r>
      <w:proofErr w:type="gramEnd"/>
      <w:r w:rsidRPr="00AB6B56">
        <w:rPr>
          <w:rFonts w:eastAsia="Times New Roman" w:cs="Times New Roman"/>
          <w:sz w:val="24"/>
          <w:szCs w:val="24"/>
          <w:lang w:eastAsia="fi-FI"/>
        </w:rPr>
        <w:t xml:space="preserve"> myös ikuisuusaiheen resurssit ympärillä. Mistä aika ja voimavarat tähän monipuoliseen, kannustavaan, tavoitelähtöiseen, jatkuvaan, </w:t>
      </w:r>
      <w:proofErr w:type="spellStart"/>
      <w:r w:rsidRPr="00AB6B56">
        <w:rPr>
          <w:rFonts w:eastAsia="Times New Roman" w:cs="Times New Roman"/>
          <w:sz w:val="24"/>
          <w:szCs w:val="24"/>
          <w:lang w:eastAsia="fi-FI"/>
        </w:rPr>
        <w:t>prosessia-arvioivaan</w:t>
      </w:r>
      <w:proofErr w:type="spellEnd"/>
      <w:r w:rsidRPr="00AB6B56">
        <w:rPr>
          <w:rFonts w:eastAsia="Times New Roman" w:cs="Times New Roman"/>
          <w:sz w:val="24"/>
          <w:szCs w:val="24"/>
          <w:lang w:eastAsia="fi-FI"/>
        </w:rPr>
        <w:t>, oppimistason huomioivan ja perheet mukaan ottavaan arviointiin saadaan? Saavatko opettajat korvausta joka syksyisistä ja keväisistä arviointikeskusteluista? Miten saadaan kaikki innostettua mukaan muuttamaan näin radikaalisti työ- ja arviointitapojaan?</w:t>
      </w:r>
    </w:p>
    <w:p w:rsidR="00C101D7" w:rsidRPr="00AB6B56" w:rsidRDefault="00C101D7" w:rsidP="008B1052">
      <w:pPr>
        <w:spacing w:after="0" w:line="240" w:lineRule="auto"/>
        <w:rPr>
          <w:rFonts w:eastAsia="Times New Roman" w:cs="Times New Roman"/>
          <w:sz w:val="24"/>
          <w:szCs w:val="24"/>
          <w:lang w:eastAsia="fi-FI"/>
        </w:rPr>
      </w:pPr>
    </w:p>
    <w:p w:rsidR="00C101D7" w:rsidRPr="00AB6B56" w:rsidRDefault="00C101D7" w:rsidP="008B1052">
      <w:pPr>
        <w:spacing w:after="0" w:line="240" w:lineRule="auto"/>
        <w:rPr>
          <w:rFonts w:eastAsia="Times New Roman" w:cs="Times New Roman"/>
          <w:color w:val="FF0000"/>
          <w:sz w:val="24"/>
          <w:szCs w:val="24"/>
          <w:lang w:eastAsia="fi-FI"/>
        </w:rPr>
      </w:pPr>
      <w:r w:rsidRPr="00AB6B56">
        <w:rPr>
          <w:rFonts w:eastAsia="Times New Roman" w:cs="Times New Roman"/>
          <w:color w:val="FF0000"/>
          <w:sz w:val="24"/>
          <w:szCs w:val="24"/>
          <w:lang w:eastAsia="fi-FI"/>
        </w:rPr>
        <w:t xml:space="preserve">Resurssikysymykseen on vastattava jokaisen koulun arviointisuunnitelmaa tehdessä. Korvausta tai lisätunteja ei ole tulossa. Kuinka saamme olemassa olevilla resursseilla toteutettua laadukasta arviointia? Mistä on luovuttava ja mitä tilalle, että opetussuunnitelman toteutus on mahdollista? </w:t>
      </w:r>
    </w:p>
    <w:p w:rsidR="00C101D7" w:rsidRPr="00AB6B56" w:rsidRDefault="00C101D7" w:rsidP="008B1052">
      <w:pPr>
        <w:spacing w:after="0" w:line="240" w:lineRule="auto"/>
        <w:rPr>
          <w:rFonts w:eastAsia="Times New Roman" w:cs="Times New Roman"/>
          <w:color w:val="FF0000"/>
          <w:sz w:val="24"/>
          <w:szCs w:val="24"/>
          <w:lang w:eastAsia="fi-FI"/>
        </w:rPr>
      </w:pPr>
    </w:p>
    <w:p w:rsidR="00C101D7" w:rsidRPr="00AB6B56" w:rsidRDefault="008B1052" w:rsidP="00C101D7">
      <w:pPr>
        <w:spacing w:after="0" w:line="240" w:lineRule="auto"/>
        <w:rPr>
          <w:rFonts w:eastAsia="Times New Roman" w:cs="Times New Roman"/>
          <w:sz w:val="24"/>
          <w:szCs w:val="24"/>
          <w:lang w:eastAsia="fi-FI"/>
        </w:rPr>
      </w:pPr>
      <w:r w:rsidRPr="00AB6B56">
        <w:rPr>
          <w:rFonts w:eastAsia="Times New Roman" w:cs="Arial"/>
          <w:color w:val="000000"/>
          <w:sz w:val="24"/>
          <w:szCs w:val="24"/>
          <w:lang w:eastAsia="fi-FI"/>
        </w:rPr>
        <w:t>Arvioinnin kohteena oppimisen lisäksi ovat oppilaan työskentely sekä käyttäytyminen. Käyttäytyminen arvioidaan omana kokonaisuutena, eikä se vaikuta oppiaineista saataviin arvosanoihin. (Tämä herätti meissä ajatuksia ja keskustelua.)</w:t>
      </w:r>
      <w:r w:rsidR="00C101D7" w:rsidRPr="00AB6B56">
        <w:rPr>
          <w:rFonts w:eastAsia="Times New Roman" w:cs="Times New Roman"/>
          <w:sz w:val="24"/>
          <w:szCs w:val="24"/>
          <w:lang w:eastAsia="fi-FI"/>
        </w:rPr>
        <w:t xml:space="preserve"> </w:t>
      </w:r>
    </w:p>
    <w:p w:rsidR="00C101D7" w:rsidRPr="00AB6B56" w:rsidRDefault="00C101D7" w:rsidP="00C101D7">
      <w:pPr>
        <w:spacing w:after="0" w:line="240" w:lineRule="auto"/>
        <w:rPr>
          <w:rFonts w:eastAsia="Times New Roman" w:cs="Times New Roman"/>
          <w:sz w:val="24"/>
          <w:szCs w:val="24"/>
          <w:lang w:eastAsia="fi-FI"/>
        </w:rPr>
      </w:pPr>
    </w:p>
    <w:p w:rsidR="00C101D7" w:rsidRPr="00AB6B56" w:rsidRDefault="00C101D7" w:rsidP="00C101D7">
      <w:pPr>
        <w:spacing w:after="0" w:line="240" w:lineRule="auto"/>
        <w:rPr>
          <w:rFonts w:eastAsia="Times New Roman" w:cs="Times New Roman"/>
          <w:sz w:val="24"/>
          <w:szCs w:val="24"/>
          <w:lang w:eastAsia="fi-FI"/>
        </w:rPr>
      </w:pPr>
    </w:p>
    <w:p w:rsidR="008B1052" w:rsidRPr="00AB6B56" w:rsidRDefault="00C101D7" w:rsidP="00C101D7">
      <w:pPr>
        <w:spacing w:after="0" w:line="240" w:lineRule="auto"/>
        <w:rPr>
          <w:rFonts w:eastAsia="Times New Roman" w:cs="Arial"/>
          <w:color w:val="000000"/>
          <w:sz w:val="24"/>
          <w:szCs w:val="24"/>
          <w:lang w:eastAsia="fi-FI"/>
        </w:rPr>
      </w:pPr>
      <w:r w:rsidRPr="00AB6B56">
        <w:rPr>
          <w:rFonts w:eastAsia="Times New Roman" w:cs="Times New Roman"/>
          <w:sz w:val="24"/>
          <w:szCs w:val="24"/>
          <w:lang w:eastAsia="fi-FI"/>
        </w:rPr>
        <w:t xml:space="preserve">Dokumentoinnin muodot sen sijaa </w:t>
      </w:r>
      <w:proofErr w:type="spellStart"/>
      <w:r w:rsidRPr="00AB6B56">
        <w:rPr>
          <w:rFonts w:eastAsia="Times New Roman" w:cs="Times New Roman"/>
          <w:sz w:val="24"/>
          <w:szCs w:val="24"/>
          <w:lang w:eastAsia="fi-FI"/>
        </w:rPr>
        <w:t>keskustelittivat</w:t>
      </w:r>
      <w:proofErr w:type="spellEnd"/>
      <w:r w:rsidRPr="00AB6B56">
        <w:rPr>
          <w:rFonts w:eastAsia="Times New Roman" w:cs="Times New Roman"/>
          <w:sz w:val="24"/>
          <w:szCs w:val="24"/>
          <w:lang w:eastAsia="fi-FI"/>
        </w:rPr>
        <w:t xml:space="preserve"> meitäkin kovasti. Siinä on vielä pohtimista</w:t>
      </w:r>
    </w:p>
    <w:p w:rsidR="0029205C" w:rsidRPr="00AB6B56" w:rsidRDefault="0029205C" w:rsidP="0029205C">
      <w:pPr>
        <w:spacing w:after="0" w:line="240" w:lineRule="auto"/>
        <w:rPr>
          <w:rFonts w:eastAsia="Times New Roman" w:cs="Tahoma"/>
          <w:color w:val="000000"/>
          <w:sz w:val="24"/>
          <w:szCs w:val="24"/>
          <w:lang w:eastAsia="fi-FI"/>
        </w:rPr>
      </w:pPr>
      <w:r w:rsidRPr="00AB6B56">
        <w:rPr>
          <w:rFonts w:eastAsia="Times New Roman" w:cs="Tahoma"/>
          <w:color w:val="000000"/>
          <w:sz w:val="24"/>
          <w:szCs w:val="24"/>
          <w:lang w:eastAsia="fi-FI"/>
        </w:rPr>
        <w:t xml:space="preserve">Kysymyksiä ja vilkasta keskustelua käytiin aiheesta </w:t>
      </w:r>
      <w:r w:rsidRPr="00AB6B56">
        <w:rPr>
          <w:rFonts w:eastAsia="Times New Roman" w:cs="Tahoma"/>
          <w:b/>
          <w:bCs/>
          <w:color w:val="000000"/>
          <w:sz w:val="24"/>
          <w:szCs w:val="24"/>
          <w:lang w:eastAsia="fi-FI"/>
        </w:rPr>
        <w:t>dokumentointi</w:t>
      </w:r>
      <w:r w:rsidRPr="00AB6B56">
        <w:rPr>
          <w:rFonts w:eastAsia="Times New Roman" w:cs="Tahoma"/>
          <w:color w:val="000000"/>
          <w:sz w:val="24"/>
          <w:szCs w:val="24"/>
          <w:lang w:eastAsia="fi-FI"/>
        </w:rPr>
        <w:t xml:space="preserve"> (oppiminen, työskentely, käyttäytyminen) Mitä tämä pitää sisällään ja millä ajalla tätä dokumentointia tehdään? Opettajia huolestuttaa kovasti se, että uudessa </w:t>
      </w:r>
      <w:proofErr w:type="spellStart"/>
      <w:r w:rsidRPr="00AB6B56">
        <w:rPr>
          <w:rFonts w:eastAsia="Times New Roman" w:cs="Tahoma"/>
          <w:color w:val="000000"/>
          <w:sz w:val="24"/>
          <w:szCs w:val="24"/>
          <w:lang w:eastAsia="fi-FI"/>
        </w:rPr>
        <w:t>opsissa</w:t>
      </w:r>
      <w:proofErr w:type="spellEnd"/>
      <w:r w:rsidRPr="00AB6B56">
        <w:rPr>
          <w:rFonts w:eastAsia="Times New Roman" w:cs="Tahoma"/>
          <w:color w:val="000000"/>
          <w:sz w:val="24"/>
          <w:szCs w:val="24"/>
          <w:lang w:eastAsia="fi-FI"/>
        </w:rPr>
        <w:t xml:space="preserve"> mennään minimitunneilla, mutta silti lisätään asioita, joihin menee valtavasti aikaa. </w:t>
      </w:r>
      <w:proofErr w:type="gramStart"/>
      <w:r w:rsidRPr="00AB6B56">
        <w:rPr>
          <w:rFonts w:eastAsia="Times New Roman" w:cs="Tahoma"/>
          <w:color w:val="000000"/>
          <w:sz w:val="24"/>
          <w:szCs w:val="24"/>
          <w:lang w:eastAsia="fi-FI"/>
        </w:rPr>
        <w:t>Onko</w:t>
      </w:r>
      <w:proofErr w:type="gramEnd"/>
      <w:r w:rsidRPr="00AB6B56">
        <w:rPr>
          <w:rFonts w:eastAsia="Times New Roman" w:cs="Tahoma"/>
          <w:color w:val="000000"/>
          <w:sz w:val="24"/>
          <w:szCs w:val="24"/>
          <w:lang w:eastAsia="fi-FI"/>
        </w:rPr>
        <w:t xml:space="preserve"> dokumentointiin tulossa valmiit pohjat/mallit esim. </w:t>
      </w:r>
      <w:proofErr w:type="spellStart"/>
      <w:r w:rsidRPr="00AB6B56">
        <w:rPr>
          <w:rFonts w:eastAsia="Times New Roman" w:cs="Tahoma"/>
          <w:color w:val="000000"/>
          <w:sz w:val="24"/>
          <w:szCs w:val="24"/>
          <w:lang w:eastAsia="fi-FI"/>
        </w:rPr>
        <w:t>Wilmaan</w:t>
      </w:r>
      <w:proofErr w:type="spellEnd"/>
      <w:r w:rsidRPr="00AB6B56">
        <w:rPr>
          <w:rFonts w:eastAsia="Times New Roman" w:cs="Tahoma"/>
          <w:color w:val="000000"/>
          <w:sz w:val="24"/>
          <w:szCs w:val="24"/>
          <w:lang w:eastAsia="fi-FI"/>
        </w:rPr>
        <w:t xml:space="preserve">? Vai lisää lomakkeita? </w:t>
      </w:r>
      <w:proofErr w:type="spellStart"/>
      <w:r w:rsidRPr="00AB6B56">
        <w:rPr>
          <w:rFonts w:eastAsia="Times New Roman" w:cs="Tahoma"/>
          <w:color w:val="000000"/>
          <w:sz w:val="24"/>
          <w:szCs w:val="24"/>
          <w:lang w:eastAsia="fi-FI"/>
        </w:rPr>
        <w:t>Opsia</w:t>
      </w:r>
      <w:proofErr w:type="spellEnd"/>
      <w:r w:rsidRPr="00AB6B56">
        <w:rPr>
          <w:rFonts w:eastAsia="Times New Roman" w:cs="Tahoma"/>
          <w:color w:val="000000"/>
          <w:sz w:val="24"/>
          <w:szCs w:val="24"/>
          <w:lang w:eastAsia="fi-FI"/>
        </w:rPr>
        <w:t xml:space="preserve"> tehdessä tulisi muistaa, että se myös sitoo ja velvoittaa, pitää </w:t>
      </w:r>
      <w:proofErr w:type="gramStart"/>
      <w:r w:rsidRPr="00AB6B56">
        <w:rPr>
          <w:rFonts w:eastAsia="Times New Roman" w:cs="Tahoma"/>
          <w:color w:val="000000"/>
          <w:sz w:val="24"/>
          <w:szCs w:val="24"/>
          <w:lang w:eastAsia="fi-FI"/>
        </w:rPr>
        <w:t>myöskin</w:t>
      </w:r>
      <w:proofErr w:type="gramEnd"/>
      <w:r w:rsidRPr="00AB6B56">
        <w:rPr>
          <w:rFonts w:eastAsia="Times New Roman" w:cs="Tahoma"/>
          <w:color w:val="000000"/>
          <w:sz w:val="24"/>
          <w:szCs w:val="24"/>
          <w:lang w:eastAsia="fi-FI"/>
        </w:rPr>
        <w:t xml:space="preserve"> löytyä aika jostain kaikkeen tähän.</w:t>
      </w:r>
    </w:p>
    <w:p w:rsidR="008B1052" w:rsidRPr="00AB6B56" w:rsidRDefault="008B1052" w:rsidP="008B1052">
      <w:pPr>
        <w:rPr>
          <w:sz w:val="24"/>
          <w:szCs w:val="24"/>
        </w:rPr>
      </w:pPr>
    </w:p>
    <w:p w:rsidR="00633B79" w:rsidRPr="00AB6B56" w:rsidRDefault="00633B79" w:rsidP="008B1052">
      <w:pPr>
        <w:rPr>
          <w:color w:val="FF0000"/>
          <w:sz w:val="24"/>
          <w:szCs w:val="24"/>
        </w:rPr>
      </w:pPr>
      <w:r w:rsidRPr="00AB6B56">
        <w:rPr>
          <w:color w:val="FF0000"/>
          <w:sz w:val="24"/>
          <w:szCs w:val="24"/>
        </w:rPr>
        <w:t xml:space="preserve">Dokumentointiin etsitään materiaalia aineryhmissä ja käytännön vinkeistä on tulossa materiaalipankki </w:t>
      </w:r>
      <w:proofErr w:type="spellStart"/>
      <w:r w:rsidRPr="00AB6B56">
        <w:rPr>
          <w:color w:val="FF0000"/>
          <w:sz w:val="24"/>
          <w:szCs w:val="24"/>
        </w:rPr>
        <w:t>Pedanetiin</w:t>
      </w:r>
      <w:proofErr w:type="spellEnd"/>
      <w:r w:rsidRPr="00AB6B56">
        <w:rPr>
          <w:color w:val="FF0000"/>
          <w:sz w:val="24"/>
          <w:szCs w:val="24"/>
        </w:rPr>
        <w:t>.</w:t>
      </w:r>
      <w:r w:rsidR="00882A41" w:rsidRPr="00AB6B56">
        <w:rPr>
          <w:color w:val="FF0000"/>
          <w:sz w:val="24"/>
          <w:szCs w:val="24"/>
        </w:rPr>
        <w:t xml:space="preserve">  Dokumentointi on</w:t>
      </w:r>
      <w:r w:rsidR="00563111">
        <w:rPr>
          <w:color w:val="FF0000"/>
          <w:sz w:val="24"/>
          <w:szCs w:val="24"/>
        </w:rPr>
        <w:t xml:space="preserve"> osa oppiaineiden opettamista (p</w:t>
      </w:r>
      <w:r w:rsidR="00882A41" w:rsidRPr="00AB6B56">
        <w:rPr>
          <w:color w:val="FF0000"/>
          <w:sz w:val="24"/>
          <w:szCs w:val="24"/>
        </w:rPr>
        <w:t>ortfoliot, tallenteet, valmiit työt, sähköiset työkirjat ja oppimisalustat</w:t>
      </w:r>
      <w:r w:rsidR="00563111">
        <w:rPr>
          <w:color w:val="FF0000"/>
          <w:sz w:val="24"/>
          <w:szCs w:val="24"/>
        </w:rPr>
        <w:t>)</w:t>
      </w:r>
      <w:r w:rsidR="00882A41" w:rsidRPr="00AB6B56">
        <w:rPr>
          <w:color w:val="FF0000"/>
          <w:sz w:val="24"/>
          <w:szCs w:val="24"/>
        </w:rPr>
        <w:t xml:space="preserve">. </w:t>
      </w:r>
      <w:proofErr w:type="spellStart"/>
      <w:r w:rsidR="00882A41" w:rsidRPr="00AB6B56">
        <w:rPr>
          <w:color w:val="FF0000"/>
          <w:sz w:val="24"/>
          <w:szCs w:val="24"/>
        </w:rPr>
        <w:t>Wilman</w:t>
      </w:r>
      <w:proofErr w:type="spellEnd"/>
      <w:r w:rsidR="00882A41" w:rsidRPr="00AB6B56">
        <w:rPr>
          <w:color w:val="FF0000"/>
          <w:sz w:val="24"/>
          <w:szCs w:val="24"/>
        </w:rPr>
        <w:t xml:space="preserve"> käyttöä kannattaa tarkoin harkita. Koulun </w:t>
      </w:r>
      <w:proofErr w:type="spellStart"/>
      <w:r w:rsidR="00882A41" w:rsidRPr="00AB6B56">
        <w:rPr>
          <w:color w:val="FF0000"/>
          <w:sz w:val="24"/>
          <w:szCs w:val="24"/>
        </w:rPr>
        <w:t>arviointikulttuurin/toimintakultuurin</w:t>
      </w:r>
      <w:proofErr w:type="spellEnd"/>
      <w:r w:rsidR="00882A41" w:rsidRPr="00AB6B56">
        <w:rPr>
          <w:color w:val="FF0000"/>
          <w:sz w:val="24"/>
          <w:szCs w:val="24"/>
        </w:rPr>
        <w:t xml:space="preserve"> pohtimisessa mietitään koulun yhteiset pelisäännöt </w:t>
      </w:r>
      <w:proofErr w:type="spellStart"/>
      <w:r w:rsidR="00882A41" w:rsidRPr="00AB6B56">
        <w:rPr>
          <w:color w:val="FF0000"/>
          <w:sz w:val="24"/>
          <w:szCs w:val="24"/>
        </w:rPr>
        <w:t>Wilma-</w:t>
      </w:r>
      <w:proofErr w:type="spellEnd"/>
      <w:r w:rsidR="00882A41" w:rsidRPr="00AB6B56">
        <w:rPr>
          <w:color w:val="FF0000"/>
          <w:sz w:val="24"/>
          <w:szCs w:val="24"/>
        </w:rPr>
        <w:t xml:space="preserve"> viestittelyyn (pois ”rikosrekisterin” maine).</w:t>
      </w:r>
    </w:p>
    <w:p w:rsidR="0029205C" w:rsidRPr="00AB6B56" w:rsidRDefault="0029205C" w:rsidP="0029205C">
      <w:pPr>
        <w:spacing w:after="0" w:line="240" w:lineRule="auto"/>
        <w:rPr>
          <w:rFonts w:eastAsia="Calibri" w:cs="Times New Roman"/>
          <w:color w:val="000000"/>
          <w:sz w:val="24"/>
          <w:szCs w:val="24"/>
        </w:rPr>
      </w:pPr>
      <w:r w:rsidRPr="00043605">
        <w:rPr>
          <w:rFonts w:eastAsia="Calibri" w:cs="Times New Roman"/>
          <w:color w:val="000000"/>
          <w:sz w:val="24"/>
          <w:szCs w:val="24"/>
        </w:rPr>
        <w:t xml:space="preserve">Arviointi ja </w:t>
      </w:r>
      <w:r w:rsidR="00563111">
        <w:rPr>
          <w:rFonts w:eastAsia="Calibri" w:cs="Times New Roman"/>
          <w:color w:val="000000"/>
          <w:sz w:val="24"/>
          <w:szCs w:val="24"/>
        </w:rPr>
        <w:t xml:space="preserve">harrastuneisuuden osoittaminen </w:t>
      </w:r>
      <w:r w:rsidRPr="00043605">
        <w:rPr>
          <w:rFonts w:eastAsia="Calibri" w:cs="Times New Roman"/>
          <w:color w:val="000000"/>
          <w:sz w:val="24"/>
          <w:szCs w:val="24"/>
        </w:rPr>
        <w:t>”Hyvä kello kauas kaikaa - vai kaikaako</w:t>
      </w:r>
      <w:r w:rsidRPr="00AB6B56">
        <w:rPr>
          <w:rFonts w:eastAsia="Calibri" w:cs="Times New Roman"/>
          <w:b/>
          <w:color w:val="000000"/>
          <w:sz w:val="24"/>
          <w:szCs w:val="24"/>
        </w:rPr>
        <w:t>?”</w:t>
      </w:r>
    </w:p>
    <w:p w:rsidR="0029205C" w:rsidRPr="00AB6B56" w:rsidRDefault="0029205C" w:rsidP="0029205C">
      <w:pPr>
        <w:spacing w:after="0" w:line="240" w:lineRule="auto"/>
        <w:rPr>
          <w:rFonts w:eastAsia="Calibri" w:cs="Times New Roman"/>
          <w:color w:val="000000"/>
          <w:sz w:val="24"/>
          <w:szCs w:val="24"/>
        </w:rPr>
      </w:pPr>
    </w:p>
    <w:p w:rsidR="00882A41" w:rsidRPr="00AB6B56" w:rsidRDefault="00882A41" w:rsidP="0029205C">
      <w:pPr>
        <w:spacing w:after="0" w:line="240" w:lineRule="auto"/>
        <w:rPr>
          <w:rFonts w:eastAsia="Calibri" w:cs="Times New Roman"/>
          <w:color w:val="FF0000"/>
          <w:sz w:val="24"/>
          <w:szCs w:val="24"/>
        </w:rPr>
      </w:pPr>
      <w:r w:rsidRPr="00AB6B56">
        <w:rPr>
          <w:rFonts w:eastAsia="Calibri" w:cs="Times New Roman"/>
          <w:color w:val="FF0000"/>
          <w:sz w:val="24"/>
          <w:szCs w:val="24"/>
        </w:rPr>
        <w:t>Opetussuunnitelmassa oppilaan oman kiinnostuksen kohteet ja harrastuneisuus huomioidaan oppiaineiden arvioi</w:t>
      </w:r>
      <w:r w:rsidR="00916276">
        <w:rPr>
          <w:rFonts w:eastAsia="Calibri" w:cs="Times New Roman"/>
          <w:color w:val="FF0000"/>
          <w:sz w:val="24"/>
          <w:szCs w:val="24"/>
        </w:rPr>
        <w:t xml:space="preserve">nnissa. Koulun </w:t>
      </w:r>
      <w:r w:rsidR="00043605">
        <w:rPr>
          <w:rFonts w:eastAsia="Calibri" w:cs="Times New Roman"/>
          <w:color w:val="FF0000"/>
          <w:sz w:val="24"/>
          <w:szCs w:val="24"/>
        </w:rPr>
        <w:t>ja o</w:t>
      </w:r>
      <w:r w:rsidRPr="00AB6B56">
        <w:rPr>
          <w:rFonts w:eastAsia="Calibri" w:cs="Times New Roman"/>
          <w:color w:val="FF0000"/>
          <w:sz w:val="24"/>
          <w:szCs w:val="24"/>
        </w:rPr>
        <w:t>pettajan tulee antaa mahdollisuus osoi</w:t>
      </w:r>
      <w:r w:rsidR="00916276">
        <w:rPr>
          <w:rFonts w:eastAsia="Calibri" w:cs="Times New Roman"/>
          <w:color w:val="FF0000"/>
          <w:sz w:val="24"/>
          <w:szCs w:val="24"/>
        </w:rPr>
        <w:t>ttaa omaa osaamistaan. Osaamisen taso</w:t>
      </w:r>
      <w:r w:rsidRPr="00AB6B56">
        <w:rPr>
          <w:rFonts w:eastAsia="Calibri" w:cs="Times New Roman"/>
          <w:color w:val="FF0000"/>
          <w:sz w:val="24"/>
          <w:szCs w:val="24"/>
        </w:rPr>
        <w:t xml:space="preserve"> arvioidaan kuitenkin suhteessa opetussuunnitelman kriteereihin ja tavoitteisiin.</w:t>
      </w:r>
    </w:p>
    <w:p w:rsidR="00882A41" w:rsidRPr="00AB6B56" w:rsidRDefault="00882A41" w:rsidP="0029205C">
      <w:pPr>
        <w:spacing w:after="0" w:line="240" w:lineRule="auto"/>
        <w:rPr>
          <w:rFonts w:eastAsia="Calibri" w:cs="Times New Roman"/>
          <w:color w:val="FF0000"/>
          <w:sz w:val="24"/>
          <w:szCs w:val="24"/>
        </w:rPr>
      </w:pPr>
    </w:p>
    <w:p w:rsidR="0029205C" w:rsidRPr="00AB6B56" w:rsidRDefault="0029205C" w:rsidP="0029205C">
      <w:pPr>
        <w:spacing w:after="0" w:line="240" w:lineRule="auto"/>
        <w:rPr>
          <w:rFonts w:eastAsia="Calibri" w:cs="Times New Roman"/>
          <w:color w:val="000000"/>
          <w:sz w:val="24"/>
          <w:szCs w:val="24"/>
        </w:rPr>
      </w:pPr>
      <w:r w:rsidRPr="00AB6B56">
        <w:rPr>
          <w:rFonts w:eastAsia="Calibri" w:cs="Times New Roman"/>
          <w:color w:val="000000"/>
          <w:sz w:val="24"/>
          <w:szCs w:val="24"/>
        </w:rPr>
        <w:t>Totesimme, että koulumme oppilaat osallistuvat koulunkin kautta moniin ”koulutyönulkopuolisiin” oppiainerajat ylittäviin projekteihin ja tehtäviin: mm. kansainvälisyysprojektit. Olisi tärkeää saada koottua näitä näyttöjä mukaan arviointiin.</w:t>
      </w:r>
    </w:p>
    <w:p w:rsidR="0029205C" w:rsidRPr="00AB6B56" w:rsidRDefault="0029205C" w:rsidP="0029205C">
      <w:pPr>
        <w:numPr>
          <w:ilvl w:val="0"/>
          <w:numId w:val="2"/>
        </w:numPr>
        <w:spacing w:after="0" w:line="240" w:lineRule="auto"/>
        <w:contextualSpacing/>
        <w:rPr>
          <w:rFonts w:eastAsia="Calibri" w:cs="Times New Roman"/>
          <w:color w:val="000000"/>
          <w:sz w:val="24"/>
          <w:szCs w:val="24"/>
        </w:rPr>
      </w:pPr>
      <w:r w:rsidRPr="00AB6B56">
        <w:rPr>
          <w:rFonts w:eastAsia="Calibri" w:cs="Times New Roman"/>
          <w:color w:val="000000"/>
          <w:sz w:val="24"/>
          <w:szCs w:val="24"/>
        </w:rPr>
        <w:t>yhteiskunnallinen aktiivisuus</w:t>
      </w:r>
    </w:p>
    <w:p w:rsidR="0029205C" w:rsidRPr="00AB6B56" w:rsidRDefault="0029205C" w:rsidP="0029205C">
      <w:pPr>
        <w:numPr>
          <w:ilvl w:val="0"/>
          <w:numId w:val="2"/>
        </w:numPr>
        <w:spacing w:after="0" w:line="240" w:lineRule="auto"/>
        <w:contextualSpacing/>
        <w:rPr>
          <w:rFonts w:eastAsia="Calibri" w:cs="Times New Roman"/>
          <w:color w:val="000000"/>
          <w:sz w:val="24"/>
          <w:szCs w:val="24"/>
        </w:rPr>
      </w:pPr>
      <w:r w:rsidRPr="00AB6B56">
        <w:rPr>
          <w:rFonts w:eastAsia="Calibri" w:cs="Times New Roman"/>
          <w:color w:val="000000"/>
          <w:sz w:val="24"/>
          <w:szCs w:val="24"/>
        </w:rPr>
        <w:t>koulun ulkopuolinen toiminta ja siihen liittyvät näytöt</w:t>
      </w:r>
    </w:p>
    <w:p w:rsidR="0029205C" w:rsidRPr="00AB6B56" w:rsidRDefault="0029205C" w:rsidP="0029205C">
      <w:pPr>
        <w:spacing w:after="0" w:line="240" w:lineRule="auto"/>
        <w:rPr>
          <w:rFonts w:eastAsia="Calibri" w:cs="Times New Roman"/>
          <w:color w:val="000000"/>
          <w:sz w:val="24"/>
          <w:szCs w:val="24"/>
        </w:rPr>
      </w:pPr>
    </w:p>
    <w:p w:rsidR="00882A41" w:rsidRPr="00AB6B56" w:rsidRDefault="00882A41" w:rsidP="0029205C">
      <w:pPr>
        <w:spacing w:after="0" w:line="240" w:lineRule="auto"/>
        <w:rPr>
          <w:rFonts w:eastAsia="Calibri" w:cs="Times New Roman"/>
          <w:color w:val="FF0000"/>
          <w:sz w:val="24"/>
          <w:szCs w:val="24"/>
        </w:rPr>
      </w:pPr>
      <w:r w:rsidRPr="00AB6B56">
        <w:rPr>
          <w:rFonts w:eastAsia="Calibri" w:cs="Times New Roman"/>
          <w:color w:val="FF0000"/>
          <w:sz w:val="24"/>
          <w:szCs w:val="24"/>
        </w:rPr>
        <w:t>Seudullisesti mietitään yhdessä miten oppiainerajat ylittävää oppimista arvioidaan ja kuinka osaaminen voidaan osoittaa. Työskentelytaitoja tullaan arvioimaan jokaisen jakson päätyttyä ja sen aikana. Koulu voi kirjata omia käytänteitä omaan arviointisuunnitelmaan.</w:t>
      </w:r>
    </w:p>
    <w:p w:rsidR="00882A41" w:rsidRPr="00AB6B56" w:rsidRDefault="00882A41" w:rsidP="0029205C">
      <w:pPr>
        <w:spacing w:after="0" w:line="240" w:lineRule="auto"/>
        <w:rPr>
          <w:rFonts w:eastAsia="Calibri" w:cs="Times New Roman"/>
          <w:color w:val="FF0000"/>
          <w:sz w:val="24"/>
          <w:szCs w:val="24"/>
        </w:rPr>
      </w:pPr>
    </w:p>
    <w:p w:rsidR="0029205C" w:rsidRPr="00AB6B56" w:rsidRDefault="0029205C" w:rsidP="0029205C">
      <w:pPr>
        <w:pStyle w:val="Luettelokappale"/>
        <w:numPr>
          <w:ilvl w:val="0"/>
          <w:numId w:val="3"/>
        </w:numPr>
        <w:rPr>
          <w:sz w:val="24"/>
          <w:szCs w:val="24"/>
        </w:rPr>
      </w:pPr>
      <w:r w:rsidRPr="00AB6B56">
        <w:rPr>
          <w:sz w:val="24"/>
          <w:szCs w:val="24"/>
        </w:rPr>
        <w:t xml:space="preserve">Uudessa </w:t>
      </w:r>
      <w:proofErr w:type="spellStart"/>
      <w:r w:rsidRPr="00AB6B56">
        <w:rPr>
          <w:sz w:val="24"/>
          <w:szCs w:val="24"/>
        </w:rPr>
        <w:t>opsissa</w:t>
      </w:r>
      <w:proofErr w:type="spellEnd"/>
      <w:r w:rsidRPr="00AB6B56">
        <w:rPr>
          <w:sz w:val="24"/>
          <w:szCs w:val="24"/>
        </w:rPr>
        <w:t xml:space="preserve"> </w:t>
      </w:r>
      <w:proofErr w:type="spellStart"/>
      <w:r w:rsidRPr="00AB6B56">
        <w:rPr>
          <w:sz w:val="24"/>
          <w:szCs w:val="24"/>
        </w:rPr>
        <w:t>itsearvioinnin</w:t>
      </w:r>
      <w:proofErr w:type="spellEnd"/>
      <w:r w:rsidRPr="00AB6B56">
        <w:rPr>
          <w:sz w:val="24"/>
          <w:szCs w:val="24"/>
        </w:rPr>
        <w:t xml:space="preserve"> merkitys korostuu</w:t>
      </w:r>
    </w:p>
    <w:p w:rsidR="0029205C" w:rsidRPr="00AB6B56" w:rsidRDefault="0029205C" w:rsidP="0029205C">
      <w:pPr>
        <w:pStyle w:val="Luettelokappale"/>
        <w:numPr>
          <w:ilvl w:val="0"/>
          <w:numId w:val="3"/>
        </w:numPr>
        <w:rPr>
          <w:sz w:val="24"/>
          <w:szCs w:val="24"/>
        </w:rPr>
      </w:pPr>
      <w:r w:rsidRPr="00AB6B56">
        <w:rPr>
          <w:sz w:val="24"/>
          <w:szCs w:val="24"/>
        </w:rPr>
        <w:t>Arviointitapoja pitäisi monipuolistaa, yksilöllisyyttä paljon enemmän huomioon ottaen</w:t>
      </w:r>
    </w:p>
    <w:p w:rsidR="0029205C" w:rsidRPr="00AB6B56" w:rsidRDefault="0029205C" w:rsidP="0029205C">
      <w:pPr>
        <w:pStyle w:val="Luettelokappale"/>
        <w:numPr>
          <w:ilvl w:val="0"/>
          <w:numId w:val="3"/>
        </w:numPr>
        <w:rPr>
          <w:b/>
          <w:sz w:val="24"/>
          <w:szCs w:val="24"/>
        </w:rPr>
      </w:pPr>
      <w:r w:rsidRPr="00AB6B56">
        <w:rPr>
          <w:b/>
          <w:sz w:val="24"/>
          <w:szCs w:val="24"/>
        </w:rPr>
        <w:t>Oppilaiden kanssa tulisi keskustella enemmän</w:t>
      </w:r>
    </w:p>
    <w:p w:rsidR="0029205C" w:rsidRPr="00AB6B56" w:rsidRDefault="0029205C" w:rsidP="0029205C">
      <w:pPr>
        <w:pStyle w:val="Luettelokappale"/>
        <w:numPr>
          <w:ilvl w:val="0"/>
          <w:numId w:val="3"/>
        </w:numPr>
        <w:rPr>
          <w:sz w:val="24"/>
          <w:szCs w:val="24"/>
        </w:rPr>
      </w:pPr>
      <w:r w:rsidRPr="00AB6B56">
        <w:rPr>
          <w:sz w:val="24"/>
          <w:szCs w:val="24"/>
        </w:rPr>
        <w:t>Sanallisen arvioinnin merkitys korostuu</w:t>
      </w:r>
    </w:p>
    <w:p w:rsidR="00F5091B" w:rsidRPr="00AB6B56" w:rsidRDefault="00F5091B" w:rsidP="00F5091B">
      <w:pPr>
        <w:pStyle w:val="Luettelokappale"/>
        <w:rPr>
          <w:sz w:val="24"/>
          <w:szCs w:val="24"/>
        </w:rPr>
      </w:pPr>
    </w:p>
    <w:p w:rsidR="004B7E26" w:rsidRPr="00AB6B56" w:rsidRDefault="004B7E26" w:rsidP="00563111">
      <w:pPr>
        <w:pStyle w:val="Luettelokappale"/>
        <w:rPr>
          <w:sz w:val="24"/>
          <w:szCs w:val="24"/>
        </w:rPr>
      </w:pPr>
      <w:r w:rsidRPr="00AB6B56">
        <w:rPr>
          <w:sz w:val="24"/>
          <w:szCs w:val="24"/>
        </w:rPr>
        <w:t xml:space="preserve">2. Miten uusi </w:t>
      </w:r>
      <w:proofErr w:type="spellStart"/>
      <w:r w:rsidRPr="00AB6B56">
        <w:rPr>
          <w:sz w:val="24"/>
          <w:szCs w:val="24"/>
        </w:rPr>
        <w:t>ops</w:t>
      </w:r>
      <w:proofErr w:type="spellEnd"/>
      <w:r w:rsidRPr="00AB6B56">
        <w:rPr>
          <w:sz w:val="24"/>
          <w:szCs w:val="24"/>
        </w:rPr>
        <w:t xml:space="preserve"> muuttaa arviointikäytänteitä?</w:t>
      </w:r>
    </w:p>
    <w:p w:rsidR="004B7E26" w:rsidRPr="00AB6B56" w:rsidRDefault="004B7E26" w:rsidP="004B7E26">
      <w:pPr>
        <w:pStyle w:val="Luettelokappale"/>
        <w:numPr>
          <w:ilvl w:val="0"/>
          <w:numId w:val="3"/>
        </w:numPr>
        <w:rPr>
          <w:sz w:val="24"/>
          <w:szCs w:val="24"/>
        </w:rPr>
      </w:pPr>
      <w:r w:rsidRPr="00AB6B56">
        <w:rPr>
          <w:sz w:val="24"/>
          <w:szCs w:val="24"/>
        </w:rPr>
        <w:t>oppimisprosessin kokoaikainen arviointi</w:t>
      </w:r>
    </w:p>
    <w:p w:rsidR="004B7E26" w:rsidRPr="00AB6B56" w:rsidRDefault="004B7E26" w:rsidP="004B7E26">
      <w:pPr>
        <w:pStyle w:val="Luettelokappale"/>
        <w:numPr>
          <w:ilvl w:val="0"/>
          <w:numId w:val="3"/>
        </w:numPr>
        <w:rPr>
          <w:sz w:val="24"/>
          <w:szCs w:val="24"/>
        </w:rPr>
      </w:pPr>
      <w:proofErr w:type="spellStart"/>
      <w:r w:rsidRPr="00AB6B56">
        <w:rPr>
          <w:sz w:val="24"/>
          <w:szCs w:val="24"/>
        </w:rPr>
        <w:t>itsearviointi</w:t>
      </w:r>
      <w:proofErr w:type="spellEnd"/>
      <w:r w:rsidRPr="00AB6B56">
        <w:rPr>
          <w:sz w:val="24"/>
          <w:szCs w:val="24"/>
        </w:rPr>
        <w:t xml:space="preserve"> lisääntyy</w:t>
      </w:r>
    </w:p>
    <w:p w:rsidR="004B7E26" w:rsidRPr="00AB6B56" w:rsidRDefault="004B7E26" w:rsidP="004B7E26">
      <w:pPr>
        <w:pStyle w:val="Luettelokappale"/>
        <w:numPr>
          <w:ilvl w:val="0"/>
          <w:numId w:val="3"/>
        </w:numPr>
        <w:rPr>
          <w:sz w:val="24"/>
          <w:szCs w:val="24"/>
        </w:rPr>
      </w:pPr>
      <w:r w:rsidRPr="00AB6B56">
        <w:rPr>
          <w:sz w:val="24"/>
          <w:szCs w:val="24"/>
        </w:rPr>
        <w:t>oppilaan omat suunnitelmat työskentelyssä, oman työn koordinointi</w:t>
      </w:r>
    </w:p>
    <w:p w:rsidR="004B7E26" w:rsidRPr="00AB6B56" w:rsidRDefault="004B7E26" w:rsidP="004B7E26">
      <w:pPr>
        <w:pStyle w:val="Luettelokappale"/>
        <w:numPr>
          <w:ilvl w:val="0"/>
          <w:numId w:val="3"/>
        </w:numPr>
        <w:rPr>
          <w:sz w:val="24"/>
          <w:szCs w:val="24"/>
        </w:rPr>
      </w:pPr>
      <w:r w:rsidRPr="00AB6B56">
        <w:rPr>
          <w:sz w:val="24"/>
          <w:szCs w:val="24"/>
        </w:rPr>
        <w:t>kokeiden painoarvo pienenee</w:t>
      </w:r>
    </w:p>
    <w:p w:rsidR="004B7E26" w:rsidRPr="00AB6B56" w:rsidRDefault="004B7E26" w:rsidP="004B7E26">
      <w:pPr>
        <w:pStyle w:val="Luettelokappale"/>
        <w:numPr>
          <w:ilvl w:val="0"/>
          <w:numId w:val="3"/>
        </w:numPr>
        <w:rPr>
          <w:sz w:val="24"/>
          <w:szCs w:val="24"/>
        </w:rPr>
      </w:pPr>
      <w:r w:rsidRPr="00AB6B56">
        <w:rPr>
          <w:sz w:val="24"/>
          <w:szCs w:val="24"/>
        </w:rPr>
        <w:t>yhtenäiset seudulliset todistuspohjat</w:t>
      </w:r>
    </w:p>
    <w:p w:rsidR="004B7E26" w:rsidRPr="00AB6B56" w:rsidRDefault="004B7E26" w:rsidP="004B7E26">
      <w:pPr>
        <w:pStyle w:val="Luettelokappale"/>
        <w:numPr>
          <w:ilvl w:val="0"/>
          <w:numId w:val="3"/>
        </w:numPr>
        <w:rPr>
          <w:sz w:val="24"/>
          <w:szCs w:val="24"/>
        </w:rPr>
      </w:pPr>
      <w:r w:rsidRPr="00AB6B56">
        <w:rPr>
          <w:sz w:val="24"/>
          <w:szCs w:val="24"/>
        </w:rPr>
        <w:t>todistusjärjestelmä muuttuu</w:t>
      </w:r>
    </w:p>
    <w:p w:rsidR="004B7E26" w:rsidRPr="00AB6B56" w:rsidRDefault="004B7E26" w:rsidP="004B7E26">
      <w:pPr>
        <w:pStyle w:val="Luettelokappale"/>
        <w:numPr>
          <w:ilvl w:val="0"/>
          <w:numId w:val="3"/>
        </w:numPr>
        <w:rPr>
          <w:sz w:val="24"/>
          <w:szCs w:val="24"/>
        </w:rPr>
      </w:pPr>
      <w:r w:rsidRPr="00AB6B56">
        <w:rPr>
          <w:sz w:val="24"/>
          <w:szCs w:val="24"/>
        </w:rPr>
        <w:t>arviointikeskustelu (huoltaja, oppilas, opettaja)</w:t>
      </w:r>
    </w:p>
    <w:p w:rsidR="004B7E26" w:rsidRPr="00AB6B56" w:rsidRDefault="004B7E26" w:rsidP="004B7E26">
      <w:pPr>
        <w:pStyle w:val="Luettelokappale"/>
        <w:numPr>
          <w:ilvl w:val="0"/>
          <w:numId w:val="3"/>
        </w:numPr>
        <w:rPr>
          <w:sz w:val="24"/>
          <w:szCs w:val="24"/>
        </w:rPr>
      </w:pPr>
      <w:r w:rsidRPr="00AB6B56">
        <w:rPr>
          <w:sz w:val="24"/>
          <w:szCs w:val="24"/>
        </w:rPr>
        <w:t>vertaisarviointi? Miten käytännössä toteutetaan?</w:t>
      </w:r>
    </w:p>
    <w:p w:rsidR="004B7E26" w:rsidRDefault="004B7E26" w:rsidP="004B7E26">
      <w:pPr>
        <w:pStyle w:val="Luettelokappale"/>
        <w:numPr>
          <w:ilvl w:val="0"/>
          <w:numId w:val="3"/>
        </w:numPr>
        <w:rPr>
          <w:sz w:val="24"/>
          <w:szCs w:val="24"/>
        </w:rPr>
      </w:pPr>
      <w:r w:rsidRPr="00AB6B56">
        <w:rPr>
          <w:sz w:val="24"/>
          <w:szCs w:val="24"/>
        </w:rPr>
        <w:t>haaste: Miten oppimisen arviointi konkretisoidaan huoltajille ja oppilaille?</w:t>
      </w:r>
    </w:p>
    <w:p w:rsidR="00F5091B" w:rsidRPr="002754B9" w:rsidRDefault="003417AE" w:rsidP="002754B9">
      <w:pPr>
        <w:rPr>
          <w:color w:val="FF0000"/>
          <w:sz w:val="24"/>
          <w:szCs w:val="24"/>
        </w:rPr>
      </w:pPr>
      <w:r>
        <w:rPr>
          <w:color w:val="FF0000"/>
          <w:sz w:val="24"/>
          <w:szCs w:val="24"/>
        </w:rPr>
        <w:t>Kaikki yllämainitut tulisi puhua auki koulun arviointikulttuuria pohdittaessa. Koulujen arviointisuunnitelmat tulee esitellä huoltajille ja ne tulevat olla huoltajien näkyvillä lukuvuoden aikana.</w:t>
      </w:r>
    </w:p>
    <w:p w:rsidR="004B7E26" w:rsidRPr="003B105C" w:rsidRDefault="004B7E26" w:rsidP="003B105C">
      <w:pPr>
        <w:spacing w:after="0" w:line="240" w:lineRule="auto"/>
        <w:rPr>
          <w:rFonts w:eastAsia="Times New Roman" w:cs="Tahoma"/>
          <w:color w:val="000000"/>
          <w:sz w:val="24"/>
          <w:szCs w:val="24"/>
          <w:lang w:eastAsia="fi-FI"/>
        </w:rPr>
      </w:pPr>
      <w:r w:rsidRPr="003B105C">
        <w:rPr>
          <w:rFonts w:eastAsia="Times New Roman" w:cs="Tahoma"/>
          <w:color w:val="000000"/>
          <w:sz w:val="24"/>
          <w:szCs w:val="24"/>
          <w:lang w:eastAsia="fi-FI"/>
        </w:rPr>
        <w:t xml:space="preserve">Luulemme että uuden </w:t>
      </w:r>
      <w:proofErr w:type="spellStart"/>
      <w:r w:rsidRPr="003B105C">
        <w:rPr>
          <w:rFonts w:eastAsia="Times New Roman" w:cs="Tahoma"/>
          <w:color w:val="000000"/>
          <w:sz w:val="24"/>
          <w:szCs w:val="24"/>
          <w:lang w:eastAsia="fi-FI"/>
        </w:rPr>
        <w:t>OPS:n</w:t>
      </w:r>
      <w:proofErr w:type="spellEnd"/>
      <w:r w:rsidRPr="003B105C">
        <w:rPr>
          <w:rFonts w:eastAsia="Times New Roman" w:cs="Tahoma"/>
          <w:color w:val="000000"/>
          <w:sz w:val="24"/>
          <w:szCs w:val="24"/>
          <w:lang w:eastAsia="fi-FI"/>
        </w:rPr>
        <w:t xml:space="preserve"> myötä juuri prosessia tulisi arvioida enemmän, mutta jo nyt on opetuksessamme </w:t>
      </w:r>
      <w:r w:rsidRPr="003B105C">
        <w:rPr>
          <w:rFonts w:eastAsia="Times New Roman" w:cs="Tahoma"/>
          <w:b/>
          <w:color w:val="000000"/>
          <w:sz w:val="24"/>
          <w:szCs w:val="24"/>
          <w:lang w:eastAsia="fi-FI"/>
        </w:rPr>
        <w:t>lapsia, jotka ahdistuvat arvioinnista</w:t>
      </w:r>
      <w:r w:rsidRPr="003B105C">
        <w:rPr>
          <w:rFonts w:eastAsia="Times New Roman" w:cs="Tahoma"/>
          <w:color w:val="000000"/>
          <w:sz w:val="24"/>
          <w:szCs w:val="24"/>
          <w:lang w:eastAsia="fi-FI"/>
        </w:rPr>
        <w:t xml:space="preserve">. </w:t>
      </w:r>
      <w:proofErr w:type="spellStart"/>
      <w:r w:rsidRPr="003B105C">
        <w:rPr>
          <w:rFonts w:eastAsia="Times New Roman" w:cs="Tahoma"/>
          <w:color w:val="000000"/>
          <w:sz w:val="24"/>
          <w:szCs w:val="24"/>
          <w:lang w:eastAsia="fi-FI"/>
        </w:rPr>
        <w:t>PRO-koulun</w:t>
      </w:r>
      <w:proofErr w:type="spellEnd"/>
      <w:r w:rsidRPr="003B105C">
        <w:rPr>
          <w:rFonts w:eastAsia="Times New Roman" w:cs="Tahoma"/>
          <w:color w:val="000000"/>
          <w:sz w:val="24"/>
          <w:szCs w:val="24"/>
          <w:lang w:eastAsia="fi-FI"/>
        </w:rPr>
        <w:t xml:space="preserve"> myötä ja ennen sitäkin olemme antaneet jatkuvaa </w:t>
      </w:r>
      <w:proofErr w:type="gramStart"/>
      <w:r w:rsidRPr="003B105C">
        <w:rPr>
          <w:rFonts w:eastAsia="Times New Roman" w:cs="Tahoma"/>
          <w:color w:val="000000"/>
          <w:sz w:val="24"/>
          <w:szCs w:val="24"/>
          <w:lang w:eastAsia="fi-FI"/>
        </w:rPr>
        <w:t>ja  aina</w:t>
      </w:r>
      <w:proofErr w:type="gramEnd"/>
      <w:r w:rsidRPr="003B105C">
        <w:rPr>
          <w:rFonts w:eastAsia="Times New Roman" w:cs="Tahoma"/>
          <w:color w:val="000000"/>
          <w:sz w:val="24"/>
          <w:szCs w:val="24"/>
          <w:lang w:eastAsia="fi-FI"/>
        </w:rPr>
        <w:t xml:space="preserve"> positiivista </w:t>
      </w:r>
      <w:proofErr w:type="spellStart"/>
      <w:r w:rsidRPr="003B105C">
        <w:rPr>
          <w:rFonts w:eastAsia="Times New Roman" w:cs="Tahoma"/>
          <w:color w:val="000000"/>
          <w:sz w:val="24"/>
          <w:szCs w:val="24"/>
          <w:lang w:eastAsia="fi-FI"/>
        </w:rPr>
        <w:t>palutetta</w:t>
      </w:r>
      <w:proofErr w:type="spellEnd"/>
      <w:r w:rsidRPr="003B105C">
        <w:rPr>
          <w:rFonts w:eastAsia="Times New Roman" w:cs="Tahoma"/>
          <w:color w:val="000000"/>
          <w:sz w:val="24"/>
          <w:szCs w:val="24"/>
          <w:lang w:eastAsia="fi-FI"/>
        </w:rPr>
        <w:t xml:space="preserve"> ja mahdollisimman reaaliajassa.</w:t>
      </w:r>
    </w:p>
    <w:p w:rsidR="004B7E26" w:rsidRPr="003B105C" w:rsidRDefault="004B7E26" w:rsidP="003B105C">
      <w:pPr>
        <w:spacing w:after="0" w:line="240" w:lineRule="auto"/>
        <w:rPr>
          <w:rFonts w:eastAsia="Times New Roman" w:cs="Tahoma"/>
          <w:color w:val="000000"/>
          <w:sz w:val="24"/>
          <w:szCs w:val="24"/>
          <w:lang w:eastAsia="fi-FI"/>
        </w:rPr>
      </w:pPr>
      <w:r w:rsidRPr="003B105C">
        <w:rPr>
          <w:rFonts w:eastAsia="Times New Roman" w:cs="Tahoma"/>
          <w:color w:val="000000"/>
          <w:sz w:val="24"/>
          <w:szCs w:val="24"/>
          <w:lang w:eastAsia="fi-FI"/>
        </w:rPr>
        <w:t>Emme opettajina halua kuitenkaan jatkuvaa dokumentointia. Kenen etu se on? ja mistä aika?</w:t>
      </w:r>
    </w:p>
    <w:p w:rsidR="00F5091B" w:rsidRPr="00AB6B56" w:rsidRDefault="00F5091B" w:rsidP="004B7E26">
      <w:pPr>
        <w:pStyle w:val="Luettelokappale"/>
        <w:spacing w:after="0" w:line="240" w:lineRule="auto"/>
        <w:rPr>
          <w:rFonts w:eastAsia="Times New Roman" w:cs="Tahoma"/>
          <w:color w:val="000000"/>
          <w:sz w:val="24"/>
          <w:szCs w:val="24"/>
          <w:lang w:eastAsia="fi-FI"/>
        </w:rPr>
      </w:pPr>
    </w:p>
    <w:p w:rsidR="00F5091B" w:rsidRPr="003B105C" w:rsidRDefault="003B105C" w:rsidP="003B105C">
      <w:pPr>
        <w:spacing w:after="0" w:line="240" w:lineRule="auto"/>
        <w:rPr>
          <w:rFonts w:eastAsia="Times New Roman" w:cs="Tahoma"/>
          <w:color w:val="FF0000"/>
          <w:sz w:val="24"/>
          <w:szCs w:val="24"/>
          <w:lang w:eastAsia="fi-FI"/>
        </w:rPr>
      </w:pPr>
      <w:r>
        <w:rPr>
          <w:rFonts w:eastAsia="Times New Roman" w:cs="Tahoma"/>
          <w:color w:val="FF0000"/>
          <w:sz w:val="24"/>
          <w:szCs w:val="24"/>
          <w:lang w:eastAsia="fi-FI"/>
        </w:rPr>
        <w:t>Tutkimuksen (</w:t>
      </w:r>
      <w:proofErr w:type="spellStart"/>
      <w:r>
        <w:rPr>
          <w:rFonts w:eastAsia="Times New Roman" w:cs="Tahoma"/>
          <w:color w:val="FF0000"/>
          <w:sz w:val="24"/>
          <w:szCs w:val="24"/>
          <w:lang w:eastAsia="fi-FI"/>
        </w:rPr>
        <w:t>Atjonen</w:t>
      </w:r>
      <w:proofErr w:type="spellEnd"/>
      <w:r>
        <w:rPr>
          <w:rFonts w:eastAsia="Times New Roman" w:cs="Tahoma"/>
          <w:color w:val="FF0000"/>
          <w:sz w:val="24"/>
          <w:szCs w:val="24"/>
          <w:lang w:eastAsia="fi-FI"/>
        </w:rPr>
        <w:t>, 2005</w:t>
      </w:r>
      <w:r w:rsidR="00F5091B" w:rsidRPr="003B105C">
        <w:rPr>
          <w:rFonts w:eastAsia="Times New Roman" w:cs="Tahoma"/>
          <w:color w:val="FF0000"/>
          <w:sz w:val="24"/>
          <w:szCs w:val="24"/>
          <w:lang w:eastAsia="fi-FI"/>
        </w:rPr>
        <w:t xml:space="preserve">) mukaan 5-6 luokkalaiset oppilaat suorittavat kirjallisia testilomakkeita </w:t>
      </w:r>
      <w:proofErr w:type="gramStart"/>
      <w:r w:rsidR="00F5091B" w:rsidRPr="003B105C">
        <w:rPr>
          <w:rFonts w:eastAsia="Times New Roman" w:cs="Tahoma"/>
          <w:color w:val="FF0000"/>
          <w:sz w:val="24"/>
          <w:szCs w:val="24"/>
          <w:lang w:eastAsia="fi-FI"/>
        </w:rPr>
        <w:t>40-50</w:t>
      </w:r>
      <w:proofErr w:type="gramEnd"/>
      <w:r w:rsidR="00F5091B" w:rsidRPr="003B105C">
        <w:rPr>
          <w:rFonts w:eastAsia="Times New Roman" w:cs="Tahoma"/>
          <w:color w:val="FF0000"/>
          <w:sz w:val="24"/>
          <w:szCs w:val="24"/>
          <w:lang w:eastAsia="fi-FI"/>
        </w:rPr>
        <w:t xml:space="preserve"> kpl/vuosi. Yläkoulussa määrä on vielä suurempi. Näin ei kuitenkaan nykyinenkään opetussuunnitelma edellytä. Koulujen tuleekin omassa arviointisuunnitelmassaan miettiä vaihtoehtoisia arviointitapoja. Se</w:t>
      </w:r>
      <w:r>
        <w:rPr>
          <w:rFonts w:eastAsia="Times New Roman" w:cs="Tahoma"/>
          <w:color w:val="FF0000"/>
          <w:sz w:val="24"/>
          <w:szCs w:val="24"/>
          <w:lang w:eastAsia="fi-FI"/>
        </w:rPr>
        <w:t>kä oppilaan</w:t>
      </w:r>
      <w:r w:rsidR="00F5091B" w:rsidRPr="003B105C">
        <w:rPr>
          <w:rFonts w:eastAsia="Times New Roman" w:cs="Tahoma"/>
          <w:color w:val="FF0000"/>
          <w:sz w:val="24"/>
          <w:szCs w:val="24"/>
          <w:lang w:eastAsia="fi-FI"/>
        </w:rPr>
        <w:t xml:space="preserve"> että opettajan etu on tarkoituksenmuka</w:t>
      </w:r>
      <w:r>
        <w:rPr>
          <w:rFonts w:eastAsia="Times New Roman" w:cs="Tahoma"/>
          <w:color w:val="FF0000"/>
          <w:sz w:val="24"/>
          <w:szCs w:val="24"/>
          <w:lang w:eastAsia="fi-FI"/>
        </w:rPr>
        <w:t xml:space="preserve">inen oikeaan aikaan suoritettu ja </w:t>
      </w:r>
      <w:r w:rsidR="00F5091B" w:rsidRPr="003B105C">
        <w:rPr>
          <w:rFonts w:eastAsia="Times New Roman" w:cs="Tahoma"/>
          <w:color w:val="FF0000"/>
          <w:sz w:val="24"/>
          <w:szCs w:val="24"/>
          <w:lang w:eastAsia="fi-FI"/>
        </w:rPr>
        <w:t xml:space="preserve">laadukkaasti toteutettu </w:t>
      </w:r>
      <w:r w:rsidR="00233A29">
        <w:rPr>
          <w:rFonts w:eastAsia="Times New Roman" w:cs="Tahoma"/>
          <w:color w:val="FF0000"/>
          <w:sz w:val="24"/>
          <w:szCs w:val="24"/>
          <w:lang w:eastAsia="fi-FI"/>
        </w:rPr>
        <w:t xml:space="preserve">arviointi ja sen </w:t>
      </w:r>
      <w:r w:rsidR="00F5091B" w:rsidRPr="003B105C">
        <w:rPr>
          <w:rFonts w:eastAsia="Times New Roman" w:cs="Tahoma"/>
          <w:color w:val="FF0000"/>
          <w:sz w:val="24"/>
          <w:szCs w:val="24"/>
          <w:lang w:eastAsia="fi-FI"/>
        </w:rPr>
        <w:t>dokumentointi.</w:t>
      </w:r>
    </w:p>
    <w:p w:rsidR="0029205C" w:rsidRDefault="0029205C" w:rsidP="008B1052">
      <w:pPr>
        <w:rPr>
          <w:sz w:val="24"/>
          <w:szCs w:val="24"/>
        </w:rPr>
      </w:pPr>
    </w:p>
    <w:p w:rsidR="00061A4E" w:rsidRPr="00061A4E" w:rsidRDefault="00061A4E" w:rsidP="008B1052">
      <w:pPr>
        <w:rPr>
          <w:color w:val="FF0000"/>
          <w:sz w:val="24"/>
          <w:szCs w:val="24"/>
        </w:rPr>
      </w:pPr>
      <w:r w:rsidRPr="00061A4E">
        <w:rPr>
          <w:color w:val="FF0000"/>
          <w:sz w:val="24"/>
          <w:szCs w:val="24"/>
        </w:rPr>
        <w:t>ESIMERKKI KOULUN ARVIOINTISUUNNITELMASTA:</w:t>
      </w:r>
    </w:p>
    <w:p w:rsidR="008B1052" w:rsidRDefault="00061A4E" w:rsidP="008B1052">
      <w:pPr>
        <w:rPr>
          <w:color w:val="FF0000"/>
          <w:sz w:val="24"/>
          <w:szCs w:val="24"/>
        </w:rPr>
      </w:pPr>
      <w:r w:rsidRPr="00061A4E">
        <w:rPr>
          <w:color w:val="FF0000"/>
          <w:sz w:val="24"/>
          <w:szCs w:val="24"/>
        </w:rPr>
        <w:t>Viikin koulu</w:t>
      </w:r>
    </w:p>
    <w:p w:rsidR="00CA3770" w:rsidRDefault="00CA3770" w:rsidP="008B1052">
      <w:pPr>
        <w:rPr>
          <w:color w:val="FF0000"/>
          <w:sz w:val="24"/>
          <w:szCs w:val="24"/>
        </w:rPr>
      </w:pPr>
    </w:p>
    <w:p w:rsidR="00CA3770" w:rsidRDefault="00CA3770" w:rsidP="008B1052">
      <w:pPr>
        <w:rPr>
          <w:color w:val="FF0000"/>
          <w:sz w:val="24"/>
          <w:szCs w:val="24"/>
        </w:rPr>
      </w:pPr>
    </w:p>
    <w:p w:rsidR="00CA3770" w:rsidRDefault="00CA3770" w:rsidP="00CA3770">
      <w:pPr>
        <w:rPr>
          <w:sz w:val="28"/>
          <w:szCs w:val="28"/>
        </w:rPr>
      </w:pPr>
    </w:p>
    <w:p w:rsidR="00CA3770" w:rsidRPr="00FF754B" w:rsidRDefault="00CA3770" w:rsidP="00CA3770">
      <w:pPr>
        <w:rPr>
          <w:sz w:val="28"/>
          <w:szCs w:val="28"/>
        </w:rPr>
      </w:pPr>
      <w:r>
        <w:rPr>
          <w:sz w:val="28"/>
          <w:szCs w:val="28"/>
        </w:rPr>
        <w:lastRenderedPageBreak/>
        <w:t>ESIMERKKI KOULUN ARVIOINTISUUNNITELMASTA</w:t>
      </w:r>
    </w:p>
    <w:tbl>
      <w:tblPr>
        <w:tblStyle w:val="TaulukkoRuudukko"/>
        <w:tblW w:w="0" w:type="auto"/>
        <w:tblLook w:val="04A0" w:firstRow="1" w:lastRow="0" w:firstColumn="1" w:lastColumn="0" w:noHBand="0" w:noVBand="1"/>
      </w:tblPr>
      <w:tblGrid>
        <w:gridCol w:w="1775"/>
        <w:gridCol w:w="2667"/>
        <w:gridCol w:w="3096"/>
        <w:gridCol w:w="2316"/>
      </w:tblGrid>
      <w:tr w:rsidR="00CA3770" w:rsidTr="00517AD9">
        <w:tc>
          <w:tcPr>
            <w:tcW w:w="1775" w:type="dxa"/>
          </w:tcPr>
          <w:p w:rsidR="00CA3770" w:rsidRDefault="00CA3770" w:rsidP="00517AD9">
            <w:r w:rsidRPr="00D44F2D">
              <w:rPr>
                <w:rFonts w:ascii="Times New Roman" w:eastAsia="Times New Roman" w:hAnsi="Times New Roman" w:cs="Times New Roman"/>
                <w:b/>
                <w:bCs/>
                <w:sz w:val="24"/>
                <w:szCs w:val="24"/>
                <w:lang w:eastAsia="fi-FI"/>
              </w:rPr>
              <w:t>Milloin</w:t>
            </w:r>
          </w:p>
        </w:tc>
        <w:tc>
          <w:tcPr>
            <w:tcW w:w="2667" w:type="dxa"/>
          </w:tcPr>
          <w:p w:rsidR="00CA3770" w:rsidRDefault="00CA3770" w:rsidP="00517AD9">
            <w:r w:rsidRPr="00D44F2D">
              <w:rPr>
                <w:rFonts w:ascii="Times New Roman" w:eastAsia="Times New Roman" w:hAnsi="Times New Roman" w:cs="Times New Roman"/>
                <w:b/>
                <w:bCs/>
                <w:sz w:val="24"/>
                <w:szCs w:val="24"/>
                <w:lang w:eastAsia="fi-FI"/>
              </w:rPr>
              <w:t>Koko koulu</w:t>
            </w:r>
          </w:p>
        </w:tc>
        <w:tc>
          <w:tcPr>
            <w:tcW w:w="3096" w:type="dxa"/>
          </w:tcPr>
          <w:p w:rsidR="00CA3770" w:rsidRDefault="00CA3770" w:rsidP="00517AD9">
            <w:r w:rsidRPr="00D44F2D">
              <w:rPr>
                <w:rFonts w:ascii="Times New Roman" w:eastAsia="Times New Roman" w:hAnsi="Times New Roman" w:cs="Times New Roman"/>
                <w:b/>
                <w:bCs/>
                <w:sz w:val="24"/>
                <w:szCs w:val="24"/>
                <w:lang w:eastAsia="fi-FI"/>
              </w:rPr>
              <w:t>Opettaja /Oppilas</w:t>
            </w:r>
          </w:p>
        </w:tc>
        <w:tc>
          <w:tcPr>
            <w:tcW w:w="2316" w:type="dxa"/>
          </w:tcPr>
          <w:p w:rsidR="00CA3770" w:rsidRDefault="00CA3770" w:rsidP="00517AD9">
            <w:r w:rsidRPr="00D44F2D">
              <w:rPr>
                <w:rFonts w:ascii="Times New Roman" w:eastAsia="Times New Roman" w:hAnsi="Times New Roman" w:cs="Times New Roman"/>
                <w:b/>
                <w:bCs/>
                <w:sz w:val="24"/>
                <w:szCs w:val="24"/>
                <w:lang w:eastAsia="fi-FI"/>
              </w:rPr>
              <w:t>Huoltaja</w:t>
            </w:r>
          </w:p>
        </w:tc>
      </w:tr>
      <w:tr w:rsidR="00CA3770" w:rsidTr="00517AD9">
        <w:tc>
          <w:tcPr>
            <w:tcW w:w="1775" w:type="dxa"/>
          </w:tcPr>
          <w:p w:rsidR="00CA3770" w:rsidRDefault="00CA3770" w:rsidP="00517AD9">
            <w:r w:rsidRPr="00D44F2D">
              <w:rPr>
                <w:rFonts w:ascii="Times New Roman" w:eastAsia="Times New Roman" w:hAnsi="Times New Roman" w:cs="Times New Roman"/>
                <w:b/>
                <w:bCs/>
                <w:sz w:val="24"/>
                <w:szCs w:val="24"/>
                <w:lang w:eastAsia="fi-FI"/>
              </w:rPr>
              <w:t>Elokuu: toinen kouluviikko</w:t>
            </w:r>
          </w:p>
        </w:tc>
        <w:tc>
          <w:tcPr>
            <w:tcW w:w="2667" w:type="dxa"/>
          </w:tcPr>
          <w:p w:rsidR="00CA3770" w:rsidRDefault="00CA3770" w:rsidP="00517AD9">
            <w:r w:rsidRPr="00D44F2D">
              <w:rPr>
                <w:rFonts w:ascii="Times New Roman" w:eastAsia="Times New Roman" w:hAnsi="Times New Roman" w:cs="Times New Roman"/>
                <w:sz w:val="24"/>
                <w:szCs w:val="24"/>
                <w:lang w:eastAsia="fi-FI"/>
              </w:rPr>
              <w:t>Koko koulun vanhempainilta: esitellään koulun toiminta-ajatus, koulun käyttämät arvioinnin muodot ja yhteisiä asioita.</w:t>
            </w:r>
          </w:p>
        </w:tc>
        <w:tc>
          <w:tcPr>
            <w:tcW w:w="3096" w:type="dxa"/>
          </w:tcPr>
          <w:p w:rsidR="00CA3770" w:rsidRPr="00D44F2D" w:rsidRDefault="00CA3770" w:rsidP="00517AD9">
            <w:pPr>
              <w:spacing w:before="100" w:beforeAutospacing="1" w:after="100" w:afterAutospacing="1"/>
              <w:rPr>
                <w:rFonts w:ascii="Times New Roman" w:eastAsia="Times New Roman" w:hAnsi="Times New Roman" w:cs="Times New Roman"/>
                <w:sz w:val="24"/>
                <w:szCs w:val="24"/>
                <w:lang w:eastAsia="fi-FI"/>
              </w:rPr>
            </w:pPr>
            <w:r w:rsidRPr="00D44F2D">
              <w:rPr>
                <w:rFonts w:ascii="Times New Roman" w:eastAsia="Times New Roman" w:hAnsi="Times New Roman" w:cs="Times New Roman"/>
                <w:sz w:val="24"/>
                <w:szCs w:val="24"/>
                <w:lang w:eastAsia="fi-FI"/>
              </w:rPr>
              <w:t>Samana iltana luokkakohtainen vanhempainilta:</w:t>
            </w:r>
            <w:r w:rsidRPr="00D44F2D">
              <w:rPr>
                <w:rFonts w:ascii="Times New Roman" w:eastAsia="Times New Roman" w:hAnsi="Times New Roman" w:cs="Times New Roman"/>
                <w:sz w:val="24"/>
                <w:szCs w:val="24"/>
                <w:lang w:eastAsia="fi-FI"/>
              </w:rPr>
              <w:br/>
              <w:t>Opettaja esittelee</w:t>
            </w:r>
          </w:p>
          <w:p w:rsidR="00CA3770" w:rsidRPr="00D44F2D" w:rsidRDefault="00CA3770" w:rsidP="00CA3770">
            <w:pPr>
              <w:numPr>
                <w:ilvl w:val="0"/>
                <w:numId w:val="6"/>
              </w:numPr>
              <w:spacing w:before="100" w:beforeAutospacing="1" w:after="100" w:afterAutospacing="1"/>
              <w:rPr>
                <w:rFonts w:ascii="Times New Roman" w:eastAsia="Times New Roman" w:hAnsi="Times New Roman" w:cs="Times New Roman"/>
                <w:sz w:val="24"/>
                <w:szCs w:val="24"/>
                <w:lang w:eastAsia="fi-FI"/>
              </w:rPr>
            </w:pPr>
            <w:r w:rsidRPr="00D44F2D">
              <w:rPr>
                <w:rFonts w:ascii="Times New Roman" w:eastAsia="Times New Roman" w:hAnsi="Times New Roman" w:cs="Times New Roman"/>
                <w:sz w:val="24"/>
                <w:szCs w:val="24"/>
                <w:lang w:eastAsia="fi-FI"/>
              </w:rPr>
              <w:t>eri oppiaineiden tavoitteet ja sisällöt ko. lukuvuodelle</w:t>
            </w:r>
          </w:p>
          <w:p w:rsidR="00CA3770" w:rsidRPr="00D44F2D" w:rsidRDefault="00CA3770" w:rsidP="00CA3770">
            <w:pPr>
              <w:numPr>
                <w:ilvl w:val="0"/>
                <w:numId w:val="6"/>
              </w:numPr>
              <w:spacing w:before="100" w:beforeAutospacing="1" w:after="100" w:afterAutospacing="1"/>
              <w:rPr>
                <w:rFonts w:ascii="Times New Roman" w:eastAsia="Times New Roman" w:hAnsi="Times New Roman" w:cs="Times New Roman"/>
                <w:sz w:val="24"/>
                <w:szCs w:val="24"/>
                <w:lang w:eastAsia="fi-FI"/>
              </w:rPr>
            </w:pPr>
            <w:r w:rsidRPr="00D44F2D">
              <w:rPr>
                <w:rFonts w:ascii="Times New Roman" w:eastAsia="Times New Roman" w:hAnsi="Times New Roman" w:cs="Times New Roman"/>
                <w:sz w:val="24"/>
                <w:szCs w:val="24"/>
                <w:lang w:eastAsia="fi-FI"/>
              </w:rPr>
              <w:t>arviointikäytänteet</w:t>
            </w:r>
          </w:p>
          <w:p w:rsidR="00CA3770" w:rsidRPr="00D44F2D" w:rsidRDefault="00CA3770" w:rsidP="00CA3770">
            <w:pPr>
              <w:numPr>
                <w:ilvl w:val="0"/>
                <w:numId w:val="6"/>
              </w:numPr>
              <w:spacing w:before="100" w:beforeAutospacing="1" w:after="100" w:afterAutospacing="1"/>
              <w:rPr>
                <w:rFonts w:ascii="Times New Roman" w:eastAsia="Times New Roman" w:hAnsi="Times New Roman" w:cs="Times New Roman"/>
                <w:sz w:val="24"/>
                <w:szCs w:val="24"/>
                <w:lang w:eastAsia="fi-FI"/>
              </w:rPr>
            </w:pPr>
            <w:r w:rsidRPr="00D44F2D">
              <w:rPr>
                <w:rFonts w:ascii="Times New Roman" w:eastAsia="Times New Roman" w:hAnsi="Times New Roman" w:cs="Times New Roman"/>
                <w:sz w:val="24"/>
                <w:szCs w:val="24"/>
                <w:lang w:eastAsia="fi-FI"/>
              </w:rPr>
              <w:t>oman pedagogisen ajattelunsa</w:t>
            </w:r>
          </w:p>
          <w:p w:rsidR="00CA3770" w:rsidRPr="00D44F2D" w:rsidRDefault="00CA3770" w:rsidP="00CA3770">
            <w:pPr>
              <w:numPr>
                <w:ilvl w:val="0"/>
                <w:numId w:val="6"/>
              </w:numPr>
              <w:spacing w:before="100" w:beforeAutospacing="1" w:after="100" w:afterAutospacing="1"/>
              <w:rPr>
                <w:rFonts w:ascii="Times New Roman" w:eastAsia="Times New Roman" w:hAnsi="Times New Roman" w:cs="Times New Roman"/>
                <w:sz w:val="24"/>
                <w:szCs w:val="24"/>
                <w:lang w:eastAsia="fi-FI"/>
              </w:rPr>
            </w:pPr>
            <w:r w:rsidRPr="00D44F2D">
              <w:rPr>
                <w:rFonts w:ascii="Times New Roman" w:eastAsia="Times New Roman" w:hAnsi="Times New Roman" w:cs="Times New Roman"/>
                <w:sz w:val="24"/>
                <w:szCs w:val="24"/>
                <w:lang w:eastAsia="fi-FI"/>
              </w:rPr>
              <w:t>työtapansa jne.</w:t>
            </w:r>
          </w:p>
          <w:p w:rsidR="00CA3770" w:rsidRPr="00D44F2D" w:rsidRDefault="00CA3770" w:rsidP="00CA3770">
            <w:pPr>
              <w:numPr>
                <w:ilvl w:val="0"/>
                <w:numId w:val="6"/>
              </w:numPr>
              <w:spacing w:before="100" w:beforeAutospacing="1" w:after="100" w:afterAutospacing="1"/>
              <w:rPr>
                <w:rFonts w:ascii="Times New Roman" w:eastAsia="Times New Roman" w:hAnsi="Times New Roman" w:cs="Times New Roman"/>
                <w:sz w:val="24"/>
                <w:szCs w:val="24"/>
                <w:lang w:eastAsia="fi-FI"/>
              </w:rPr>
            </w:pPr>
            <w:r w:rsidRPr="00D44F2D">
              <w:rPr>
                <w:rFonts w:ascii="Times New Roman" w:eastAsia="Times New Roman" w:hAnsi="Times New Roman" w:cs="Times New Roman"/>
                <w:sz w:val="24"/>
                <w:szCs w:val="24"/>
                <w:lang w:eastAsia="fi-FI"/>
              </w:rPr>
              <w:t>kertoo, mitä oppilaalta odotetaan</w:t>
            </w:r>
          </w:p>
          <w:p w:rsidR="00CA3770" w:rsidRDefault="00CA3770" w:rsidP="00517AD9">
            <w:r w:rsidRPr="00D44F2D">
              <w:rPr>
                <w:rFonts w:ascii="Times New Roman" w:eastAsia="Times New Roman" w:hAnsi="Times New Roman" w:cs="Times New Roman"/>
                <w:sz w:val="24"/>
                <w:szCs w:val="24"/>
                <w:lang w:eastAsia="fi-FI"/>
              </w:rPr>
              <w:t>aloittaa kodin ja koulun yhteistyön.</w:t>
            </w:r>
          </w:p>
        </w:tc>
        <w:tc>
          <w:tcPr>
            <w:tcW w:w="2316" w:type="dxa"/>
          </w:tcPr>
          <w:p w:rsidR="00CA3770" w:rsidRPr="00D44F2D" w:rsidRDefault="00CA3770" w:rsidP="00517AD9">
            <w:pPr>
              <w:spacing w:before="100" w:beforeAutospacing="1" w:after="100" w:afterAutospacing="1"/>
              <w:rPr>
                <w:rFonts w:ascii="Times New Roman" w:eastAsia="Times New Roman" w:hAnsi="Times New Roman" w:cs="Times New Roman"/>
                <w:sz w:val="24"/>
                <w:szCs w:val="24"/>
                <w:lang w:eastAsia="fi-FI"/>
              </w:rPr>
            </w:pPr>
            <w:r w:rsidRPr="00D44F2D">
              <w:rPr>
                <w:rFonts w:ascii="Times New Roman" w:eastAsia="Times New Roman" w:hAnsi="Times New Roman" w:cs="Times New Roman"/>
                <w:sz w:val="24"/>
                <w:szCs w:val="24"/>
                <w:lang w:eastAsia="fi-FI"/>
              </w:rPr>
              <w:t xml:space="preserve">Osallistuu koko koulun ja luokkakohtaiseen tilaisuuteen. </w:t>
            </w:r>
          </w:p>
          <w:p w:rsidR="00CA3770" w:rsidRDefault="00CA3770" w:rsidP="00517AD9">
            <w:r w:rsidRPr="00D44F2D">
              <w:rPr>
                <w:rFonts w:ascii="Times New Roman" w:eastAsia="Times New Roman" w:hAnsi="Times New Roman" w:cs="Times New Roman"/>
                <w:sz w:val="24"/>
                <w:szCs w:val="24"/>
                <w:lang w:eastAsia="fi-FI"/>
              </w:rPr>
              <w:t>Saa selville, millaisia arviointikäytänteitä opettaja käyttää ja mitä oppilaalta odotetaan ko. lukuvuonna.</w:t>
            </w:r>
          </w:p>
        </w:tc>
      </w:tr>
      <w:tr w:rsidR="00CA3770" w:rsidTr="00517AD9">
        <w:tc>
          <w:tcPr>
            <w:tcW w:w="1775" w:type="dxa"/>
          </w:tcPr>
          <w:p w:rsidR="00CA3770" w:rsidRDefault="00CA3770" w:rsidP="00517AD9">
            <w:r w:rsidRPr="00D44F2D">
              <w:rPr>
                <w:rFonts w:ascii="Times New Roman" w:eastAsia="Times New Roman" w:hAnsi="Times New Roman" w:cs="Times New Roman"/>
                <w:b/>
                <w:bCs/>
                <w:sz w:val="24"/>
                <w:szCs w:val="24"/>
                <w:lang w:eastAsia="fi-FI"/>
              </w:rPr>
              <w:t>Elo-syyskuun vaihde</w:t>
            </w:r>
          </w:p>
        </w:tc>
        <w:tc>
          <w:tcPr>
            <w:tcW w:w="2667" w:type="dxa"/>
          </w:tcPr>
          <w:p w:rsidR="00CA3770" w:rsidRDefault="00CA3770" w:rsidP="00517AD9"/>
        </w:tc>
        <w:tc>
          <w:tcPr>
            <w:tcW w:w="3096" w:type="dxa"/>
          </w:tcPr>
          <w:p w:rsidR="00CA3770" w:rsidRDefault="00CA3770" w:rsidP="00517AD9">
            <w:r w:rsidRPr="00D44F2D">
              <w:rPr>
                <w:rFonts w:ascii="Times New Roman" w:eastAsia="Times New Roman" w:hAnsi="Times New Roman" w:cs="Times New Roman"/>
                <w:sz w:val="24"/>
                <w:szCs w:val="24"/>
                <w:lang w:eastAsia="fi-FI"/>
              </w:rPr>
              <w:t>Opettaja ja oppilas käyvät keskustellen läpi oppilaan kevättodistuksen. Pohditaan vahvuuksia ja kehittymisen alueita. Pohditaan suullisesti tavoitteita</w:t>
            </w:r>
          </w:p>
        </w:tc>
        <w:tc>
          <w:tcPr>
            <w:tcW w:w="2316" w:type="dxa"/>
          </w:tcPr>
          <w:p w:rsidR="00CA3770" w:rsidRDefault="00CA3770" w:rsidP="00517AD9"/>
        </w:tc>
      </w:tr>
      <w:tr w:rsidR="00CA3770" w:rsidTr="00517AD9">
        <w:tc>
          <w:tcPr>
            <w:tcW w:w="1775" w:type="dxa"/>
          </w:tcPr>
          <w:p w:rsidR="00CA3770" w:rsidRDefault="00CA3770" w:rsidP="00517AD9">
            <w:r w:rsidRPr="00D44F2D">
              <w:rPr>
                <w:rFonts w:ascii="Times New Roman" w:eastAsia="Times New Roman" w:hAnsi="Times New Roman" w:cs="Times New Roman"/>
                <w:b/>
                <w:bCs/>
                <w:sz w:val="24"/>
                <w:szCs w:val="24"/>
                <w:lang w:eastAsia="fi-FI"/>
              </w:rPr>
              <w:t>Elo-syyskuun vaihde</w:t>
            </w:r>
          </w:p>
        </w:tc>
        <w:tc>
          <w:tcPr>
            <w:tcW w:w="2667" w:type="dxa"/>
          </w:tcPr>
          <w:p w:rsidR="00CA3770" w:rsidRDefault="00CA3770" w:rsidP="00517AD9"/>
        </w:tc>
        <w:tc>
          <w:tcPr>
            <w:tcW w:w="3096" w:type="dxa"/>
          </w:tcPr>
          <w:p w:rsidR="00CA3770" w:rsidRDefault="00CA3770" w:rsidP="00517AD9">
            <w:r w:rsidRPr="00D44F2D">
              <w:rPr>
                <w:rFonts w:ascii="Times New Roman" w:eastAsia="Times New Roman" w:hAnsi="Times New Roman" w:cs="Times New Roman"/>
                <w:sz w:val="24"/>
                <w:szCs w:val="24"/>
                <w:lang w:eastAsia="fi-FI"/>
              </w:rPr>
              <w:t>Keskustelun pohjalta oppilas laatii itselleen kirjallisen opintosuunnitelman syyslukukaudeksi.</w:t>
            </w:r>
          </w:p>
        </w:tc>
        <w:tc>
          <w:tcPr>
            <w:tcW w:w="2316" w:type="dxa"/>
          </w:tcPr>
          <w:p w:rsidR="00CA3770" w:rsidRDefault="00CA3770" w:rsidP="00517AD9">
            <w:r w:rsidRPr="00D44F2D">
              <w:rPr>
                <w:rFonts w:ascii="Times New Roman" w:eastAsia="Times New Roman" w:hAnsi="Times New Roman" w:cs="Times New Roman"/>
                <w:sz w:val="24"/>
                <w:szCs w:val="24"/>
                <w:lang w:eastAsia="fi-FI"/>
              </w:rPr>
              <w:t>Huoltaja allekirjoittaa ja mahdollisesti kommentoi oppilaan suunnitelman.</w:t>
            </w:r>
          </w:p>
        </w:tc>
      </w:tr>
      <w:tr w:rsidR="00CA3770" w:rsidTr="00517AD9">
        <w:tc>
          <w:tcPr>
            <w:tcW w:w="1775" w:type="dxa"/>
          </w:tcPr>
          <w:p w:rsidR="00CA3770" w:rsidRDefault="00CA3770" w:rsidP="00517AD9">
            <w:r w:rsidRPr="00D44F2D">
              <w:rPr>
                <w:rFonts w:ascii="Times New Roman" w:eastAsia="Times New Roman" w:hAnsi="Times New Roman" w:cs="Times New Roman"/>
                <w:b/>
                <w:bCs/>
                <w:sz w:val="24"/>
                <w:szCs w:val="24"/>
                <w:lang w:eastAsia="fi-FI"/>
              </w:rPr>
              <w:t>Syyskuu</w:t>
            </w:r>
          </w:p>
        </w:tc>
        <w:tc>
          <w:tcPr>
            <w:tcW w:w="2667" w:type="dxa"/>
          </w:tcPr>
          <w:p w:rsidR="00CA3770" w:rsidRDefault="00CA3770" w:rsidP="00517AD9"/>
        </w:tc>
        <w:tc>
          <w:tcPr>
            <w:tcW w:w="3096" w:type="dxa"/>
          </w:tcPr>
          <w:p w:rsidR="00CA3770" w:rsidRDefault="00CA3770" w:rsidP="00517AD9">
            <w:r w:rsidRPr="00D44F2D">
              <w:rPr>
                <w:rFonts w:ascii="Times New Roman" w:eastAsia="Times New Roman" w:hAnsi="Times New Roman" w:cs="Times New Roman"/>
                <w:sz w:val="24"/>
                <w:szCs w:val="24"/>
                <w:lang w:eastAsia="fi-FI"/>
              </w:rPr>
              <w:t xml:space="preserve">Kokeita, tarinoita, esseitä yms. Annetaan myös kirjallista palautetta ja/tai </w:t>
            </w:r>
            <w:proofErr w:type="spellStart"/>
            <w:r w:rsidRPr="00D44F2D">
              <w:rPr>
                <w:rFonts w:ascii="Times New Roman" w:eastAsia="Times New Roman" w:hAnsi="Times New Roman" w:cs="Times New Roman"/>
                <w:sz w:val="24"/>
                <w:szCs w:val="24"/>
                <w:lang w:eastAsia="fi-FI"/>
              </w:rPr>
              <w:t>itsearviointeja</w:t>
            </w:r>
            <w:proofErr w:type="spellEnd"/>
            <w:r w:rsidRPr="00D44F2D">
              <w:rPr>
                <w:rFonts w:ascii="Times New Roman" w:eastAsia="Times New Roman" w:hAnsi="Times New Roman" w:cs="Times New Roman"/>
                <w:sz w:val="24"/>
                <w:szCs w:val="24"/>
                <w:lang w:eastAsia="fi-FI"/>
              </w:rPr>
              <w:t xml:space="preserve"> eri oppiaineista.</w:t>
            </w:r>
          </w:p>
        </w:tc>
        <w:tc>
          <w:tcPr>
            <w:tcW w:w="2316" w:type="dxa"/>
          </w:tcPr>
          <w:p w:rsidR="00CA3770" w:rsidRDefault="00CA3770" w:rsidP="00517AD9">
            <w:r w:rsidRPr="00D44F2D">
              <w:rPr>
                <w:rFonts w:ascii="Times New Roman" w:eastAsia="Times New Roman" w:hAnsi="Times New Roman" w:cs="Times New Roman"/>
                <w:sz w:val="24"/>
                <w:szCs w:val="24"/>
                <w:lang w:eastAsia="fi-FI"/>
              </w:rPr>
              <w:t>Huoltaja allekirjoittaa kokeet ja testit.</w:t>
            </w:r>
          </w:p>
        </w:tc>
      </w:tr>
      <w:tr w:rsidR="00CA3770" w:rsidTr="00517AD9">
        <w:tc>
          <w:tcPr>
            <w:tcW w:w="1775" w:type="dxa"/>
          </w:tcPr>
          <w:p w:rsidR="00CA3770" w:rsidRDefault="00CA3770" w:rsidP="00517AD9">
            <w:r w:rsidRPr="00D44F2D">
              <w:rPr>
                <w:rFonts w:ascii="Times New Roman" w:eastAsia="Times New Roman" w:hAnsi="Times New Roman" w:cs="Times New Roman"/>
                <w:b/>
                <w:bCs/>
                <w:sz w:val="24"/>
                <w:szCs w:val="24"/>
                <w:lang w:eastAsia="fi-FI"/>
              </w:rPr>
              <w:t>Loka-marraskuu</w:t>
            </w:r>
          </w:p>
        </w:tc>
        <w:tc>
          <w:tcPr>
            <w:tcW w:w="2667" w:type="dxa"/>
          </w:tcPr>
          <w:p w:rsidR="00CA3770" w:rsidRPr="00D44F2D" w:rsidRDefault="00CA3770" w:rsidP="00517AD9">
            <w:pPr>
              <w:spacing w:before="100" w:beforeAutospacing="1" w:after="100" w:afterAutospacing="1"/>
              <w:rPr>
                <w:rFonts w:ascii="Times New Roman" w:eastAsia="Times New Roman" w:hAnsi="Times New Roman" w:cs="Times New Roman"/>
                <w:sz w:val="24"/>
                <w:szCs w:val="24"/>
                <w:lang w:eastAsia="fi-FI"/>
              </w:rPr>
            </w:pPr>
            <w:r w:rsidRPr="00D44F2D">
              <w:rPr>
                <w:rFonts w:ascii="Times New Roman" w:eastAsia="Times New Roman" w:hAnsi="Times New Roman" w:cs="Times New Roman"/>
                <w:sz w:val="24"/>
                <w:szCs w:val="24"/>
                <w:lang w:eastAsia="fi-FI"/>
              </w:rPr>
              <w:t xml:space="preserve">Oppilaiden suorittama </w:t>
            </w:r>
            <w:proofErr w:type="spellStart"/>
            <w:r w:rsidRPr="00D44F2D">
              <w:rPr>
                <w:rFonts w:ascii="Times New Roman" w:eastAsia="Times New Roman" w:hAnsi="Times New Roman" w:cs="Times New Roman"/>
                <w:sz w:val="24"/>
                <w:szCs w:val="24"/>
                <w:lang w:eastAsia="fi-FI"/>
              </w:rPr>
              <w:t>itsearviointi</w:t>
            </w:r>
            <w:proofErr w:type="spellEnd"/>
            <w:r w:rsidRPr="00D44F2D">
              <w:rPr>
                <w:rFonts w:ascii="Times New Roman" w:eastAsia="Times New Roman" w:hAnsi="Times New Roman" w:cs="Times New Roman"/>
                <w:sz w:val="24"/>
                <w:szCs w:val="24"/>
                <w:lang w:eastAsia="fi-FI"/>
              </w:rPr>
              <w:t xml:space="preserve">. </w:t>
            </w:r>
          </w:p>
          <w:p w:rsidR="00CA3770" w:rsidRDefault="00CA3770" w:rsidP="00517AD9">
            <w:r w:rsidRPr="00D44F2D">
              <w:rPr>
                <w:rFonts w:ascii="Times New Roman" w:eastAsia="Times New Roman" w:hAnsi="Times New Roman" w:cs="Times New Roman"/>
                <w:sz w:val="24"/>
                <w:szCs w:val="24"/>
                <w:lang w:eastAsia="fi-FI"/>
              </w:rPr>
              <w:t>Arviointikeskustelu:</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1"/>
            </w:tblGrid>
            <w:tr w:rsidR="00CA3770" w:rsidRPr="00D44F2D" w:rsidTr="00517AD9">
              <w:trPr>
                <w:tblCellSpacing w:w="15" w:type="dxa"/>
              </w:trPr>
              <w:tc>
                <w:tcPr>
                  <w:tcW w:w="1233" w:type="pct"/>
                  <w:vAlign w:val="center"/>
                  <w:hideMark/>
                </w:tcPr>
                <w:p w:rsidR="00CA3770" w:rsidRPr="00D44F2D" w:rsidRDefault="00CA3770" w:rsidP="00517AD9">
                  <w:pPr>
                    <w:spacing w:after="0" w:line="240" w:lineRule="auto"/>
                    <w:rPr>
                      <w:rFonts w:ascii="Times New Roman" w:eastAsia="Times New Roman" w:hAnsi="Times New Roman" w:cs="Times New Roman"/>
                      <w:sz w:val="24"/>
                      <w:szCs w:val="24"/>
                      <w:lang w:eastAsia="fi-FI"/>
                    </w:rPr>
                  </w:pPr>
                </w:p>
              </w:tc>
            </w:tr>
            <w:tr w:rsidR="00CA3770" w:rsidRPr="00D44F2D" w:rsidTr="00517AD9">
              <w:trPr>
                <w:tblCellSpacing w:w="15" w:type="dxa"/>
              </w:trPr>
              <w:tc>
                <w:tcPr>
                  <w:tcW w:w="1233" w:type="pct"/>
                  <w:vAlign w:val="center"/>
                  <w:hideMark/>
                </w:tcPr>
                <w:p w:rsidR="00CA3770" w:rsidRPr="00D44F2D" w:rsidRDefault="00CA3770" w:rsidP="00517AD9">
                  <w:pPr>
                    <w:spacing w:after="0" w:line="240" w:lineRule="auto"/>
                    <w:rPr>
                      <w:rFonts w:ascii="Times New Roman" w:eastAsia="Times New Roman" w:hAnsi="Times New Roman" w:cs="Times New Roman"/>
                      <w:sz w:val="24"/>
                      <w:szCs w:val="24"/>
                      <w:lang w:eastAsia="fi-FI"/>
                    </w:rPr>
                  </w:pPr>
                </w:p>
              </w:tc>
            </w:tr>
            <w:tr w:rsidR="00CA3770" w:rsidRPr="00D44F2D" w:rsidTr="00517AD9">
              <w:trPr>
                <w:tblCellSpacing w:w="15" w:type="dxa"/>
              </w:trPr>
              <w:tc>
                <w:tcPr>
                  <w:tcW w:w="1233" w:type="pct"/>
                  <w:hideMark/>
                </w:tcPr>
                <w:p w:rsidR="00CA3770" w:rsidRPr="00D44F2D" w:rsidRDefault="00CA3770" w:rsidP="00517AD9">
                  <w:pPr>
                    <w:spacing w:before="100" w:beforeAutospacing="1" w:after="100" w:afterAutospacing="1" w:line="240" w:lineRule="auto"/>
                    <w:rPr>
                      <w:rFonts w:ascii="Times New Roman" w:eastAsia="Times New Roman" w:hAnsi="Times New Roman" w:cs="Times New Roman"/>
                      <w:sz w:val="24"/>
                      <w:szCs w:val="24"/>
                      <w:lang w:eastAsia="fi-FI"/>
                    </w:rPr>
                  </w:pPr>
                  <w:r w:rsidRPr="00D44F2D">
                    <w:rPr>
                      <w:rFonts w:ascii="Times New Roman" w:eastAsia="Times New Roman" w:hAnsi="Times New Roman" w:cs="Times New Roman"/>
                      <w:sz w:val="24"/>
                      <w:szCs w:val="24"/>
                      <w:lang w:eastAsia="fi-FI"/>
                    </w:rPr>
                    <w:t>huoltaja, oppilas ja opettaja.</w:t>
                  </w:r>
                </w:p>
              </w:tc>
            </w:tr>
          </w:tbl>
          <w:p w:rsidR="00CA3770" w:rsidRDefault="00CA3770" w:rsidP="00517AD9"/>
        </w:tc>
        <w:tc>
          <w:tcPr>
            <w:tcW w:w="3096" w:type="dxa"/>
          </w:tcPr>
          <w:p w:rsidR="00CA3770" w:rsidRDefault="00CA3770" w:rsidP="00517AD9">
            <w:r w:rsidRPr="00D44F2D">
              <w:rPr>
                <w:rFonts w:ascii="Times New Roman" w:eastAsia="Times New Roman" w:hAnsi="Times New Roman" w:cs="Times New Roman"/>
                <w:sz w:val="24"/>
                <w:szCs w:val="24"/>
                <w:lang w:eastAsia="fi-FI"/>
              </w:rPr>
              <w:t xml:space="preserve">Oppilas suorittaa </w:t>
            </w:r>
            <w:proofErr w:type="spellStart"/>
            <w:r w:rsidRPr="00D44F2D">
              <w:rPr>
                <w:rFonts w:ascii="Times New Roman" w:eastAsia="Times New Roman" w:hAnsi="Times New Roman" w:cs="Times New Roman"/>
                <w:sz w:val="24"/>
                <w:szCs w:val="24"/>
                <w:lang w:eastAsia="fi-FI"/>
              </w:rPr>
              <w:t>itsearvioinnin</w:t>
            </w:r>
            <w:proofErr w:type="spellEnd"/>
            <w:r w:rsidRPr="00D44F2D">
              <w:rPr>
                <w:rFonts w:ascii="Times New Roman" w:eastAsia="Times New Roman" w:hAnsi="Times New Roman" w:cs="Times New Roman"/>
                <w:sz w:val="24"/>
                <w:szCs w:val="24"/>
                <w:lang w:eastAsia="fi-FI"/>
              </w:rPr>
              <w:t xml:space="preserve">. </w:t>
            </w:r>
            <w:proofErr w:type="gramStart"/>
            <w:r w:rsidRPr="00D44F2D">
              <w:rPr>
                <w:rFonts w:ascii="Times New Roman" w:eastAsia="Times New Roman" w:hAnsi="Times New Roman" w:cs="Times New Roman"/>
                <w:sz w:val="24"/>
                <w:szCs w:val="24"/>
                <w:lang w:eastAsia="fi-FI"/>
              </w:rPr>
              <w:t>Opettaja, oppilas ja huoltaja arviointikeskustelussa.</w:t>
            </w:r>
            <w:proofErr w:type="gramEnd"/>
            <w:r w:rsidRPr="00D44F2D">
              <w:rPr>
                <w:rFonts w:ascii="Times New Roman" w:eastAsia="Times New Roman" w:hAnsi="Times New Roman" w:cs="Times New Roman"/>
                <w:sz w:val="24"/>
                <w:szCs w:val="24"/>
                <w:lang w:eastAsia="fi-FI"/>
              </w:rPr>
              <w:t xml:space="preserve"> Keskustelun pohjana portfolio, missä on </w:t>
            </w:r>
            <w:proofErr w:type="spellStart"/>
            <w:r w:rsidRPr="00D44F2D">
              <w:rPr>
                <w:rFonts w:ascii="Times New Roman" w:eastAsia="Times New Roman" w:hAnsi="Times New Roman" w:cs="Times New Roman"/>
                <w:sz w:val="24"/>
                <w:szCs w:val="24"/>
                <w:lang w:eastAsia="fi-FI"/>
              </w:rPr>
              <w:t>itsearviointi</w:t>
            </w:r>
            <w:proofErr w:type="spellEnd"/>
            <w:r w:rsidRPr="00D44F2D">
              <w:rPr>
                <w:rFonts w:ascii="Times New Roman" w:eastAsia="Times New Roman" w:hAnsi="Times New Roman" w:cs="Times New Roman"/>
                <w:sz w:val="24"/>
                <w:szCs w:val="24"/>
                <w:lang w:eastAsia="fi-FI"/>
              </w:rPr>
              <w:t>, syksyinen suunnitelma sekä erilaisia oppilaan valitsemia töitä</w:t>
            </w:r>
          </w:p>
        </w:tc>
        <w:tc>
          <w:tcPr>
            <w:tcW w:w="2316" w:type="dxa"/>
          </w:tcPr>
          <w:p w:rsidR="00CA3770" w:rsidRDefault="00CA3770" w:rsidP="00517AD9"/>
        </w:tc>
      </w:tr>
      <w:tr w:rsidR="00CA3770" w:rsidTr="00517AD9">
        <w:tc>
          <w:tcPr>
            <w:tcW w:w="1775"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59"/>
            </w:tblGrid>
            <w:tr w:rsidR="00CA3770" w:rsidRPr="00D44F2D" w:rsidTr="00517AD9">
              <w:trPr>
                <w:tblCellSpacing w:w="15" w:type="dxa"/>
              </w:trPr>
              <w:tc>
                <w:tcPr>
                  <w:tcW w:w="682" w:type="pct"/>
                  <w:hideMark/>
                </w:tcPr>
                <w:p w:rsidR="00CA3770" w:rsidRPr="00D44F2D" w:rsidRDefault="00CA3770" w:rsidP="00517AD9">
                  <w:pPr>
                    <w:spacing w:before="100" w:beforeAutospacing="1" w:after="100" w:afterAutospacing="1" w:line="240" w:lineRule="auto"/>
                    <w:rPr>
                      <w:rFonts w:ascii="Times New Roman" w:eastAsia="Times New Roman" w:hAnsi="Times New Roman" w:cs="Times New Roman"/>
                      <w:sz w:val="24"/>
                      <w:szCs w:val="24"/>
                      <w:lang w:eastAsia="fi-FI"/>
                    </w:rPr>
                  </w:pPr>
                  <w:r w:rsidRPr="00D44F2D">
                    <w:rPr>
                      <w:rFonts w:ascii="Times New Roman" w:eastAsia="Times New Roman" w:hAnsi="Times New Roman" w:cs="Times New Roman"/>
                      <w:b/>
                      <w:bCs/>
                      <w:sz w:val="24"/>
                      <w:szCs w:val="24"/>
                      <w:lang w:eastAsia="fi-FI"/>
                    </w:rPr>
                    <w:t>Joulukuu</w:t>
                  </w:r>
                  <w:r w:rsidRPr="00D44F2D">
                    <w:rPr>
                      <w:rFonts w:ascii="Times New Roman" w:eastAsia="Times New Roman" w:hAnsi="Times New Roman" w:cs="Times New Roman"/>
                      <w:sz w:val="24"/>
                      <w:szCs w:val="24"/>
                      <w:lang w:eastAsia="fi-FI"/>
                    </w:rPr>
                    <w:t xml:space="preserve"> </w:t>
                  </w:r>
                </w:p>
              </w:tc>
            </w:tr>
            <w:tr w:rsidR="00CA3770" w:rsidRPr="00D44F2D" w:rsidTr="00517AD9">
              <w:trPr>
                <w:tblCellSpacing w:w="15" w:type="dxa"/>
              </w:trPr>
              <w:tc>
                <w:tcPr>
                  <w:tcW w:w="682" w:type="pct"/>
                  <w:hideMark/>
                </w:tcPr>
                <w:p w:rsidR="00CA3770" w:rsidRPr="00D44F2D" w:rsidRDefault="00CA3770" w:rsidP="00517AD9">
                  <w:pPr>
                    <w:spacing w:before="100" w:beforeAutospacing="1" w:after="100" w:afterAutospacing="1" w:line="240" w:lineRule="auto"/>
                    <w:rPr>
                      <w:rFonts w:ascii="Times New Roman" w:eastAsia="Times New Roman" w:hAnsi="Times New Roman" w:cs="Times New Roman"/>
                      <w:sz w:val="24"/>
                      <w:szCs w:val="24"/>
                      <w:lang w:eastAsia="fi-FI"/>
                    </w:rPr>
                  </w:pPr>
                  <w:r w:rsidRPr="00D44F2D">
                    <w:rPr>
                      <w:rFonts w:ascii="Times New Roman" w:eastAsia="Times New Roman" w:hAnsi="Times New Roman" w:cs="Times New Roman"/>
                      <w:b/>
                      <w:bCs/>
                      <w:sz w:val="24"/>
                      <w:szCs w:val="24"/>
                      <w:lang w:eastAsia="fi-FI"/>
                    </w:rPr>
                    <w:t>Tammikuu</w:t>
                  </w:r>
                  <w:r w:rsidRPr="00D44F2D">
                    <w:rPr>
                      <w:rFonts w:ascii="Times New Roman" w:eastAsia="Times New Roman" w:hAnsi="Times New Roman" w:cs="Times New Roman"/>
                      <w:sz w:val="24"/>
                      <w:szCs w:val="24"/>
                      <w:lang w:eastAsia="fi-FI"/>
                    </w:rPr>
                    <w:t xml:space="preserve"> </w:t>
                  </w:r>
                </w:p>
              </w:tc>
            </w:tr>
          </w:tbl>
          <w:p w:rsidR="00CA3770" w:rsidRDefault="00CA3770" w:rsidP="00517AD9"/>
        </w:tc>
        <w:tc>
          <w:tcPr>
            <w:tcW w:w="2667" w:type="dxa"/>
          </w:tcPr>
          <w:p w:rsidR="00CA3770" w:rsidRDefault="00CA3770" w:rsidP="00517AD9"/>
        </w:tc>
        <w:tc>
          <w:tcPr>
            <w:tcW w:w="3096" w:type="dxa"/>
          </w:tcPr>
          <w:p w:rsidR="00CA3770" w:rsidRDefault="00CA3770" w:rsidP="00517AD9">
            <w:r w:rsidRPr="00D44F2D">
              <w:rPr>
                <w:rFonts w:ascii="Times New Roman" w:eastAsia="Times New Roman" w:hAnsi="Times New Roman" w:cs="Times New Roman"/>
                <w:sz w:val="24"/>
                <w:szCs w:val="24"/>
                <w:lang w:eastAsia="fi-FI"/>
              </w:rPr>
              <w:t>Oppilas tarkastelee syksyistä suunnitelmaansa. Oppilas laatii tavoitteet kevätlukukaudelle.</w:t>
            </w:r>
          </w:p>
        </w:tc>
        <w:tc>
          <w:tcPr>
            <w:tcW w:w="2316" w:type="dxa"/>
          </w:tcPr>
          <w:p w:rsidR="00CA3770" w:rsidRDefault="00CA3770" w:rsidP="00517AD9">
            <w:r w:rsidRPr="00D44F2D">
              <w:rPr>
                <w:rFonts w:ascii="Times New Roman" w:eastAsia="Times New Roman" w:hAnsi="Times New Roman" w:cs="Times New Roman"/>
                <w:sz w:val="24"/>
                <w:szCs w:val="24"/>
                <w:lang w:eastAsia="fi-FI"/>
              </w:rPr>
              <w:t>Huoltaja kommentoi suunnitelmaa ja allekirjoittaa sen.</w:t>
            </w:r>
          </w:p>
        </w:tc>
      </w:tr>
      <w:tr w:rsidR="00CA3770" w:rsidTr="00517AD9">
        <w:tc>
          <w:tcPr>
            <w:tcW w:w="1775" w:type="dxa"/>
          </w:tcPr>
          <w:p w:rsidR="00CA3770" w:rsidRDefault="00CA3770" w:rsidP="00517AD9">
            <w:r w:rsidRPr="00D44F2D">
              <w:rPr>
                <w:rFonts w:ascii="Times New Roman" w:eastAsia="Times New Roman" w:hAnsi="Times New Roman" w:cs="Times New Roman"/>
                <w:b/>
                <w:bCs/>
                <w:sz w:val="24"/>
                <w:szCs w:val="24"/>
                <w:lang w:eastAsia="fi-FI"/>
              </w:rPr>
              <w:t>Helmikuu</w:t>
            </w:r>
          </w:p>
        </w:tc>
        <w:tc>
          <w:tcPr>
            <w:tcW w:w="2667" w:type="dxa"/>
          </w:tcPr>
          <w:p w:rsidR="00CA3770" w:rsidRDefault="00CA3770" w:rsidP="00517AD9"/>
        </w:tc>
        <w:tc>
          <w:tcPr>
            <w:tcW w:w="3096" w:type="dxa"/>
          </w:tcPr>
          <w:p w:rsidR="00CA3770" w:rsidRDefault="00CA3770" w:rsidP="00517AD9">
            <w:r w:rsidRPr="00D44F2D">
              <w:rPr>
                <w:rFonts w:ascii="Times New Roman" w:eastAsia="Times New Roman" w:hAnsi="Times New Roman" w:cs="Times New Roman"/>
                <w:sz w:val="24"/>
                <w:szCs w:val="24"/>
                <w:lang w:eastAsia="fi-FI"/>
              </w:rPr>
              <w:t xml:space="preserve">Kokeita, testejä, esseitä, esitelmiä yms. Annetaan </w:t>
            </w:r>
            <w:r w:rsidRPr="00D44F2D">
              <w:rPr>
                <w:rFonts w:ascii="Times New Roman" w:eastAsia="Times New Roman" w:hAnsi="Times New Roman" w:cs="Times New Roman"/>
                <w:sz w:val="24"/>
                <w:szCs w:val="24"/>
                <w:lang w:eastAsia="fi-FI"/>
              </w:rPr>
              <w:lastRenderedPageBreak/>
              <w:t xml:space="preserve">myös kirjalista palautetta ja/tai oppilaan </w:t>
            </w:r>
            <w:proofErr w:type="spellStart"/>
            <w:r w:rsidRPr="00D44F2D">
              <w:rPr>
                <w:rFonts w:ascii="Times New Roman" w:eastAsia="Times New Roman" w:hAnsi="Times New Roman" w:cs="Times New Roman"/>
                <w:sz w:val="24"/>
                <w:szCs w:val="24"/>
                <w:lang w:eastAsia="fi-FI"/>
              </w:rPr>
              <w:t>itsearviointeja</w:t>
            </w:r>
            <w:proofErr w:type="spellEnd"/>
            <w:r w:rsidRPr="00D44F2D">
              <w:rPr>
                <w:rFonts w:ascii="Times New Roman" w:eastAsia="Times New Roman" w:hAnsi="Times New Roman" w:cs="Times New Roman"/>
                <w:sz w:val="24"/>
                <w:szCs w:val="24"/>
                <w:lang w:eastAsia="fi-FI"/>
              </w:rPr>
              <w:t xml:space="preserve"> eri oppiaineista.</w:t>
            </w:r>
          </w:p>
        </w:tc>
        <w:tc>
          <w:tcPr>
            <w:tcW w:w="2316" w:type="dxa"/>
          </w:tcPr>
          <w:p w:rsidR="00CA3770" w:rsidRDefault="00CA3770" w:rsidP="00517AD9">
            <w:r w:rsidRPr="00D44F2D">
              <w:rPr>
                <w:rFonts w:ascii="Times New Roman" w:eastAsia="Times New Roman" w:hAnsi="Times New Roman" w:cs="Times New Roman"/>
                <w:sz w:val="24"/>
                <w:szCs w:val="24"/>
                <w:lang w:eastAsia="fi-FI"/>
              </w:rPr>
              <w:lastRenderedPageBreak/>
              <w:t>Huoltaja allekirjoittaa.</w:t>
            </w:r>
          </w:p>
        </w:tc>
      </w:tr>
      <w:tr w:rsidR="00CA3770" w:rsidTr="00517AD9">
        <w:tc>
          <w:tcPr>
            <w:tcW w:w="1775" w:type="dxa"/>
          </w:tcPr>
          <w:p w:rsidR="00CA3770" w:rsidRPr="00D44F2D" w:rsidRDefault="00CA3770" w:rsidP="00517AD9">
            <w:pPr>
              <w:rPr>
                <w:rFonts w:ascii="Times New Roman" w:eastAsia="Times New Roman" w:hAnsi="Times New Roman" w:cs="Times New Roman"/>
                <w:b/>
                <w:bCs/>
                <w:sz w:val="24"/>
                <w:szCs w:val="24"/>
                <w:lang w:eastAsia="fi-FI"/>
              </w:rPr>
            </w:pPr>
            <w:r w:rsidRPr="00D44F2D">
              <w:rPr>
                <w:rFonts w:ascii="Times New Roman" w:eastAsia="Times New Roman" w:hAnsi="Times New Roman" w:cs="Times New Roman"/>
                <w:b/>
                <w:bCs/>
                <w:sz w:val="24"/>
                <w:szCs w:val="24"/>
                <w:lang w:eastAsia="fi-FI"/>
              </w:rPr>
              <w:lastRenderedPageBreak/>
              <w:t>Maalis-huhtikuu</w:t>
            </w:r>
          </w:p>
        </w:tc>
        <w:tc>
          <w:tcPr>
            <w:tcW w:w="2667" w:type="dxa"/>
          </w:tcPr>
          <w:p w:rsidR="00CA3770" w:rsidRDefault="00CA3770" w:rsidP="00517AD9">
            <w:r w:rsidRPr="00D44F2D">
              <w:rPr>
                <w:rFonts w:ascii="Times New Roman" w:eastAsia="Times New Roman" w:hAnsi="Times New Roman" w:cs="Times New Roman"/>
                <w:sz w:val="24"/>
                <w:szCs w:val="24"/>
                <w:lang w:eastAsia="fi-FI"/>
              </w:rPr>
              <w:t xml:space="preserve">Oppilas suorittaa </w:t>
            </w:r>
            <w:proofErr w:type="spellStart"/>
            <w:r w:rsidRPr="00D44F2D">
              <w:rPr>
                <w:rFonts w:ascii="Times New Roman" w:eastAsia="Times New Roman" w:hAnsi="Times New Roman" w:cs="Times New Roman"/>
                <w:sz w:val="24"/>
                <w:szCs w:val="24"/>
                <w:lang w:eastAsia="fi-FI"/>
              </w:rPr>
              <w:t>itsearvioinnin</w:t>
            </w:r>
            <w:proofErr w:type="spellEnd"/>
            <w:r w:rsidRPr="00D44F2D">
              <w:rPr>
                <w:rFonts w:ascii="Times New Roman" w:eastAsia="Times New Roman" w:hAnsi="Times New Roman" w:cs="Times New Roman"/>
                <w:sz w:val="24"/>
                <w:szCs w:val="24"/>
                <w:lang w:eastAsia="fi-FI"/>
              </w:rPr>
              <w:t>. Opettaja ja huoltaja kommentoivat kirjallisesti.</w:t>
            </w:r>
          </w:p>
        </w:tc>
        <w:tc>
          <w:tcPr>
            <w:tcW w:w="3096" w:type="dxa"/>
          </w:tcPr>
          <w:p w:rsidR="00CA3770" w:rsidRPr="00D44F2D" w:rsidRDefault="00CA3770" w:rsidP="00517AD9">
            <w:pPr>
              <w:rPr>
                <w:rFonts w:ascii="Times New Roman" w:eastAsia="Times New Roman" w:hAnsi="Times New Roman" w:cs="Times New Roman"/>
                <w:sz w:val="24"/>
                <w:szCs w:val="24"/>
                <w:lang w:eastAsia="fi-FI"/>
              </w:rPr>
            </w:pPr>
            <w:r w:rsidRPr="00D44F2D">
              <w:rPr>
                <w:rFonts w:ascii="Times New Roman" w:eastAsia="Times New Roman" w:hAnsi="Times New Roman" w:cs="Times New Roman"/>
                <w:sz w:val="24"/>
                <w:szCs w:val="24"/>
                <w:lang w:eastAsia="fi-FI"/>
              </w:rPr>
              <w:t xml:space="preserve">Oppilas tekee </w:t>
            </w:r>
            <w:proofErr w:type="spellStart"/>
            <w:r w:rsidRPr="00D44F2D">
              <w:rPr>
                <w:rFonts w:ascii="Times New Roman" w:eastAsia="Times New Roman" w:hAnsi="Times New Roman" w:cs="Times New Roman"/>
                <w:sz w:val="24"/>
                <w:szCs w:val="24"/>
                <w:lang w:eastAsia="fi-FI"/>
              </w:rPr>
              <w:t>itsearvioinnin</w:t>
            </w:r>
            <w:proofErr w:type="spellEnd"/>
            <w:r w:rsidRPr="00D44F2D">
              <w:rPr>
                <w:rFonts w:ascii="Times New Roman" w:eastAsia="Times New Roman" w:hAnsi="Times New Roman" w:cs="Times New Roman"/>
                <w:sz w:val="24"/>
                <w:szCs w:val="24"/>
                <w:lang w:eastAsia="fi-FI"/>
              </w:rPr>
              <w:t xml:space="preserve">. Opettaja kommentoi kirjallisesti. </w:t>
            </w:r>
            <w:proofErr w:type="spellStart"/>
            <w:r w:rsidRPr="00D44F2D">
              <w:rPr>
                <w:rFonts w:ascii="Times New Roman" w:eastAsia="Times New Roman" w:hAnsi="Times New Roman" w:cs="Times New Roman"/>
                <w:sz w:val="24"/>
                <w:szCs w:val="24"/>
                <w:lang w:eastAsia="fi-FI"/>
              </w:rPr>
              <w:t>Itsearviointi</w:t>
            </w:r>
            <w:proofErr w:type="spellEnd"/>
            <w:r w:rsidRPr="00D44F2D">
              <w:rPr>
                <w:rFonts w:ascii="Times New Roman" w:eastAsia="Times New Roman" w:hAnsi="Times New Roman" w:cs="Times New Roman"/>
                <w:sz w:val="24"/>
                <w:szCs w:val="24"/>
                <w:lang w:eastAsia="fi-FI"/>
              </w:rPr>
              <w:t xml:space="preserve"> liitetään portfolioon</w:t>
            </w:r>
          </w:p>
        </w:tc>
        <w:tc>
          <w:tcPr>
            <w:tcW w:w="2316" w:type="dxa"/>
          </w:tcPr>
          <w:p w:rsidR="00CA3770" w:rsidRPr="00D44F2D" w:rsidRDefault="00CA3770" w:rsidP="00517AD9">
            <w:pPr>
              <w:rPr>
                <w:rFonts w:ascii="Times New Roman" w:eastAsia="Times New Roman" w:hAnsi="Times New Roman" w:cs="Times New Roman"/>
                <w:sz w:val="24"/>
                <w:szCs w:val="24"/>
                <w:lang w:eastAsia="fi-FI"/>
              </w:rPr>
            </w:pPr>
            <w:r w:rsidRPr="00D44F2D">
              <w:rPr>
                <w:rFonts w:ascii="Times New Roman" w:eastAsia="Times New Roman" w:hAnsi="Times New Roman" w:cs="Times New Roman"/>
                <w:sz w:val="24"/>
                <w:szCs w:val="24"/>
                <w:lang w:eastAsia="fi-FI"/>
              </w:rPr>
              <w:t>Huoltaja kommentoi kirjallisesti</w:t>
            </w:r>
          </w:p>
        </w:tc>
      </w:tr>
      <w:tr w:rsidR="00CA3770" w:rsidTr="00517AD9">
        <w:tc>
          <w:tcPr>
            <w:tcW w:w="1775" w:type="dxa"/>
          </w:tcPr>
          <w:p w:rsidR="00CA3770" w:rsidRPr="00D44F2D" w:rsidRDefault="00CA3770" w:rsidP="00517AD9">
            <w:pPr>
              <w:rPr>
                <w:rFonts w:ascii="Times New Roman" w:eastAsia="Times New Roman" w:hAnsi="Times New Roman" w:cs="Times New Roman"/>
                <w:b/>
                <w:bCs/>
                <w:sz w:val="24"/>
                <w:szCs w:val="24"/>
                <w:lang w:eastAsia="fi-FI"/>
              </w:rPr>
            </w:pPr>
            <w:r w:rsidRPr="00D44F2D">
              <w:rPr>
                <w:rFonts w:ascii="Times New Roman" w:eastAsia="Times New Roman" w:hAnsi="Times New Roman" w:cs="Times New Roman"/>
                <w:b/>
                <w:bCs/>
                <w:sz w:val="24"/>
                <w:szCs w:val="24"/>
                <w:lang w:eastAsia="fi-FI"/>
              </w:rPr>
              <w:t>Touko-kesäkuu</w:t>
            </w:r>
          </w:p>
        </w:tc>
        <w:tc>
          <w:tcPr>
            <w:tcW w:w="2667" w:type="dxa"/>
          </w:tcPr>
          <w:p w:rsidR="00CA3770" w:rsidRDefault="00CA3770" w:rsidP="00517AD9">
            <w:r w:rsidRPr="00D44F2D">
              <w:rPr>
                <w:rFonts w:ascii="Times New Roman" w:eastAsia="Times New Roman" w:hAnsi="Times New Roman" w:cs="Times New Roman"/>
                <w:sz w:val="24"/>
                <w:szCs w:val="24"/>
                <w:lang w:eastAsia="fi-FI"/>
              </w:rPr>
              <w:t>Lukuvuositodistus</w:t>
            </w:r>
          </w:p>
        </w:tc>
        <w:tc>
          <w:tcPr>
            <w:tcW w:w="3096" w:type="dxa"/>
          </w:tcPr>
          <w:p w:rsidR="00CA3770" w:rsidRPr="00D44F2D" w:rsidRDefault="00CA3770" w:rsidP="00517AD9">
            <w:pPr>
              <w:rPr>
                <w:rFonts w:ascii="Times New Roman" w:eastAsia="Times New Roman" w:hAnsi="Times New Roman" w:cs="Times New Roman"/>
                <w:sz w:val="24"/>
                <w:szCs w:val="24"/>
                <w:lang w:eastAsia="fi-FI"/>
              </w:rPr>
            </w:pPr>
            <w:r w:rsidRPr="00D44F2D">
              <w:rPr>
                <w:rFonts w:ascii="Times New Roman" w:eastAsia="Times New Roman" w:hAnsi="Times New Roman" w:cs="Times New Roman"/>
                <w:sz w:val="24"/>
                <w:szCs w:val="24"/>
                <w:lang w:eastAsia="fi-FI"/>
              </w:rPr>
              <w:t>Portfolio annetaan kotiin.</w:t>
            </w:r>
            <w:r w:rsidRPr="00D44F2D">
              <w:rPr>
                <w:rFonts w:ascii="Times New Roman" w:eastAsia="Times New Roman" w:hAnsi="Times New Roman" w:cs="Times New Roman"/>
                <w:sz w:val="24"/>
                <w:szCs w:val="24"/>
                <w:lang w:eastAsia="fi-FI"/>
              </w:rPr>
              <w:br/>
              <w:t>Lukuvuositodistus</w:t>
            </w:r>
          </w:p>
        </w:tc>
        <w:tc>
          <w:tcPr>
            <w:tcW w:w="2316" w:type="dxa"/>
          </w:tcPr>
          <w:p w:rsidR="00CA3770" w:rsidRPr="00D44F2D" w:rsidRDefault="00CA3770" w:rsidP="00517AD9">
            <w:pPr>
              <w:rPr>
                <w:rFonts w:ascii="Times New Roman" w:eastAsia="Times New Roman" w:hAnsi="Times New Roman" w:cs="Times New Roman"/>
                <w:sz w:val="24"/>
                <w:szCs w:val="24"/>
                <w:lang w:eastAsia="fi-FI"/>
              </w:rPr>
            </w:pPr>
            <w:r w:rsidRPr="00D44F2D">
              <w:rPr>
                <w:rFonts w:ascii="Times New Roman" w:eastAsia="Times New Roman" w:hAnsi="Times New Roman" w:cs="Times New Roman"/>
                <w:sz w:val="24"/>
                <w:szCs w:val="24"/>
                <w:lang w:eastAsia="fi-FI"/>
              </w:rPr>
              <w:t>Huoltaja allekirjoittaa.</w:t>
            </w:r>
          </w:p>
        </w:tc>
      </w:tr>
    </w:tbl>
    <w:p w:rsidR="00CA3770" w:rsidRPr="00CA3770" w:rsidRDefault="00CA3770" w:rsidP="00CA3770">
      <w:pPr>
        <w:spacing w:before="100" w:beforeAutospacing="1" w:after="100" w:afterAutospacing="1" w:line="240" w:lineRule="auto"/>
        <w:outlineLvl w:val="4"/>
        <w:rPr>
          <w:rFonts w:ascii="Times New Roman" w:eastAsia="Times New Roman" w:hAnsi="Times New Roman" w:cs="Times New Roman"/>
          <w:b/>
          <w:bCs/>
          <w:sz w:val="20"/>
          <w:szCs w:val="20"/>
          <w:lang w:eastAsia="fi-FI"/>
        </w:rPr>
      </w:pPr>
      <w:r w:rsidRPr="00D44F2D">
        <w:rPr>
          <w:rFonts w:ascii="Times New Roman" w:eastAsia="Times New Roman" w:hAnsi="Times New Roman" w:cs="Times New Roman"/>
          <w:b/>
          <w:bCs/>
          <w:sz w:val="20"/>
          <w:szCs w:val="20"/>
          <w:lang w:eastAsia="fi-FI"/>
        </w:rPr>
        <w:t xml:space="preserve">Teksti: Anja </w:t>
      </w:r>
      <w:proofErr w:type="spellStart"/>
      <w:r w:rsidRPr="00D44F2D">
        <w:rPr>
          <w:rFonts w:ascii="Times New Roman" w:eastAsia="Times New Roman" w:hAnsi="Times New Roman" w:cs="Times New Roman"/>
          <w:b/>
          <w:bCs/>
          <w:sz w:val="20"/>
          <w:szCs w:val="20"/>
          <w:lang w:eastAsia="fi-FI"/>
        </w:rPr>
        <w:t>Huurinainen-Kosunen</w:t>
      </w:r>
      <w:proofErr w:type="spellEnd"/>
      <w:r w:rsidRPr="00D44F2D">
        <w:rPr>
          <w:rFonts w:ascii="Times New Roman" w:eastAsia="Times New Roman" w:hAnsi="Times New Roman" w:cs="Times New Roman"/>
          <w:b/>
          <w:bCs/>
          <w:sz w:val="20"/>
          <w:szCs w:val="20"/>
          <w:lang w:eastAsia="fi-FI"/>
        </w:rPr>
        <w:t xml:space="preserve">, lehtori, </w:t>
      </w:r>
      <w:r>
        <w:rPr>
          <w:rFonts w:ascii="Times New Roman" w:eastAsia="Times New Roman" w:hAnsi="Times New Roman" w:cs="Times New Roman"/>
          <w:b/>
          <w:bCs/>
          <w:sz w:val="20"/>
          <w:szCs w:val="20"/>
          <w:lang w:eastAsia="fi-FI"/>
        </w:rPr>
        <w:t>Viikin normaalikoulu</w:t>
      </w:r>
      <w:bookmarkStart w:id="0" w:name="_GoBack"/>
      <w:bookmarkEnd w:id="0"/>
    </w:p>
    <w:sectPr w:rsidR="00CA3770" w:rsidRPr="00CA377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E3F5D"/>
    <w:multiLevelType w:val="hybridMultilevel"/>
    <w:tmpl w:val="2D2EC7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321C1361"/>
    <w:multiLevelType w:val="hybridMultilevel"/>
    <w:tmpl w:val="9ED4AB30"/>
    <w:lvl w:ilvl="0" w:tplc="FF06446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3CF66B4C"/>
    <w:multiLevelType w:val="hybridMultilevel"/>
    <w:tmpl w:val="85800C96"/>
    <w:lvl w:ilvl="0" w:tplc="81CCCEF8">
      <w:start w:val="10"/>
      <w:numFmt w:val="bullet"/>
      <w:lvlText w:val="-"/>
      <w:lvlJc w:val="left"/>
      <w:pPr>
        <w:ind w:left="405" w:hanging="360"/>
      </w:pPr>
      <w:rPr>
        <w:rFonts w:ascii="Calibri" w:eastAsia="Calibri" w:hAnsi="Calibri" w:cs="Times New Roman" w:hint="default"/>
      </w:rPr>
    </w:lvl>
    <w:lvl w:ilvl="1" w:tplc="040B0003">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3">
    <w:nsid w:val="42FC7FD6"/>
    <w:multiLevelType w:val="hybridMultilevel"/>
    <w:tmpl w:val="16062996"/>
    <w:lvl w:ilvl="0" w:tplc="EB6A05C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5FA91DB5"/>
    <w:multiLevelType w:val="hybridMultilevel"/>
    <w:tmpl w:val="5EA4379A"/>
    <w:lvl w:ilvl="0" w:tplc="805271A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66D25CF5"/>
    <w:multiLevelType w:val="multilevel"/>
    <w:tmpl w:val="BF5C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052"/>
    <w:rsid w:val="00043605"/>
    <w:rsid w:val="00061A4E"/>
    <w:rsid w:val="001C3873"/>
    <w:rsid w:val="00233A29"/>
    <w:rsid w:val="002754B9"/>
    <w:rsid w:val="0029205C"/>
    <w:rsid w:val="002927AD"/>
    <w:rsid w:val="003417AE"/>
    <w:rsid w:val="003B105C"/>
    <w:rsid w:val="004B7E26"/>
    <w:rsid w:val="00563111"/>
    <w:rsid w:val="00633B79"/>
    <w:rsid w:val="00670EB2"/>
    <w:rsid w:val="007D7E39"/>
    <w:rsid w:val="00882A41"/>
    <w:rsid w:val="008B1052"/>
    <w:rsid w:val="00916276"/>
    <w:rsid w:val="00AB6B56"/>
    <w:rsid w:val="00AC4AE0"/>
    <w:rsid w:val="00BF52DF"/>
    <w:rsid w:val="00C101D7"/>
    <w:rsid w:val="00C56729"/>
    <w:rsid w:val="00CA3770"/>
    <w:rsid w:val="00D51C4D"/>
    <w:rsid w:val="00E2714C"/>
    <w:rsid w:val="00EE7846"/>
    <w:rsid w:val="00EF0A66"/>
    <w:rsid w:val="00F5091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B1052"/>
    <w:pPr>
      <w:ind w:left="720"/>
      <w:contextualSpacing/>
    </w:pPr>
  </w:style>
  <w:style w:type="paragraph" w:styleId="NormaaliWWW">
    <w:name w:val="Normal (Web)"/>
    <w:basedOn w:val="Normaali"/>
    <w:uiPriority w:val="99"/>
    <w:semiHidden/>
    <w:unhideWhenUsed/>
    <w:rsid w:val="00043605"/>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uiPriority w:val="59"/>
    <w:rsid w:val="00CA3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B1052"/>
    <w:pPr>
      <w:ind w:left="720"/>
      <w:contextualSpacing/>
    </w:pPr>
  </w:style>
  <w:style w:type="paragraph" w:styleId="NormaaliWWW">
    <w:name w:val="Normal (Web)"/>
    <w:basedOn w:val="Normaali"/>
    <w:uiPriority w:val="99"/>
    <w:semiHidden/>
    <w:unhideWhenUsed/>
    <w:rsid w:val="00043605"/>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uiPriority w:val="59"/>
    <w:rsid w:val="00CA3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2641">
      <w:marLeft w:val="0"/>
      <w:marRight w:val="0"/>
      <w:marTop w:val="0"/>
      <w:marBottom w:val="0"/>
      <w:divBdr>
        <w:top w:val="none" w:sz="0" w:space="0" w:color="auto"/>
        <w:left w:val="none" w:sz="0" w:space="0" w:color="auto"/>
        <w:bottom w:val="none" w:sz="0" w:space="0" w:color="auto"/>
        <w:right w:val="none" w:sz="0" w:space="0" w:color="auto"/>
      </w:divBdr>
      <w:divsChild>
        <w:div w:id="1700666887">
          <w:marLeft w:val="0"/>
          <w:marRight w:val="0"/>
          <w:marTop w:val="0"/>
          <w:marBottom w:val="0"/>
          <w:divBdr>
            <w:top w:val="none" w:sz="0" w:space="0" w:color="auto"/>
            <w:left w:val="none" w:sz="0" w:space="0" w:color="auto"/>
            <w:bottom w:val="none" w:sz="0" w:space="0" w:color="auto"/>
            <w:right w:val="none" w:sz="0" w:space="0" w:color="auto"/>
          </w:divBdr>
          <w:divsChild>
            <w:div w:id="2039356954">
              <w:marLeft w:val="0"/>
              <w:marRight w:val="0"/>
              <w:marTop w:val="0"/>
              <w:marBottom w:val="0"/>
              <w:divBdr>
                <w:top w:val="none" w:sz="0" w:space="0" w:color="auto"/>
                <w:left w:val="none" w:sz="0" w:space="0" w:color="auto"/>
                <w:bottom w:val="none" w:sz="0" w:space="0" w:color="auto"/>
                <w:right w:val="none" w:sz="0" w:space="0" w:color="auto"/>
              </w:divBdr>
              <w:divsChild>
                <w:div w:id="2135558481">
                  <w:marLeft w:val="0"/>
                  <w:marRight w:val="0"/>
                  <w:marTop w:val="0"/>
                  <w:marBottom w:val="0"/>
                  <w:divBdr>
                    <w:top w:val="none" w:sz="0" w:space="0" w:color="auto"/>
                    <w:left w:val="none" w:sz="0" w:space="0" w:color="auto"/>
                    <w:bottom w:val="none" w:sz="0" w:space="0" w:color="auto"/>
                    <w:right w:val="none" w:sz="0" w:space="0" w:color="auto"/>
                  </w:divBdr>
                  <w:divsChild>
                    <w:div w:id="706297537">
                      <w:marLeft w:val="0"/>
                      <w:marRight w:val="0"/>
                      <w:marTop w:val="0"/>
                      <w:marBottom w:val="0"/>
                      <w:divBdr>
                        <w:top w:val="none" w:sz="0" w:space="0" w:color="auto"/>
                        <w:left w:val="none" w:sz="0" w:space="0" w:color="auto"/>
                        <w:bottom w:val="none" w:sz="0" w:space="0" w:color="auto"/>
                        <w:right w:val="none" w:sz="0" w:space="0" w:color="auto"/>
                      </w:divBdr>
                      <w:divsChild>
                        <w:div w:id="448665726">
                          <w:marLeft w:val="0"/>
                          <w:marRight w:val="0"/>
                          <w:marTop w:val="0"/>
                          <w:marBottom w:val="0"/>
                          <w:divBdr>
                            <w:top w:val="none" w:sz="0" w:space="0" w:color="auto"/>
                            <w:left w:val="none" w:sz="0" w:space="0" w:color="auto"/>
                            <w:bottom w:val="none" w:sz="0" w:space="0" w:color="auto"/>
                            <w:right w:val="none" w:sz="0" w:space="0" w:color="auto"/>
                          </w:divBdr>
                          <w:divsChild>
                            <w:div w:id="1996294686">
                              <w:marLeft w:val="0"/>
                              <w:marRight w:val="0"/>
                              <w:marTop w:val="0"/>
                              <w:marBottom w:val="0"/>
                              <w:divBdr>
                                <w:top w:val="none" w:sz="0" w:space="0" w:color="auto"/>
                                <w:left w:val="none" w:sz="0" w:space="0" w:color="auto"/>
                                <w:bottom w:val="none" w:sz="0" w:space="0" w:color="auto"/>
                                <w:right w:val="none" w:sz="0" w:space="0" w:color="auto"/>
                              </w:divBdr>
                              <w:divsChild>
                                <w:div w:id="42102948">
                                  <w:marLeft w:val="0"/>
                                  <w:marRight w:val="0"/>
                                  <w:marTop w:val="0"/>
                                  <w:marBottom w:val="0"/>
                                  <w:divBdr>
                                    <w:top w:val="none" w:sz="0" w:space="0" w:color="auto"/>
                                    <w:left w:val="none" w:sz="0" w:space="0" w:color="auto"/>
                                    <w:bottom w:val="none" w:sz="0" w:space="0" w:color="auto"/>
                                    <w:right w:val="none" w:sz="0" w:space="0" w:color="auto"/>
                                  </w:divBdr>
                                  <w:divsChild>
                                    <w:div w:id="9995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1734</Words>
  <Characters>14050</Characters>
  <Application>Microsoft Office Word</Application>
  <DocSecurity>0</DocSecurity>
  <Lines>117</Lines>
  <Paragraphs>31</Paragraphs>
  <ScaleCrop>false</ScaleCrop>
  <HeadingPairs>
    <vt:vector size="2" baseType="variant">
      <vt:variant>
        <vt:lpstr>Otsikko</vt:lpstr>
      </vt:variant>
      <vt:variant>
        <vt:i4>1</vt:i4>
      </vt:variant>
    </vt:vector>
  </HeadingPairs>
  <TitlesOfParts>
    <vt:vector size="1" baseType="lpstr">
      <vt:lpstr/>
    </vt:vector>
  </TitlesOfParts>
  <Company>PTTK oy</Company>
  <LinksUpToDate>false</LinksUpToDate>
  <CharactersWithSpaces>15753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Huttunen Satu</dc:creator>
  <cp:lastModifiedBy>Huttunen Satu</cp:lastModifiedBy>
  <cp:revision>2</cp:revision>
  <dcterms:created xsi:type="dcterms:W3CDTF">2015-01-09T10:54:00Z</dcterms:created>
  <dcterms:modified xsi:type="dcterms:W3CDTF">2015-01-09T10:54:00Z</dcterms:modified>
</cp:coreProperties>
</file>