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DC4" w:rsidRPr="004E3988" w:rsidRDefault="00CF7DC4" w:rsidP="00CF7DC4">
      <w:pPr>
        <w:pStyle w:val="Otsikko3"/>
        <w:rPr>
          <w:rFonts w:ascii="Lucida Bright" w:hAnsi="Lucida Bright"/>
          <w:i/>
          <w:color w:val="auto"/>
          <w:sz w:val="20"/>
          <w:szCs w:val="20"/>
        </w:rPr>
      </w:pPr>
      <w:bookmarkStart w:id="0" w:name="_Toc404085777"/>
      <w:bookmarkStart w:id="1" w:name="_Toc413327155"/>
      <w:bookmarkStart w:id="2" w:name="_Toc452985675"/>
      <w:r w:rsidRPr="004E3988">
        <w:rPr>
          <w:rFonts w:ascii="Lucida Bright" w:hAnsi="Lucida Bright"/>
          <w:i/>
          <w:color w:val="auto"/>
          <w:sz w:val="20"/>
          <w:szCs w:val="20"/>
        </w:rPr>
        <w:t>15.4.19 OPPILAANOHJAUS</w:t>
      </w:r>
      <w:bookmarkEnd w:id="0"/>
      <w:bookmarkEnd w:id="1"/>
      <w:bookmarkEnd w:id="2"/>
      <w:r w:rsidRPr="004E3988">
        <w:rPr>
          <w:rFonts w:ascii="Lucida Bright" w:hAnsi="Lucida Bright"/>
          <w:i/>
          <w:color w:val="auto"/>
          <w:sz w:val="20"/>
          <w:szCs w:val="20"/>
        </w:rPr>
        <w:t xml:space="preserve"> </w:t>
      </w:r>
    </w:p>
    <w:p w:rsidR="00CF7DC4" w:rsidRPr="00DD4A4C" w:rsidRDefault="00CF7DC4" w:rsidP="00CF7DC4">
      <w:pPr>
        <w:autoSpaceDE w:val="0"/>
        <w:autoSpaceDN w:val="0"/>
        <w:adjustRightInd w:val="0"/>
        <w:spacing w:after="0" w:line="240" w:lineRule="auto"/>
        <w:jc w:val="both"/>
        <w:rPr>
          <w:rFonts w:ascii="Lucida Bright" w:eastAsia="Calibri" w:hAnsi="Lucida Bright" w:cs="Calibri"/>
          <w:b/>
          <w:color w:val="000000"/>
          <w:sz w:val="20"/>
          <w:szCs w:val="20"/>
        </w:rPr>
      </w:pPr>
    </w:p>
    <w:p w:rsidR="00CF7DC4" w:rsidRPr="00DD4A4C" w:rsidRDefault="00CF7DC4" w:rsidP="00CF7DC4">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Oppiaineen tehtävä </w:t>
      </w:r>
    </w:p>
    <w:p w:rsidR="00CF7DC4" w:rsidRPr="00DD4A4C" w:rsidRDefault="00CF7DC4" w:rsidP="00CF7DC4">
      <w:pPr>
        <w:autoSpaceDE w:val="0"/>
        <w:autoSpaceDN w:val="0"/>
        <w:adjustRightInd w:val="0"/>
        <w:spacing w:after="0"/>
        <w:jc w:val="both"/>
        <w:rPr>
          <w:rFonts w:ascii="Lucida Bright" w:eastAsia="Calibri" w:hAnsi="Lucida Bright" w:cs="Calibri"/>
          <w:i/>
          <w:color w:val="000000"/>
          <w:sz w:val="20"/>
          <w:szCs w:val="20"/>
        </w:rPr>
      </w:pPr>
    </w:p>
    <w:p w:rsidR="00CF7DC4" w:rsidRPr="00DD4A4C" w:rsidRDefault="00CF7DC4" w:rsidP="00CF7DC4">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color w:val="000000"/>
          <w:sz w:val="20"/>
          <w:szCs w:val="20"/>
        </w:rPr>
        <w:t xml:space="preserve">Oppilaanohjauksella on keskeinen merkitys sekä oppilaiden, koulun että yhteiskunnan näkökulmasta. </w:t>
      </w:r>
      <w:r w:rsidRPr="00DD4A4C">
        <w:rPr>
          <w:rFonts w:ascii="Lucida Bright" w:eastAsia="Calibri" w:hAnsi="Lucida Bright" w:cs="Calibri"/>
          <w:sz w:val="20"/>
          <w:szCs w:val="20"/>
        </w:rPr>
        <w:t xml:space="preserve">Ohjaustoiminnan tulee muodostaa koko perusopetuksen ajan kestävä, perusopetuksen jälkeisiin opintoihin ulottuva jatkumo. </w:t>
      </w:r>
      <w:r w:rsidRPr="00DD4A4C">
        <w:rPr>
          <w:rFonts w:ascii="Lucida Bright" w:eastAsia="Times New Roman" w:hAnsi="Lucida Bright" w:cs="Times New Roman"/>
          <w:color w:val="000000"/>
          <w:sz w:val="20"/>
          <w:szCs w:val="20"/>
          <w:lang w:eastAsia="fi-FI"/>
        </w:rPr>
        <w:t>Oppilaanohjauksella edistetään oppilaiden koulutyön onnistumista, opintojen sujumista sekä koulutuksen tuloksellisuutta ja vaikuttavuutta.</w:t>
      </w:r>
    </w:p>
    <w:p w:rsidR="00CF7DC4" w:rsidRPr="00DD4A4C" w:rsidRDefault="00CF7DC4" w:rsidP="00CF7DC4">
      <w:pPr>
        <w:autoSpaceDE w:val="0"/>
        <w:autoSpaceDN w:val="0"/>
        <w:adjustRightInd w:val="0"/>
        <w:spacing w:after="0"/>
        <w:jc w:val="both"/>
        <w:rPr>
          <w:rFonts w:ascii="Lucida Bright" w:eastAsia="Calibri" w:hAnsi="Lucida Bright" w:cs="Calibri"/>
          <w:sz w:val="20"/>
          <w:szCs w:val="20"/>
        </w:rPr>
      </w:pPr>
    </w:p>
    <w:p w:rsidR="00CF7DC4" w:rsidRPr="00DD4A4C" w:rsidRDefault="00CF7DC4" w:rsidP="00CF7DC4">
      <w:pPr>
        <w:spacing w:after="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Oppilaanohjauksen tehtävänä on edistää oppilaiden kasvua ja kehitystä siten, että oppilaat pystyvät kehittämään opiskeluvalmiuksiaan ja vuorovaikutustaitojaan sekä oppimaan elämässä tarvittavia tietoja ja taitoja. Oppilaanohjaus tukee oppilaita tekemään omiin valmiuksiinsa, arvoihinsa ja lähtökohtiinsa sekä kiinnostukseensa perustuvia arkielämää, opiskelua, jatko-opintoja sekä tulevaisuutta koskevia päätöksiä ja valintoja. Ohjauksen avulla oppilaat oppivat tiedostamaan mahdollisuutensa vaikuttaa oman elämänsä suunnitteluun ja päätöksentekoon. Oppilaita kannustetaan pohtimaan ja kyseenalaistamaan koulutukseen ja ammatteihin liittyviä ennakkokäsityksiään ja tekemään valintansa ilman sukupuoleen sidottuja roolimalleja. Oppilaanohjausta toteutetaan yhteistyössä huoltajien kanssa.</w:t>
      </w:r>
    </w:p>
    <w:p w:rsidR="00CF7DC4" w:rsidRPr="00DD4A4C" w:rsidRDefault="00CF7DC4" w:rsidP="00CF7DC4">
      <w:pPr>
        <w:spacing w:after="0"/>
        <w:jc w:val="both"/>
        <w:rPr>
          <w:rFonts w:ascii="Lucida Bright" w:eastAsia="Times New Roman" w:hAnsi="Lucida Bright" w:cs="Times New Roman"/>
          <w:sz w:val="20"/>
          <w:szCs w:val="20"/>
          <w:lang w:eastAsia="fi-FI"/>
        </w:rPr>
      </w:pPr>
    </w:p>
    <w:p w:rsidR="00CF7DC4" w:rsidRPr="00DD4A4C" w:rsidRDefault="00CF7DC4" w:rsidP="00CF7DC4">
      <w:pPr>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Koulun ohjaussuunnitelmassa kuvataan oppilaanohjauksen järjestämisen rakenteet, toimintatavat, työn- ja vastuunjako sekä monialaiset verkostot, joita tarvitaan ohjauksen tavoitteiden toteutumiseksi. Suunnitelmassa kuvataan myös kodin ja koulun ohjausyhteistyö, koulun työelämäyhteistyö sekä työelämään tutustumisen järjestelyt. Ohjaussuunnitelman tavoitteiden toteutumista arvioidaan systemaattisesti. Oppilaiden opintojen sujuvuutta nivelvaiheissa edistetään perusopetuksen aikana ja jatko-opintoihin siirryttäessä opettajien välisellä ja opinto-ohjaajien keskinäisellä sekä tarvittaessa </w:t>
      </w:r>
      <w:proofErr w:type="spellStart"/>
      <w:r w:rsidRPr="00DD4A4C">
        <w:rPr>
          <w:rFonts w:ascii="Lucida Bright" w:eastAsia="Times New Roman" w:hAnsi="Lucida Bright" w:cs="Times New Roman"/>
          <w:sz w:val="20"/>
          <w:szCs w:val="20"/>
          <w:lang w:eastAsia="fi-FI"/>
        </w:rPr>
        <w:t>moniammatillisella</w:t>
      </w:r>
      <w:proofErr w:type="spellEnd"/>
      <w:r w:rsidRPr="00DD4A4C">
        <w:rPr>
          <w:rFonts w:ascii="Lucida Bright" w:eastAsia="Times New Roman" w:hAnsi="Lucida Bright" w:cs="Times New Roman"/>
          <w:sz w:val="20"/>
          <w:szCs w:val="20"/>
          <w:lang w:eastAsia="fi-FI"/>
        </w:rPr>
        <w:t xml:space="preserve"> yhteistyöllä. Opettajat hyödyntävät työssään ajantasaista tietoa jatko-opinnoista, työelämästä ja työtehtävistä sekä niissä tapahtuvista muutoksista.</w:t>
      </w:r>
    </w:p>
    <w:p w:rsidR="00CF7DC4" w:rsidRPr="00DD4A4C" w:rsidRDefault="00CF7DC4" w:rsidP="00CF7DC4">
      <w:pPr>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Oppilaanohjaus yhdistää koulua yhteiskuntaan ja työelämään.  Sen avulla edistetään oikeuden-mukaisuuden, yhdenvertaisuuden, tasa-arvon ja osallisuuden toteutumista sekä ehkäistään syrjäytymistä koulutuksesta ja työelämästä. Oppilaanohjauksessa kehittyvät tiedot ja taidot edistävät osaltaan osaavan työvoiman saatavuutta sekä osaamisen kysynnän ja tarjonnan yhteensovittamista tulevaisuuden työelämässä.</w:t>
      </w:r>
    </w:p>
    <w:p w:rsidR="00CF7DC4" w:rsidRPr="00DD4A4C" w:rsidRDefault="00CF7DC4" w:rsidP="00CF7DC4">
      <w:pPr>
        <w:spacing w:after="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b/>
          <w:color w:val="000000"/>
          <w:sz w:val="20"/>
          <w:szCs w:val="20"/>
          <w:lang w:eastAsia="fi-FI"/>
        </w:rPr>
        <w:t>Vuosiluokilla 7-9</w:t>
      </w:r>
      <w:r w:rsidRPr="00DD4A4C">
        <w:rPr>
          <w:rFonts w:ascii="Lucida Bright" w:eastAsia="Times New Roman" w:hAnsi="Lucida Bright" w:cs="Times New Roman"/>
          <w:color w:val="000000"/>
          <w:sz w:val="20"/>
          <w:szCs w:val="20"/>
          <w:lang w:eastAsia="fi-FI"/>
        </w:rPr>
        <w:t xml:space="preserve"> oppilaanohjauksen tehtävänä on tukea oppilaiden siirtymistä vuosiluokkien 7-9 oppimisympäristöön ja työskentelytapoihin.  V</w:t>
      </w:r>
      <w:r w:rsidRPr="00DD4A4C">
        <w:rPr>
          <w:rFonts w:ascii="Lucida Bright" w:eastAsia="Times New Roman" w:hAnsi="Lucida Bright" w:cs="Times New Roman"/>
          <w:sz w:val="20"/>
          <w:szCs w:val="20"/>
          <w:lang w:eastAsia="fi-FI"/>
        </w:rPr>
        <w:t xml:space="preserve">uosiluokkien 7-9 aikana jokaista oppilasta ohjataan edelleen kehittämään oppimaan oppimisen taitojaan ja opiskeluvalmiuksiaan. Oppilaita autetaan hahmottamaan valintojen vaikutusta opintoihin ja tulevaisuuteen. Oppilaanohjauksen tehtävänä yhdessä muiden oppiaineiden kanssa on selkeyttää opiskeltavien oppiaineiden merkitystä jatko-opintojen ja työelämätaitojen kannalta sekä laajentaa oppilaiden käsityksiä työelämästä, työtehtävistä, yrittäjyydestä ja tulevaisuuden osaamistarpeista. Päävastuu oppilaanohjauksen toteuttamisesta on opinto-ohjaajalla. </w:t>
      </w:r>
    </w:p>
    <w:p w:rsidR="00CF7DC4" w:rsidRPr="00DD4A4C" w:rsidRDefault="00CF7DC4" w:rsidP="00CF7DC4">
      <w:pPr>
        <w:spacing w:after="0"/>
        <w:ind w:left="1418"/>
        <w:jc w:val="both"/>
        <w:rPr>
          <w:rFonts w:ascii="Lucida Bright" w:eastAsia="Times New Roman" w:hAnsi="Lucida Bright" w:cs="Times New Roman"/>
          <w:sz w:val="20"/>
          <w:szCs w:val="20"/>
          <w:lang w:eastAsia="fi-FI"/>
        </w:rPr>
      </w:pPr>
    </w:p>
    <w:p w:rsidR="00CF7DC4" w:rsidRPr="00DD4A4C" w:rsidRDefault="00CF7DC4" w:rsidP="00CF7DC4">
      <w:pPr>
        <w:spacing w:after="0"/>
        <w:jc w:val="both"/>
        <w:rPr>
          <w:rFonts w:ascii="Lucida Bright" w:eastAsia="Times New Roman" w:hAnsi="Lucida Bright" w:cs="Times New Roman"/>
          <w:color w:val="000000"/>
          <w:sz w:val="20"/>
          <w:szCs w:val="20"/>
          <w:lang w:eastAsia="fi-FI"/>
        </w:rPr>
      </w:pPr>
      <w:r w:rsidRPr="00DD4A4C">
        <w:rPr>
          <w:rFonts w:ascii="Lucida Bright" w:eastAsia="Times New Roman" w:hAnsi="Lucida Bright" w:cs="Times New Roman"/>
          <w:sz w:val="20"/>
          <w:szCs w:val="20"/>
          <w:lang w:eastAsia="fi-FI"/>
        </w:rPr>
        <w:t xml:space="preserve">Oppilaanohjauksen tehtävänä on kehittää oppilaiden valmiuksia selviytyä muuttuvissa elämäntilanteissa, opintojen nivelvaiheissa sekä työuran siirtymissä. Oppilaat oppivat käyttämään ja hyödyntämään erilaisia tieto-, neuvonta- ja ohjauspalveluita. Ohjauksella vahvistetaan oppilaiden </w:t>
      </w:r>
      <w:proofErr w:type="spellStart"/>
      <w:r w:rsidRPr="00DD4A4C">
        <w:rPr>
          <w:rFonts w:ascii="Lucida Bright" w:eastAsia="Times New Roman" w:hAnsi="Lucida Bright" w:cs="Times New Roman"/>
          <w:sz w:val="20"/>
          <w:szCs w:val="20"/>
          <w:lang w:eastAsia="fi-FI"/>
        </w:rPr>
        <w:t>toimijuutta</w:t>
      </w:r>
      <w:proofErr w:type="spellEnd"/>
      <w:r w:rsidRPr="00DD4A4C">
        <w:rPr>
          <w:rFonts w:ascii="Lucida Bright" w:eastAsia="Times New Roman" w:hAnsi="Lucida Bright" w:cs="Times New Roman"/>
          <w:sz w:val="20"/>
          <w:szCs w:val="20"/>
          <w:lang w:eastAsia="fi-FI"/>
        </w:rPr>
        <w:t xml:space="preserve"> ja oma-aloitteisuutta koulutus- ja uravalintojaan koskevassa päätöksenteossa. Oppilaanohjaus tarjoaa oppilaille tietoa ja tutustumismahdollisuuksia peruskoulun jälkeisiin koulutus- ja opiskeluvaihtoehtoihin yhteistyössä vastaanottavan oppilaitoksen sekä huoltajien kanssa. Ohjauksen tehtävänä on edistää opintojen loppuun </w:t>
      </w:r>
      <w:r w:rsidRPr="00DD4A4C">
        <w:rPr>
          <w:rFonts w:ascii="Lucida Bright" w:eastAsia="Times New Roman" w:hAnsi="Lucida Bright" w:cs="Times New Roman"/>
          <w:sz w:val="20"/>
          <w:szCs w:val="20"/>
          <w:lang w:eastAsia="fi-FI"/>
        </w:rPr>
        <w:lastRenderedPageBreak/>
        <w:t xml:space="preserve">saattamista sekä </w:t>
      </w:r>
      <w:r w:rsidRPr="00DD4A4C">
        <w:rPr>
          <w:rFonts w:ascii="Lucida Bright" w:eastAsia="Times New Roman" w:hAnsi="Lucida Bright" w:cs="Times New Roman"/>
          <w:color w:val="000000"/>
          <w:sz w:val="20"/>
          <w:szCs w:val="20"/>
          <w:lang w:eastAsia="fi-FI"/>
        </w:rPr>
        <w:t>yhteishaun yhteydessä tehtävän jatkosuunnittelun avulla tukea siirtymistä perusopetuksen jälkeisiin opintoihin.</w:t>
      </w:r>
    </w:p>
    <w:p w:rsidR="00CF7DC4" w:rsidRPr="00DD4A4C" w:rsidRDefault="00CF7DC4" w:rsidP="00CF7DC4">
      <w:pPr>
        <w:autoSpaceDE w:val="0"/>
        <w:autoSpaceDN w:val="0"/>
        <w:adjustRightInd w:val="0"/>
        <w:spacing w:after="0" w:line="240" w:lineRule="auto"/>
        <w:jc w:val="both"/>
        <w:rPr>
          <w:rFonts w:ascii="Lucida Bright" w:eastAsia="Calibri" w:hAnsi="Lucida Bright" w:cs="Calibri"/>
          <w:b/>
          <w:color w:val="000000"/>
          <w:sz w:val="20"/>
          <w:szCs w:val="20"/>
        </w:rPr>
      </w:pPr>
    </w:p>
    <w:p w:rsidR="00CF7DC4" w:rsidRPr="00DD4A4C" w:rsidRDefault="00CF7DC4" w:rsidP="00CF7DC4">
      <w:pPr>
        <w:autoSpaceDE w:val="0"/>
        <w:autoSpaceDN w:val="0"/>
        <w:adjustRightInd w:val="0"/>
        <w:spacing w:after="0" w:line="240" w:lineRule="auto"/>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Oppilaanohjauksen opetuksen tavoitteet vuosiluokilla 7-9</w:t>
      </w:r>
    </w:p>
    <w:p w:rsidR="00CF7DC4" w:rsidRPr="00DD4A4C" w:rsidRDefault="00CF7DC4" w:rsidP="00CF7DC4">
      <w:pPr>
        <w:autoSpaceDE w:val="0"/>
        <w:autoSpaceDN w:val="0"/>
        <w:adjustRightInd w:val="0"/>
        <w:spacing w:after="0" w:line="240" w:lineRule="auto"/>
        <w:jc w:val="both"/>
        <w:rPr>
          <w:rFonts w:ascii="Lucida Bright" w:eastAsia="Calibri" w:hAnsi="Lucida Bright" w:cs="Calibri"/>
          <w:b/>
          <w:color w:val="000000"/>
          <w:sz w:val="20"/>
          <w:szCs w:val="20"/>
        </w:rPr>
      </w:pPr>
    </w:p>
    <w:tbl>
      <w:tblPr>
        <w:tblStyle w:val="TaulukkoRuudukko"/>
        <w:tblW w:w="9747" w:type="dxa"/>
        <w:tblLayout w:type="fixed"/>
        <w:tblLook w:val="04A0" w:firstRow="1" w:lastRow="0" w:firstColumn="1" w:lastColumn="0" w:noHBand="0" w:noVBand="1"/>
      </w:tblPr>
      <w:tblGrid>
        <w:gridCol w:w="6357"/>
        <w:gridCol w:w="1418"/>
        <w:gridCol w:w="1972"/>
      </w:tblGrid>
      <w:tr w:rsidR="00CF7DC4" w:rsidRPr="00DD4A4C" w:rsidTr="004701C4">
        <w:tc>
          <w:tcPr>
            <w:tcW w:w="6357" w:type="dxa"/>
          </w:tcPr>
          <w:p w:rsidR="00CF7DC4" w:rsidRPr="00DD4A4C" w:rsidRDefault="00CF7DC4" w:rsidP="004701C4">
            <w:pPr>
              <w:autoSpaceDE w:val="0"/>
              <w:autoSpaceDN w:val="0"/>
              <w:adjustRightInd w:val="0"/>
              <w:rPr>
                <w:rFonts w:ascii="Lucida Bright" w:eastAsia="Calibri" w:hAnsi="Lucida Bright" w:cs="Calibri"/>
                <w:color w:val="000000"/>
                <w:sz w:val="20"/>
                <w:szCs w:val="20"/>
              </w:rPr>
            </w:pPr>
          </w:p>
          <w:p w:rsidR="00CF7DC4" w:rsidRPr="00DD4A4C" w:rsidRDefault="00CF7DC4"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CF7DC4" w:rsidRPr="00DD4A4C" w:rsidRDefault="00CF7DC4" w:rsidP="004701C4">
            <w:pPr>
              <w:autoSpaceDE w:val="0"/>
              <w:autoSpaceDN w:val="0"/>
              <w:adjustRightInd w:val="0"/>
              <w:rPr>
                <w:rFonts w:ascii="Lucida Bright" w:eastAsia="Calibri" w:hAnsi="Lucida Bright" w:cs="Calibri"/>
                <w:color w:val="000000"/>
                <w:sz w:val="20"/>
                <w:szCs w:val="20"/>
              </w:rPr>
            </w:pPr>
          </w:p>
        </w:tc>
        <w:tc>
          <w:tcPr>
            <w:tcW w:w="1418" w:type="dxa"/>
          </w:tcPr>
          <w:p w:rsidR="00CF7DC4" w:rsidRPr="00DD4A4C" w:rsidRDefault="00CF7DC4"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1972" w:type="dxa"/>
          </w:tcPr>
          <w:p w:rsidR="00CF7DC4" w:rsidRPr="00DD4A4C" w:rsidRDefault="00CF7DC4"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CF7DC4" w:rsidRPr="00DD4A4C" w:rsidTr="004701C4">
        <w:tc>
          <w:tcPr>
            <w:tcW w:w="6357" w:type="dxa"/>
          </w:tcPr>
          <w:p w:rsidR="00CF7DC4" w:rsidRPr="00DD4A4C" w:rsidRDefault="00CF7DC4" w:rsidP="004701C4">
            <w:pPr>
              <w:ind w:left="12"/>
              <w:rPr>
                <w:rFonts w:ascii="Lucida Bright" w:hAnsi="Lucida Bright"/>
                <w:color w:val="000000"/>
                <w:sz w:val="20"/>
                <w:szCs w:val="20"/>
              </w:rPr>
            </w:pPr>
            <w:r w:rsidRPr="00DD4A4C">
              <w:rPr>
                <w:rFonts w:ascii="Lucida Bright" w:hAnsi="Lucida Bright"/>
                <w:b/>
                <w:color w:val="000000"/>
                <w:sz w:val="20"/>
                <w:szCs w:val="20"/>
              </w:rPr>
              <w:t>Osallisuus ja aktiivinen toiminta</w:t>
            </w:r>
          </w:p>
        </w:tc>
        <w:tc>
          <w:tcPr>
            <w:tcW w:w="1418" w:type="dxa"/>
            <w:vAlign w:val="center"/>
          </w:tcPr>
          <w:p w:rsidR="00CF7DC4" w:rsidRPr="00DD4A4C" w:rsidRDefault="00CF7DC4" w:rsidP="004701C4">
            <w:pPr>
              <w:rPr>
                <w:rFonts w:ascii="Lucida Bright" w:hAnsi="Lucida Bright"/>
                <w:sz w:val="20"/>
                <w:szCs w:val="20"/>
              </w:rPr>
            </w:pPr>
          </w:p>
        </w:tc>
        <w:tc>
          <w:tcPr>
            <w:tcW w:w="1972" w:type="dxa"/>
            <w:vAlign w:val="center"/>
          </w:tcPr>
          <w:p w:rsidR="00CF7DC4" w:rsidRPr="00DD4A4C" w:rsidRDefault="00CF7DC4" w:rsidP="004701C4">
            <w:pPr>
              <w:autoSpaceDE w:val="0"/>
              <w:autoSpaceDN w:val="0"/>
              <w:adjustRightInd w:val="0"/>
              <w:ind w:left="54"/>
              <w:rPr>
                <w:rFonts w:ascii="Lucida Bright" w:eastAsia="Calibri" w:hAnsi="Lucida Bright" w:cs="Calibri"/>
                <w:color w:val="000000"/>
                <w:sz w:val="20"/>
                <w:szCs w:val="20"/>
              </w:rPr>
            </w:pPr>
          </w:p>
        </w:tc>
      </w:tr>
      <w:tr w:rsidR="00CF7DC4" w:rsidRPr="00DD4A4C" w:rsidTr="004701C4">
        <w:tc>
          <w:tcPr>
            <w:tcW w:w="6357" w:type="dxa"/>
          </w:tcPr>
          <w:p w:rsidR="00CF7DC4" w:rsidRPr="00DD4A4C" w:rsidRDefault="00CF7DC4" w:rsidP="004701C4">
            <w:pPr>
              <w:rPr>
                <w:rFonts w:ascii="Lucida Bright" w:hAnsi="Lucida Bright"/>
                <w:sz w:val="20"/>
                <w:szCs w:val="20"/>
              </w:rPr>
            </w:pPr>
            <w:r w:rsidRPr="00DD4A4C">
              <w:rPr>
                <w:rFonts w:ascii="Lucida Bright" w:hAnsi="Lucida Bright"/>
                <w:color w:val="000000"/>
                <w:sz w:val="20"/>
                <w:szCs w:val="20"/>
              </w:rPr>
              <w:t xml:space="preserve">T1 auttaa oppilasta muodostamaan kokonaiskäsitys </w:t>
            </w:r>
            <w:proofErr w:type="gramStart"/>
            <w:r w:rsidRPr="00DD4A4C">
              <w:rPr>
                <w:rFonts w:ascii="Lucida Bright" w:hAnsi="Lucida Bright"/>
                <w:color w:val="000000"/>
                <w:sz w:val="20"/>
                <w:szCs w:val="20"/>
              </w:rPr>
              <w:t>vuosiluokkien  7</w:t>
            </w:r>
            <w:proofErr w:type="gramEnd"/>
            <w:r w:rsidRPr="00DD4A4C">
              <w:rPr>
                <w:rFonts w:ascii="Lucida Bright" w:hAnsi="Lucida Bright"/>
                <w:color w:val="000000"/>
                <w:sz w:val="20"/>
                <w:szCs w:val="20"/>
              </w:rPr>
              <w:t xml:space="preserve">-9 toimintatavoista ja opiskeluympäristöstä, kehittää oppilaan valmiutta toimia kyseisessä ympäristössä ja erilaisissa ryhmissä sekä </w:t>
            </w:r>
            <w:r w:rsidRPr="00DD4A4C">
              <w:rPr>
                <w:rFonts w:ascii="Lucida Bright" w:hAnsi="Lucida Bright"/>
                <w:sz w:val="20"/>
                <w:szCs w:val="20"/>
              </w:rPr>
              <w:t>tukea oppilasta itsenäiseen toimintaan ja vastuun ottamiseen opiskelustaan ja tekemistään valinnoista</w:t>
            </w:r>
          </w:p>
        </w:tc>
        <w:tc>
          <w:tcPr>
            <w:tcW w:w="1418" w:type="dxa"/>
            <w:vAlign w:val="center"/>
          </w:tcPr>
          <w:p w:rsidR="00CF7DC4" w:rsidRPr="00DD4A4C" w:rsidRDefault="00CF7DC4" w:rsidP="004701C4">
            <w:pPr>
              <w:rPr>
                <w:rFonts w:ascii="Lucida Bright" w:hAnsi="Lucida Bright"/>
                <w:sz w:val="20"/>
                <w:szCs w:val="20"/>
              </w:rPr>
            </w:pPr>
            <w:r w:rsidRPr="00DD4A4C">
              <w:rPr>
                <w:rFonts w:ascii="Lucida Bright" w:hAnsi="Lucida Bright"/>
                <w:sz w:val="20"/>
                <w:szCs w:val="20"/>
              </w:rPr>
              <w:t>S1, S2</w:t>
            </w:r>
          </w:p>
        </w:tc>
        <w:tc>
          <w:tcPr>
            <w:tcW w:w="1972" w:type="dxa"/>
            <w:vAlign w:val="center"/>
          </w:tcPr>
          <w:p w:rsidR="00CF7DC4" w:rsidRPr="00DD4A4C" w:rsidRDefault="00CF7DC4"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L3, L7</w:t>
            </w:r>
          </w:p>
        </w:tc>
      </w:tr>
      <w:tr w:rsidR="00CF7DC4" w:rsidRPr="00DD4A4C" w:rsidTr="004701C4">
        <w:tc>
          <w:tcPr>
            <w:tcW w:w="6357" w:type="dxa"/>
          </w:tcPr>
          <w:p w:rsidR="00CF7DC4" w:rsidRPr="00DD4A4C" w:rsidRDefault="00CF7DC4" w:rsidP="004701C4">
            <w:pPr>
              <w:ind w:left="12"/>
              <w:rPr>
                <w:rFonts w:ascii="Lucida Bright" w:hAnsi="Lucida Bright"/>
                <w:sz w:val="20"/>
                <w:szCs w:val="20"/>
              </w:rPr>
            </w:pPr>
            <w:proofErr w:type="gramStart"/>
            <w:r w:rsidRPr="00DD4A4C">
              <w:rPr>
                <w:rFonts w:ascii="Lucida Bright" w:hAnsi="Lucida Bright"/>
                <w:b/>
                <w:sz w:val="20"/>
                <w:szCs w:val="20"/>
              </w:rPr>
              <w:t>Oppimaan oppimisen taidot</w:t>
            </w:r>
            <w:proofErr w:type="gramEnd"/>
          </w:p>
        </w:tc>
        <w:tc>
          <w:tcPr>
            <w:tcW w:w="1418" w:type="dxa"/>
            <w:vAlign w:val="center"/>
          </w:tcPr>
          <w:p w:rsidR="00CF7DC4" w:rsidRPr="00DD4A4C" w:rsidRDefault="00CF7DC4" w:rsidP="004701C4">
            <w:pPr>
              <w:rPr>
                <w:rFonts w:ascii="Lucida Bright" w:hAnsi="Lucida Bright"/>
                <w:sz w:val="20"/>
                <w:szCs w:val="20"/>
              </w:rPr>
            </w:pPr>
          </w:p>
        </w:tc>
        <w:tc>
          <w:tcPr>
            <w:tcW w:w="1972" w:type="dxa"/>
            <w:vAlign w:val="center"/>
          </w:tcPr>
          <w:p w:rsidR="00CF7DC4" w:rsidRPr="00DD4A4C" w:rsidRDefault="00CF7DC4" w:rsidP="004701C4">
            <w:pPr>
              <w:autoSpaceDE w:val="0"/>
              <w:autoSpaceDN w:val="0"/>
              <w:adjustRightInd w:val="0"/>
              <w:ind w:left="54"/>
              <w:rPr>
                <w:rFonts w:ascii="Lucida Bright" w:eastAsia="Calibri" w:hAnsi="Lucida Bright" w:cs="Calibri"/>
                <w:color w:val="000000"/>
                <w:sz w:val="20"/>
                <w:szCs w:val="20"/>
              </w:rPr>
            </w:pPr>
          </w:p>
        </w:tc>
      </w:tr>
      <w:tr w:rsidR="00CF7DC4" w:rsidRPr="00DD4A4C" w:rsidTr="004701C4">
        <w:tc>
          <w:tcPr>
            <w:tcW w:w="6357" w:type="dxa"/>
          </w:tcPr>
          <w:p w:rsidR="00CF7DC4" w:rsidRPr="00DD4A4C" w:rsidRDefault="00CF7DC4" w:rsidP="004701C4">
            <w:pPr>
              <w:rPr>
                <w:rFonts w:ascii="Lucida Bright" w:hAnsi="Lucida Bright"/>
                <w:sz w:val="20"/>
                <w:szCs w:val="20"/>
              </w:rPr>
            </w:pPr>
            <w:r w:rsidRPr="00DD4A4C">
              <w:rPr>
                <w:rFonts w:ascii="Lucida Bright" w:eastAsia="Times New Roman" w:hAnsi="Lucida Bright"/>
                <w:sz w:val="20"/>
                <w:szCs w:val="20"/>
                <w:lang w:eastAsia="fi-FI"/>
              </w:rPr>
              <w:t xml:space="preserve">T2 kannustaa ja ohjata oppilaita kehittämään opiskelutaitojaan sekä oppimaan oppimisen taitojaan </w:t>
            </w:r>
          </w:p>
        </w:tc>
        <w:tc>
          <w:tcPr>
            <w:tcW w:w="1418" w:type="dxa"/>
            <w:vAlign w:val="center"/>
          </w:tcPr>
          <w:p w:rsidR="00CF7DC4" w:rsidRPr="00DD4A4C" w:rsidRDefault="00CF7DC4" w:rsidP="004701C4">
            <w:pPr>
              <w:rPr>
                <w:rFonts w:ascii="Lucida Bright" w:hAnsi="Lucida Bright"/>
                <w:sz w:val="20"/>
                <w:szCs w:val="20"/>
              </w:rPr>
            </w:pPr>
            <w:r w:rsidRPr="00DD4A4C">
              <w:rPr>
                <w:rFonts w:ascii="Lucida Bright" w:hAnsi="Lucida Bright"/>
                <w:sz w:val="20"/>
                <w:szCs w:val="20"/>
              </w:rPr>
              <w:t>S1</w:t>
            </w:r>
          </w:p>
        </w:tc>
        <w:tc>
          <w:tcPr>
            <w:tcW w:w="1972" w:type="dxa"/>
            <w:vAlign w:val="center"/>
          </w:tcPr>
          <w:p w:rsidR="00CF7DC4" w:rsidRPr="00DD4A4C" w:rsidRDefault="00CF7DC4"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CF7DC4" w:rsidRPr="00DD4A4C" w:rsidTr="004701C4">
        <w:tc>
          <w:tcPr>
            <w:tcW w:w="6357" w:type="dxa"/>
          </w:tcPr>
          <w:p w:rsidR="00CF7DC4" w:rsidRPr="00DD4A4C" w:rsidRDefault="00CF7DC4" w:rsidP="004701C4">
            <w:pPr>
              <w:ind w:left="12"/>
              <w:rPr>
                <w:rFonts w:ascii="Lucida Bright" w:hAnsi="Lucida Bright"/>
                <w:sz w:val="20"/>
                <w:szCs w:val="20"/>
              </w:rPr>
            </w:pPr>
            <w:r w:rsidRPr="00DD4A4C">
              <w:rPr>
                <w:rFonts w:ascii="Lucida Bright" w:hAnsi="Lucida Bright"/>
                <w:b/>
                <w:sz w:val="20"/>
                <w:szCs w:val="20"/>
              </w:rPr>
              <w:t>Elinikäinen oppiminen</w:t>
            </w:r>
          </w:p>
        </w:tc>
        <w:tc>
          <w:tcPr>
            <w:tcW w:w="1418" w:type="dxa"/>
            <w:vAlign w:val="center"/>
          </w:tcPr>
          <w:p w:rsidR="00CF7DC4" w:rsidRPr="00DD4A4C" w:rsidRDefault="00CF7DC4" w:rsidP="004701C4">
            <w:pPr>
              <w:rPr>
                <w:rFonts w:ascii="Lucida Bright" w:hAnsi="Lucida Bright"/>
                <w:sz w:val="20"/>
                <w:szCs w:val="20"/>
              </w:rPr>
            </w:pPr>
          </w:p>
        </w:tc>
        <w:tc>
          <w:tcPr>
            <w:tcW w:w="1972" w:type="dxa"/>
            <w:vAlign w:val="center"/>
          </w:tcPr>
          <w:p w:rsidR="00CF7DC4" w:rsidRPr="00DD4A4C" w:rsidRDefault="00CF7DC4" w:rsidP="004701C4">
            <w:pPr>
              <w:autoSpaceDE w:val="0"/>
              <w:autoSpaceDN w:val="0"/>
              <w:adjustRightInd w:val="0"/>
              <w:ind w:left="54"/>
              <w:rPr>
                <w:rFonts w:ascii="Lucida Bright" w:eastAsia="Calibri" w:hAnsi="Lucida Bright" w:cs="Calibri"/>
                <w:color w:val="000000"/>
                <w:sz w:val="20"/>
                <w:szCs w:val="20"/>
              </w:rPr>
            </w:pPr>
          </w:p>
        </w:tc>
      </w:tr>
      <w:tr w:rsidR="00CF7DC4" w:rsidRPr="00DD4A4C" w:rsidTr="004701C4">
        <w:tc>
          <w:tcPr>
            <w:tcW w:w="6357" w:type="dxa"/>
          </w:tcPr>
          <w:p w:rsidR="00CF7DC4" w:rsidRPr="00DD4A4C" w:rsidRDefault="00CF7DC4" w:rsidP="004701C4">
            <w:pPr>
              <w:rPr>
                <w:rFonts w:ascii="Lucida Bright" w:hAnsi="Lucida Bright"/>
                <w:sz w:val="20"/>
                <w:szCs w:val="20"/>
              </w:rPr>
            </w:pPr>
            <w:r w:rsidRPr="00DD4A4C">
              <w:rPr>
                <w:rFonts w:ascii="Lucida Bright" w:hAnsi="Lucida Bright"/>
                <w:sz w:val="20"/>
                <w:szCs w:val="20"/>
              </w:rPr>
              <w:t>T3 luoda edellytyksiä oppilaan halulle oppia, arvioida osaamistaan, tunnistaa ja hyödyntää taitojaan ja vahvuuksiaan, kehittää kykyään tunnistaa oppimiskohteitaan sekä antaa valmiuksia muuttaa tarvittaessa suunnitelmiaan ja toimintamallejaan</w:t>
            </w:r>
          </w:p>
        </w:tc>
        <w:tc>
          <w:tcPr>
            <w:tcW w:w="1418" w:type="dxa"/>
            <w:vAlign w:val="center"/>
          </w:tcPr>
          <w:p w:rsidR="00CF7DC4" w:rsidRPr="00DD4A4C" w:rsidRDefault="00CF7DC4" w:rsidP="004701C4">
            <w:pPr>
              <w:rPr>
                <w:rFonts w:ascii="Lucida Bright" w:hAnsi="Lucida Bright"/>
                <w:sz w:val="20"/>
                <w:szCs w:val="20"/>
              </w:rPr>
            </w:pPr>
            <w:r w:rsidRPr="00DD4A4C">
              <w:rPr>
                <w:rFonts w:ascii="Lucida Bright" w:hAnsi="Lucida Bright"/>
                <w:sz w:val="20"/>
                <w:szCs w:val="20"/>
              </w:rPr>
              <w:t>S1, S2</w:t>
            </w:r>
          </w:p>
        </w:tc>
        <w:tc>
          <w:tcPr>
            <w:tcW w:w="1972" w:type="dxa"/>
            <w:vAlign w:val="center"/>
          </w:tcPr>
          <w:p w:rsidR="00CF7DC4" w:rsidRPr="00DD4A4C" w:rsidRDefault="00CF7DC4"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CF7DC4" w:rsidRPr="00DD4A4C" w:rsidTr="004701C4">
        <w:tc>
          <w:tcPr>
            <w:tcW w:w="6357" w:type="dxa"/>
          </w:tcPr>
          <w:p w:rsidR="00CF7DC4" w:rsidRPr="00DD4A4C" w:rsidRDefault="00CF7DC4" w:rsidP="004701C4">
            <w:pPr>
              <w:ind w:left="12"/>
              <w:rPr>
                <w:rFonts w:ascii="Lucida Bright" w:hAnsi="Lucida Bright"/>
                <w:sz w:val="20"/>
                <w:szCs w:val="20"/>
              </w:rPr>
            </w:pPr>
            <w:r w:rsidRPr="00DD4A4C">
              <w:rPr>
                <w:rFonts w:ascii="Lucida Bright" w:hAnsi="Lucida Bright"/>
                <w:b/>
                <w:sz w:val="20"/>
                <w:szCs w:val="20"/>
              </w:rPr>
              <w:t>Itsetuntemus</w:t>
            </w:r>
          </w:p>
        </w:tc>
        <w:tc>
          <w:tcPr>
            <w:tcW w:w="1418" w:type="dxa"/>
            <w:vAlign w:val="center"/>
          </w:tcPr>
          <w:p w:rsidR="00CF7DC4" w:rsidRPr="00DD4A4C" w:rsidRDefault="00CF7DC4" w:rsidP="004701C4">
            <w:pPr>
              <w:rPr>
                <w:rFonts w:ascii="Lucida Bright" w:hAnsi="Lucida Bright"/>
                <w:sz w:val="20"/>
                <w:szCs w:val="20"/>
              </w:rPr>
            </w:pPr>
          </w:p>
        </w:tc>
        <w:tc>
          <w:tcPr>
            <w:tcW w:w="1972" w:type="dxa"/>
            <w:vAlign w:val="center"/>
          </w:tcPr>
          <w:p w:rsidR="00CF7DC4" w:rsidRPr="00DD4A4C" w:rsidRDefault="00CF7DC4" w:rsidP="004701C4">
            <w:pPr>
              <w:autoSpaceDE w:val="0"/>
              <w:autoSpaceDN w:val="0"/>
              <w:adjustRightInd w:val="0"/>
              <w:ind w:left="54"/>
              <w:rPr>
                <w:rFonts w:ascii="Lucida Bright" w:eastAsia="Calibri" w:hAnsi="Lucida Bright" w:cs="Calibri"/>
                <w:color w:val="000000"/>
                <w:sz w:val="20"/>
                <w:szCs w:val="20"/>
              </w:rPr>
            </w:pPr>
          </w:p>
        </w:tc>
      </w:tr>
      <w:tr w:rsidR="00CF7DC4" w:rsidRPr="00DD4A4C" w:rsidTr="004701C4">
        <w:tc>
          <w:tcPr>
            <w:tcW w:w="6357" w:type="dxa"/>
          </w:tcPr>
          <w:p w:rsidR="00CF7DC4" w:rsidRPr="00DD4A4C" w:rsidRDefault="00CF7DC4" w:rsidP="004701C4">
            <w:pPr>
              <w:rPr>
                <w:rFonts w:ascii="Lucida Bright" w:hAnsi="Lucida Bright"/>
                <w:sz w:val="20"/>
                <w:szCs w:val="20"/>
              </w:rPr>
            </w:pPr>
            <w:proofErr w:type="gramStart"/>
            <w:r w:rsidRPr="00DD4A4C">
              <w:rPr>
                <w:rFonts w:ascii="Lucida Bright" w:hAnsi="Lucida Bright"/>
                <w:sz w:val="20"/>
                <w:szCs w:val="20"/>
              </w:rPr>
              <w:t xml:space="preserve">T4 ohjata oppilasta </w:t>
            </w:r>
            <w:r w:rsidRPr="00DD4A4C">
              <w:rPr>
                <w:rFonts w:ascii="Lucida Bright" w:hAnsi="Lucida Bright"/>
                <w:color w:val="000000"/>
                <w:sz w:val="20"/>
                <w:szCs w:val="20"/>
              </w:rPr>
              <w:t>tunnistamaan omiin valintoihinsa vaikuttavia tekijöitä sekä</w:t>
            </w:r>
            <w:r w:rsidRPr="00DD4A4C">
              <w:rPr>
                <w:rFonts w:ascii="Lucida Bright" w:hAnsi="Lucida Bright"/>
                <w:sz w:val="20"/>
                <w:szCs w:val="20"/>
              </w:rPr>
              <w:t xml:space="preserve"> suhteuttamaan omaa toimintaansa kykyjensä, edellytystensä ja kiinnostuksensa mukaisesti</w:t>
            </w:r>
            <w:proofErr w:type="gramEnd"/>
          </w:p>
        </w:tc>
        <w:tc>
          <w:tcPr>
            <w:tcW w:w="1418" w:type="dxa"/>
            <w:vAlign w:val="center"/>
          </w:tcPr>
          <w:p w:rsidR="00CF7DC4" w:rsidRPr="00DD4A4C" w:rsidRDefault="00CF7DC4" w:rsidP="004701C4">
            <w:pPr>
              <w:rPr>
                <w:rFonts w:ascii="Lucida Bright" w:hAnsi="Lucida Bright"/>
                <w:sz w:val="20"/>
                <w:szCs w:val="20"/>
              </w:rPr>
            </w:pPr>
            <w:r w:rsidRPr="00DD4A4C">
              <w:rPr>
                <w:rFonts w:ascii="Lucida Bright" w:hAnsi="Lucida Bright"/>
                <w:sz w:val="20"/>
                <w:szCs w:val="20"/>
              </w:rPr>
              <w:t>S2</w:t>
            </w:r>
          </w:p>
        </w:tc>
        <w:tc>
          <w:tcPr>
            <w:tcW w:w="1972" w:type="dxa"/>
            <w:vAlign w:val="center"/>
          </w:tcPr>
          <w:p w:rsidR="00CF7DC4" w:rsidRPr="00DD4A4C" w:rsidRDefault="00CF7DC4"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L3</w:t>
            </w:r>
          </w:p>
        </w:tc>
      </w:tr>
      <w:tr w:rsidR="00CF7DC4" w:rsidRPr="00DD4A4C" w:rsidTr="004701C4">
        <w:tc>
          <w:tcPr>
            <w:tcW w:w="6357" w:type="dxa"/>
          </w:tcPr>
          <w:p w:rsidR="00CF7DC4" w:rsidRPr="00DD4A4C" w:rsidRDefault="00CF7DC4" w:rsidP="004701C4">
            <w:pPr>
              <w:ind w:left="12"/>
              <w:rPr>
                <w:rFonts w:ascii="Lucida Bright" w:hAnsi="Lucida Bright"/>
                <w:b/>
                <w:sz w:val="20"/>
                <w:szCs w:val="20"/>
              </w:rPr>
            </w:pPr>
            <w:r w:rsidRPr="00DD4A4C">
              <w:rPr>
                <w:rFonts w:ascii="Lucida Bright" w:hAnsi="Lucida Bright"/>
                <w:b/>
                <w:sz w:val="20"/>
                <w:szCs w:val="20"/>
              </w:rPr>
              <w:t>Tavoitteiden asettaminen</w:t>
            </w:r>
          </w:p>
        </w:tc>
        <w:tc>
          <w:tcPr>
            <w:tcW w:w="1418" w:type="dxa"/>
            <w:vAlign w:val="center"/>
          </w:tcPr>
          <w:p w:rsidR="00CF7DC4" w:rsidRPr="00DD4A4C" w:rsidRDefault="00CF7DC4" w:rsidP="004701C4">
            <w:pPr>
              <w:rPr>
                <w:rFonts w:ascii="Lucida Bright" w:hAnsi="Lucida Bright"/>
                <w:sz w:val="20"/>
                <w:szCs w:val="20"/>
              </w:rPr>
            </w:pPr>
          </w:p>
        </w:tc>
        <w:tc>
          <w:tcPr>
            <w:tcW w:w="1972" w:type="dxa"/>
            <w:vAlign w:val="center"/>
          </w:tcPr>
          <w:p w:rsidR="00CF7DC4" w:rsidRPr="00DD4A4C" w:rsidRDefault="00CF7DC4" w:rsidP="004701C4">
            <w:pPr>
              <w:autoSpaceDE w:val="0"/>
              <w:autoSpaceDN w:val="0"/>
              <w:adjustRightInd w:val="0"/>
              <w:ind w:left="54"/>
              <w:rPr>
                <w:rFonts w:ascii="Lucida Bright" w:eastAsia="Calibri" w:hAnsi="Lucida Bright" w:cs="Calibri"/>
                <w:color w:val="000000"/>
                <w:sz w:val="20"/>
                <w:szCs w:val="20"/>
              </w:rPr>
            </w:pPr>
          </w:p>
        </w:tc>
      </w:tr>
      <w:tr w:rsidR="00CF7DC4" w:rsidRPr="00DD4A4C" w:rsidTr="004701C4">
        <w:tc>
          <w:tcPr>
            <w:tcW w:w="6357" w:type="dxa"/>
          </w:tcPr>
          <w:p w:rsidR="00CF7DC4" w:rsidRPr="00DD4A4C" w:rsidRDefault="00CF7DC4" w:rsidP="004701C4">
            <w:pPr>
              <w:rPr>
                <w:rFonts w:ascii="Lucida Bright" w:hAnsi="Lucida Bright"/>
                <w:color w:val="000000"/>
                <w:sz w:val="20"/>
                <w:szCs w:val="20"/>
              </w:rPr>
            </w:pPr>
            <w:proofErr w:type="gramStart"/>
            <w:r w:rsidRPr="00DD4A4C">
              <w:rPr>
                <w:rFonts w:ascii="Lucida Bright" w:hAnsi="Lucida Bright"/>
                <w:sz w:val="20"/>
                <w:szCs w:val="20"/>
              </w:rPr>
              <w:t>T5 ohjata oppilaita asettamaan sekä pitkän että lyhyen aikavälin tavoitteita, tekemään niitä koskevia suunnitelmia sekä arvioimaan niiden toteutumista</w:t>
            </w:r>
            <w:proofErr w:type="gramEnd"/>
          </w:p>
        </w:tc>
        <w:tc>
          <w:tcPr>
            <w:tcW w:w="1418" w:type="dxa"/>
            <w:vAlign w:val="center"/>
          </w:tcPr>
          <w:p w:rsidR="00CF7DC4" w:rsidRPr="00DD4A4C" w:rsidRDefault="00CF7DC4" w:rsidP="004701C4">
            <w:pPr>
              <w:rPr>
                <w:rFonts w:ascii="Lucida Bright" w:hAnsi="Lucida Bright"/>
                <w:sz w:val="20"/>
                <w:szCs w:val="20"/>
              </w:rPr>
            </w:pPr>
            <w:r w:rsidRPr="00DD4A4C">
              <w:rPr>
                <w:rFonts w:ascii="Lucida Bright" w:hAnsi="Lucida Bright"/>
                <w:sz w:val="20"/>
                <w:szCs w:val="20"/>
              </w:rPr>
              <w:t>S2, S5</w:t>
            </w:r>
          </w:p>
        </w:tc>
        <w:tc>
          <w:tcPr>
            <w:tcW w:w="1972" w:type="dxa"/>
            <w:vAlign w:val="center"/>
          </w:tcPr>
          <w:p w:rsidR="00CF7DC4" w:rsidRPr="00DD4A4C" w:rsidRDefault="00CF7DC4"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L3</w:t>
            </w:r>
          </w:p>
        </w:tc>
      </w:tr>
      <w:tr w:rsidR="00CF7DC4" w:rsidRPr="00DD4A4C" w:rsidTr="004701C4">
        <w:tc>
          <w:tcPr>
            <w:tcW w:w="6357" w:type="dxa"/>
          </w:tcPr>
          <w:p w:rsidR="00CF7DC4" w:rsidRPr="00DD4A4C" w:rsidRDefault="00CF7DC4" w:rsidP="004701C4">
            <w:pPr>
              <w:ind w:left="12"/>
              <w:rPr>
                <w:rFonts w:ascii="Lucida Bright" w:hAnsi="Lucida Bright"/>
                <w:color w:val="000000"/>
                <w:sz w:val="20"/>
                <w:szCs w:val="20"/>
              </w:rPr>
            </w:pPr>
            <w:r w:rsidRPr="00DD4A4C">
              <w:rPr>
                <w:rFonts w:ascii="Lucida Bright" w:hAnsi="Lucida Bright"/>
                <w:b/>
                <w:color w:val="000000"/>
                <w:sz w:val="20"/>
                <w:szCs w:val="20"/>
              </w:rPr>
              <w:t>Työelämään suuntautuva oppiminen</w:t>
            </w:r>
          </w:p>
        </w:tc>
        <w:tc>
          <w:tcPr>
            <w:tcW w:w="1418" w:type="dxa"/>
            <w:vAlign w:val="center"/>
          </w:tcPr>
          <w:p w:rsidR="00CF7DC4" w:rsidRPr="00DD4A4C" w:rsidRDefault="00CF7DC4" w:rsidP="004701C4">
            <w:pPr>
              <w:rPr>
                <w:rFonts w:ascii="Lucida Bright" w:hAnsi="Lucida Bright"/>
                <w:sz w:val="20"/>
                <w:szCs w:val="20"/>
              </w:rPr>
            </w:pPr>
          </w:p>
        </w:tc>
        <w:tc>
          <w:tcPr>
            <w:tcW w:w="1972" w:type="dxa"/>
            <w:vAlign w:val="center"/>
          </w:tcPr>
          <w:p w:rsidR="00CF7DC4" w:rsidRPr="00DD4A4C" w:rsidRDefault="00CF7DC4" w:rsidP="004701C4">
            <w:pPr>
              <w:autoSpaceDE w:val="0"/>
              <w:autoSpaceDN w:val="0"/>
              <w:adjustRightInd w:val="0"/>
              <w:ind w:left="54"/>
              <w:rPr>
                <w:rFonts w:ascii="Lucida Bright" w:eastAsia="Calibri" w:hAnsi="Lucida Bright" w:cs="Calibri"/>
                <w:color w:val="000000"/>
                <w:sz w:val="20"/>
                <w:szCs w:val="20"/>
              </w:rPr>
            </w:pPr>
          </w:p>
        </w:tc>
      </w:tr>
      <w:tr w:rsidR="00CF7DC4" w:rsidRPr="00DD4A4C" w:rsidTr="004701C4">
        <w:tc>
          <w:tcPr>
            <w:tcW w:w="6357" w:type="dxa"/>
          </w:tcPr>
          <w:p w:rsidR="00CF7DC4" w:rsidRPr="00DD4A4C" w:rsidRDefault="00CF7DC4" w:rsidP="004701C4">
            <w:pPr>
              <w:rPr>
                <w:rFonts w:ascii="Lucida Bright" w:hAnsi="Lucida Bright"/>
                <w:color w:val="000000"/>
                <w:sz w:val="20"/>
                <w:szCs w:val="20"/>
              </w:rPr>
            </w:pPr>
            <w:r w:rsidRPr="00DD4A4C">
              <w:rPr>
                <w:rFonts w:ascii="Lucida Bright" w:hAnsi="Lucida Bright"/>
                <w:sz w:val="20"/>
                <w:szCs w:val="20"/>
              </w:rPr>
              <w:t>T6 auttaa oppilasta ymmärtämään työn merkitys oman elämänsä ja yhteiskunnan kannalta</w:t>
            </w:r>
            <w:r w:rsidRPr="00DD4A4C">
              <w:rPr>
                <w:rFonts w:ascii="Lucida Bright" w:hAnsi="Lucida Bright"/>
                <w:color w:val="000000"/>
                <w:sz w:val="20"/>
                <w:szCs w:val="20"/>
              </w:rPr>
              <w:t xml:space="preserve"> sekä edistää oppilaan taitoa tunnistaa opiskeltavien oppiaineiden merkitys tulevien opintojen sekä työelämässä ja työllistymisessä tarvittavan osaamisen kannalta </w:t>
            </w:r>
          </w:p>
        </w:tc>
        <w:tc>
          <w:tcPr>
            <w:tcW w:w="1418" w:type="dxa"/>
            <w:vAlign w:val="center"/>
          </w:tcPr>
          <w:p w:rsidR="00CF7DC4" w:rsidRPr="00DD4A4C" w:rsidRDefault="00CF7DC4" w:rsidP="004701C4">
            <w:pPr>
              <w:rPr>
                <w:rFonts w:ascii="Lucida Bright" w:hAnsi="Lucida Bright"/>
                <w:sz w:val="20"/>
                <w:szCs w:val="20"/>
              </w:rPr>
            </w:pPr>
            <w:r w:rsidRPr="00DD4A4C">
              <w:rPr>
                <w:rFonts w:ascii="Lucida Bright" w:hAnsi="Lucida Bright"/>
                <w:sz w:val="20"/>
                <w:szCs w:val="20"/>
              </w:rPr>
              <w:t>S2, S3, S5</w:t>
            </w:r>
          </w:p>
        </w:tc>
        <w:tc>
          <w:tcPr>
            <w:tcW w:w="1972" w:type="dxa"/>
            <w:vAlign w:val="center"/>
          </w:tcPr>
          <w:p w:rsidR="00CF7DC4" w:rsidRPr="00DD4A4C" w:rsidRDefault="00CF7DC4"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L6, L7</w:t>
            </w:r>
          </w:p>
        </w:tc>
      </w:tr>
      <w:tr w:rsidR="00CF7DC4" w:rsidRPr="00DD4A4C" w:rsidTr="004701C4">
        <w:tc>
          <w:tcPr>
            <w:tcW w:w="6357" w:type="dxa"/>
          </w:tcPr>
          <w:p w:rsidR="00CF7DC4" w:rsidRPr="00DD4A4C" w:rsidRDefault="00CF7DC4" w:rsidP="004701C4">
            <w:pPr>
              <w:rPr>
                <w:rFonts w:ascii="Lucida Bright" w:hAnsi="Lucida Bright"/>
                <w:color w:val="000000"/>
                <w:sz w:val="20"/>
                <w:szCs w:val="20"/>
              </w:rPr>
            </w:pPr>
            <w:r w:rsidRPr="00DD4A4C">
              <w:rPr>
                <w:rFonts w:ascii="Lucida Bright" w:hAnsi="Lucida Bright"/>
                <w:sz w:val="20"/>
                <w:szCs w:val="20"/>
              </w:rPr>
              <w:t>T7 ohjata oppilasta kehittämään taitoaan arvioida eri työtehtävissä tarvittavaa osaamista, vuorovaikutus- ja viestintätaitoja sekä itselleen sopivia ammattialoja ja vahvistamaan valmiuksia hakea tietoa vaadittavan osaamisen hankkimisesta perusopetuksen jälkeen</w:t>
            </w:r>
            <w:r w:rsidRPr="00DD4A4C">
              <w:rPr>
                <w:rFonts w:ascii="Lucida Bright" w:hAnsi="Lucida Bright"/>
                <w:color w:val="FF0000"/>
                <w:sz w:val="20"/>
                <w:szCs w:val="20"/>
              </w:rPr>
              <w:t xml:space="preserve"> </w:t>
            </w:r>
          </w:p>
        </w:tc>
        <w:tc>
          <w:tcPr>
            <w:tcW w:w="1418" w:type="dxa"/>
            <w:vAlign w:val="center"/>
          </w:tcPr>
          <w:p w:rsidR="00CF7DC4" w:rsidRPr="00DD4A4C" w:rsidRDefault="00CF7DC4" w:rsidP="004701C4">
            <w:pPr>
              <w:rPr>
                <w:rFonts w:ascii="Lucida Bright" w:hAnsi="Lucida Bright"/>
                <w:sz w:val="20"/>
                <w:szCs w:val="20"/>
              </w:rPr>
            </w:pPr>
            <w:r w:rsidRPr="00DD4A4C">
              <w:rPr>
                <w:rFonts w:ascii="Lucida Bright" w:hAnsi="Lucida Bright"/>
                <w:sz w:val="20"/>
                <w:szCs w:val="20"/>
              </w:rPr>
              <w:t>S2, S3, S4, S5</w:t>
            </w:r>
          </w:p>
        </w:tc>
        <w:tc>
          <w:tcPr>
            <w:tcW w:w="1972" w:type="dxa"/>
            <w:vAlign w:val="center"/>
          </w:tcPr>
          <w:p w:rsidR="00CF7DC4" w:rsidRPr="00DD4A4C" w:rsidRDefault="00CF7DC4"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 L5, L6</w:t>
            </w:r>
          </w:p>
        </w:tc>
      </w:tr>
      <w:tr w:rsidR="00CF7DC4" w:rsidRPr="00DD4A4C" w:rsidTr="004701C4">
        <w:tc>
          <w:tcPr>
            <w:tcW w:w="6357" w:type="dxa"/>
          </w:tcPr>
          <w:p w:rsidR="00CF7DC4" w:rsidRPr="00DD4A4C" w:rsidRDefault="00CF7DC4" w:rsidP="004701C4">
            <w:pPr>
              <w:ind w:left="12"/>
              <w:rPr>
                <w:rFonts w:ascii="Lucida Bright" w:hAnsi="Lucida Bright"/>
                <w:sz w:val="20"/>
                <w:szCs w:val="20"/>
              </w:rPr>
            </w:pPr>
            <w:r w:rsidRPr="00DD4A4C">
              <w:rPr>
                <w:rFonts w:ascii="Lucida Bright" w:hAnsi="Lucida Bright"/>
                <w:b/>
                <w:sz w:val="20"/>
                <w:szCs w:val="20"/>
              </w:rPr>
              <w:t>Koulutus- ja työelämätiedon hyödyntäminen omassa urasuunnittelussa</w:t>
            </w:r>
          </w:p>
        </w:tc>
        <w:tc>
          <w:tcPr>
            <w:tcW w:w="1418" w:type="dxa"/>
            <w:vAlign w:val="center"/>
          </w:tcPr>
          <w:p w:rsidR="00CF7DC4" w:rsidRPr="00DD4A4C" w:rsidRDefault="00CF7DC4" w:rsidP="004701C4">
            <w:pPr>
              <w:rPr>
                <w:rFonts w:ascii="Lucida Bright" w:hAnsi="Lucida Bright"/>
                <w:sz w:val="20"/>
                <w:szCs w:val="20"/>
              </w:rPr>
            </w:pPr>
          </w:p>
        </w:tc>
        <w:tc>
          <w:tcPr>
            <w:tcW w:w="1972" w:type="dxa"/>
            <w:vAlign w:val="center"/>
          </w:tcPr>
          <w:p w:rsidR="00CF7DC4" w:rsidRPr="00DD4A4C" w:rsidRDefault="00CF7DC4" w:rsidP="004701C4">
            <w:pPr>
              <w:autoSpaceDE w:val="0"/>
              <w:autoSpaceDN w:val="0"/>
              <w:adjustRightInd w:val="0"/>
              <w:ind w:left="54"/>
              <w:rPr>
                <w:rFonts w:ascii="Lucida Bright" w:eastAsia="Calibri" w:hAnsi="Lucida Bright" w:cs="Calibri"/>
                <w:color w:val="000000"/>
                <w:sz w:val="20"/>
                <w:szCs w:val="20"/>
              </w:rPr>
            </w:pPr>
          </w:p>
        </w:tc>
      </w:tr>
      <w:tr w:rsidR="00CF7DC4" w:rsidRPr="00DD4A4C" w:rsidTr="004701C4">
        <w:tc>
          <w:tcPr>
            <w:tcW w:w="6357" w:type="dxa"/>
          </w:tcPr>
          <w:p w:rsidR="00CF7DC4" w:rsidRPr="00DD4A4C" w:rsidRDefault="00CF7DC4" w:rsidP="004701C4">
            <w:pPr>
              <w:rPr>
                <w:rFonts w:ascii="Lucida Bright" w:hAnsi="Lucida Bright"/>
                <w:sz w:val="20"/>
                <w:szCs w:val="20"/>
              </w:rPr>
            </w:pPr>
            <w:r w:rsidRPr="00DD4A4C">
              <w:rPr>
                <w:rFonts w:ascii="Lucida Bright" w:hAnsi="Lucida Bright"/>
                <w:sz w:val="20"/>
                <w:szCs w:val="20"/>
              </w:rPr>
              <w:t xml:space="preserve">T8 antaa oppilaalle ja huoltajalle tietoa Suomen koulutusjärjestelmän pääpiirteistä ja sen mahdollisuuksista, tukea oppilaan taitoa etsiä koulutus- ja työelämätietoa sekä Suomesta että ulkomailta </w:t>
            </w:r>
          </w:p>
        </w:tc>
        <w:tc>
          <w:tcPr>
            <w:tcW w:w="1418" w:type="dxa"/>
            <w:vAlign w:val="center"/>
          </w:tcPr>
          <w:p w:rsidR="00CF7DC4" w:rsidRPr="00DD4A4C" w:rsidRDefault="00CF7DC4" w:rsidP="004701C4">
            <w:pPr>
              <w:rPr>
                <w:rFonts w:ascii="Lucida Bright" w:hAnsi="Lucida Bright"/>
                <w:sz w:val="20"/>
                <w:szCs w:val="20"/>
              </w:rPr>
            </w:pPr>
            <w:r w:rsidRPr="00DD4A4C">
              <w:rPr>
                <w:rFonts w:ascii="Lucida Bright" w:hAnsi="Lucida Bright"/>
                <w:sz w:val="20"/>
                <w:szCs w:val="20"/>
              </w:rPr>
              <w:t>S4, S5</w:t>
            </w:r>
          </w:p>
        </w:tc>
        <w:tc>
          <w:tcPr>
            <w:tcW w:w="1972" w:type="dxa"/>
            <w:vAlign w:val="center"/>
          </w:tcPr>
          <w:p w:rsidR="00CF7DC4" w:rsidRPr="00DD4A4C" w:rsidRDefault="00CF7DC4"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 L5</w:t>
            </w:r>
          </w:p>
        </w:tc>
      </w:tr>
      <w:tr w:rsidR="00CF7DC4" w:rsidRPr="00DD4A4C" w:rsidTr="004701C4">
        <w:tc>
          <w:tcPr>
            <w:tcW w:w="6357" w:type="dxa"/>
          </w:tcPr>
          <w:p w:rsidR="00CF7DC4" w:rsidRPr="00DD4A4C" w:rsidRDefault="00CF7DC4" w:rsidP="004701C4">
            <w:pPr>
              <w:rPr>
                <w:rFonts w:ascii="Lucida Bright" w:hAnsi="Lucida Bright"/>
                <w:sz w:val="20"/>
                <w:szCs w:val="20"/>
              </w:rPr>
            </w:pPr>
            <w:proofErr w:type="gramStart"/>
            <w:r w:rsidRPr="00DD4A4C">
              <w:rPr>
                <w:rFonts w:ascii="Lucida Bright" w:hAnsi="Lucida Bright"/>
                <w:sz w:val="20"/>
                <w:szCs w:val="20"/>
              </w:rPr>
              <w:t>T9 ohjata oppilasta käyttämään monikanavaisia tieto-, neuvonta- ja ohjauspalveluja sekä arvioimaan eri tietolähteiden kautta saadun tiedon luotettavuutta ja tarkoituksenmukaisuutta urasuunnittelun näkökulmasta</w:t>
            </w:r>
            <w:proofErr w:type="gramEnd"/>
          </w:p>
        </w:tc>
        <w:tc>
          <w:tcPr>
            <w:tcW w:w="1418" w:type="dxa"/>
            <w:vAlign w:val="center"/>
          </w:tcPr>
          <w:p w:rsidR="00CF7DC4" w:rsidRPr="00DD4A4C" w:rsidRDefault="00CF7DC4" w:rsidP="004701C4">
            <w:pPr>
              <w:rPr>
                <w:rFonts w:ascii="Lucida Bright" w:hAnsi="Lucida Bright"/>
                <w:sz w:val="20"/>
                <w:szCs w:val="20"/>
              </w:rPr>
            </w:pPr>
            <w:r w:rsidRPr="00DD4A4C">
              <w:rPr>
                <w:rFonts w:ascii="Lucida Bright" w:hAnsi="Lucida Bright"/>
                <w:sz w:val="20"/>
                <w:szCs w:val="20"/>
              </w:rPr>
              <w:t>S2, S3, S5</w:t>
            </w:r>
          </w:p>
        </w:tc>
        <w:tc>
          <w:tcPr>
            <w:tcW w:w="1972" w:type="dxa"/>
            <w:vAlign w:val="center"/>
          </w:tcPr>
          <w:p w:rsidR="00CF7DC4" w:rsidRPr="00DD4A4C" w:rsidRDefault="00CF7DC4"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 L5, L6</w:t>
            </w:r>
          </w:p>
        </w:tc>
      </w:tr>
      <w:tr w:rsidR="00CF7DC4" w:rsidRPr="00DD4A4C" w:rsidTr="004701C4">
        <w:tc>
          <w:tcPr>
            <w:tcW w:w="6357" w:type="dxa"/>
          </w:tcPr>
          <w:p w:rsidR="00CF7DC4" w:rsidRPr="00DD4A4C" w:rsidRDefault="00CF7DC4" w:rsidP="004701C4">
            <w:pPr>
              <w:rPr>
                <w:rFonts w:ascii="Lucida Bright" w:hAnsi="Lucida Bright"/>
                <w:b/>
                <w:sz w:val="20"/>
                <w:szCs w:val="20"/>
              </w:rPr>
            </w:pPr>
            <w:r w:rsidRPr="00DD4A4C">
              <w:rPr>
                <w:rFonts w:ascii="Lucida Bright" w:hAnsi="Lucida Bright"/>
                <w:b/>
                <w:sz w:val="20"/>
                <w:szCs w:val="20"/>
              </w:rPr>
              <w:t>Monikulttuurisuus ja kansainvälisyys</w:t>
            </w:r>
          </w:p>
        </w:tc>
        <w:tc>
          <w:tcPr>
            <w:tcW w:w="1418" w:type="dxa"/>
            <w:vAlign w:val="center"/>
          </w:tcPr>
          <w:p w:rsidR="00CF7DC4" w:rsidRPr="00DD4A4C" w:rsidRDefault="00CF7DC4" w:rsidP="004701C4">
            <w:pPr>
              <w:autoSpaceDE w:val="0"/>
              <w:autoSpaceDN w:val="0"/>
              <w:adjustRightInd w:val="0"/>
              <w:rPr>
                <w:rFonts w:ascii="Lucida Bright" w:eastAsia="Calibri" w:hAnsi="Lucida Bright" w:cs="Calibri"/>
                <w:color w:val="000000"/>
                <w:sz w:val="20"/>
                <w:szCs w:val="20"/>
              </w:rPr>
            </w:pPr>
          </w:p>
        </w:tc>
        <w:tc>
          <w:tcPr>
            <w:tcW w:w="1972" w:type="dxa"/>
            <w:vAlign w:val="center"/>
          </w:tcPr>
          <w:p w:rsidR="00CF7DC4" w:rsidRPr="00DD4A4C" w:rsidRDefault="00CF7DC4" w:rsidP="004701C4">
            <w:pPr>
              <w:autoSpaceDE w:val="0"/>
              <w:autoSpaceDN w:val="0"/>
              <w:adjustRightInd w:val="0"/>
              <w:ind w:left="54"/>
              <w:rPr>
                <w:rFonts w:ascii="Lucida Bright" w:eastAsia="Calibri" w:hAnsi="Lucida Bright" w:cs="Calibri"/>
                <w:color w:val="000000"/>
                <w:sz w:val="20"/>
                <w:szCs w:val="20"/>
              </w:rPr>
            </w:pPr>
          </w:p>
        </w:tc>
      </w:tr>
      <w:tr w:rsidR="00CF7DC4" w:rsidRPr="00DD4A4C" w:rsidTr="004701C4">
        <w:tc>
          <w:tcPr>
            <w:tcW w:w="6357" w:type="dxa"/>
          </w:tcPr>
          <w:p w:rsidR="00CF7DC4" w:rsidRPr="00DD4A4C" w:rsidRDefault="00CF7DC4" w:rsidP="004701C4">
            <w:pPr>
              <w:rPr>
                <w:rFonts w:ascii="Lucida Bright" w:hAnsi="Lucida Bright"/>
                <w:b/>
                <w:sz w:val="20"/>
                <w:szCs w:val="20"/>
              </w:rPr>
            </w:pPr>
            <w:r w:rsidRPr="00DD4A4C">
              <w:rPr>
                <w:rFonts w:ascii="Lucida Bright" w:hAnsi="Lucida Bright"/>
                <w:sz w:val="20"/>
                <w:szCs w:val="20"/>
              </w:rPr>
              <w:t xml:space="preserve">T10 tukea oppilaan taitoja tunnistaa kulttuuritaustansa sekä kykyä toimia kulttuurienvälisissä kohtaamisissa ja yhteistyötilanteissa, opastaa oppilasta hankkimaan ja </w:t>
            </w:r>
            <w:r w:rsidRPr="00DD4A4C">
              <w:rPr>
                <w:rFonts w:ascii="Lucida Bright" w:hAnsi="Lucida Bright"/>
                <w:sz w:val="20"/>
                <w:szCs w:val="20"/>
              </w:rPr>
              <w:lastRenderedPageBreak/>
              <w:t>omaksumaan tietoa opiskelu- ja työskentelymahdollisuuksista monikansallisissa työympäristöissä sekä ulkomailla</w:t>
            </w:r>
          </w:p>
        </w:tc>
        <w:tc>
          <w:tcPr>
            <w:tcW w:w="1418" w:type="dxa"/>
            <w:vAlign w:val="center"/>
          </w:tcPr>
          <w:p w:rsidR="00CF7DC4" w:rsidRPr="00DD4A4C" w:rsidRDefault="00CF7DC4"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lastRenderedPageBreak/>
              <w:t>S4, S5</w:t>
            </w:r>
          </w:p>
        </w:tc>
        <w:tc>
          <w:tcPr>
            <w:tcW w:w="1972" w:type="dxa"/>
            <w:vAlign w:val="center"/>
          </w:tcPr>
          <w:p w:rsidR="00CF7DC4" w:rsidRPr="00DD4A4C" w:rsidRDefault="00CF7DC4" w:rsidP="004701C4">
            <w:pPr>
              <w:autoSpaceDE w:val="0"/>
              <w:autoSpaceDN w:val="0"/>
              <w:adjustRightInd w:val="0"/>
              <w:ind w:left="54"/>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w:t>
            </w:r>
          </w:p>
        </w:tc>
      </w:tr>
    </w:tbl>
    <w:p w:rsidR="00CF7DC4" w:rsidRPr="00DD4A4C" w:rsidRDefault="00CF7DC4" w:rsidP="00CF7DC4">
      <w:pPr>
        <w:autoSpaceDE w:val="0"/>
        <w:autoSpaceDN w:val="0"/>
        <w:adjustRightInd w:val="0"/>
        <w:spacing w:after="0" w:line="240" w:lineRule="auto"/>
        <w:jc w:val="both"/>
        <w:rPr>
          <w:rFonts w:ascii="Lucida Bright" w:eastAsia="Calibri" w:hAnsi="Lucida Bright" w:cs="Calibri"/>
          <w:color w:val="000000"/>
          <w:sz w:val="20"/>
          <w:szCs w:val="20"/>
        </w:rPr>
      </w:pPr>
    </w:p>
    <w:p w:rsidR="00CF7DC4" w:rsidRPr="00DD4A4C" w:rsidRDefault="00CF7DC4" w:rsidP="00CF7DC4">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Oppilaanohjauksen tavoitteisiin liittyvät keskeiset sisältöalueet vuosiluokilla 7-9</w:t>
      </w:r>
    </w:p>
    <w:p w:rsidR="00CF7DC4" w:rsidRPr="00DD4A4C" w:rsidRDefault="00CF7DC4" w:rsidP="00CF7DC4">
      <w:pPr>
        <w:autoSpaceDE w:val="0"/>
        <w:autoSpaceDN w:val="0"/>
        <w:adjustRightInd w:val="0"/>
        <w:spacing w:after="0"/>
        <w:jc w:val="both"/>
        <w:rPr>
          <w:rFonts w:ascii="Lucida Bright" w:eastAsia="Calibri" w:hAnsi="Lucida Bright" w:cs="Calibri"/>
          <w:color w:val="000000"/>
          <w:sz w:val="20"/>
          <w:szCs w:val="20"/>
        </w:rPr>
      </w:pPr>
    </w:p>
    <w:p w:rsidR="00CF7DC4" w:rsidRPr="00DD4A4C" w:rsidRDefault="00CF7DC4" w:rsidP="00CF7DC4">
      <w:pPr>
        <w:spacing w:after="0"/>
        <w:contextualSpacing/>
        <w:jc w:val="both"/>
        <w:rPr>
          <w:rFonts w:ascii="Lucida Bright" w:hAnsi="Lucida Bright"/>
          <w:sz w:val="20"/>
          <w:szCs w:val="20"/>
        </w:rPr>
      </w:pPr>
      <w:r w:rsidRPr="00DD4A4C">
        <w:rPr>
          <w:rFonts w:ascii="Lucida Bright" w:hAnsi="Lucida Bright"/>
          <w:sz w:val="20"/>
          <w:szCs w:val="20"/>
        </w:rPr>
        <w:t>Sisällöt valitaan siten, että ne tukevat tavoitteiden saavuttamista. Sisältöalueista muodostetaan kokonaisuuksia eri vuosiluokille.</w:t>
      </w:r>
    </w:p>
    <w:p w:rsidR="00CF7DC4" w:rsidRPr="004E3988" w:rsidRDefault="00CF7DC4" w:rsidP="00CF7DC4">
      <w:pPr>
        <w:autoSpaceDE w:val="0"/>
        <w:autoSpaceDN w:val="0"/>
        <w:adjustRightInd w:val="0"/>
        <w:spacing w:after="0"/>
        <w:jc w:val="both"/>
        <w:rPr>
          <w:rFonts w:ascii="Lucida Bright" w:eastAsia="Times New Roman" w:hAnsi="Lucida Bright" w:cs="Times New Roman"/>
          <w:color w:val="000000"/>
          <w:sz w:val="20"/>
          <w:szCs w:val="20"/>
          <w:lang w:eastAsia="fi-FI"/>
        </w:rPr>
      </w:pPr>
    </w:p>
    <w:p w:rsidR="00CF7DC4" w:rsidRPr="00DD4A4C" w:rsidRDefault="00CF7DC4" w:rsidP="00CF7DC4">
      <w:pPr>
        <w:spacing w:after="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b/>
          <w:sz w:val="20"/>
          <w:szCs w:val="20"/>
          <w:lang w:eastAsia="fi-FI"/>
        </w:rPr>
        <w:t xml:space="preserve">S1 Oppiminen ja opiskelu: </w:t>
      </w:r>
      <w:r w:rsidRPr="00DD4A4C">
        <w:rPr>
          <w:rFonts w:ascii="Lucida Bright" w:eastAsia="Times New Roman" w:hAnsi="Lucida Bright" w:cs="Times New Roman"/>
          <w:sz w:val="20"/>
          <w:szCs w:val="20"/>
          <w:lang w:eastAsia="fi-FI"/>
        </w:rPr>
        <w:t>Keskeisinä sisältöalueina oppilaanohjauksessa ovat kouluyhteisössä toimimisen sekä opiskelutaitojen ja oppimaan oppimisen taitojen harjoittelu yhteistyössä muiden oppiaineiden kanssa elinikäisen oppimisen ja yhteisöllisyyden näkökulmista. Oppilaat harjoittelevat asettamaan itselleen opiskeluun liittyviä t</w:t>
      </w:r>
      <w:r w:rsidRPr="00DD4A4C">
        <w:rPr>
          <w:rFonts w:ascii="Lucida Bright" w:hAnsi="Lucida Bright"/>
          <w:sz w:val="20"/>
          <w:szCs w:val="20"/>
        </w:rPr>
        <w:t xml:space="preserve">avoitteita opintojen eri vaiheissa, arvioimaan itsenäisen toiminnan kehittymistä ja tavoitteiden toteutumista sekä ottamaan vastuuta omasta oppimisestaan, opintoihin liittyvien valintojen tekemisestä sekä opintojensa etenemisestä. </w:t>
      </w:r>
    </w:p>
    <w:p w:rsidR="00CF7DC4" w:rsidRPr="00DD4A4C" w:rsidRDefault="00CF7DC4" w:rsidP="00CF7DC4">
      <w:pPr>
        <w:autoSpaceDE w:val="0"/>
        <w:autoSpaceDN w:val="0"/>
        <w:adjustRightInd w:val="0"/>
        <w:spacing w:after="0"/>
        <w:jc w:val="both"/>
        <w:rPr>
          <w:rFonts w:ascii="Lucida Bright" w:eastAsia="Times New Roman" w:hAnsi="Lucida Bright" w:cs="Times New Roman"/>
          <w:color w:val="000000"/>
          <w:sz w:val="20"/>
          <w:szCs w:val="20"/>
          <w:lang w:eastAsia="fi-FI"/>
        </w:rPr>
      </w:pPr>
    </w:p>
    <w:p w:rsidR="00CF7DC4" w:rsidRPr="00DD4A4C" w:rsidRDefault="00CF7DC4" w:rsidP="00CF7DC4">
      <w:pPr>
        <w:spacing w:after="0"/>
        <w:jc w:val="both"/>
        <w:rPr>
          <w:rFonts w:ascii="Lucida Bright" w:hAnsi="Lucida Bright"/>
          <w:sz w:val="20"/>
          <w:szCs w:val="20"/>
        </w:rPr>
      </w:pPr>
      <w:r w:rsidRPr="00DD4A4C">
        <w:rPr>
          <w:rFonts w:ascii="Lucida Bright" w:eastAsia="Times New Roman" w:hAnsi="Lucida Bright" w:cs="Times New Roman"/>
          <w:b/>
          <w:sz w:val="20"/>
          <w:szCs w:val="20"/>
          <w:lang w:eastAsia="fi-FI"/>
        </w:rPr>
        <w:t xml:space="preserve">S2 Itsetuntemus ja elinikäinen urasuunnittelu: </w:t>
      </w:r>
      <w:r w:rsidRPr="00DD4A4C">
        <w:rPr>
          <w:rFonts w:ascii="Lucida Bright" w:eastAsia="Times New Roman" w:hAnsi="Lucida Bright" w:cs="Times New Roman"/>
          <w:sz w:val="20"/>
          <w:szCs w:val="20"/>
          <w:lang w:eastAsia="fi-FI"/>
        </w:rPr>
        <w:t xml:space="preserve">Oppilaanohjauksessa käsitellään sisältöalueita, joiden avulla oppilaat laajentavat itsetuntemustaan ja </w:t>
      </w:r>
      <w:proofErr w:type="spellStart"/>
      <w:r w:rsidRPr="00DD4A4C">
        <w:rPr>
          <w:rFonts w:ascii="Lucida Bright" w:eastAsia="Times New Roman" w:hAnsi="Lucida Bright" w:cs="Times New Roman"/>
          <w:sz w:val="20"/>
          <w:szCs w:val="20"/>
          <w:lang w:eastAsia="fi-FI"/>
        </w:rPr>
        <w:t>itsearviointitaitojaan</w:t>
      </w:r>
      <w:proofErr w:type="spellEnd"/>
      <w:r w:rsidRPr="00DD4A4C">
        <w:rPr>
          <w:rFonts w:ascii="Lucida Bright" w:eastAsia="Times New Roman" w:hAnsi="Lucida Bright" w:cs="Times New Roman"/>
          <w:sz w:val="20"/>
          <w:szCs w:val="20"/>
          <w:lang w:eastAsia="fi-FI"/>
        </w:rPr>
        <w:t>, tulevaisuuden suunnittelu- ja päätöksentekotaitojaan sekä kehittävät taitojaan ratkaista ongelmia tilanteessa, jossa valmista ratkaisua ei ole annettu</w:t>
      </w:r>
      <w:r w:rsidRPr="00DD4A4C">
        <w:rPr>
          <w:rFonts w:ascii="Lucida Bright" w:hAnsi="Lucida Bright"/>
          <w:sz w:val="20"/>
          <w:szCs w:val="20"/>
        </w:rPr>
        <w:t>.</w:t>
      </w:r>
      <w:r w:rsidRPr="00DD4A4C">
        <w:rPr>
          <w:rFonts w:ascii="Lucida Bright" w:eastAsia="Times New Roman" w:hAnsi="Lucida Bright" w:cs="Times New Roman"/>
          <w:sz w:val="20"/>
          <w:szCs w:val="20"/>
          <w:lang w:eastAsia="fi-FI"/>
        </w:rPr>
        <w:t xml:space="preserve"> Harjoitettavat taidot koskevat </w:t>
      </w:r>
      <w:r w:rsidRPr="00DD4A4C">
        <w:rPr>
          <w:rFonts w:ascii="Lucida Bright" w:hAnsi="Lucida Bright"/>
          <w:sz w:val="20"/>
          <w:szCs w:val="20"/>
        </w:rPr>
        <w:t>mm. urasuunnittelu- ja urahallintataitoja, motivaatiota sekä yleisiä elämässä tarvittavia taitoja</w:t>
      </w:r>
      <w:r w:rsidRPr="00DD4A4C">
        <w:rPr>
          <w:rFonts w:ascii="Lucida Bright" w:eastAsia="Times New Roman" w:hAnsi="Lucida Bright" w:cs="Times New Roman"/>
          <w:sz w:val="20"/>
          <w:szCs w:val="20"/>
          <w:lang w:eastAsia="fi-FI"/>
        </w:rPr>
        <w:t xml:space="preserve">. Analysointivalmiuksia sekä omiin valintoihin vaikuttavien tekijöiden tunnistamista harjoitetaan. Tällaisia tekijöitä ovat esimerkiksi </w:t>
      </w:r>
      <w:r w:rsidRPr="00DD4A4C">
        <w:rPr>
          <w:rFonts w:ascii="Lucida Bright" w:hAnsi="Lucida Bright"/>
          <w:sz w:val="20"/>
          <w:szCs w:val="20"/>
        </w:rPr>
        <w:t>arvot ja asenteet, oppilaan taidot sekä sosiaaliset verkostot.</w:t>
      </w:r>
    </w:p>
    <w:p w:rsidR="00CF7DC4" w:rsidRPr="00DD4A4C" w:rsidRDefault="00CF7DC4" w:rsidP="00CF7DC4">
      <w:pPr>
        <w:autoSpaceDE w:val="0"/>
        <w:autoSpaceDN w:val="0"/>
        <w:adjustRightInd w:val="0"/>
        <w:spacing w:after="0"/>
        <w:jc w:val="both"/>
        <w:rPr>
          <w:rFonts w:ascii="Lucida Bright" w:eastAsia="Calibri" w:hAnsi="Lucida Bright" w:cs="Calibri"/>
          <w:color w:val="000000"/>
          <w:sz w:val="20"/>
          <w:szCs w:val="20"/>
        </w:rPr>
      </w:pPr>
    </w:p>
    <w:p w:rsidR="00CF7DC4" w:rsidRPr="00DD4A4C" w:rsidRDefault="00CF7DC4" w:rsidP="00CF7DC4">
      <w:pPr>
        <w:spacing w:after="0"/>
        <w:jc w:val="both"/>
        <w:rPr>
          <w:rFonts w:ascii="Lucida Bright" w:hAnsi="Lucida Bright"/>
          <w:sz w:val="20"/>
          <w:szCs w:val="20"/>
        </w:rPr>
      </w:pPr>
      <w:r w:rsidRPr="00DD4A4C">
        <w:rPr>
          <w:rFonts w:ascii="Lucida Bright" w:eastAsia="Times New Roman" w:hAnsi="Lucida Bright" w:cs="Times New Roman"/>
          <w:b/>
          <w:sz w:val="20"/>
          <w:szCs w:val="20"/>
          <w:lang w:eastAsia="fi-FI"/>
        </w:rPr>
        <w:t xml:space="preserve">S3 Opiskelussa ja työelämässä tarvittavat taidot: </w:t>
      </w:r>
      <w:r w:rsidRPr="00DD4A4C">
        <w:rPr>
          <w:rFonts w:ascii="Lucida Bright" w:hAnsi="Lucida Bright"/>
          <w:sz w:val="20"/>
          <w:szCs w:val="20"/>
        </w:rPr>
        <w:t>Oppilaanohjauksessa tarjotaan oppilaille mahdollisuuksia harjaannuttaa taitojaan toimijana erilaisissa ympäristöissä. Huomiota kiinnitetään monipuolisten opiskelussa ja työelämässä tarvittavien taitojen sekä monikanavaisten vuorovaikutus- ja viestintätaitojen kehittymiseen. Viestintätaitoihin kuuluu myös eri tietolähteiden kautta saadun tiedon luotettavuuden arviointi urasuunnittelun kannalta.</w:t>
      </w:r>
    </w:p>
    <w:p w:rsidR="00CF7DC4" w:rsidRPr="00DD4A4C" w:rsidRDefault="00CF7DC4" w:rsidP="00CF7DC4">
      <w:pPr>
        <w:autoSpaceDE w:val="0"/>
        <w:autoSpaceDN w:val="0"/>
        <w:adjustRightInd w:val="0"/>
        <w:spacing w:after="0"/>
        <w:jc w:val="both"/>
        <w:rPr>
          <w:rFonts w:ascii="Lucida Bright" w:eastAsia="Calibri" w:hAnsi="Lucida Bright" w:cs="Calibri"/>
          <w:sz w:val="20"/>
          <w:szCs w:val="20"/>
        </w:rPr>
      </w:pPr>
    </w:p>
    <w:p w:rsidR="00CF7DC4" w:rsidRPr="00DD4A4C" w:rsidRDefault="00CF7DC4" w:rsidP="00CF7DC4">
      <w:pPr>
        <w:spacing w:after="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b/>
          <w:sz w:val="20"/>
          <w:szCs w:val="20"/>
          <w:lang w:eastAsia="fi-FI"/>
        </w:rPr>
        <w:t xml:space="preserve">S4 Työelämään tutustuminen: </w:t>
      </w:r>
      <w:r w:rsidRPr="00DD4A4C">
        <w:rPr>
          <w:rFonts w:ascii="Lucida Bright" w:eastAsia="Times New Roman" w:hAnsi="Lucida Bright" w:cs="Times New Roman"/>
          <w:sz w:val="20"/>
          <w:szCs w:val="20"/>
          <w:lang w:eastAsia="fi-FI"/>
        </w:rPr>
        <w:t xml:space="preserve">Eri elinkeinoihin, työelämään ja ammattialoihin tutustuminen sekä työn hakemisen harjoittelu lisäävät oppilaiden työelämätietoutta. Samalla oppilaat tutustuvat itseään kiinnostaviin aloihin, ammatteihin ja yrittäjyyteen. Työelämätaitoja harjoitellaan erityisesti työelämään tutustumisjaksoilla (TET), joista saatua kokemusta, tietoa ja palautetta hyödynnetään eri oppiaineiden opiskelussa sekä tulevaisuuden suunnitelmia tehtäessä. Huomiota kiinnitetään työelämän tasa-arvokysymyksiin. </w:t>
      </w:r>
    </w:p>
    <w:p w:rsidR="00CF7DC4" w:rsidRPr="004E3988" w:rsidRDefault="00CF7DC4" w:rsidP="00CF7DC4">
      <w:pPr>
        <w:autoSpaceDE w:val="0"/>
        <w:autoSpaceDN w:val="0"/>
        <w:adjustRightInd w:val="0"/>
        <w:spacing w:after="0"/>
        <w:jc w:val="both"/>
        <w:rPr>
          <w:rFonts w:ascii="Lucida Bright" w:eastAsia="Calibri" w:hAnsi="Lucida Bright" w:cs="Calibri"/>
          <w:sz w:val="20"/>
          <w:szCs w:val="20"/>
        </w:rPr>
      </w:pPr>
    </w:p>
    <w:p w:rsidR="00CF7DC4" w:rsidRPr="00DD4A4C" w:rsidRDefault="00CF7DC4" w:rsidP="00CF7DC4">
      <w:pPr>
        <w:spacing w:after="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b/>
          <w:sz w:val="20"/>
          <w:szCs w:val="20"/>
          <w:lang w:eastAsia="fi-FI"/>
        </w:rPr>
        <w:t xml:space="preserve">S5 Jatko-opinnot ja niihin hakeutuminen: </w:t>
      </w:r>
      <w:r w:rsidRPr="00DD4A4C">
        <w:rPr>
          <w:rFonts w:ascii="Lucida Bright" w:eastAsia="Times New Roman" w:hAnsi="Lucida Bright" w:cs="Times New Roman"/>
          <w:sz w:val="20"/>
          <w:szCs w:val="20"/>
          <w:lang w:eastAsia="fi-FI"/>
        </w:rPr>
        <w:t>Oppilaiden jatko-opintojen ja tulevaisuuden suunnittelun taitojen kehittyminen on jatkumo, jota syvennetään oppilaanohjauksen sisällöissä koko perusopetuksen ajan. Oppilaanohjauksessa oppilaat tutustuvat Suomen koulutusjärjestelmän tarjoamiin erilaisiin jatko-opintomahdollisuuksiin ja oppivat etsimään tarkempaa tietoa jatko-opinnoista sekä niihin hakeutumisesta sekä hyödyntämään eri tieto-, neuvonta- ja ohjauspalveluita.</w:t>
      </w:r>
    </w:p>
    <w:p w:rsidR="00CF7DC4" w:rsidRPr="00DD4A4C" w:rsidRDefault="00CF7DC4" w:rsidP="00CF7DC4">
      <w:pPr>
        <w:autoSpaceDE w:val="0"/>
        <w:autoSpaceDN w:val="0"/>
        <w:adjustRightInd w:val="0"/>
        <w:spacing w:after="0"/>
        <w:jc w:val="both"/>
        <w:rPr>
          <w:rFonts w:ascii="Lucida Bright" w:eastAsia="Calibri" w:hAnsi="Lucida Bright" w:cs="Calibri"/>
          <w:b/>
          <w:color w:val="000000"/>
          <w:sz w:val="20"/>
          <w:szCs w:val="20"/>
        </w:rPr>
      </w:pPr>
    </w:p>
    <w:p w:rsidR="00CF7DC4" w:rsidRPr="00DD4A4C" w:rsidRDefault="00CF7DC4" w:rsidP="00CF7DC4">
      <w:pPr>
        <w:autoSpaceDE w:val="0"/>
        <w:autoSpaceDN w:val="0"/>
        <w:adjustRightInd w:val="0"/>
        <w:spacing w:after="0"/>
        <w:jc w:val="both"/>
        <w:rPr>
          <w:rFonts w:ascii="Lucida Bright" w:eastAsia="Calibri" w:hAnsi="Lucida Bright" w:cs="Calibri"/>
          <w:b/>
          <w:color w:val="000000"/>
          <w:sz w:val="20"/>
          <w:szCs w:val="20"/>
        </w:rPr>
      </w:pPr>
      <w:bookmarkStart w:id="3" w:name="_GoBack"/>
      <w:bookmarkEnd w:id="3"/>
      <w:r w:rsidRPr="00DD4A4C">
        <w:rPr>
          <w:rFonts w:ascii="Lucida Bright" w:eastAsia="Calibri" w:hAnsi="Lucida Bright" w:cs="Calibri"/>
          <w:b/>
          <w:color w:val="000000"/>
          <w:sz w:val="20"/>
          <w:szCs w:val="20"/>
        </w:rPr>
        <w:t xml:space="preserve">Oppilaanohjauksen oppimisympäristöihin ja työtapoihin liittyvät tavoitteet vuosiluokilla 7-9 </w:t>
      </w:r>
    </w:p>
    <w:p w:rsidR="00CF7DC4" w:rsidRPr="00DD4A4C" w:rsidRDefault="00CF7DC4" w:rsidP="00CF7DC4">
      <w:pPr>
        <w:spacing w:after="0"/>
        <w:ind w:left="1418"/>
        <w:jc w:val="both"/>
        <w:rPr>
          <w:rFonts w:ascii="Lucida Bright" w:eastAsia="Times New Roman" w:hAnsi="Lucida Bright" w:cs="Times New Roman"/>
          <w:sz w:val="20"/>
          <w:szCs w:val="20"/>
          <w:lang w:eastAsia="fi-FI"/>
        </w:rPr>
      </w:pPr>
    </w:p>
    <w:p w:rsidR="00CF7DC4" w:rsidRPr="00DD4A4C" w:rsidRDefault="00CF7DC4" w:rsidP="00CF7DC4">
      <w:pPr>
        <w:spacing w:after="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Oppilaanohjauksen työtapoja käytetään monipuolisesti oppilaiden yksilölliset sekä ryhmäkohtaiset tarpeet ja valmiudet huomioiden. Ohjausmuotoina ovat yksilöllisiin kysymyksiin syventyvä henkilökohtainen ohjaus, pienryhmäohjaus ja luokkamuotoinen ohjaus. Ryhmiä muodostetaan joustavasti ohjauksen sisältö ja vertaistuen mahdollisuudet huomioiden. Henkilökohtaisessa ohjauksessa oppilaalla on mahdollisuus keskustella opintoihinsa, koulutus- ja ammatinvalintoihinsa sekä elämäntilanteeseensa liittyvistä kysymyksistä. Pienryhmäohjauksessa oppilas oppii ryhmässä käsittelemään kaikille yhteisiä tai kunkin ryhmään osallistuvan oppilaan </w:t>
      </w:r>
      <w:r w:rsidRPr="00DD4A4C">
        <w:rPr>
          <w:rFonts w:ascii="Lucida Bright" w:eastAsia="Times New Roman" w:hAnsi="Lucida Bright" w:cs="Times New Roman"/>
          <w:sz w:val="20"/>
          <w:szCs w:val="20"/>
          <w:lang w:eastAsia="fi-FI"/>
        </w:rPr>
        <w:lastRenderedPageBreak/>
        <w:t>henkilökohtaisia, muiden oppilaiden kanssa jaettavissa olevia ohjauksellisia kysymyksiä. Ohjauksen jatkumo turvataan tarjoamalla oppilaanohjausta kaikilla luokkatasoilla. Huoltajalle järjestetään tarvittaessa tilaisuuksia neuvotella oppilaan opiskeluun ja valintoihin liittyvistä kysymyksistä opettajan, opinto-ohjaajan, oppilaan ja huoltajan yhteisissä tapaamisissa.</w:t>
      </w:r>
    </w:p>
    <w:p w:rsidR="00CF7DC4" w:rsidRPr="00DD4A4C" w:rsidRDefault="00CF7DC4" w:rsidP="00CF7DC4">
      <w:pPr>
        <w:spacing w:after="0"/>
        <w:jc w:val="both"/>
        <w:rPr>
          <w:rFonts w:ascii="Lucida Bright" w:eastAsia="Times New Roman" w:hAnsi="Lucida Bright" w:cs="Times New Roman"/>
          <w:sz w:val="20"/>
          <w:szCs w:val="20"/>
          <w:lang w:eastAsia="fi-FI"/>
        </w:rPr>
      </w:pPr>
    </w:p>
    <w:p w:rsidR="00CF7DC4" w:rsidRPr="00DD4A4C" w:rsidRDefault="00CF7DC4" w:rsidP="00CF7DC4">
      <w:pPr>
        <w:spacing w:after="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Oppimisympäristöinä hyödynnetään koulun ja verkkoympäristöjen rinnalla lähiympäristöä ja työelämää. Oppilaalle tulee järjestää perusopetuksen 7-9 vuosiluokkien aikana työelämään tutustumisjaksoja (TET) koulutus- ja ammatinvalintojensa perustaksi ja työn arvostuksen lisäämiseksi. Oppilaan tulee voida hankkia omakohtaisia kokemuksia työelämästä ja ammateista aidossa työympäristössä. Työelämään tutustumisen yhteydessä oppilaalle tulee järjestää mahdollisuus arvioida hankkimiaan tietoja ja kokemuksia. Työelämään tutustumista toteutetaan yhdessä muiden oppiaineiden kanssa hyödyntäen niiden oppisisältöjä ja työtapoja.</w:t>
      </w:r>
    </w:p>
    <w:p w:rsidR="00CF7DC4" w:rsidRPr="00DD4A4C" w:rsidRDefault="00CF7DC4" w:rsidP="00CF7DC4">
      <w:pPr>
        <w:autoSpaceDE w:val="0"/>
        <w:autoSpaceDN w:val="0"/>
        <w:adjustRightInd w:val="0"/>
        <w:spacing w:after="0"/>
        <w:jc w:val="both"/>
        <w:rPr>
          <w:rFonts w:ascii="Lucida Bright" w:eastAsia="Calibri" w:hAnsi="Lucida Bright" w:cs="Calibri"/>
          <w:b/>
          <w:color w:val="000000"/>
          <w:sz w:val="20"/>
          <w:szCs w:val="20"/>
        </w:rPr>
      </w:pPr>
    </w:p>
    <w:p w:rsidR="00CF7DC4" w:rsidRPr="00DD4A4C" w:rsidRDefault="00CF7DC4" w:rsidP="00CF7DC4">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Ohjaus, eriyttäminen ja tuki oppilaanohjauksessa vuosiluokilla 7-9 </w:t>
      </w:r>
    </w:p>
    <w:p w:rsidR="00CF7DC4" w:rsidRPr="00DD4A4C" w:rsidRDefault="00CF7DC4" w:rsidP="00CF7DC4">
      <w:pPr>
        <w:autoSpaceDE w:val="0"/>
        <w:autoSpaceDN w:val="0"/>
        <w:adjustRightInd w:val="0"/>
        <w:spacing w:after="0"/>
        <w:jc w:val="both"/>
        <w:rPr>
          <w:rFonts w:ascii="Lucida Bright" w:eastAsia="Calibri" w:hAnsi="Lucida Bright" w:cs="Calibri"/>
          <w:b/>
          <w:color w:val="000000"/>
          <w:sz w:val="20"/>
          <w:szCs w:val="20"/>
        </w:rPr>
      </w:pPr>
    </w:p>
    <w:p w:rsidR="00CF7DC4" w:rsidRPr="00DD4A4C" w:rsidRDefault="00CF7DC4" w:rsidP="00CF7DC4">
      <w:pPr>
        <w:spacing w:after="0"/>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Oppilaanohjauksessa huomioidaan jokaisen oppilaan yksilölliset lähtökohdat ja tarpeet. Ohjausta eriytetään ottamalla huomioon oppilaiden henkilökohtaiset tavoitteet, kokemukset, harrastukset, kiinnostuksen kohteet, osaamisalueet sekä elämäntilanteeseen vaikuttavat tekijät. Keskeistä on eri toimijoiden yhteistyö erityisesti opiskeluun kuuluvien siirtymä- ja nivelvaiheiden ohjauksessa. </w:t>
      </w:r>
      <w:proofErr w:type="spellStart"/>
      <w:r w:rsidRPr="00DD4A4C">
        <w:rPr>
          <w:rFonts w:ascii="Lucida Bright" w:eastAsia="Times New Roman" w:hAnsi="Lucida Bright" w:cs="Times New Roman"/>
          <w:sz w:val="20"/>
          <w:szCs w:val="20"/>
          <w:lang w:eastAsia="fi-FI"/>
        </w:rPr>
        <w:t>Moniammatillista</w:t>
      </w:r>
      <w:proofErr w:type="spellEnd"/>
      <w:r w:rsidRPr="00DD4A4C">
        <w:rPr>
          <w:rFonts w:ascii="Lucida Bright" w:eastAsia="Times New Roman" w:hAnsi="Lucida Bright" w:cs="Times New Roman"/>
          <w:sz w:val="20"/>
          <w:szCs w:val="20"/>
          <w:lang w:eastAsia="fi-FI"/>
        </w:rPr>
        <w:t xml:space="preserve"> ja -hallinnollista yhteistyötä tehdään erityisesti tukea tarvitsevien oppilaiden ja koulutuksen ulkopuolelle jäämässä olevien nuorten opintojen jatkumisen turvaamisessa.</w:t>
      </w:r>
    </w:p>
    <w:p w:rsidR="00CF7DC4" w:rsidRPr="00DD4A4C" w:rsidRDefault="00CF7DC4" w:rsidP="00CF7DC4">
      <w:pPr>
        <w:spacing w:after="0"/>
        <w:jc w:val="both"/>
        <w:rPr>
          <w:rFonts w:ascii="Lucida Bright" w:eastAsia="Times New Roman" w:hAnsi="Lucida Bright" w:cs="Times New Roman"/>
          <w:sz w:val="20"/>
          <w:szCs w:val="20"/>
          <w:lang w:eastAsia="fi-FI"/>
        </w:rPr>
      </w:pPr>
    </w:p>
    <w:p w:rsidR="00CF7DC4" w:rsidRPr="00DD4A4C" w:rsidRDefault="00CF7DC4" w:rsidP="00CF7DC4">
      <w:pPr>
        <w:spacing w:after="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Tukea tarvitsevan oppilaan kohdalla jatko-opintoihin liittyvä ohjaus aloitetaan riittävän varhain. Jatko-opintoja suunnitellaan yhteistyössä oppilaan, hänen huoltajansa, sekä tarvittaessa vastaanottavan oppilaitoksen ja peruskoulun edustajien kesken. Suunnittelussa otetaan huomioon oppilaan yksilölliset taipumukset, tuen tarve ja koulutuksen mahdollistamat työllistymisnäkymät. Oppilaalle ja hänen huoltajalleen tarjotaan mahdollisuuksia tutustua oppilaalle soveltuviin perusopetuksen jälkeisiä opintoja järjestäviin oppilaitoksiin. Oppilaalle ja huoltajalle annetaan riittävästi tietoa tuen jatkumisen mahdollisuuksista perusopetuksen jälkeisissä opinnoissa sekä muista tukimuodoista. </w:t>
      </w:r>
    </w:p>
    <w:p w:rsidR="00CF7DC4" w:rsidRPr="00DD4A4C" w:rsidRDefault="00CF7DC4" w:rsidP="00CF7DC4">
      <w:pPr>
        <w:autoSpaceDE w:val="0"/>
        <w:autoSpaceDN w:val="0"/>
        <w:adjustRightInd w:val="0"/>
        <w:spacing w:after="0"/>
        <w:jc w:val="both"/>
        <w:rPr>
          <w:rFonts w:ascii="Lucida Bright" w:eastAsia="Calibri" w:hAnsi="Lucida Bright" w:cs="Calibri"/>
          <w:b/>
          <w:color w:val="000000"/>
          <w:sz w:val="20"/>
          <w:szCs w:val="20"/>
        </w:rPr>
      </w:pPr>
    </w:p>
    <w:p w:rsidR="00CF7DC4" w:rsidRPr="00DD4A4C" w:rsidRDefault="00CF7DC4" w:rsidP="00CF7DC4">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Oppilaan oppimisen arviointi oppilaanohjauksessa vuosiluokilla 7-9 </w:t>
      </w:r>
    </w:p>
    <w:p w:rsidR="00CF7DC4" w:rsidRPr="00DD4A4C" w:rsidRDefault="00CF7DC4" w:rsidP="00CF7DC4">
      <w:pPr>
        <w:spacing w:after="0"/>
        <w:ind w:left="1418"/>
        <w:jc w:val="both"/>
        <w:rPr>
          <w:rFonts w:ascii="Lucida Bright" w:eastAsia="Times New Roman" w:hAnsi="Lucida Bright" w:cs="Times New Roman"/>
          <w:bCs/>
          <w:sz w:val="20"/>
          <w:szCs w:val="20"/>
          <w:lang w:eastAsia="fi-FI"/>
        </w:rPr>
      </w:pPr>
    </w:p>
    <w:p w:rsidR="00CF7DC4" w:rsidRPr="00DD4A4C" w:rsidRDefault="00CF7DC4" w:rsidP="00CF7DC4">
      <w:pPr>
        <w:spacing w:after="0"/>
        <w:jc w:val="both"/>
        <w:rPr>
          <w:rFonts w:ascii="Lucida Bright" w:eastAsia="Times New Roman" w:hAnsi="Lucida Bright" w:cs="Times New Roman"/>
          <w:bCs/>
          <w:sz w:val="20"/>
          <w:szCs w:val="20"/>
          <w:lang w:eastAsia="fi-FI"/>
        </w:rPr>
      </w:pPr>
      <w:r w:rsidRPr="00DD4A4C">
        <w:rPr>
          <w:rFonts w:ascii="Lucida Bright" w:eastAsia="Times New Roman" w:hAnsi="Lucida Bright" w:cs="Times New Roman"/>
          <w:bCs/>
          <w:sz w:val="20"/>
          <w:szCs w:val="20"/>
          <w:lang w:eastAsia="fi-FI"/>
        </w:rPr>
        <w:t xml:space="preserve">Oppilaanohjauksesta ei anneta arvosanaa kuten muista oppiaineista. Oppilaanohjauksessa arviointi perustuu oppilaiden </w:t>
      </w:r>
      <w:proofErr w:type="spellStart"/>
      <w:r w:rsidRPr="00DD4A4C">
        <w:rPr>
          <w:rFonts w:ascii="Lucida Bright" w:eastAsia="Times New Roman" w:hAnsi="Lucida Bright" w:cs="Times New Roman"/>
          <w:bCs/>
          <w:sz w:val="20"/>
          <w:szCs w:val="20"/>
          <w:lang w:eastAsia="fi-FI"/>
        </w:rPr>
        <w:t>itsearviointiin</w:t>
      </w:r>
      <w:proofErr w:type="spellEnd"/>
      <w:r w:rsidRPr="00DD4A4C">
        <w:rPr>
          <w:rFonts w:ascii="Lucida Bright" w:eastAsia="Times New Roman" w:hAnsi="Lucida Bright" w:cs="Times New Roman"/>
          <w:bCs/>
          <w:sz w:val="20"/>
          <w:szCs w:val="20"/>
          <w:lang w:eastAsia="fi-FI"/>
        </w:rPr>
        <w:t xml:space="preserve"> sekä vuorovaikutteiseen, ohjaavaan ja kannustavaan palautteeseen eri ohjaustoimien yhteydessä. </w:t>
      </w:r>
    </w:p>
    <w:p w:rsidR="00CF7DC4" w:rsidRPr="00DD4A4C" w:rsidRDefault="00CF7DC4" w:rsidP="00CF7DC4">
      <w:pPr>
        <w:spacing w:after="0"/>
        <w:jc w:val="both"/>
        <w:rPr>
          <w:rFonts w:ascii="Lucida Bright" w:eastAsia="Times New Roman" w:hAnsi="Lucida Bright" w:cs="Times New Roman"/>
          <w:bCs/>
          <w:sz w:val="20"/>
          <w:szCs w:val="20"/>
          <w:lang w:eastAsia="fi-FI"/>
        </w:rPr>
      </w:pPr>
    </w:p>
    <w:p w:rsidR="00CF7DC4" w:rsidRPr="00DD4A4C" w:rsidRDefault="00CF7DC4" w:rsidP="00CF7DC4">
      <w:pPr>
        <w:spacing w:after="0"/>
        <w:jc w:val="both"/>
        <w:rPr>
          <w:rFonts w:ascii="Lucida Bright" w:eastAsia="Times New Roman" w:hAnsi="Lucida Bright" w:cs="Times New Roman"/>
          <w:sz w:val="20"/>
          <w:szCs w:val="20"/>
          <w:lang w:eastAsia="fi-FI"/>
        </w:rPr>
      </w:pPr>
      <w:r w:rsidRPr="00DD4A4C">
        <w:rPr>
          <w:rFonts w:ascii="Lucida Bright" w:eastAsia="Times New Roman" w:hAnsi="Lucida Bright" w:cs="Times New Roman"/>
          <w:sz w:val="20"/>
          <w:szCs w:val="20"/>
          <w:lang w:eastAsia="fi-FI"/>
        </w:rPr>
        <w:t xml:space="preserve">Oppilaat pohtivat yhdessä opettajan kanssa ja oppivat arvioimaan valmiuksiaan, osaamistaan ja taitojaan, toimintakykyään, toimijuuttaan ja voimavarojaan, ohjaus- ja tuentarpeensa määrää ja laatua sekä ryhmätyö- ja vuorovaikutustaitojaan. Oppilaita ohjataan tunnistamaan arvojen, uskomusten ja itselleen merkittävien ihmisten vaikutusta valintoihin ja päätöksiin. He harjaantuvat arvioimaan tiedonhankinta-, tieto- ja viestintäteknologian taitojaan koulutus- ja työelämätiedon hankkimisessa. Oppilaita kannustetaan kiinnittämään huomiota myös taitoonsa tunnistaa eri tietolähteiden luotettavuutta ja tarkoituksenmukaisuutta. Oppilaita ohjataan tiedostamaan erilaisten </w:t>
      </w:r>
      <w:proofErr w:type="spellStart"/>
      <w:r w:rsidRPr="00DD4A4C">
        <w:rPr>
          <w:rFonts w:ascii="Lucida Bright" w:eastAsia="Times New Roman" w:hAnsi="Lucida Bright" w:cs="Times New Roman"/>
          <w:sz w:val="20"/>
          <w:szCs w:val="20"/>
          <w:lang w:eastAsia="fi-FI"/>
        </w:rPr>
        <w:t>itsearviointimenetelmien</w:t>
      </w:r>
      <w:proofErr w:type="spellEnd"/>
      <w:r w:rsidRPr="00DD4A4C">
        <w:rPr>
          <w:rFonts w:ascii="Lucida Bright" w:eastAsia="Times New Roman" w:hAnsi="Lucida Bright" w:cs="Times New Roman"/>
          <w:sz w:val="20"/>
          <w:szCs w:val="20"/>
          <w:lang w:eastAsia="fi-FI"/>
        </w:rPr>
        <w:t xml:space="preserve"> ja -välineiden taustat sekä tunnistamaan niiden käyttömahdollisuuksia omassa urasuunnittelussaan. Opettajan tuella oppilaat oppivat löytämään tuki- ja ohjauspalveluita tarjoavat tahot koulussa ja yhteiskunnassa sekä kehittävät taitoaan hakea tarvitsemiaan palveluita.</w:t>
      </w:r>
    </w:p>
    <w:p w:rsidR="00CF7DC4" w:rsidRPr="00DD4A4C" w:rsidRDefault="00CF7DC4" w:rsidP="00CF7DC4">
      <w:pPr>
        <w:rPr>
          <w:rFonts w:ascii="Lucida Bright" w:hAnsi="Lucida Bright"/>
          <w:sz w:val="20"/>
          <w:szCs w:val="20"/>
        </w:rPr>
      </w:pPr>
    </w:p>
    <w:p w:rsidR="00CF7DC4" w:rsidRPr="00DD4A4C" w:rsidRDefault="00CF7DC4" w:rsidP="00CF7DC4">
      <w:pPr>
        <w:autoSpaceDE w:val="0"/>
        <w:autoSpaceDN w:val="0"/>
        <w:adjustRightInd w:val="0"/>
        <w:spacing w:after="0" w:line="240" w:lineRule="auto"/>
        <w:jc w:val="both"/>
        <w:rPr>
          <w:rFonts w:ascii="Lucida Bright" w:eastAsia="Calibri" w:hAnsi="Lucida Bright" w:cs="Calibri"/>
          <w:b/>
          <w:color w:val="000000"/>
          <w:sz w:val="20"/>
          <w:szCs w:val="20"/>
        </w:rPr>
      </w:pPr>
    </w:p>
    <w:p w:rsidR="00CF7DC4" w:rsidRPr="0042523F" w:rsidRDefault="00CF7DC4" w:rsidP="00CF7DC4">
      <w:pPr>
        <w:pStyle w:val="Otsikko3"/>
        <w:rPr>
          <w:rFonts w:ascii="Lucida Bright" w:eastAsia="Times New Roman" w:hAnsi="Lucida Bright"/>
          <w:i/>
          <w:iCs/>
          <w:color w:val="auto"/>
          <w:sz w:val="24"/>
          <w:szCs w:val="24"/>
          <w:lang w:eastAsia="fi-FI"/>
        </w:rPr>
      </w:pPr>
      <w:bookmarkStart w:id="4" w:name="_Toc452985676"/>
      <w:r w:rsidRPr="0042523F">
        <w:rPr>
          <w:rFonts w:ascii="Lucida Bright" w:eastAsia="Times New Roman" w:hAnsi="Lucida Bright"/>
          <w:i/>
          <w:color w:val="auto"/>
          <w:sz w:val="24"/>
          <w:szCs w:val="24"/>
          <w:lang w:eastAsia="fi-FI"/>
        </w:rPr>
        <w:lastRenderedPageBreak/>
        <w:t>Porin kaupunki</w:t>
      </w:r>
      <w:bookmarkEnd w:id="4"/>
    </w:p>
    <w:p w:rsidR="00CF7DC4" w:rsidRPr="003046B5" w:rsidRDefault="00CF7DC4" w:rsidP="00CF7DC4">
      <w:pPr>
        <w:spacing w:after="0"/>
        <w:jc w:val="both"/>
        <w:rPr>
          <w:rFonts w:ascii="Lucida Bright" w:eastAsia="Times New Roman" w:hAnsi="Lucida Bright" w:cs="Times New Roman"/>
          <w:i/>
          <w:sz w:val="20"/>
          <w:szCs w:val="20"/>
          <w:lang w:eastAsia="fi-FI"/>
        </w:rPr>
      </w:pPr>
    </w:p>
    <w:p w:rsidR="00CF7DC4" w:rsidRPr="003046B5" w:rsidRDefault="00CF7DC4" w:rsidP="00CF7DC4">
      <w:pPr>
        <w:jc w:val="both"/>
        <w:rPr>
          <w:rFonts w:ascii="Lucida Bright" w:hAnsi="Lucida Bright"/>
          <w:i/>
          <w:sz w:val="20"/>
          <w:szCs w:val="20"/>
        </w:rPr>
      </w:pPr>
      <w:r w:rsidRPr="003046B5">
        <w:rPr>
          <w:rFonts w:ascii="Lucida Bright" w:hAnsi="Lucida Bright"/>
          <w:i/>
          <w:sz w:val="20"/>
          <w:szCs w:val="20"/>
        </w:rPr>
        <w:t>Oppilaanohjauksen keskeisenä tavoitteena on tukea oppilaan kasvua ja kehitystä niin, että hän pystyy kehittämään omia opiskeluvalmiuksiaan, tekemään omista lähtökohdistaan omien vahvuuksien kautta suunnitelmia tulevaisuutta varten ja oppilaalla on kattava tietopohja omien ratkaisujensa tueksi. Ohjauksen avulla oppilas kykenee rakentamaan pitkäjänteistä opintopolkua, joka vastaa nykypäivän työelämän haasteisiin.</w:t>
      </w:r>
    </w:p>
    <w:p w:rsidR="00CF7DC4" w:rsidRPr="003046B5" w:rsidRDefault="00CF7DC4" w:rsidP="00CF7DC4">
      <w:pPr>
        <w:jc w:val="both"/>
        <w:rPr>
          <w:rFonts w:ascii="Lucida Bright" w:hAnsi="Lucida Bright"/>
          <w:i/>
          <w:sz w:val="20"/>
          <w:szCs w:val="20"/>
        </w:rPr>
      </w:pPr>
      <w:r w:rsidRPr="003046B5">
        <w:rPr>
          <w:rFonts w:ascii="Lucida Bright" w:hAnsi="Lucida Bright"/>
          <w:i/>
          <w:sz w:val="20"/>
          <w:szCs w:val="20"/>
        </w:rPr>
        <w:t>Oppilaalla on mahdollisuus saada henkilökohtaista yksilöohjausta yläkoulun ajan. Yksilöohjauksessa oppilaalla on mahdollista keskustella oppilaanohjaajan kanssa yläkouluopintoihin, jatko-opintoihin ja ammatinvalintaan liittyvissä asioissa, sekä yleisesti elämänhallintaan liittyvissä asioissa.</w:t>
      </w:r>
    </w:p>
    <w:p w:rsidR="00CF7DC4" w:rsidRPr="003046B5" w:rsidRDefault="00CF7DC4" w:rsidP="00CF7DC4">
      <w:pPr>
        <w:jc w:val="both"/>
        <w:rPr>
          <w:rFonts w:ascii="Lucida Bright" w:hAnsi="Lucida Bright"/>
          <w:i/>
          <w:sz w:val="20"/>
          <w:szCs w:val="20"/>
        </w:rPr>
      </w:pPr>
      <w:r w:rsidRPr="003046B5">
        <w:rPr>
          <w:rFonts w:ascii="Lucida Bright" w:hAnsi="Lucida Bright"/>
          <w:i/>
          <w:sz w:val="20"/>
          <w:szCs w:val="20"/>
        </w:rPr>
        <w:t>Yläkoulun aikana oppilas osallistuu luokkamuotoiseen ohjaukseen, jossa tavoitteena on oppia muodostamaan kokonaisvaltainen kuva siitä, mitä jokaisen oppilaan henkilökohtainen opintopolku voi pitää sisällään. Tähän kuuluu ensisijaisesti oma itsetuntemus, opiskelumenetelmät, tiedonhakutaidot, Suomen koulutusjärjestelmä ja työelämätietoisuus.</w:t>
      </w:r>
    </w:p>
    <w:p w:rsidR="00CF7DC4" w:rsidRPr="003046B5" w:rsidRDefault="00CF7DC4" w:rsidP="00CF7DC4">
      <w:pPr>
        <w:jc w:val="both"/>
        <w:rPr>
          <w:rFonts w:ascii="Lucida Bright" w:hAnsi="Lucida Bright"/>
          <w:i/>
          <w:sz w:val="20"/>
          <w:szCs w:val="20"/>
        </w:rPr>
      </w:pPr>
      <w:r w:rsidRPr="003046B5">
        <w:rPr>
          <w:rFonts w:ascii="Lucida Bright" w:hAnsi="Lucida Bright"/>
          <w:i/>
          <w:sz w:val="20"/>
          <w:szCs w:val="20"/>
        </w:rPr>
        <w:t>Oppilaanohjauksella pyritään tukemaan siirtymistä toisen asteen opintoihin. Oppilaalla on mahdollista tutustua toisen asteen oppilaitoksiin oppilaitoksissa ja oppilaitokset esittelevät toimintaansa kouluilla. Oppilaanohjaajat tekevät yhteistyötä toisen asteen oppilaitosten kanssa, jonka tavoitteena on mahdollisimman sujuva siirtyminen eteenpäin opiskeluiden eri nivelvaiheissa.</w:t>
      </w:r>
    </w:p>
    <w:p w:rsidR="00CF7DC4" w:rsidRPr="003046B5" w:rsidRDefault="00CF7DC4" w:rsidP="00CF7DC4">
      <w:pPr>
        <w:jc w:val="both"/>
        <w:rPr>
          <w:rFonts w:ascii="Lucida Bright" w:hAnsi="Lucida Bright"/>
          <w:i/>
          <w:sz w:val="20"/>
          <w:szCs w:val="20"/>
        </w:rPr>
      </w:pPr>
      <w:r w:rsidRPr="003046B5">
        <w:rPr>
          <w:rFonts w:ascii="Lucida Bright" w:hAnsi="Lucida Bright"/>
          <w:i/>
          <w:sz w:val="20"/>
          <w:szCs w:val="20"/>
        </w:rPr>
        <w:t xml:space="preserve">Yläkoulun aikana oppilaat osallistuvat </w:t>
      </w:r>
      <w:proofErr w:type="spellStart"/>
      <w:r w:rsidRPr="003046B5">
        <w:rPr>
          <w:rFonts w:ascii="Lucida Bright" w:hAnsi="Lucida Bright"/>
          <w:i/>
          <w:sz w:val="20"/>
          <w:szCs w:val="20"/>
        </w:rPr>
        <w:t>tet-harjoitteluun</w:t>
      </w:r>
      <w:proofErr w:type="spellEnd"/>
      <w:r w:rsidRPr="003046B5">
        <w:rPr>
          <w:rFonts w:ascii="Lucida Bright" w:hAnsi="Lucida Bright"/>
          <w:i/>
          <w:sz w:val="20"/>
          <w:szCs w:val="20"/>
        </w:rPr>
        <w:t xml:space="preserve">, joka kestää kaksi viikkoa. Ensimmäinen </w:t>
      </w:r>
      <w:proofErr w:type="spellStart"/>
      <w:r w:rsidRPr="003046B5">
        <w:rPr>
          <w:rFonts w:ascii="Lucida Bright" w:hAnsi="Lucida Bright"/>
          <w:i/>
          <w:sz w:val="20"/>
          <w:szCs w:val="20"/>
        </w:rPr>
        <w:t>tet-viikko</w:t>
      </w:r>
      <w:proofErr w:type="spellEnd"/>
      <w:r w:rsidRPr="003046B5">
        <w:rPr>
          <w:rFonts w:ascii="Lucida Bright" w:hAnsi="Lucida Bright"/>
          <w:i/>
          <w:sz w:val="20"/>
          <w:szCs w:val="20"/>
        </w:rPr>
        <w:t xml:space="preserve"> suoritetaan 8-luokan keväällä ja toinen </w:t>
      </w:r>
      <w:proofErr w:type="spellStart"/>
      <w:r w:rsidRPr="003046B5">
        <w:rPr>
          <w:rFonts w:ascii="Lucida Bright" w:hAnsi="Lucida Bright"/>
          <w:i/>
          <w:sz w:val="20"/>
          <w:szCs w:val="20"/>
        </w:rPr>
        <w:t>tet-viikko</w:t>
      </w:r>
      <w:proofErr w:type="spellEnd"/>
      <w:r w:rsidRPr="003046B5">
        <w:rPr>
          <w:rFonts w:ascii="Lucida Bright" w:hAnsi="Lucida Bright"/>
          <w:i/>
          <w:sz w:val="20"/>
          <w:szCs w:val="20"/>
        </w:rPr>
        <w:t xml:space="preserve"> 9-luokan syksyllä. </w:t>
      </w:r>
      <w:proofErr w:type="spellStart"/>
      <w:r w:rsidRPr="003046B5">
        <w:rPr>
          <w:rFonts w:ascii="Lucida Bright" w:hAnsi="Lucida Bright"/>
          <w:i/>
          <w:sz w:val="20"/>
          <w:szCs w:val="20"/>
        </w:rPr>
        <w:t>Tet-harjoittelun</w:t>
      </w:r>
      <w:proofErr w:type="spellEnd"/>
      <w:r w:rsidRPr="003046B5">
        <w:rPr>
          <w:rFonts w:ascii="Lucida Bright" w:hAnsi="Lucida Bright"/>
          <w:i/>
          <w:sz w:val="20"/>
          <w:szCs w:val="20"/>
        </w:rPr>
        <w:t xml:space="preserve"> tavoitteena on päästä tutustumaan eri ammatteihin ja tarjota jokaiselle oppilaalla mahdollisuus tutustua työelämään konkreettisesti työpaikoilla.</w:t>
      </w:r>
    </w:p>
    <w:p w:rsidR="00CF7DC4" w:rsidRPr="001B71BC" w:rsidRDefault="00CF7DC4" w:rsidP="00CF7DC4">
      <w:pPr>
        <w:rPr>
          <w:rFonts w:ascii="Lucida Bright" w:hAnsi="Lucida Bright"/>
          <w:i/>
          <w:sz w:val="20"/>
          <w:szCs w:val="20"/>
        </w:rPr>
      </w:pPr>
    </w:p>
    <w:p w:rsidR="00CF7DC4" w:rsidRDefault="00CF7DC4" w:rsidP="00CF7DC4">
      <w:pPr>
        <w:rPr>
          <w:rFonts w:ascii="Lucida Bright" w:eastAsia="Times New Roman" w:hAnsi="Lucida Bright" w:cs="Times New Roman"/>
          <w:b/>
          <w:bCs/>
          <w:i/>
          <w:kern w:val="36"/>
          <w:sz w:val="20"/>
          <w:szCs w:val="20"/>
          <w:lang w:eastAsia="fi-FI"/>
        </w:rPr>
      </w:pPr>
      <w:r w:rsidRPr="001B71BC">
        <w:rPr>
          <w:rFonts w:ascii="Lucida Bright" w:eastAsia="Times New Roman" w:hAnsi="Lucida Bright" w:cs="Times New Roman"/>
          <w:b/>
          <w:bCs/>
          <w:i/>
          <w:kern w:val="36"/>
          <w:sz w:val="20"/>
          <w:szCs w:val="20"/>
          <w:lang w:eastAsia="fi-FI"/>
        </w:rPr>
        <w:t xml:space="preserve">LAAJA-ALAINEN OSAAMINEN </w:t>
      </w:r>
    </w:p>
    <w:p w:rsidR="00CF7DC4" w:rsidRPr="001B71BC" w:rsidRDefault="00CF7DC4" w:rsidP="00CF7DC4">
      <w:pPr>
        <w:rPr>
          <w:rFonts w:ascii="Lucida Bright" w:eastAsia="Times New Roman" w:hAnsi="Lucida Bright" w:cs="Times New Roman"/>
          <w:b/>
          <w:bCs/>
          <w:i/>
          <w:kern w:val="36"/>
          <w:sz w:val="20"/>
          <w:szCs w:val="20"/>
          <w:lang w:eastAsia="fi-FI"/>
        </w:rPr>
      </w:pPr>
      <w:r w:rsidRPr="001B71BC">
        <w:rPr>
          <w:rFonts w:ascii="Lucida Bright" w:eastAsia="Times New Roman" w:hAnsi="Lucida Bright" w:cs="Times New Roman"/>
          <w:b/>
          <w:bCs/>
          <w:i/>
          <w:kern w:val="36"/>
          <w:sz w:val="20"/>
          <w:szCs w:val="20"/>
          <w:lang w:eastAsia="fi-FI"/>
        </w:rPr>
        <w:t>Ajattelun ja oppimisen taidot (L1)</w:t>
      </w:r>
    </w:p>
    <w:p w:rsidR="00CF7DC4" w:rsidRPr="00540028" w:rsidRDefault="00CF7DC4" w:rsidP="00CF7DC4">
      <w:pPr>
        <w:rPr>
          <w:rFonts w:ascii="Lucida Bright" w:hAnsi="Lucida Bright"/>
          <w:i/>
          <w:sz w:val="20"/>
          <w:szCs w:val="20"/>
          <w:lang w:eastAsia="fi-FI"/>
        </w:rPr>
      </w:pPr>
      <w:r w:rsidRPr="00540028">
        <w:rPr>
          <w:rFonts w:ascii="Lucida Bright" w:hAnsi="Lucida Bright"/>
          <w:i/>
          <w:sz w:val="20"/>
          <w:szCs w:val="20"/>
          <w:lang w:eastAsia="fi-FI"/>
        </w:rPr>
        <w:t xml:space="preserve">Oppilaanohjauksessa korostuvat oppimisen taidot, itsetuntemus ja minäkuvan rakentuminen. Ohjauksen tavoitteena on säilyttää oppilaiden kiinnostus omaa opiskelua ja oppimista kohtaan. Vuorovaikutuksen, toiminnallisuuden ja yhdessä tekemisen kautta pyritään antamaan oppilaille mahdollisuus omien kiinnostuksen kohteiden käsittelylle. </w:t>
      </w:r>
    </w:p>
    <w:p w:rsidR="00CF7DC4" w:rsidRPr="003046B5" w:rsidRDefault="00CF7DC4" w:rsidP="00CF7DC4">
      <w:pPr>
        <w:rPr>
          <w:rFonts w:ascii="Lucida Bright" w:eastAsia="Times New Roman" w:hAnsi="Lucida Bright" w:cs="Times New Roman"/>
          <w:b/>
          <w:bCs/>
          <w:i/>
          <w:kern w:val="36"/>
          <w:sz w:val="20"/>
          <w:szCs w:val="20"/>
          <w:lang w:eastAsia="fi-FI"/>
        </w:rPr>
      </w:pPr>
      <w:r w:rsidRPr="003046B5">
        <w:rPr>
          <w:rFonts w:ascii="Lucida Bright" w:eastAsia="Times New Roman" w:hAnsi="Lucida Bright" w:cs="Times New Roman"/>
          <w:b/>
          <w:bCs/>
          <w:i/>
          <w:kern w:val="36"/>
          <w:sz w:val="20"/>
          <w:szCs w:val="20"/>
          <w:lang w:eastAsia="fi-FI"/>
        </w:rPr>
        <w:t>Kulttuurinen osaaminen, vuorovaikutus ja ilmaisu (L2)</w:t>
      </w:r>
    </w:p>
    <w:p w:rsidR="00CF7DC4" w:rsidRPr="00540028" w:rsidRDefault="00CF7DC4" w:rsidP="00CF7DC4">
      <w:pPr>
        <w:rPr>
          <w:rFonts w:ascii="Lucida Bright" w:hAnsi="Lucida Bright"/>
          <w:i/>
          <w:sz w:val="20"/>
          <w:szCs w:val="20"/>
          <w:lang w:eastAsia="fi-FI"/>
        </w:rPr>
      </w:pPr>
      <w:r w:rsidRPr="00540028">
        <w:rPr>
          <w:rFonts w:ascii="Lucida Bright" w:hAnsi="Lucida Bright"/>
          <w:i/>
          <w:sz w:val="20"/>
          <w:szCs w:val="20"/>
          <w:lang w:eastAsia="fi-FI"/>
        </w:rPr>
        <w:t>Ohjauksella pyritään lisäämään tietoisuutta asenteista ja omasta identiteetistä. Arvostus, luottamus, rohkeus toimia sekä yhteistyötaidot ovat hyvän ohjauksen elementtejä, joita pyritään kehittämään ja ylläpitämään erilaisin keinoin, kuten parityöskentelyn sekä ryhmätöiden avulla erilaisissa kokoonpanoissa.</w:t>
      </w:r>
    </w:p>
    <w:p w:rsidR="00CF7DC4" w:rsidRPr="003046B5" w:rsidRDefault="00CF7DC4" w:rsidP="00CF7DC4">
      <w:pPr>
        <w:rPr>
          <w:rFonts w:ascii="Lucida Bright" w:eastAsia="Times New Roman" w:hAnsi="Lucida Bright" w:cs="Times New Roman"/>
          <w:b/>
          <w:bCs/>
          <w:i/>
          <w:kern w:val="36"/>
          <w:sz w:val="20"/>
          <w:szCs w:val="20"/>
          <w:lang w:eastAsia="fi-FI"/>
        </w:rPr>
      </w:pPr>
      <w:r w:rsidRPr="003046B5">
        <w:rPr>
          <w:rFonts w:ascii="Lucida Bright" w:eastAsia="Times New Roman" w:hAnsi="Lucida Bright" w:cs="Times New Roman"/>
          <w:b/>
          <w:bCs/>
          <w:i/>
          <w:kern w:val="36"/>
          <w:sz w:val="20"/>
          <w:szCs w:val="20"/>
          <w:lang w:eastAsia="fi-FI"/>
        </w:rPr>
        <w:t>Itsestä huolehtiminen ja arjen taidot (L3)</w:t>
      </w:r>
    </w:p>
    <w:p w:rsidR="00CF7DC4" w:rsidRPr="00540028" w:rsidRDefault="00CF7DC4" w:rsidP="00CF7DC4">
      <w:pPr>
        <w:rPr>
          <w:rFonts w:ascii="Lucida Bright" w:hAnsi="Lucida Bright"/>
          <w:i/>
          <w:sz w:val="20"/>
          <w:szCs w:val="20"/>
          <w:lang w:eastAsia="fi-FI"/>
        </w:rPr>
      </w:pPr>
      <w:r w:rsidRPr="00540028">
        <w:rPr>
          <w:rFonts w:ascii="Lucida Bright" w:hAnsi="Lucida Bright"/>
          <w:i/>
          <w:sz w:val="20"/>
          <w:szCs w:val="20"/>
          <w:lang w:eastAsia="fi-FI"/>
        </w:rPr>
        <w:t>Oppilaanohjauksessa opetellaan vastuunotto itsestä ja omasta koulunkäynnistä. Oppilaanohjauksessa harjoitellaan opiskelutaitoja ja tekniikoita, kotitehtävistä ja opiskeluvälineistä huolehtimista. Oppilaanohjaus edistää muun kouluyhteisön kanssa oppilaiden turvallisuutta ja vastuuta muiden hyvinvoinnista.</w:t>
      </w:r>
    </w:p>
    <w:p w:rsidR="00CF7DC4" w:rsidRPr="003046B5" w:rsidRDefault="00CF7DC4" w:rsidP="00CF7DC4">
      <w:pPr>
        <w:rPr>
          <w:rFonts w:ascii="Lucida Bright" w:eastAsia="Times New Roman" w:hAnsi="Lucida Bright" w:cs="Times New Roman"/>
          <w:b/>
          <w:bCs/>
          <w:i/>
          <w:kern w:val="36"/>
          <w:sz w:val="20"/>
          <w:szCs w:val="20"/>
          <w:lang w:eastAsia="fi-FI"/>
        </w:rPr>
      </w:pPr>
      <w:r w:rsidRPr="003046B5">
        <w:rPr>
          <w:rFonts w:ascii="Lucida Bright" w:eastAsia="Times New Roman" w:hAnsi="Lucida Bright" w:cs="Times New Roman"/>
          <w:b/>
          <w:bCs/>
          <w:i/>
          <w:kern w:val="36"/>
          <w:sz w:val="20"/>
          <w:szCs w:val="20"/>
          <w:lang w:eastAsia="fi-FI"/>
        </w:rPr>
        <w:t>Monilukutaito (L4)</w:t>
      </w:r>
    </w:p>
    <w:p w:rsidR="00CF7DC4" w:rsidRPr="00540028" w:rsidRDefault="00CF7DC4" w:rsidP="00CF7DC4">
      <w:pPr>
        <w:rPr>
          <w:rFonts w:ascii="Lucida Bright" w:hAnsi="Lucida Bright"/>
          <w:i/>
          <w:sz w:val="20"/>
          <w:szCs w:val="20"/>
          <w:lang w:eastAsia="fi-FI"/>
        </w:rPr>
      </w:pPr>
      <w:r w:rsidRPr="00540028">
        <w:rPr>
          <w:rFonts w:ascii="Lucida Bright" w:hAnsi="Lucida Bright"/>
          <w:i/>
          <w:sz w:val="20"/>
          <w:szCs w:val="20"/>
          <w:lang w:eastAsia="fi-FI"/>
        </w:rPr>
        <w:lastRenderedPageBreak/>
        <w:t xml:space="preserve">Oppilaanohjaus tukee monilukutaitoa sekä ympäröivän maailman tulkitsemista. Ohjauksella pyritään kehittämään oppilaiden kriittisyyttä, tekstien tuottamista, tulkitsemista ja arvottamista. Oppilaanohjauksen erilaisissa tilanteissa ohjataan eettisyyteen ja vastuunalaisuuteen. </w:t>
      </w:r>
    </w:p>
    <w:p w:rsidR="00CF7DC4" w:rsidRPr="00540028" w:rsidRDefault="00CF7DC4" w:rsidP="00CF7DC4">
      <w:pPr>
        <w:rPr>
          <w:rFonts w:ascii="Lucida Bright" w:hAnsi="Lucida Bright"/>
          <w:i/>
          <w:sz w:val="20"/>
          <w:szCs w:val="20"/>
          <w:lang w:eastAsia="fi-FI"/>
        </w:rPr>
      </w:pPr>
      <w:r w:rsidRPr="00540028">
        <w:rPr>
          <w:rFonts w:ascii="Lucida Bright" w:hAnsi="Lucida Bright"/>
          <w:i/>
          <w:sz w:val="20"/>
          <w:szCs w:val="20"/>
          <w:lang w:eastAsia="fi-FI"/>
        </w:rPr>
        <w:t>Tieto- ja viestintäteknologinen osaaminen (L5)</w:t>
      </w:r>
    </w:p>
    <w:p w:rsidR="00CF7DC4" w:rsidRPr="00540028" w:rsidRDefault="00CF7DC4" w:rsidP="00CF7DC4">
      <w:pPr>
        <w:rPr>
          <w:rFonts w:ascii="Lucida Bright" w:hAnsi="Lucida Bright"/>
          <w:i/>
          <w:sz w:val="20"/>
          <w:szCs w:val="20"/>
          <w:lang w:eastAsia="fi-FI"/>
        </w:rPr>
      </w:pPr>
      <w:r w:rsidRPr="00540028">
        <w:rPr>
          <w:rFonts w:ascii="Lucida Bright" w:hAnsi="Lucida Bright"/>
          <w:i/>
          <w:sz w:val="20"/>
          <w:szCs w:val="20"/>
          <w:lang w:eastAsia="fi-FI"/>
        </w:rPr>
        <w:t xml:space="preserve">Tieto- ja viestintäteknologisen osaamisen sisällöt tulevat esille oppilaanohjauksessa monin tavoin. Ohjauksessa tuetaan oppilaiden vastuullisuutta, aktiivista toimimista sekä vuorovaikutusta. Oppilaanohjauksessa pyritään toimimaan lähellä nuorten ja lasten elämää. Oppilaanohjauksessa kehitetään oppilaiden </w:t>
      </w:r>
      <w:proofErr w:type="spellStart"/>
      <w:r w:rsidRPr="00540028">
        <w:rPr>
          <w:rFonts w:ascii="Lucida Bright" w:hAnsi="Lucida Bright"/>
          <w:i/>
          <w:sz w:val="20"/>
          <w:szCs w:val="20"/>
          <w:lang w:eastAsia="fi-FI"/>
        </w:rPr>
        <w:t>tvt-taitoja</w:t>
      </w:r>
      <w:proofErr w:type="spellEnd"/>
      <w:r w:rsidRPr="00540028">
        <w:rPr>
          <w:rFonts w:ascii="Lucida Bright" w:hAnsi="Lucida Bright"/>
          <w:i/>
          <w:sz w:val="20"/>
          <w:szCs w:val="20"/>
          <w:lang w:eastAsia="fi-FI"/>
        </w:rPr>
        <w:t xml:space="preserve"> kansalaistaitoina sekä ohjataan oppilaita vastuulliseen teknologian hyödyntämiseen sekä parannetaan oppilaiden tiedonhallintataitoja.</w:t>
      </w:r>
    </w:p>
    <w:p w:rsidR="00CF7DC4" w:rsidRPr="003046B5" w:rsidRDefault="00CF7DC4" w:rsidP="00CF7DC4">
      <w:pPr>
        <w:rPr>
          <w:rFonts w:ascii="Lucida Bright" w:eastAsia="Times New Roman" w:hAnsi="Lucida Bright" w:cs="Times New Roman"/>
          <w:b/>
          <w:bCs/>
          <w:i/>
          <w:kern w:val="36"/>
          <w:sz w:val="20"/>
          <w:szCs w:val="20"/>
          <w:lang w:eastAsia="fi-FI"/>
        </w:rPr>
      </w:pPr>
      <w:r w:rsidRPr="003046B5">
        <w:rPr>
          <w:rFonts w:ascii="Lucida Bright" w:eastAsia="Times New Roman" w:hAnsi="Lucida Bright" w:cs="Times New Roman"/>
          <w:b/>
          <w:bCs/>
          <w:i/>
          <w:kern w:val="36"/>
          <w:sz w:val="20"/>
          <w:szCs w:val="20"/>
          <w:lang w:eastAsia="fi-FI"/>
        </w:rPr>
        <w:t>Työelämätaidot ja yritteliäisyys (L6)</w:t>
      </w:r>
    </w:p>
    <w:p w:rsidR="00CF7DC4" w:rsidRPr="00540028" w:rsidRDefault="00CF7DC4" w:rsidP="00CF7DC4">
      <w:pPr>
        <w:rPr>
          <w:rFonts w:ascii="Lucida Bright" w:hAnsi="Lucida Bright"/>
          <w:i/>
          <w:sz w:val="20"/>
          <w:szCs w:val="20"/>
          <w:lang w:eastAsia="fi-FI"/>
        </w:rPr>
      </w:pPr>
      <w:r w:rsidRPr="00540028">
        <w:rPr>
          <w:rFonts w:ascii="Lucida Bright" w:hAnsi="Lucida Bright"/>
          <w:i/>
          <w:sz w:val="20"/>
          <w:szCs w:val="20"/>
          <w:lang w:eastAsia="fi-FI"/>
        </w:rPr>
        <w:t xml:space="preserve">Tavoitteena on, että oppilaat saavat kokemuksia, jotka edistävät kiinnostusta ja myönteistä asennetta työtä ja yrittäjyyttä kohtaan. Työelämätaitojen ja yrittäjyyden tavoitteet ovat keskeisenä sisältönä ohjauksen sisällä. Oppilaanohjauksen tehtävänä on kehittää oppilaiden tietoisuutta jatko-opinnoista sekä kehittää heidän työelämätaitojaan. Oppilaanohjauksessa autetaan oppilaita näkemään omia mahdollisuuksiaan sekä ohjataan oppilaita omien vahvuuksiensa näkemiseen ja hyödyntämiseen. </w:t>
      </w:r>
    </w:p>
    <w:p w:rsidR="00CF7DC4" w:rsidRPr="003046B5" w:rsidRDefault="00CF7DC4" w:rsidP="00CF7DC4">
      <w:pPr>
        <w:rPr>
          <w:rFonts w:ascii="Lucida Bright" w:eastAsia="Times New Roman" w:hAnsi="Lucida Bright" w:cs="Times New Roman"/>
          <w:b/>
          <w:bCs/>
          <w:i/>
          <w:kern w:val="36"/>
          <w:sz w:val="20"/>
          <w:szCs w:val="20"/>
          <w:lang w:eastAsia="fi-FI"/>
        </w:rPr>
      </w:pPr>
      <w:r w:rsidRPr="003046B5">
        <w:rPr>
          <w:rFonts w:ascii="Lucida Bright" w:eastAsia="Times New Roman" w:hAnsi="Lucida Bright" w:cs="Times New Roman"/>
          <w:b/>
          <w:bCs/>
          <w:i/>
          <w:kern w:val="36"/>
          <w:sz w:val="20"/>
          <w:szCs w:val="20"/>
          <w:lang w:eastAsia="fi-FI"/>
        </w:rPr>
        <w:t>Osallistuminen, vaikuttaminen ja kestävän tulevaisuuden rakentaminen (L7)</w:t>
      </w:r>
    </w:p>
    <w:p w:rsidR="00CF7DC4" w:rsidRPr="00540028" w:rsidRDefault="00CF7DC4" w:rsidP="00CF7DC4">
      <w:pPr>
        <w:rPr>
          <w:rFonts w:ascii="Lucida Bright" w:hAnsi="Lucida Bright"/>
          <w:i/>
          <w:sz w:val="20"/>
          <w:szCs w:val="20"/>
          <w:lang w:eastAsia="fi-FI"/>
        </w:rPr>
      </w:pPr>
      <w:r w:rsidRPr="00540028">
        <w:rPr>
          <w:rFonts w:ascii="Lucida Bright" w:hAnsi="Lucida Bright"/>
          <w:i/>
          <w:sz w:val="20"/>
          <w:szCs w:val="20"/>
          <w:lang w:eastAsia="fi-FI"/>
        </w:rPr>
        <w:t>Oppilaanohjauksessa oppilaat ovat mukana pohtimassa ja suunnittelemassa omaa opiskeluaan, työnsä tavoitteita sekä toimintatapoja. Oppilaiden kanssa keskustellaan oikeudenmukaisuudesta, yhdenvertaisuudesta ja vastavuoroisuudesta. Oppilaita ohjataan ymmärtämään omien valintojen ja tekojen merkitystä. Oppilaat saavat valmiuksia omien valintojensa tekemiseen, joissa yhteisöllisyyden merkitys on huomioitu.</w:t>
      </w:r>
    </w:p>
    <w:p w:rsidR="00CF7DC4" w:rsidRPr="00540028" w:rsidRDefault="00CF7DC4" w:rsidP="00CF7DC4">
      <w:pPr>
        <w:rPr>
          <w:rFonts w:ascii="Lucida Bright" w:hAnsi="Lucida Bright"/>
          <w:i/>
          <w:sz w:val="20"/>
          <w:szCs w:val="20"/>
          <w:lang w:eastAsia="fi-FI"/>
        </w:rPr>
      </w:pPr>
    </w:p>
    <w:p w:rsidR="00CF7DC4" w:rsidRDefault="00CF7DC4" w:rsidP="00CF7DC4">
      <w:pPr>
        <w:rPr>
          <w:rFonts w:ascii="Lucida Bright" w:eastAsia="Times New Roman" w:hAnsi="Lucida Bright" w:cs="Times New Roman"/>
          <w:b/>
          <w:bCs/>
          <w:i/>
          <w:kern w:val="36"/>
          <w:sz w:val="20"/>
          <w:szCs w:val="20"/>
          <w:lang w:eastAsia="fi-FI"/>
        </w:rPr>
      </w:pPr>
      <w:r>
        <w:rPr>
          <w:rFonts w:ascii="Lucida Bright" w:eastAsia="Times New Roman" w:hAnsi="Lucida Bright" w:cs="Times New Roman"/>
          <w:b/>
          <w:bCs/>
          <w:i/>
          <w:kern w:val="36"/>
          <w:sz w:val="20"/>
          <w:szCs w:val="20"/>
          <w:lang w:eastAsia="fi-FI"/>
        </w:rPr>
        <w:t>VUOSILUOKKA: 7</w:t>
      </w:r>
    </w:p>
    <w:p w:rsidR="00CF7DC4" w:rsidRPr="003046B5" w:rsidRDefault="00CF7DC4" w:rsidP="00CF7DC4">
      <w:pPr>
        <w:rPr>
          <w:rFonts w:ascii="Lucida Bright" w:eastAsia="Times New Roman" w:hAnsi="Lucida Bright" w:cs="Times New Roman"/>
          <w:b/>
          <w:bCs/>
          <w:i/>
          <w:kern w:val="36"/>
          <w:sz w:val="20"/>
          <w:szCs w:val="20"/>
          <w:lang w:eastAsia="fi-FI"/>
        </w:rPr>
      </w:pPr>
      <w:r>
        <w:rPr>
          <w:rFonts w:ascii="Lucida Bright" w:eastAsia="Times New Roman" w:hAnsi="Lucida Bright" w:cs="Times New Roman"/>
          <w:b/>
          <w:bCs/>
          <w:i/>
          <w:kern w:val="36"/>
          <w:sz w:val="20"/>
          <w:szCs w:val="20"/>
          <w:lang w:eastAsia="fi-FI"/>
        </w:rPr>
        <w:t>TUNTIMÄÄRÄ: 0,5</w:t>
      </w:r>
    </w:p>
    <w:tbl>
      <w:tblPr>
        <w:tblStyle w:val="TaulukkoRuudukko"/>
        <w:tblW w:w="0" w:type="auto"/>
        <w:tblLook w:val="04A0" w:firstRow="1" w:lastRow="0" w:firstColumn="1" w:lastColumn="0" w:noHBand="0" w:noVBand="1"/>
      </w:tblPr>
      <w:tblGrid>
        <w:gridCol w:w="2943"/>
        <w:gridCol w:w="4962"/>
        <w:gridCol w:w="1723"/>
      </w:tblGrid>
      <w:tr w:rsidR="00CF7DC4" w:rsidRPr="00FF387C" w:rsidTr="004701C4">
        <w:tc>
          <w:tcPr>
            <w:tcW w:w="2943" w:type="dxa"/>
            <w:shd w:val="clear" w:color="auto" w:fill="D9D9D9" w:themeFill="background1" w:themeFillShade="D9"/>
          </w:tcPr>
          <w:p w:rsidR="00CF7DC4" w:rsidRPr="00FF387C" w:rsidRDefault="00CF7DC4" w:rsidP="004701C4">
            <w:pPr>
              <w:rPr>
                <w:rFonts w:ascii="Lucida Sans" w:hAnsi="Lucida Sans"/>
                <w:b/>
                <w:sz w:val="20"/>
                <w:szCs w:val="20"/>
              </w:rPr>
            </w:pPr>
            <w:r w:rsidRPr="00FF387C">
              <w:rPr>
                <w:rFonts w:ascii="Lucida Sans" w:hAnsi="Lucida Sans"/>
                <w:b/>
                <w:sz w:val="20"/>
                <w:szCs w:val="20"/>
              </w:rPr>
              <w:t>Opetuksen tavoitteet</w:t>
            </w:r>
          </w:p>
        </w:tc>
        <w:tc>
          <w:tcPr>
            <w:tcW w:w="4962" w:type="dxa"/>
            <w:shd w:val="clear" w:color="auto" w:fill="D9D9D9" w:themeFill="background1" w:themeFillShade="D9"/>
          </w:tcPr>
          <w:p w:rsidR="00CF7DC4" w:rsidRPr="00FF387C" w:rsidRDefault="00CF7DC4" w:rsidP="004701C4">
            <w:pPr>
              <w:rPr>
                <w:rFonts w:ascii="Lucida Sans" w:hAnsi="Lucida Sans"/>
                <w:b/>
                <w:sz w:val="20"/>
                <w:szCs w:val="20"/>
              </w:rPr>
            </w:pPr>
            <w:r w:rsidRPr="00FF387C">
              <w:rPr>
                <w:rFonts w:ascii="Lucida Sans" w:hAnsi="Lucida Sans"/>
                <w:b/>
                <w:sz w:val="20"/>
                <w:szCs w:val="20"/>
              </w:rPr>
              <w:t>Keskeiset sisältöalueet vuosiluokalla</w:t>
            </w:r>
          </w:p>
        </w:tc>
        <w:tc>
          <w:tcPr>
            <w:tcW w:w="1723" w:type="dxa"/>
            <w:shd w:val="clear" w:color="auto" w:fill="D9D9D9" w:themeFill="background1" w:themeFillShade="D9"/>
          </w:tcPr>
          <w:p w:rsidR="00CF7DC4" w:rsidRPr="00FF387C" w:rsidRDefault="00CF7DC4" w:rsidP="004701C4">
            <w:pPr>
              <w:rPr>
                <w:rFonts w:ascii="Lucida Sans" w:hAnsi="Lucida Sans"/>
                <w:b/>
                <w:sz w:val="20"/>
                <w:szCs w:val="20"/>
              </w:rPr>
            </w:pPr>
            <w:r>
              <w:rPr>
                <w:rFonts w:ascii="Lucida Sans" w:hAnsi="Lucida Sans"/>
                <w:b/>
                <w:sz w:val="20"/>
                <w:szCs w:val="20"/>
              </w:rPr>
              <w:t>Laaja-alain</w:t>
            </w:r>
            <w:r w:rsidRPr="00FF387C">
              <w:rPr>
                <w:rFonts w:ascii="Lucida Sans" w:hAnsi="Lucida Sans"/>
                <w:b/>
                <w:sz w:val="20"/>
                <w:szCs w:val="20"/>
              </w:rPr>
              <w:t>en osaami</w:t>
            </w:r>
            <w:r>
              <w:rPr>
                <w:rFonts w:ascii="Lucida Sans" w:hAnsi="Lucida Sans"/>
                <w:b/>
                <w:sz w:val="20"/>
                <w:szCs w:val="20"/>
              </w:rPr>
              <w:t>n</w:t>
            </w:r>
            <w:r w:rsidRPr="00FF387C">
              <w:rPr>
                <w:rFonts w:ascii="Lucida Sans" w:hAnsi="Lucida Sans"/>
                <w:b/>
                <w:sz w:val="20"/>
                <w:szCs w:val="20"/>
              </w:rPr>
              <w:t>en</w:t>
            </w:r>
          </w:p>
        </w:tc>
      </w:tr>
      <w:tr w:rsidR="00CF7DC4" w:rsidRPr="00FF387C" w:rsidTr="004701C4">
        <w:tc>
          <w:tcPr>
            <w:tcW w:w="2943" w:type="dxa"/>
          </w:tcPr>
          <w:p w:rsidR="00CF7DC4" w:rsidRPr="00FF387C" w:rsidRDefault="00CF7DC4" w:rsidP="004701C4">
            <w:pPr>
              <w:rPr>
                <w:rFonts w:ascii="Lucida Sans" w:hAnsi="Lucida Sans"/>
                <w:sz w:val="20"/>
                <w:szCs w:val="20"/>
              </w:rPr>
            </w:pPr>
            <w:r w:rsidRPr="00FF387C">
              <w:rPr>
                <w:rFonts w:ascii="Lucida Sans" w:hAnsi="Lucida Sans"/>
                <w:sz w:val="20"/>
                <w:szCs w:val="20"/>
              </w:rPr>
              <w:t>Osallisuus ja aktiivinen toiminta</w:t>
            </w:r>
          </w:p>
        </w:tc>
        <w:tc>
          <w:tcPr>
            <w:tcW w:w="4962" w:type="dxa"/>
          </w:tcPr>
          <w:p w:rsidR="00CF7DC4" w:rsidRPr="00FF387C" w:rsidRDefault="00CF7DC4" w:rsidP="00CF7DC4">
            <w:pPr>
              <w:pStyle w:val="Luettelokappale"/>
              <w:numPr>
                <w:ilvl w:val="0"/>
                <w:numId w:val="6"/>
              </w:numPr>
              <w:rPr>
                <w:rFonts w:ascii="Lucida Sans" w:hAnsi="Lucida Sans"/>
                <w:sz w:val="20"/>
                <w:szCs w:val="20"/>
              </w:rPr>
            </w:pPr>
            <w:proofErr w:type="gramStart"/>
            <w:r w:rsidRPr="00FF387C">
              <w:rPr>
                <w:rFonts w:ascii="Lucida Sans" w:hAnsi="Lucida Sans"/>
                <w:sz w:val="20"/>
                <w:szCs w:val="20"/>
              </w:rPr>
              <w:t>Yläkoulu tutuksi ja kouluarjessa toimiminen (luokkayhteisö ja kouluyhteisö).</w:t>
            </w:r>
            <w:proofErr w:type="gramEnd"/>
          </w:p>
          <w:p w:rsidR="00CF7DC4" w:rsidRPr="00FF387C" w:rsidRDefault="00CF7DC4" w:rsidP="00CF7DC4">
            <w:pPr>
              <w:pStyle w:val="Luettelokappale"/>
              <w:numPr>
                <w:ilvl w:val="0"/>
                <w:numId w:val="6"/>
              </w:numPr>
              <w:rPr>
                <w:rFonts w:ascii="Lucida Sans" w:hAnsi="Lucida Sans"/>
                <w:b/>
                <w:sz w:val="20"/>
                <w:szCs w:val="20"/>
              </w:rPr>
            </w:pPr>
            <w:r w:rsidRPr="00FF387C">
              <w:rPr>
                <w:rFonts w:ascii="Lucida Sans" w:hAnsi="Lucida Sans"/>
                <w:sz w:val="20"/>
                <w:szCs w:val="20"/>
              </w:rPr>
              <w:t xml:space="preserve">Koulun sisäinen </w:t>
            </w:r>
            <w:proofErr w:type="spellStart"/>
            <w:r w:rsidRPr="00FF387C">
              <w:rPr>
                <w:rFonts w:ascii="Lucida Sans" w:hAnsi="Lucida Sans"/>
                <w:sz w:val="20"/>
                <w:szCs w:val="20"/>
              </w:rPr>
              <w:t>tet-harjoittelu</w:t>
            </w:r>
            <w:proofErr w:type="spellEnd"/>
            <w:r w:rsidRPr="00FF387C">
              <w:rPr>
                <w:rFonts w:ascii="Lucida Sans" w:hAnsi="Lucida Sans"/>
                <w:sz w:val="20"/>
                <w:szCs w:val="20"/>
              </w:rPr>
              <w:t xml:space="preserve"> (keittiö ja puhtaanapito).</w:t>
            </w:r>
          </w:p>
        </w:tc>
        <w:tc>
          <w:tcPr>
            <w:tcW w:w="1723" w:type="dxa"/>
          </w:tcPr>
          <w:p w:rsidR="00CF7DC4" w:rsidRPr="00FF387C" w:rsidRDefault="00CF7DC4" w:rsidP="004701C4">
            <w:pPr>
              <w:rPr>
                <w:rFonts w:ascii="Lucida Sans" w:hAnsi="Lucida Sans"/>
                <w:sz w:val="20"/>
                <w:szCs w:val="20"/>
              </w:rPr>
            </w:pPr>
            <w:r w:rsidRPr="00FF387C">
              <w:rPr>
                <w:rFonts w:ascii="Lucida Sans" w:hAnsi="Lucida Sans"/>
                <w:sz w:val="20"/>
                <w:szCs w:val="20"/>
              </w:rPr>
              <w:t>L3, L7</w:t>
            </w:r>
          </w:p>
        </w:tc>
      </w:tr>
      <w:tr w:rsidR="00CF7DC4" w:rsidRPr="00FF387C" w:rsidTr="004701C4">
        <w:tc>
          <w:tcPr>
            <w:tcW w:w="2943" w:type="dxa"/>
          </w:tcPr>
          <w:p w:rsidR="00CF7DC4" w:rsidRPr="00FF387C" w:rsidRDefault="00CF7DC4" w:rsidP="004701C4">
            <w:pPr>
              <w:rPr>
                <w:rFonts w:ascii="Lucida Sans" w:hAnsi="Lucida Sans"/>
                <w:sz w:val="20"/>
                <w:szCs w:val="20"/>
              </w:rPr>
            </w:pPr>
            <w:proofErr w:type="gramStart"/>
            <w:r w:rsidRPr="00FF387C">
              <w:rPr>
                <w:rFonts w:ascii="Lucida Sans" w:hAnsi="Lucida Sans"/>
                <w:sz w:val="20"/>
                <w:szCs w:val="20"/>
              </w:rPr>
              <w:t>Oppimaan oppimisen taidot</w:t>
            </w:r>
            <w:proofErr w:type="gramEnd"/>
          </w:p>
        </w:tc>
        <w:tc>
          <w:tcPr>
            <w:tcW w:w="4962" w:type="dxa"/>
          </w:tcPr>
          <w:p w:rsidR="00CF7DC4" w:rsidRPr="00FF387C" w:rsidRDefault="00CF7DC4" w:rsidP="00CF7DC4">
            <w:pPr>
              <w:pStyle w:val="Luettelokappale"/>
              <w:numPr>
                <w:ilvl w:val="0"/>
                <w:numId w:val="7"/>
              </w:numPr>
              <w:rPr>
                <w:rFonts w:ascii="Lucida Sans" w:hAnsi="Lucida Sans"/>
                <w:b/>
                <w:sz w:val="20"/>
                <w:szCs w:val="20"/>
              </w:rPr>
            </w:pPr>
            <w:proofErr w:type="gramStart"/>
            <w:r w:rsidRPr="00FF387C">
              <w:rPr>
                <w:rFonts w:ascii="Lucida Sans" w:hAnsi="Lucida Sans"/>
                <w:sz w:val="20"/>
                <w:szCs w:val="20"/>
              </w:rPr>
              <w:t>Oppimistyylit ja opiskelutekniikat.</w:t>
            </w:r>
            <w:proofErr w:type="gramEnd"/>
          </w:p>
        </w:tc>
        <w:tc>
          <w:tcPr>
            <w:tcW w:w="1723" w:type="dxa"/>
          </w:tcPr>
          <w:p w:rsidR="00CF7DC4" w:rsidRPr="00FF387C" w:rsidRDefault="00CF7DC4" w:rsidP="004701C4">
            <w:pPr>
              <w:rPr>
                <w:rFonts w:ascii="Lucida Sans" w:hAnsi="Lucida Sans"/>
                <w:sz w:val="20"/>
                <w:szCs w:val="20"/>
              </w:rPr>
            </w:pPr>
            <w:r w:rsidRPr="00FF387C">
              <w:rPr>
                <w:rFonts w:ascii="Lucida Sans" w:hAnsi="Lucida Sans"/>
                <w:sz w:val="20"/>
                <w:szCs w:val="20"/>
              </w:rPr>
              <w:t>L1, L4</w:t>
            </w:r>
          </w:p>
        </w:tc>
      </w:tr>
      <w:tr w:rsidR="00CF7DC4" w:rsidRPr="00FF387C" w:rsidTr="004701C4">
        <w:tc>
          <w:tcPr>
            <w:tcW w:w="2943" w:type="dxa"/>
          </w:tcPr>
          <w:p w:rsidR="00CF7DC4" w:rsidRPr="00FF387C" w:rsidRDefault="00CF7DC4" w:rsidP="004701C4">
            <w:pPr>
              <w:rPr>
                <w:rFonts w:ascii="Lucida Sans" w:hAnsi="Lucida Sans"/>
                <w:sz w:val="20"/>
                <w:szCs w:val="20"/>
              </w:rPr>
            </w:pPr>
            <w:r w:rsidRPr="00FF387C">
              <w:rPr>
                <w:rFonts w:ascii="Lucida Sans" w:hAnsi="Lucida Sans"/>
                <w:sz w:val="20"/>
                <w:szCs w:val="20"/>
              </w:rPr>
              <w:t>Itsetuntemus</w:t>
            </w:r>
          </w:p>
          <w:p w:rsidR="00CF7DC4" w:rsidRPr="00FF387C" w:rsidRDefault="00CF7DC4" w:rsidP="004701C4">
            <w:pPr>
              <w:rPr>
                <w:rFonts w:ascii="Lucida Sans" w:hAnsi="Lucida Sans"/>
                <w:b/>
                <w:sz w:val="20"/>
                <w:szCs w:val="20"/>
              </w:rPr>
            </w:pPr>
          </w:p>
        </w:tc>
        <w:tc>
          <w:tcPr>
            <w:tcW w:w="4962" w:type="dxa"/>
          </w:tcPr>
          <w:p w:rsidR="00CF7DC4" w:rsidRPr="00FF387C" w:rsidRDefault="00CF7DC4" w:rsidP="00CF7DC4">
            <w:pPr>
              <w:pStyle w:val="Luettelokappale"/>
              <w:numPr>
                <w:ilvl w:val="0"/>
                <w:numId w:val="7"/>
              </w:numPr>
              <w:rPr>
                <w:rFonts w:ascii="Lucida Sans" w:hAnsi="Lucida Sans"/>
                <w:sz w:val="20"/>
                <w:szCs w:val="20"/>
              </w:rPr>
            </w:pPr>
            <w:proofErr w:type="gramStart"/>
            <w:r w:rsidRPr="00FF387C">
              <w:rPr>
                <w:rFonts w:ascii="Lucida Sans" w:hAnsi="Lucida Sans"/>
                <w:sz w:val="20"/>
                <w:szCs w:val="20"/>
              </w:rPr>
              <w:t>Oman koulutyön merkitys ja vastuunkantaminen omasta oppimisesta.</w:t>
            </w:r>
            <w:proofErr w:type="gramEnd"/>
          </w:p>
          <w:p w:rsidR="00CF7DC4" w:rsidRPr="00FF387C" w:rsidRDefault="00CF7DC4" w:rsidP="00CF7DC4">
            <w:pPr>
              <w:pStyle w:val="Luettelokappale"/>
              <w:numPr>
                <w:ilvl w:val="0"/>
                <w:numId w:val="7"/>
              </w:numPr>
              <w:rPr>
                <w:rFonts w:ascii="Lucida Sans" w:hAnsi="Lucida Sans"/>
                <w:sz w:val="20"/>
                <w:szCs w:val="20"/>
              </w:rPr>
            </w:pPr>
            <w:proofErr w:type="gramStart"/>
            <w:r w:rsidRPr="00FF387C">
              <w:rPr>
                <w:rFonts w:ascii="Lucida Sans" w:hAnsi="Lucida Sans"/>
                <w:sz w:val="20"/>
                <w:szCs w:val="20"/>
              </w:rPr>
              <w:t>Omat vahvuudet ja kiinnostuksen kohteet.</w:t>
            </w:r>
            <w:proofErr w:type="gramEnd"/>
          </w:p>
          <w:p w:rsidR="00CF7DC4" w:rsidRPr="00FF387C" w:rsidRDefault="00CF7DC4" w:rsidP="00CF7DC4">
            <w:pPr>
              <w:pStyle w:val="Luettelokappale"/>
              <w:numPr>
                <w:ilvl w:val="0"/>
                <w:numId w:val="7"/>
              </w:numPr>
              <w:rPr>
                <w:rFonts w:ascii="Lucida Sans" w:hAnsi="Lucida Sans"/>
                <w:b/>
                <w:sz w:val="20"/>
                <w:szCs w:val="20"/>
              </w:rPr>
            </w:pPr>
            <w:r w:rsidRPr="00FF387C">
              <w:rPr>
                <w:rFonts w:ascii="Lucida Sans" w:hAnsi="Lucida Sans"/>
                <w:sz w:val="20"/>
                <w:szCs w:val="20"/>
              </w:rPr>
              <w:t>Valinnaisaineet.</w:t>
            </w:r>
          </w:p>
        </w:tc>
        <w:tc>
          <w:tcPr>
            <w:tcW w:w="1723" w:type="dxa"/>
          </w:tcPr>
          <w:p w:rsidR="00CF7DC4" w:rsidRPr="00FF387C" w:rsidRDefault="00CF7DC4" w:rsidP="004701C4">
            <w:pPr>
              <w:rPr>
                <w:rFonts w:ascii="Lucida Sans" w:hAnsi="Lucida Sans"/>
                <w:sz w:val="20"/>
                <w:szCs w:val="20"/>
              </w:rPr>
            </w:pPr>
            <w:r w:rsidRPr="00FF387C">
              <w:rPr>
                <w:rFonts w:ascii="Lucida Sans" w:hAnsi="Lucida Sans"/>
                <w:sz w:val="20"/>
                <w:szCs w:val="20"/>
              </w:rPr>
              <w:t>L3</w:t>
            </w:r>
          </w:p>
        </w:tc>
      </w:tr>
      <w:tr w:rsidR="00CF7DC4" w:rsidRPr="00FF387C" w:rsidTr="004701C4">
        <w:tc>
          <w:tcPr>
            <w:tcW w:w="2943" w:type="dxa"/>
          </w:tcPr>
          <w:p w:rsidR="00CF7DC4" w:rsidRPr="00FF387C" w:rsidRDefault="00CF7DC4" w:rsidP="004701C4">
            <w:pPr>
              <w:rPr>
                <w:rFonts w:ascii="Lucida Sans" w:hAnsi="Lucida Sans"/>
                <w:sz w:val="20"/>
                <w:szCs w:val="20"/>
              </w:rPr>
            </w:pPr>
            <w:r w:rsidRPr="00FF387C">
              <w:rPr>
                <w:rFonts w:ascii="Lucida Sans" w:hAnsi="Lucida Sans"/>
                <w:sz w:val="20"/>
                <w:szCs w:val="20"/>
              </w:rPr>
              <w:t>Tavoitteiden asettaminen</w:t>
            </w:r>
          </w:p>
          <w:p w:rsidR="00CF7DC4" w:rsidRPr="00FF387C" w:rsidRDefault="00CF7DC4" w:rsidP="004701C4">
            <w:pPr>
              <w:rPr>
                <w:rFonts w:ascii="Lucida Sans" w:hAnsi="Lucida Sans"/>
                <w:b/>
                <w:sz w:val="20"/>
                <w:szCs w:val="20"/>
              </w:rPr>
            </w:pPr>
          </w:p>
        </w:tc>
        <w:tc>
          <w:tcPr>
            <w:tcW w:w="4962" w:type="dxa"/>
          </w:tcPr>
          <w:p w:rsidR="00CF7DC4" w:rsidRPr="00FF387C" w:rsidRDefault="00CF7DC4" w:rsidP="00CF7DC4">
            <w:pPr>
              <w:pStyle w:val="Luettelokappale"/>
              <w:numPr>
                <w:ilvl w:val="0"/>
                <w:numId w:val="1"/>
              </w:numPr>
              <w:rPr>
                <w:rFonts w:ascii="Lucida Sans" w:hAnsi="Lucida Sans"/>
                <w:b/>
                <w:sz w:val="20"/>
                <w:szCs w:val="20"/>
              </w:rPr>
            </w:pPr>
            <w:proofErr w:type="gramStart"/>
            <w:r w:rsidRPr="00FF387C">
              <w:rPr>
                <w:rFonts w:ascii="Lucida Sans" w:hAnsi="Lucida Sans"/>
                <w:sz w:val="20"/>
                <w:szCs w:val="20"/>
              </w:rPr>
              <w:t>Henkilökohtaiset tavoitteet opiskeluissa.</w:t>
            </w:r>
            <w:proofErr w:type="gramEnd"/>
          </w:p>
          <w:p w:rsidR="00CF7DC4" w:rsidRPr="00FF387C" w:rsidRDefault="00CF7DC4" w:rsidP="00CF7DC4">
            <w:pPr>
              <w:pStyle w:val="Luettelokappale"/>
              <w:numPr>
                <w:ilvl w:val="0"/>
                <w:numId w:val="1"/>
              </w:numPr>
              <w:rPr>
                <w:rFonts w:ascii="Lucida Sans" w:hAnsi="Lucida Sans"/>
                <w:b/>
                <w:sz w:val="20"/>
                <w:szCs w:val="20"/>
              </w:rPr>
            </w:pPr>
            <w:proofErr w:type="gramStart"/>
            <w:r w:rsidRPr="00FF387C">
              <w:rPr>
                <w:rFonts w:ascii="Lucida Sans" w:hAnsi="Lucida Sans"/>
                <w:sz w:val="20"/>
                <w:szCs w:val="20"/>
              </w:rPr>
              <w:t>Oman työskentelyn arviointi ja arvioinnin merkitys.</w:t>
            </w:r>
            <w:proofErr w:type="gramEnd"/>
          </w:p>
        </w:tc>
        <w:tc>
          <w:tcPr>
            <w:tcW w:w="1723" w:type="dxa"/>
          </w:tcPr>
          <w:p w:rsidR="00CF7DC4" w:rsidRPr="00FF387C" w:rsidRDefault="00CF7DC4" w:rsidP="004701C4">
            <w:pPr>
              <w:rPr>
                <w:rFonts w:ascii="Lucida Sans" w:hAnsi="Lucida Sans"/>
                <w:sz w:val="20"/>
                <w:szCs w:val="20"/>
              </w:rPr>
            </w:pPr>
            <w:r w:rsidRPr="00FF387C">
              <w:rPr>
                <w:rFonts w:ascii="Lucida Sans" w:hAnsi="Lucida Sans"/>
                <w:sz w:val="20"/>
                <w:szCs w:val="20"/>
              </w:rPr>
              <w:t>L1, L3</w:t>
            </w:r>
          </w:p>
        </w:tc>
      </w:tr>
      <w:tr w:rsidR="00CF7DC4" w:rsidRPr="00FF387C" w:rsidTr="004701C4">
        <w:tc>
          <w:tcPr>
            <w:tcW w:w="2943" w:type="dxa"/>
          </w:tcPr>
          <w:p w:rsidR="00CF7DC4" w:rsidRPr="00FF387C" w:rsidRDefault="00CF7DC4" w:rsidP="004701C4">
            <w:pPr>
              <w:rPr>
                <w:rFonts w:ascii="Lucida Sans" w:hAnsi="Lucida Sans"/>
                <w:b/>
                <w:sz w:val="20"/>
                <w:szCs w:val="20"/>
              </w:rPr>
            </w:pPr>
            <w:r w:rsidRPr="00FF387C">
              <w:rPr>
                <w:rFonts w:ascii="Lucida Sans" w:hAnsi="Lucida Sans"/>
                <w:sz w:val="20"/>
                <w:szCs w:val="20"/>
              </w:rPr>
              <w:t>Työelämään suuntautuva oppiminen</w:t>
            </w:r>
          </w:p>
        </w:tc>
        <w:tc>
          <w:tcPr>
            <w:tcW w:w="4962" w:type="dxa"/>
          </w:tcPr>
          <w:p w:rsidR="00CF7DC4" w:rsidRPr="00FF387C" w:rsidRDefault="00CF7DC4" w:rsidP="00CF7DC4">
            <w:pPr>
              <w:pStyle w:val="Luettelokappale"/>
              <w:numPr>
                <w:ilvl w:val="0"/>
                <w:numId w:val="2"/>
              </w:numPr>
              <w:rPr>
                <w:rFonts w:ascii="Lucida Sans" w:hAnsi="Lucida Sans"/>
                <w:b/>
                <w:sz w:val="20"/>
                <w:szCs w:val="20"/>
              </w:rPr>
            </w:pPr>
            <w:r w:rsidRPr="00FF387C">
              <w:rPr>
                <w:rFonts w:ascii="Lucida Sans" w:hAnsi="Lucida Sans"/>
                <w:sz w:val="20"/>
                <w:szCs w:val="20"/>
              </w:rPr>
              <w:t xml:space="preserve">Koulun sisäinen </w:t>
            </w:r>
            <w:proofErr w:type="spellStart"/>
            <w:r w:rsidRPr="00FF387C">
              <w:rPr>
                <w:rFonts w:ascii="Lucida Sans" w:hAnsi="Lucida Sans"/>
                <w:sz w:val="20"/>
                <w:szCs w:val="20"/>
              </w:rPr>
              <w:t>tet-harjoittelu</w:t>
            </w:r>
            <w:proofErr w:type="spellEnd"/>
            <w:r w:rsidRPr="00FF387C">
              <w:rPr>
                <w:rFonts w:ascii="Lucida Sans" w:hAnsi="Lucida Sans"/>
                <w:sz w:val="20"/>
                <w:szCs w:val="20"/>
              </w:rPr>
              <w:t xml:space="preserve"> (keittiö ja puhtaanapito).</w:t>
            </w:r>
          </w:p>
        </w:tc>
        <w:tc>
          <w:tcPr>
            <w:tcW w:w="1723" w:type="dxa"/>
          </w:tcPr>
          <w:p w:rsidR="00CF7DC4" w:rsidRPr="00FF387C" w:rsidRDefault="00CF7DC4" w:rsidP="004701C4">
            <w:pPr>
              <w:rPr>
                <w:rFonts w:ascii="Lucida Sans" w:hAnsi="Lucida Sans"/>
                <w:sz w:val="20"/>
                <w:szCs w:val="20"/>
              </w:rPr>
            </w:pPr>
            <w:r w:rsidRPr="00FF387C">
              <w:rPr>
                <w:rFonts w:ascii="Lucida Sans" w:hAnsi="Lucida Sans"/>
                <w:sz w:val="20"/>
                <w:szCs w:val="20"/>
              </w:rPr>
              <w:t>L6, L7</w:t>
            </w:r>
          </w:p>
        </w:tc>
      </w:tr>
    </w:tbl>
    <w:p w:rsidR="00CF7DC4" w:rsidRDefault="00CF7DC4" w:rsidP="00CF7DC4">
      <w:pPr>
        <w:rPr>
          <w:rFonts w:ascii="Lucida Sans" w:hAnsi="Lucida Sans"/>
          <w:b/>
          <w:sz w:val="20"/>
          <w:szCs w:val="20"/>
        </w:rPr>
      </w:pPr>
    </w:p>
    <w:p w:rsidR="00CF7DC4" w:rsidRDefault="00CF7DC4" w:rsidP="00CF7DC4">
      <w:pPr>
        <w:rPr>
          <w:rFonts w:ascii="Lucida Sans" w:hAnsi="Lucida Sans"/>
          <w:b/>
          <w:i/>
          <w:sz w:val="20"/>
          <w:szCs w:val="20"/>
        </w:rPr>
      </w:pPr>
    </w:p>
    <w:p w:rsidR="00CF7DC4" w:rsidRPr="003046B5" w:rsidRDefault="00CF7DC4" w:rsidP="00CF7DC4">
      <w:pPr>
        <w:rPr>
          <w:rFonts w:ascii="Lucida Sans" w:hAnsi="Lucida Sans"/>
          <w:b/>
          <w:i/>
          <w:sz w:val="20"/>
          <w:szCs w:val="20"/>
        </w:rPr>
      </w:pPr>
      <w:r w:rsidRPr="003046B5">
        <w:rPr>
          <w:rFonts w:ascii="Lucida Sans" w:hAnsi="Lucida Sans"/>
          <w:b/>
          <w:i/>
          <w:sz w:val="20"/>
          <w:szCs w:val="20"/>
        </w:rPr>
        <w:lastRenderedPageBreak/>
        <w:t>VUOSILUOKKA: 8–9</w:t>
      </w:r>
    </w:p>
    <w:p w:rsidR="00CF7DC4" w:rsidRDefault="00CF7DC4" w:rsidP="00CF7DC4">
      <w:pPr>
        <w:rPr>
          <w:rFonts w:ascii="Lucida Sans" w:hAnsi="Lucida Sans"/>
          <w:b/>
          <w:i/>
          <w:sz w:val="20"/>
          <w:szCs w:val="20"/>
        </w:rPr>
      </w:pPr>
      <w:r w:rsidRPr="003046B5">
        <w:rPr>
          <w:rFonts w:ascii="Lucida Sans" w:hAnsi="Lucida Sans"/>
          <w:b/>
          <w:i/>
          <w:sz w:val="20"/>
          <w:szCs w:val="20"/>
        </w:rPr>
        <w:t xml:space="preserve">TUNTIMÄÄRÄ: 0,5 VVT 8. VUOSILUOKALLA, 1 VVT 9. VUOSILUOKALLA </w:t>
      </w:r>
    </w:p>
    <w:p w:rsidR="00CF7DC4" w:rsidRPr="003046B5" w:rsidRDefault="00CF7DC4" w:rsidP="00CF7DC4">
      <w:pPr>
        <w:rPr>
          <w:rFonts w:ascii="Lucida Sans" w:hAnsi="Lucida Sans"/>
          <w:b/>
          <w:i/>
          <w:sz w:val="20"/>
          <w:szCs w:val="20"/>
        </w:rPr>
      </w:pPr>
    </w:p>
    <w:tbl>
      <w:tblPr>
        <w:tblStyle w:val="TaulukkoRuudukko"/>
        <w:tblW w:w="0" w:type="auto"/>
        <w:tblLook w:val="04A0" w:firstRow="1" w:lastRow="0" w:firstColumn="1" w:lastColumn="0" w:noHBand="0" w:noVBand="1"/>
      </w:tblPr>
      <w:tblGrid>
        <w:gridCol w:w="2943"/>
        <w:gridCol w:w="4962"/>
        <w:gridCol w:w="1949"/>
      </w:tblGrid>
      <w:tr w:rsidR="00CF7DC4" w:rsidRPr="00FF387C" w:rsidTr="004701C4">
        <w:tc>
          <w:tcPr>
            <w:tcW w:w="2943" w:type="dxa"/>
            <w:shd w:val="clear" w:color="auto" w:fill="D9D9D9" w:themeFill="background1" w:themeFillShade="D9"/>
          </w:tcPr>
          <w:p w:rsidR="00CF7DC4" w:rsidRPr="00FF387C" w:rsidRDefault="00CF7DC4" w:rsidP="004701C4">
            <w:pPr>
              <w:rPr>
                <w:rFonts w:ascii="Lucida Sans" w:hAnsi="Lucida Sans"/>
                <w:b/>
                <w:sz w:val="20"/>
                <w:szCs w:val="20"/>
              </w:rPr>
            </w:pPr>
            <w:r w:rsidRPr="00FF387C">
              <w:rPr>
                <w:rFonts w:ascii="Lucida Sans" w:hAnsi="Lucida Sans"/>
                <w:b/>
                <w:sz w:val="20"/>
                <w:szCs w:val="20"/>
              </w:rPr>
              <w:t>Opetuksen tavoitteet</w:t>
            </w:r>
          </w:p>
        </w:tc>
        <w:tc>
          <w:tcPr>
            <w:tcW w:w="4962" w:type="dxa"/>
            <w:shd w:val="clear" w:color="auto" w:fill="D9D9D9" w:themeFill="background1" w:themeFillShade="D9"/>
          </w:tcPr>
          <w:p w:rsidR="00CF7DC4" w:rsidRPr="00FF387C" w:rsidRDefault="00CF7DC4" w:rsidP="004701C4">
            <w:pPr>
              <w:rPr>
                <w:rFonts w:ascii="Lucida Sans" w:hAnsi="Lucida Sans"/>
                <w:b/>
                <w:sz w:val="20"/>
                <w:szCs w:val="20"/>
              </w:rPr>
            </w:pPr>
            <w:r w:rsidRPr="00FF387C">
              <w:rPr>
                <w:rFonts w:ascii="Lucida Sans" w:hAnsi="Lucida Sans"/>
                <w:b/>
                <w:sz w:val="20"/>
                <w:szCs w:val="20"/>
              </w:rPr>
              <w:t>Keskeiset sisältöalueet vuosiluokalla</w:t>
            </w:r>
          </w:p>
        </w:tc>
        <w:tc>
          <w:tcPr>
            <w:tcW w:w="1949" w:type="dxa"/>
            <w:shd w:val="clear" w:color="auto" w:fill="D9D9D9" w:themeFill="background1" w:themeFillShade="D9"/>
          </w:tcPr>
          <w:p w:rsidR="00CF7DC4" w:rsidRPr="00FF387C" w:rsidRDefault="00CF7DC4" w:rsidP="004701C4">
            <w:pPr>
              <w:rPr>
                <w:rFonts w:ascii="Lucida Sans" w:hAnsi="Lucida Sans"/>
                <w:b/>
                <w:sz w:val="20"/>
                <w:szCs w:val="20"/>
              </w:rPr>
            </w:pPr>
            <w:r w:rsidRPr="00FF387C">
              <w:rPr>
                <w:rFonts w:ascii="Lucida Sans" w:hAnsi="Lucida Sans"/>
                <w:b/>
                <w:sz w:val="20"/>
                <w:szCs w:val="20"/>
              </w:rPr>
              <w:t>Laaja-</w:t>
            </w:r>
            <w:r>
              <w:rPr>
                <w:rFonts w:ascii="Lucida Sans" w:hAnsi="Lucida Sans"/>
                <w:b/>
                <w:sz w:val="20"/>
                <w:szCs w:val="20"/>
              </w:rPr>
              <w:t>alainen osaamin</w:t>
            </w:r>
            <w:r w:rsidRPr="00FF387C">
              <w:rPr>
                <w:rFonts w:ascii="Lucida Sans" w:hAnsi="Lucida Sans"/>
                <w:b/>
                <w:sz w:val="20"/>
                <w:szCs w:val="20"/>
              </w:rPr>
              <w:t xml:space="preserve">en </w:t>
            </w:r>
          </w:p>
        </w:tc>
      </w:tr>
      <w:tr w:rsidR="00CF7DC4" w:rsidRPr="00FF387C" w:rsidTr="004701C4">
        <w:tc>
          <w:tcPr>
            <w:tcW w:w="2943" w:type="dxa"/>
          </w:tcPr>
          <w:p w:rsidR="00CF7DC4" w:rsidRPr="00FF387C" w:rsidRDefault="00CF7DC4" w:rsidP="004701C4">
            <w:pPr>
              <w:rPr>
                <w:rFonts w:ascii="Lucida Sans" w:hAnsi="Lucida Sans"/>
                <w:sz w:val="20"/>
                <w:szCs w:val="20"/>
              </w:rPr>
            </w:pPr>
            <w:r w:rsidRPr="00FF387C">
              <w:rPr>
                <w:rFonts w:ascii="Lucida Sans" w:hAnsi="Lucida Sans"/>
                <w:sz w:val="20"/>
                <w:szCs w:val="20"/>
              </w:rPr>
              <w:t>Elinikäinen oppiminen</w:t>
            </w:r>
          </w:p>
          <w:p w:rsidR="00CF7DC4" w:rsidRPr="00FF387C" w:rsidRDefault="00CF7DC4" w:rsidP="004701C4">
            <w:pPr>
              <w:rPr>
                <w:rFonts w:ascii="Lucida Sans" w:hAnsi="Lucida Sans"/>
                <w:b/>
                <w:sz w:val="20"/>
                <w:szCs w:val="20"/>
              </w:rPr>
            </w:pPr>
          </w:p>
        </w:tc>
        <w:tc>
          <w:tcPr>
            <w:tcW w:w="4962" w:type="dxa"/>
          </w:tcPr>
          <w:p w:rsidR="00CF7DC4" w:rsidRPr="00FF387C" w:rsidRDefault="00CF7DC4" w:rsidP="00CF7DC4">
            <w:pPr>
              <w:pStyle w:val="Luettelokappale"/>
              <w:numPr>
                <w:ilvl w:val="0"/>
                <w:numId w:val="2"/>
              </w:numPr>
              <w:rPr>
                <w:rFonts w:ascii="Lucida Sans" w:hAnsi="Lucida Sans"/>
                <w:sz w:val="20"/>
                <w:szCs w:val="20"/>
              </w:rPr>
            </w:pPr>
            <w:r w:rsidRPr="00FF387C">
              <w:rPr>
                <w:rFonts w:ascii="Lucida Sans" w:hAnsi="Lucida Sans"/>
                <w:sz w:val="20"/>
                <w:szCs w:val="20"/>
              </w:rPr>
              <w:t>Mahdolliset valintatilanteet / valinnaisaineet.</w:t>
            </w:r>
          </w:p>
          <w:p w:rsidR="00CF7DC4" w:rsidRPr="00FF387C" w:rsidRDefault="00CF7DC4" w:rsidP="00CF7DC4">
            <w:pPr>
              <w:pStyle w:val="Luettelokappale"/>
              <w:numPr>
                <w:ilvl w:val="0"/>
                <w:numId w:val="2"/>
              </w:numPr>
              <w:rPr>
                <w:rFonts w:ascii="Lucida Sans" w:hAnsi="Lucida Sans"/>
                <w:b/>
                <w:sz w:val="20"/>
                <w:szCs w:val="20"/>
              </w:rPr>
            </w:pPr>
            <w:proofErr w:type="gramStart"/>
            <w:r w:rsidRPr="00FF387C">
              <w:rPr>
                <w:rFonts w:ascii="Lucida Sans" w:hAnsi="Lucida Sans"/>
                <w:sz w:val="20"/>
                <w:szCs w:val="20"/>
              </w:rPr>
              <w:t>Oman opintopolun rakentaminen ja elinikäinen kouluttautuminen.</w:t>
            </w:r>
            <w:proofErr w:type="gramEnd"/>
          </w:p>
        </w:tc>
        <w:tc>
          <w:tcPr>
            <w:tcW w:w="1949" w:type="dxa"/>
          </w:tcPr>
          <w:p w:rsidR="00CF7DC4" w:rsidRPr="00FF387C" w:rsidRDefault="00CF7DC4" w:rsidP="004701C4">
            <w:pPr>
              <w:rPr>
                <w:rFonts w:ascii="Lucida Sans" w:hAnsi="Lucida Sans"/>
                <w:sz w:val="20"/>
                <w:szCs w:val="20"/>
              </w:rPr>
            </w:pPr>
            <w:r w:rsidRPr="00FF387C">
              <w:rPr>
                <w:rFonts w:ascii="Lucida Sans" w:hAnsi="Lucida Sans"/>
                <w:sz w:val="20"/>
                <w:szCs w:val="20"/>
              </w:rPr>
              <w:t>L1</w:t>
            </w:r>
          </w:p>
        </w:tc>
      </w:tr>
      <w:tr w:rsidR="00CF7DC4" w:rsidRPr="00FF387C" w:rsidTr="004701C4">
        <w:tc>
          <w:tcPr>
            <w:tcW w:w="2943" w:type="dxa"/>
          </w:tcPr>
          <w:p w:rsidR="00CF7DC4" w:rsidRPr="00FF387C" w:rsidRDefault="00CF7DC4" w:rsidP="004701C4">
            <w:pPr>
              <w:rPr>
                <w:rFonts w:ascii="Lucida Sans" w:hAnsi="Lucida Sans"/>
                <w:sz w:val="20"/>
                <w:szCs w:val="20"/>
              </w:rPr>
            </w:pPr>
            <w:r w:rsidRPr="00FF387C">
              <w:rPr>
                <w:rFonts w:ascii="Lucida Sans" w:hAnsi="Lucida Sans"/>
                <w:sz w:val="20"/>
                <w:szCs w:val="20"/>
              </w:rPr>
              <w:t>Itsetuntemus</w:t>
            </w:r>
          </w:p>
          <w:p w:rsidR="00CF7DC4" w:rsidRPr="00FF387C" w:rsidRDefault="00CF7DC4" w:rsidP="004701C4">
            <w:pPr>
              <w:rPr>
                <w:rFonts w:ascii="Lucida Sans" w:hAnsi="Lucida Sans"/>
                <w:sz w:val="20"/>
                <w:szCs w:val="20"/>
              </w:rPr>
            </w:pPr>
          </w:p>
        </w:tc>
        <w:tc>
          <w:tcPr>
            <w:tcW w:w="4962" w:type="dxa"/>
          </w:tcPr>
          <w:p w:rsidR="00CF7DC4" w:rsidRPr="00FF387C" w:rsidRDefault="00CF7DC4" w:rsidP="00CF7DC4">
            <w:pPr>
              <w:pStyle w:val="Luettelokappale"/>
              <w:numPr>
                <w:ilvl w:val="0"/>
                <w:numId w:val="2"/>
              </w:numPr>
              <w:rPr>
                <w:rFonts w:ascii="Lucida Sans" w:hAnsi="Lucida Sans"/>
                <w:sz w:val="20"/>
                <w:szCs w:val="20"/>
              </w:rPr>
            </w:pPr>
            <w:proofErr w:type="gramStart"/>
            <w:r w:rsidRPr="00FF387C">
              <w:rPr>
                <w:rFonts w:ascii="Lucida Sans" w:hAnsi="Lucida Sans"/>
                <w:sz w:val="20"/>
                <w:szCs w:val="20"/>
              </w:rPr>
              <w:t>Vahvuudet ja kiinnostuksen kohteet.</w:t>
            </w:r>
            <w:proofErr w:type="gramEnd"/>
          </w:p>
          <w:p w:rsidR="00CF7DC4" w:rsidRPr="00FF387C" w:rsidRDefault="00CF7DC4" w:rsidP="00CF7DC4">
            <w:pPr>
              <w:pStyle w:val="Luettelokappale"/>
              <w:numPr>
                <w:ilvl w:val="0"/>
                <w:numId w:val="2"/>
              </w:numPr>
              <w:rPr>
                <w:rFonts w:ascii="Lucida Sans" w:hAnsi="Lucida Sans"/>
                <w:b/>
                <w:sz w:val="20"/>
                <w:szCs w:val="20"/>
              </w:rPr>
            </w:pPr>
            <w:r w:rsidRPr="00FF387C">
              <w:rPr>
                <w:rFonts w:ascii="Lucida Sans" w:hAnsi="Lucida Sans"/>
                <w:sz w:val="20"/>
                <w:szCs w:val="20"/>
              </w:rPr>
              <w:t>Minäkuva, itsetunto ja persoonallisuus (rooli omassa koulu/luokkayhteisössä).</w:t>
            </w:r>
          </w:p>
        </w:tc>
        <w:tc>
          <w:tcPr>
            <w:tcW w:w="1949" w:type="dxa"/>
          </w:tcPr>
          <w:p w:rsidR="00CF7DC4" w:rsidRPr="00FF387C" w:rsidRDefault="00CF7DC4" w:rsidP="004701C4">
            <w:pPr>
              <w:rPr>
                <w:rFonts w:ascii="Lucida Sans" w:hAnsi="Lucida Sans"/>
                <w:sz w:val="20"/>
                <w:szCs w:val="20"/>
              </w:rPr>
            </w:pPr>
            <w:r w:rsidRPr="00FF387C">
              <w:rPr>
                <w:rFonts w:ascii="Lucida Sans" w:hAnsi="Lucida Sans"/>
                <w:sz w:val="20"/>
                <w:szCs w:val="20"/>
              </w:rPr>
              <w:t>L2, L3</w:t>
            </w:r>
          </w:p>
        </w:tc>
      </w:tr>
      <w:tr w:rsidR="00CF7DC4" w:rsidRPr="00FF387C" w:rsidTr="004701C4">
        <w:tc>
          <w:tcPr>
            <w:tcW w:w="2943" w:type="dxa"/>
          </w:tcPr>
          <w:p w:rsidR="00CF7DC4" w:rsidRPr="00FF387C" w:rsidRDefault="00CF7DC4" w:rsidP="004701C4">
            <w:pPr>
              <w:rPr>
                <w:rFonts w:ascii="Lucida Sans" w:hAnsi="Lucida Sans"/>
                <w:sz w:val="20"/>
                <w:szCs w:val="20"/>
              </w:rPr>
            </w:pPr>
            <w:r w:rsidRPr="00FF387C">
              <w:rPr>
                <w:rFonts w:ascii="Lucida Sans" w:hAnsi="Lucida Sans"/>
                <w:sz w:val="20"/>
                <w:szCs w:val="20"/>
              </w:rPr>
              <w:t>Työelämään suuntautuva oppiminen</w:t>
            </w:r>
          </w:p>
          <w:p w:rsidR="00CF7DC4" w:rsidRPr="00FF387C" w:rsidRDefault="00CF7DC4" w:rsidP="004701C4">
            <w:pPr>
              <w:rPr>
                <w:rFonts w:ascii="Lucida Sans" w:hAnsi="Lucida Sans"/>
                <w:b/>
                <w:sz w:val="20"/>
                <w:szCs w:val="20"/>
              </w:rPr>
            </w:pPr>
          </w:p>
        </w:tc>
        <w:tc>
          <w:tcPr>
            <w:tcW w:w="4962" w:type="dxa"/>
          </w:tcPr>
          <w:p w:rsidR="00CF7DC4" w:rsidRPr="00FF387C" w:rsidRDefault="00CF7DC4" w:rsidP="00CF7DC4">
            <w:pPr>
              <w:pStyle w:val="Luettelokappale"/>
              <w:numPr>
                <w:ilvl w:val="0"/>
                <w:numId w:val="3"/>
              </w:numPr>
              <w:rPr>
                <w:rFonts w:ascii="Lucida Sans" w:hAnsi="Lucida Sans"/>
                <w:sz w:val="20"/>
                <w:szCs w:val="20"/>
              </w:rPr>
            </w:pPr>
            <w:r w:rsidRPr="00FF387C">
              <w:rPr>
                <w:rFonts w:ascii="Lucida Sans" w:hAnsi="Lucida Sans"/>
                <w:sz w:val="20"/>
                <w:szCs w:val="20"/>
              </w:rPr>
              <w:t>Työelämätietous.</w:t>
            </w:r>
          </w:p>
          <w:p w:rsidR="00CF7DC4" w:rsidRPr="00FF387C" w:rsidRDefault="00CF7DC4" w:rsidP="00CF7DC4">
            <w:pPr>
              <w:pStyle w:val="Luettelokappale"/>
              <w:numPr>
                <w:ilvl w:val="0"/>
                <w:numId w:val="3"/>
              </w:numPr>
              <w:rPr>
                <w:rFonts w:ascii="Lucida Sans" w:hAnsi="Lucida Sans"/>
                <w:sz w:val="20"/>
                <w:szCs w:val="20"/>
              </w:rPr>
            </w:pPr>
            <w:proofErr w:type="spellStart"/>
            <w:r w:rsidRPr="00FF387C">
              <w:rPr>
                <w:rFonts w:ascii="Lucida Sans" w:hAnsi="Lucida Sans"/>
                <w:sz w:val="20"/>
                <w:szCs w:val="20"/>
              </w:rPr>
              <w:t>Tet-harjoittelu</w:t>
            </w:r>
            <w:proofErr w:type="spellEnd"/>
            <w:r w:rsidRPr="00FF387C">
              <w:rPr>
                <w:rFonts w:ascii="Lucida Sans" w:hAnsi="Lucida Sans"/>
                <w:sz w:val="20"/>
                <w:szCs w:val="20"/>
              </w:rPr>
              <w:t>. (8-luokan keväällä viikko, 9-luokan syksyllä viikko).</w:t>
            </w:r>
          </w:p>
          <w:p w:rsidR="00CF7DC4" w:rsidRPr="00FF387C" w:rsidRDefault="00CF7DC4" w:rsidP="00CF7DC4">
            <w:pPr>
              <w:pStyle w:val="Luettelokappale"/>
              <w:numPr>
                <w:ilvl w:val="0"/>
                <w:numId w:val="3"/>
              </w:numPr>
              <w:rPr>
                <w:rFonts w:ascii="Lucida Sans" w:hAnsi="Lucida Sans"/>
                <w:sz w:val="20"/>
                <w:szCs w:val="20"/>
              </w:rPr>
            </w:pPr>
            <w:r w:rsidRPr="00FF387C">
              <w:rPr>
                <w:rFonts w:ascii="Lucida Sans" w:hAnsi="Lucida Sans"/>
                <w:sz w:val="20"/>
                <w:szCs w:val="20"/>
              </w:rPr>
              <w:t>Työnhakutaidot.</w:t>
            </w:r>
          </w:p>
          <w:p w:rsidR="00CF7DC4" w:rsidRPr="00FF387C" w:rsidRDefault="00CF7DC4" w:rsidP="00CF7DC4">
            <w:pPr>
              <w:pStyle w:val="Luettelokappale"/>
              <w:numPr>
                <w:ilvl w:val="0"/>
                <w:numId w:val="3"/>
              </w:numPr>
              <w:rPr>
                <w:rFonts w:ascii="Lucida Sans" w:hAnsi="Lucida Sans"/>
                <w:b/>
                <w:sz w:val="20"/>
                <w:szCs w:val="20"/>
              </w:rPr>
            </w:pPr>
            <w:r w:rsidRPr="00FF387C">
              <w:rPr>
                <w:rFonts w:ascii="Lucida Sans" w:hAnsi="Lucida Sans"/>
                <w:sz w:val="20"/>
                <w:szCs w:val="20"/>
              </w:rPr>
              <w:t>Yrittäjyys.</w:t>
            </w:r>
          </w:p>
        </w:tc>
        <w:tc>
          <w:tcPr>
            <w:tcW w:w="1949" w:type="dxa"/>
          </w:tcPr>
          <w:p w:rsidR="00CF7DC4" w:rsidRPr="00FF387C" w:rsidRDefault="00CF7DC4" w:rsidP="004701C4">
            <w:pPr>
              <w:rPr>
                <w:rFonts w:ascii="Lucida Sans" w:hAnsi="Lucida Sans"/>
                <w:sz w:val="20"/>
                <w:szCs w:val="20"/>
              </w:rPr>
            </w:pPr>
            <w:r w:rsidRPr="00FF387C">
              <w:rPr>
                <w:rFonts w:ascii="Lucida Sans" w:hAnsi="Lucida Sans"/>
                <w:sz w:val="20"/>
                <w:szCs w:val="20"/>
              </w:rPr>
              <w:t>L4, L5, L6, L7</w:t>
            </w:r>
          </w:p>
        </w:tc>
      </w:tr>
      <w:tr w:rsidR="00CF7DC4" w:rsidRPr="00FF387C" w:rsidTr="004701C4">
        <w:tc>
          <w:tcPr>
            <w:tcW w:w="2943" w:type="dxa"/>
          </w:tcPr>
          <w:p w:rsidR="00CF7DC4" w:rsidRPr="00FF387C" w:rsidRDefault="00CF7DC4" w:rsidP="004701C4">
            <w:pPr>
              <w:rPr>
                <w:rFonts w:ascii="Lucida Sans" w:hAnsi="Lucida Sans"/>
                <w:sz w:val="20"/>
                <w:szCs w:val="20"/>
              </w:rPr>
            </w:pPr>
            <w:r w:rsidRPr="00FF387C">
              <w:rPr>
                <w:rFonts w:ascii="Lucida Sans" w:hAnsi="Lucida Sans"/>
                <w:sz w:val="20"/>
                <w:szCs w:val="20"/>
              </w:rPr>
              <w:t>Koulutus- ja työelämätiedon hyödyntäminen omassa urasuunnittelussa</w:t>
            </w:r>
          </w:p>
          <w:p w:rsidR="00CF7DC4" w:rsidRPr="00FF387C" w:rsidRDefault="00CF7DC4" w:rsidP="004701C4">
            <w:pPr>
              <w:rPr>
                <w:rFonts w:ascii="Lucida Sans" w:hAnsi="Lucida Sans"/>
                <w:b/>
                <w:sz w:val="20"/>
                <w:szCs w:val="20"/>
              </w:rPr>
            </w:pPr>
          </w:p>
        </w:tc>
        <w:tc>
          <w:tcPr>
            <w:tcW w:w="4962" w:type="dxa"/>
          </w:tcPr>
          <w:p w:rsidR="00CF7DC4" w:rsidRPr="00FF387C" w:rsidRDefault="00CF7DC4" w:rsidP="00CF7DC4">
            <w:pPr>
              <w:pStyle w:val="Luettelokappale"/>
              <w:numPr>
                <w:ilvl w:val="0"/>
                <w:numId w:val="4"/>
              </w:numPr>
              <w:rPr>
                <w:rFonts w:ascii="Lucida Sans" w:hAnsi="Lucida Sans"/>
                <w:sz w:val="20"/>
                <w:szCs w:val="20"/>
              </w:rPr>
            </w:pPr>
            <w:r w:rsidRPr="00FF387C">
              <w:rPr>
                <w:rFonts w:ascii="Lucida Sans" w:hAnsi="Lucida Sans"/>
                <w:sz w:val="20"/>
                <w:szCs w:val="20"/>
              </w:rPr>
              <w:t>Suomen koulutusjärjestelmä.</w:t>
            </w:r>
          </w:p>
          <w:p w:rsidR="00CF7DC4" w:rsidRPr="00FF387C" w:rsidRDefault="00CF7DC4" w:rsidP="00CF7DC4">
            <w:pPr>
              <w:pStyle w:val="Luettelokappale"/>
              <w:numPr>
                <w:ilvl w:val="0"/>
                <w:numId w:val="4"/>
              </w:numPr>
              <w:rPr>
                <w:rFonts w:ascii="Lucida Sans" w:hAnsi="Lucida Sans"/>
                <w:sz w:val="20"/>
                <w:szCs w:val="20"/>
              </w:rPr>
            </w:pPr>
            <w:proofErr w:type="gramStart"/>
            <w:r w:rsidRPr="00FF387C">
              <w:rPr>
                <w:rFonts w:ascii="Lucida Sans" w:hAnsi="Lucida Sans"/>
                <w:sz w:val="20"/>
                <w:szCs w:val="20"/>
              </w:rPr>
              <w:t>Koulutustietous ja koulutusalat.</w:t>
            </w:r>
            <w:proofErr w:type="gramEnd"/>
          </w:p>
          <w:p w:rsidR="00CF7DC4" w:rsidRPr="00FF387C" w:rsidRDefault="00CF7DC4" w:rsidP="00CF7DC4">
            <w:pPr>
              <w:pStyle w:val="Luettelokappale"/>
              <w:numPr>
                <w:ilvl w:val="0"/>
                <w:numId w:val="4"/>
              </w:numPr>
              <w:rPr>
                <w:rFonts w:ascii="Lucida Sans" w:hAnsi="Lucida Sans"/>
                <w:sz w:val="20"/>
                <w:szCs w:val="20"/>
              </w:rPr>
            </w:pPr>
            <w:r w:rsidRPr="00FF387C">
              <w:rPr>
                <w:rFonts w:ascii="Lucida Sans" w:hAnsi="Lucida Sans"/>
                <w:sz w:val="20"/>
                <w:szCs w:val="20"/>
              </w:rPr>
              <w:t>Ammattitietous.</w:t>
            </w:r>
          </w:p>
          <w:p w:rsidR="00CF7DC4" w:rsidRPr="00FF387C" w:rsidRDefault="00CF7DC4" w:rsidP="00CF7DC4">
            <w:pPr>
              <w:pStyle w:val="Luettelokappale"/>
              <w:numPr>
                <w:ilvl w:val="0"/>
                <w:numId w:val="4"/>
              </w:numPr>
              <w:rPr>
                <w:rFonts w:ascii="Lucida Sans" w:hAnsi="Lucida Sans"/>
                <w:sz w:val="20"/>
                <w:szCs w:val="20"/>
              </w:rPr>
            </w:pPr>
            <w:r w:rsidRPr="00FF387C">
              <w:rPr>
                <w:rFonts w:ascii="Lucida Sans" w:hAnsi="Lucida Sans"/>
                <w:sz w:val="20"/>
                <w:szCs w:val="20"/>
              </w:rPr>
              <w:t>Tiedonhankintataidot.</w:t>
            </w:r>
          </w:p>
          <w:p w:rsidR="00CF7DC4" w:rsidRPr="00FF387C" w:rsidRDefault="00CF7DC4" w:rsidP="00CF7DC4">
            <w:pPr>
              <w:pStyle w:val="Luettelokappale"/>
              <w:numPr>
                <w:ilvl w:val="0"/>
                <w:numId w:val="4"/>
              </w:numPr>
              <w:rPr>
                <w:rFonts w:ascii="Lucida Sans" w:hAnsi="Lucida Sans"/>
                <w:b/>
                <w:sz w:val="20"/>
                <w:szCs w:val="20"/>
              </w:rPr>
            </w:pPr>
            <w:r w:rsidRPr="00FF387C">
              <w:rPr>
                <w:rFonts w:ascii="Lucida Sans" w:hAnsi="Lucida Sans"/>
                <w:sz w:val="20"/>
                <w:szCs w:val="20"/>
              </w:rPr>
              <w:t>Yhteishaku.</w:t>
            </w:r>
          </w:p>
        </w:tc>
        <w:tc>
          <w:tcPr>
            <w:tcW w:w="1949" w:type="dxa"/>
          </w:tcPr>
          <w:p w:rsidR="00CF7DC4" w:rsidRPr="00FF387C" w:rsidRDefault="00CF7DC4" w:rsidP="004701C4">
            <w:pPr>
              <w:rPr>
                <w:rFonts w:ascii="Lucida Sans" w:hAnsi="Lucida Sans"/>
                <w:sz w:val="20"/>
                <w:szCs w:val="20"/>
              </w:rPr>
            </w:pPr>
            <w:r w:rsidRPr="00FF387C">
              <w:rPr>
                <w:rFonts w:ascii="Lucida Sans" w:hAnsi="Lucida Sans"/>
                <w:sz w:val="20"/>
                <w:szCs w:val="20"/>
              </w:rPr>
              <w:t>L4, L5, L6</w:t>
            </w:r>
          </w:p>
        </w:tc>
      </w:tr>
      <w:tr w:rsidR="00CF7DC4" w:rsidRPr="00FF387C" w:rsidTr="004701C4">
        <w:tc>
          <w:tcPr>
            <w:tcW w:w="2943" w:type="dxa"/>
          </w:tcPr>
          <w:p w:rsidR="00CF7DC4" w:rsidRPr="00FF387C" w:rsidRDefault="00CF7DC4" w:rsidP="004701C4">
            <w:pPr>
              <w:rPr>
                <w:rFonts w:ascii="Lucida Sans" w:hAnsi="Lucida Sans"/>
                <w:b/>
                <w:sz w:val="20"/>
                <w:szCs w:val="20"/>
              </w:rPr>
            </w:pPr>
            <w:r w:rsidRPr="00FF387C">
              <w:rPr>
                <w:rFonts w:ascii="Lucida Sans" w:hAnsi="Lucida Sans"/>
                <w:sz w:val="20"/>
                <w:szCs w:val="20"/>
              </w:rPr>
              <w:t>Monikulttuurisuus ja kansainvälisyys</w:t>
            </w:r>
          </w:p>
        </w:tc>
        <w:tc>
          <w:tcPr>
            <w:tcW w:w="4962" w:type="dxa"/>
          </w:tcPr>
          <w:p w:rsidR="00CF7DC4" w:rsidRPr="00FF387C" w:rsidRDefault="00CF7DC4" w:rsidP="00CF7DC4">
            <w:pPr>
              <w:pStyle w:val="Luettelokappale"/>
              <w:numPr>
                <w:ilvl w:val="0"/>
                <w:numId w:val="5"/>
              </w:numPr>
              <w:rPr>
                <w:rFonts w:ascii="Lucida Sans" w:hAnsi="Lucida Sans"/>
                <w:b/>
                <w:sz w:val="20"/>
                <w:szCs w:val="20"/>
              </w:rPr>
            </w:pPr>
            <w:r w:rsidRPr="00FF387C">
              <w:rPr>
                <w:rFonts w:ascii="Lucida Sans" w:hAnsi="Lucida Sans"/>
                <w:sz w:val="20"/>
                <w:szCs w:val="20"/>
              </w:rPr>
              <w:t>Opiskelu ulkomailla.</w:t>
            </w:r>
          </w:p>
          <w:p w:rsidR="00CF7DC4" w:rsidRPr="00FF387C" w:rsidRDefault="00CF7DC4" w:rsidP="00CF7DC4">
            <w:pPr>
              <w:pStyle w:val="Luettelokappale"/>
              <w:numPr>
                <w:ilvl w:val="0"/>
                <w:numId w:val="5"/>
              </w:numPr>
              <w:rPr>
                <w:rFonts w:ascii="Lucida Sans" w:hAnsi="Lucida Sans"/>
                <w:b/>
                <w:sz w:val="20"/>
                <w:szCs w:val="20"/>
              </w:rPr>
            </w:pPr>
            <w:r w:rsidRPr="00FF387C">
              <w:rPr>
                <w:rFonts w:ascii="Lucida Sans" w:hAnsi="Lucida Sans"/>
                <w:sz w:val="20"/>
                <w:szCs w:val="20"/>
              </w:rPr>
              <w:t>Työnteko ulkomailla.</w:t>
            </w:r>
          </w:p>
        </w:tc>
        <w:tc>
          <w:tcPr>
            <w:tcW w:w="1949" w:type="dxa"/>
          </w:tcPr>
          <w:p w:rsidR="00CF7DC4" w:rsidRPr="00FF387C" w:rsidRDefault="00CF7DC4" w:rsidP="004701C4">
            <w:pPr>
              <w:rPr>
                <w:rFonts w:ascii="Lucida Sans" w:hAnsi="Lucida Sans"/>
                <w:sz w:val="20"/>
                <w:szCs w:val="20"/>
              </w:rPr>
            </w:pPr>
            <w:r w:rsidRPr="00FF387C">
              <w:rPr>
                <w:rFonts w:ascii="Lucida Sans" w:hAnsi="Lucida Sans"/>
                <w:sz w:val="20"/>
                <w:szCs w:val="20"/>
              </w:rPr>
              <w:t>L2</w:t>
            </w:r>
          </w:p>
        </w:tc>
      </w:tr>
    </w:tbl>
    <w:p w:rsidR="00CF7DC4" w:rsidRPr="00FF387C" w:rsidRDefault="00CF7DC4" w:rsidP="00CF7DC4">
      <w:pPr>
        <w:rPr>
          <w:rFonts w:ascii="Lucida Sans" w:hAnsi="Lucida Sans"/>
          <w:b/>
          <w:sz w:val="20"/>
          <w:szCs w:val="20"/>
        </w:rPr>
      </w:pPr>
    </w:p>
    <w:p w:rsidR="00050DEA" w:rsidRDefault="00050DEA"/>
    <w:sectPr w:rsidR="00050DEA" w:rsidSect="00D72369">
      <w:headerReference w:type="default" r:id="rId8"/>
      <w:footerReference w:type="default" r:id="rId9"/>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87BC5">
      <w:pPr>
        <w:spacing w:after="0" w:line="240" w:lineRule="auto"/>
      </w:pPr>
      <w:r>
        <w:separator/>
      </w:r>
    </w:p>
  </w:endnote>
  <w:endnote w:type="continuationSeparator" w:id="0">
    <w:p w:rsidR="00000000" w:rsidRDefault="0088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751817"/>
      <w:docPartObj>
        <w:docPartGallery w:val="Page Numbers (Bottom of Page)"/>
        <w:docPartUnique/>
      </w:docPartObj>
    </w:sdtPr>
    <w:sdtEndPr/>
    <w:sdtContent>
      <w:p w:rsidR="006B7EC2" w:rsidRDefault="00CF7DC4">
        <w:pPr>
          <w:pStyle w:val="Alatunniste"/>
          <w:jc w:val="center"/>
        </w:pPr>
        <w:r>
          <w:fldChar w:fldCharType="begin"/>
        </w:r>
        <w:r>
          <w:instrText>PAGE   \* MERGEFORMAT</w:instrText>
        </w:r>
        <w:r>
          <w:fldChar w:fldCharType="separate"/>
        </w:r>
        <w:r w:rsidR="00887BC5">
          <w:rPr>
            <w:noProof/>
          </w:rPr>
          <w:t>7</w:t>
        </w:r>
        <w:r>
          <w:fldChar w:fldCharType="end"/>
        </w:r>
      </w:p>
    </w:sdtContent>
  </w:sdt>
  <w:p w:rsidR="006B7EC2" w:rsidRDefault="00887BC5">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87BC5">
      <w:pPr>
        <w:spacing w:after="0" w:line="240" w:lineRule="auto"/>
      </w:pPr>
      <w:r>
        <w:separator/>
      </w:r>
    </w:p>
  </w:footnote>
  <w:footnote w:type="continuationSeparator" w:id="0">
    <w:p w:rsidR="00000000" w:rsidRDefault="00887B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EC2" w:rsidRDefault="00887BC5">
    <w:pPr>
      <w:pStyle w:val="Yltunniste"/>
      <w:jc w:val="right"/>
    </w:pPr>
  </w:p>
  <w:p w:rsidR="006B7EC2" w:rsidRDefault="00887BC5">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48F7"/>
    <w:multiLevelType w:val="hybridMultilevel"/>
    <w:tmpl w:val="37CAA5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25C35EDC"/>
    <w:multiLevelType w:val="hybridMultilevel"/>
    <w:tmpl w:val="E13EB5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33D356E7"/>
    <w:multiLevelType w:val="hybridMultilevel"/>
    <w:tmpl w:val="4F281F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53204738"/>
    <w:multiLevelType w:val="hybridMultilevel"/>
    <w:tmpl w:val="FB4E80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578E24A4"/>
    <w:multiLevelType w:val="hybridMultilevel"/>
    <w:tmpl w:val="6A8283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6B15487B"/>
    <w:multiLevelType w:val="hybridMultilevel"/>
    <w:tmpl w:val="CA0AA0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72307EE1"/>
    <w:multiLevelType w:val="hybridMultilevel"/>
    <w:tmpl w:val="9A66CF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DC4"/>
    <w:rsid w:val="00050DEA"/>
    <w:rsid w:val="00887BC5"/>
    <w:rsid w:val="00CF7D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F7DC4"/>
  </w:style>
  <w:style w:type="paragraph" w:styleId="Otsikko3">
    <w:name w:val="heading 3"/>
    <w:basedOn w:val="Normaali"/>
    <w:next w:val="Normaali"/>
    <w:link w:val="Otsikko3Char"/>
    <w:uiPriority w:val="9"/>
    <w:unhideWhenUsed/>
    <w:qFormat/>
    <w:rsid w:val="00CF7D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CF7DC4"/>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CF7DC4"/>
    <w:pPr>
      <w:ind w:left="720"/>
      <w:contextualSpacing/>
    </w:pPr>
  </w:style>
  <w:style w:type="paragraph" w:styleId="Yltunniste">
    <w:name w:val="header"/>
    <w:basedOn w:val="Normaali"/>
    <w:link w:val="YltunnisteChar"/>
    <w:uiPriority w:val="99"/>
    <w:unhideWhenUsed/>
    <w:rsid w:val="00CF7DC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F7DC4"/>
  </w:style>
  <w:style w:type="paragraph" w:styleId="Alatunniste">
    <w:name w:val="footer"/>
    <w:basedOn w:val="Normaali"/>
    <w:link w:val="AlatunnisteChar"/>
    <w:uiPriority w:val="99"/>
    <w:unhideWhenUsed/>
    <w:rsid w:val="00CF7DC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F7DC4"/>
  </w:style>
  <w:style w:type="table" w:styleId="TaulukkoRuudukko">
    <w:name w:val="Table Grid"/>
    <w:basedOn w:val="Normaalitaulukko"/>
    <w:uiPriority w:val="59"/>
    <w:rsid w:val="00CF7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F7DC4"/>
  </w:style>
  <w:style w:type="paragraph" w:styleId="Otsikko3">
    <w:name w:val="heading 3"/>
    <w:basedOn w:val="Normaali"/>
    <w:next w:val="Normaali"/>
    <w:link w:val="Otsikko3Char"/>
    <w:uiPriority w:val="9"/>
    <w:unhideWhenUsed/>
    <w:qFormat/>
    <w:rsid w:val="00CF7D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CF7DC4"/>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CF7DC4"/>
    <w:pPr>
      <w:ind w:left="720"/>
      <w:contextualSpacing/>
    </w:pPr>
  </w:style>
  <w:style w:type="paragraph" w:styleId="Yltunniste">
    <w:name w:val="header"/>
    <w:basedOn w:val="Normaali"/>
    <w:link w:val="YltunnisteChar"/>
    <w:uiPriority w:val="99"/>
    <w:unhideWhenUsed/>
    <w:rsid w:val="00CF7DC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F7DC4"/>
  </w:style>
  <w:style w:type="paragraph" w:styleId="Alatunniste">
    <w:name w:val="footer"/>
    <w:basedOn w:val="Normaali"/>
    <w:link w:val="AlatunnisteChar"/>
    <w:uiPriority w:val="99"/>
    <w:unhideWhenUsed/>
    <w:rsid w:val="00CF7DC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F7DC4"/>
  </w:style>
  <w:style w:type="table" w:styleId="TaulukkoRuudukko">
    <w:name w:val="Table Grid"/>
    <w:basedOn w:val="Normaalitaulukko"/>
    <w:uiPriority w:val="59"/>
    <w:rsid w:val="00CF7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2200</Words>
  <Characters>17820</Characters>
  <Application>Microsoft Office Word</Application>
  <DocSecurity>0</DocSecurity>
  <Lines>148</Lines>
  <Paragraphs>39</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19981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2</cp:revision>
  <dcterms:created xsi:type="dcterms:W3CDTF">2016-06-23T07:35:00Z</dcterms:created>
  <dcterms:modified xsi:type="dcterms:W3CDTF">2016-06-23T07:42:00Z</dcterms:modified>
</cp:coreProperties>
</file>