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5F" w:rsidRPr="004E3988" w:rsidRDefault="00522E5F" w:rsidP="00522E5F">
      <w:pPr>
        <w:pStyle w:val="Otsikko3"/>
        <w:rPr>
          <w:rFonts w:ascii="Lucida Bright" w:hAnsi="Lucida Bright"/>
          <w:i/>
          <w:color w:val="auto"/>
          <w:sz w:val="20"/>
          <w:szCs w:val="20"/>
        </w:rPr>
      </w:pPr>
      <w:bookmarkStart w:id="0" w:name="_Toc452985673"/>
      <w:r w:rsidRPr="004E3988">
        <w:rPr>
          <w:rFonts w:ascii="Lucida Bright" w:hAnsi="Lucida Bright"/>
          <w:i/>
          <w:color w:val="auto"/>
          <w:sz w:val="20"/>
          <w:szCs w:val="20"/>
        </w:rPr>
        <w:t>15.4.18 KOTITALOUS</w:t>
      </w:r>
      <w:bookmarkEnd w:id="0"/>
      <w:r w:rsidRPr="004E3988">
        <w:rPr>
          <w:rFonts w:ascii="Lucida Bright" w:hAnsi="Lucida Bright"/>
          <w:i/>
          <w:color w:val="auto"/>
          <w:sz w:val="20"/>
          <w:szCs w:val="20"/>
        </w:rPr>
        <w:t xml:space="preserve"> </w:t>
      </w:r>
    </w:p>
    <w:p w:rsidR="00522E5F" w:rsidRPr="00DD4A4C" w:rsidRDefault="00522E5F" w:rsidP="00522E5F">
      <w:pPr>
        <w:autoSpaceDE w:val="0"/>
        <w:autoSpaceDN w:val="0"/>
        <w:adjustRightInd w:val="0"/>
        <w:spacing w:after="0" w:line="240" w:lineRule="auto"/>
        <w:rPr>
          <w:rFonts w:ascii="Lucida Bright" w:eastAsia="Calibri" w:hAnsi="Lucida Bright" w:cs="Calibri"/>
          <w:b/>
          <w:color w:val="000000"/>
          <w:sz w:val="20"/>
          <w:szCs w:val="20"/>
        </w:rPr>
      </w:pPr>
    </w:p>
    <w:p w:rsidR="00522E5F" w:rsidRPr="00DD4A4C" w:rsidRDefault="00522E5F" w:rsidP="00522E5F">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Oppiaineen tehtävä</w:t>
      </w:r>
    </w:p>
    <w:p w:rsidR="00522E5F" w:rsidRPr="00DD4A4C" w:rsidRDefault="00522E5F" w:rsidP="00522E5F">
      <w:pPr>
        <w:autoSpaceDE w:val="0"/>
        <w:autoSpaceDN w:val="0"/>
        <w:adjustRightInd w:val="0"/>
        <w:spacing w:after="0" w:line="240" w:lineRule="auto"/>
        <w:rPr>
          <w:rFonts w:ascii="Lucida Bright" w:eastAsia="Calibri" w:hAnsi="Lucida Bright" w:cs="Calibri"/>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Kotitalouden opetuksen tehtävänä on kehittää kodin arjen hallinnan sekä kestävän ja hyvinvointia edistävän</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sz w:val="20"/>
          <w:szCs w:val="20"/>
        </w:rPr>
        <w:t xml:space="preserve">elämäntavan edellyttämiä tietoja, taitoja, asenteita ja toimintavalmiuksia. Opetuksessa edistetään kädentaitoja ja luovuutta sekä kykyä tehdä valintoja ja toimia kodin arjessa kestävästi. Opetuksessa luodaan perustaa oppilaiden kotitaloudelliselle osaamiselle, mikä merkitsee taitoa toimia eri ympäristöissä ja toteuttaa kotitalouden tehtäviä. </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sz w:val="20"/>
          <w:szCs w:val="20"/>
        </w:rPr>
        <w:t xml:space="preserve">Opetuksella tuetaan oppilaiden kasvua kodin arjen perusedellytysten ylläpitämisestä huolehtiviksi kuluttajiksi. Kotitalousopetuksessa kehitytään kanssaihmisistä </w:t>
      </w:r>
      <w:proofErr w:type="spellStart"/>
      <w:r w:rsidRPr="00DD4A4C">
        <w:rPr>
          <w:rFonts w:ascii="Lucida Bright" w:eastAsia="Calibri" w:hAnsi="Lucida Bright" w:cs="Calibri"/>
          <w:sz w:val="20"/>
          <w:szCs w:val="20"/>
        </w:rPr>
        <w:t>huoltapitäviksi</w:t>
      </w:r>
      <w:proofErr w:type="spellEnd"/>
      <w:r w:rsidRPr="00DD4A4C">
        <w:rPr>
          <w:rFonts w:ascii="Lucida Bright" w:eastAsia="Calibri" w:hAnsi="Lucida Bright" w:cs="Calibri"/>
          <w:sz w:val="20"/>
          <w:szCs w:val="20"/>
        </w:rPr>
        <w:t xml:space="preserve"> lähimmäisiksi ja kasvetaan perheen, kodin ja yhteiskunnan aktiivisiksi jäseniksi.</w:t>
      </w:r>
    </w:p>
    <w:p w:rsidR="00522E5F" w:rsidRPr="00DD4A4C" w:rsidRDefault="00522E5F" w:rsidP="00522E5F">
      <w:pPr>
        <w:autoSpaceDE w:val="0"/>
        <w:autoSpaceDN w:val="0"/>
        <w:adjustRightInd w:val="0"/>
        <w:spacing w:after="0"/>
        <w:jc w:val="both"/>
        <w:rPr>
          <w:rFonts w:ascii="Lucida Bright" w:eastAsia="Calibri" w:hAnsi="Lucida Bright" w:cs="Calibri"/>
          <w:strike/>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trike/>
          <w:sz w:val="20"/>
          <w:szCs w:val="20"/>
        </w:rPr>
      </w:pPr>
      <w:r w:rsidRPr="00DD4A4C">
        <w:rPr>
          <w:rFonts w:ascii="Lucida Bright" w:eastAsia="Calibri" w:hAnsi="Lucida Bright" w:cs="Calibri"/>
          <w:sz w:val="20"/>
          <w:szCs w:val="20"/>
        </w:rPr>
        <w:t xml:space="preserve">Opetus antaa valmiuksia vuorovaikutukseen ja yhdessä elämiseen. Kotitalousopetuksessa luodaan perusta kestävään asumiseen, ruokaosaamiseen ja </w:t>
      </w:r>
      <w:proofErr w:type="spellStart"/>
      <w:r w:rsidRPr="00DD4A4C">
        <w:rPr>
          <w:rFonts w:ascii="Lucida Bright" w:eastAsia="Calibri" w:hAnsi="Lucida Bright" w:cs="Calibri"/>
          <w:sz w:val="20"/>
          <w:szCs w:val="20"/>
        </w:rPr>
        <w:t>kuluttajuuteen</w:t>
      </w:r>
      <w:proofErr w:type="spellEnd"/>
      <w:r w:rsidRPr="00DD4A4C">
        <w:rPr>
          <w:rFonts w:ascii="Lucida Bright" w:eastAsia="Calibri" w:hAnsi="Lucida Bright" w:cs="Calibri"/>
          <w:sz w:val="20"/>
          <w:szCs w:val="20"/>
        </w:rPr>
        <w:t>. Oppilaat saavat käsityksen kodin teknologisoituvasta arjesta, kustannustietoisesta toiminnasta sekä tieto- ja viestintäteknologian hyödyntämisestä kotitalouden toiminnassa.</w:t>
      </w:r>
      <w:r w:rsidRPr="00DD4A4C">
        <w:rPr>
          <w:rFonts w:ascii="Lucida Bright" w:eastAsia="Calibri" w:hAnsi="Lucida Bright" w:cs="Calibri"/>
          <w:color w:val="FF0000"/>
          <w:sz w:val="20"/>
          <w:szCs w:val="20"/>
        </w:rPr>
        <w:t xml:space="preserve"> </w:t>
      </w: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 xml:space="preserve">Kotitalouden keskeisten sisältöjen ja oppimistehtävien avulla kehitetään oppilaiden suunnittelu-, organisointi-, työskentely- ja voimavarojen hallinnan taitoja. Kotitalouden tehtävänä on vahvistaa valmiuksia pitkäjänteiseen työskentelyyn, yhdessä toimimiseen ja kriittiseen tiedonhallintaan.  Erityistä huomiota kiinnitetään jokaisen oppilaan yhdenvertaiseen ja tasapuoliseen osallisuuteen oppimistilanteissa. </w:t>
      </w:r>
      <w:r w:rsidRPr="00DD4A4C">
        <w:rPr>
          <w:rFonts w:ascii="Lucida Bright" w:eastAsia="Calibri" w:hAnsi="Lucida Bright" w:cs="Calibri"/>
          <w:strike/>
          <w:sz w:val="20"/>
          <w:szCs w:val="20"/>
        </w:rPr>
        <w:t xml:space="preserve"> </w:t>
      </w:r>
      <w:r w:rsidRPr="00DD4A4C">
        <w:rPr>
          <w:rFonts w:ascii="Lucida Bright" w:eastAsia="Calibri" w:hAnsi="Lucida Bright" w:cs="Calibri"/>
          <w:sz w:val="20"/>
          <w:szCs w:val="20"/>
        </w:rPr>
        <w:t xml:space="preserve">Oppiaine kasvattaa toiminnallisuuteen ja yritteliäisyyteen sekä vastuullisuuteen ja taloudellisuuteen. </w:t>
      </w:r>
    </w:p>
    <w:p w:rsidR="00522E5F" w:rsidRPr="00DD4A4C" w:rsidRDefault="00522E5F" w:rsidP="00522E5F">
      <w:pPr>
        <w:autoSpaceDE w:val="0"/>
        <w:autoSpaceDN w:val="0"/>
        <w:adjustRightInd w:val="0"/>
        <w:spacing w:after="0"/>
        <w:jc w:val="both"/>
        <w:rPr>
          <w:rFonts w:ascii="Lucida Bright" w:eastAsia="Calibri" w:hAnsi="Lucida Bright" w:cs="Calibri"/>
          <w:color w:val="000000"/>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Oppiaine soveltaa toiminnaksi eri alojen tietoa</w:t>
      </w:r>
      <w:r w:rsidRPr="00DD4A4C">
        <w:rPr>
          <w:rFonts w:ascii="Lucida Bright" w:eastAsia="Calibri" w:hAnsi="Lucida Bright" w:cs="Calibri"/>
          <w:sz w:val="20"/>
          <w:szCs w:val="20"/>
        </w:rPr>
        <w:t>,</w:t>
      </w:r>
      <w:r w:rsidRPr="00DD4A4C">
        <w:rPr>
          <w:rFonts w:ascii="Lucida Bright" w:eastAsia="Calibri" w:hAnsi="Lucida Bright" w:cs="Calibri"/>
          <w:color w:val="000000"/>
          <w:sz w:val="20"/>
          <w:szCs w:val="20"/>
        </w:rPr>
        <w:t xml:space="preserve"> ja yhteistyö muiden oppiaineiden kanssa monipuolistaa oppimiskokemuksia. Eheyttävä opetus tukee erilaisten kodin arkeen liittyvien käsitteiden, asioiden tai ilmiöiden keskinäisten yhteyksien ja syy-seuraussuhteiden ymmärtämistä syventä</w:t>
      </w:r>
      <w:r w:rsidRPr="00DD4A4C">
        <w:rPr>
          <w:rFonts w:ascii="Lucida Bright" w:eastAsia="Calibri" w:hAnsi="Lucida Bright" w:cs="Calibri"/>
          <w:sz w:val="20"/>
          <w:szCs w:val="20"/>
        </w:rPr>
        <w:t>en</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color w:val="000000"/>
          <w:sz w:val="20"/>
          <w:szCs w:val="20"/>
        </w:rPr>
        <w:t xml:space="preserve">oppimista. </w:t>
      </w:r>
      <w:r w:rsidRPr="00DD4A4C">
        <w:rPr>
          <w:rFonts w:ascii="Lucida Bright" w:eastAsia="Calibri" w:hAnsi="Lucida Bright" w:cs="Calibri"/>
          <w:sz w:val="20"/>
          <w:szCs w:val="20"/>
        </w:rPr>
        <w:t xml:space="preserve">Kotitalouden opetus kattaa laaja-alaisen osaamisen kaikki osa-alueet. </w:t>
      </w:r>
    </w:p>
    <w:p w:rsidR="00522E5F" w:rsidRPr="00DD4A4C" w:rsidRDefault="00522E5F" w:rsidP="00522E5F">
      <w:pPr>
        <w:autoSpaceDE w:val="0"/>
        <w:autoSpaceDN w:val="0"/>
        <w:adjustRightInd w:val="0"/>
        <w:spacing w:after="0"/>
        <w:jc w:val="both"/>
        <w:rPr>
          <w:rFonts w:ascii="Lucida Bright" w:eastAsia="Calibri" w:hAnsi="Lucida Bright" w:cs="Calibri"/>
          <w:color w:val="000000"/>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Kotitalousopetus rakennetaan suunnitelmalliseksi oppimista tukevaksi jatkumoksi, jolloin tiedot ja taidot syvenevät vaiheittain kokonaisuuksiksi. Oppilaiden itsenäisyys ja vastuu kasvavat vähitellen, ja opetus ohjaa ongelmanratkaisuun, tiedon ja taidon soveltamiseen ja luovuuteen. Opittua sovelletaan ja syvennetään omassa kodissa ja lähipiirissä kotitehtävien avulla.</w:t>
      </w: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p>
    <w:p w:rsidR="00522E5F" w:rsidRPr="00DD4A4C" w:rsidRDefault="00522E5F" w:rsidP="00522E5F">
      <w:pPr>
        <w:rPr>
          <w:rFonts w:ascii="Lucida Bright" w:hAnsi="Lucida Bright"/>
          <w:sz w:val="20"/>
          <w:szCs w:val="20"/>
        </w:rPr>
      </w:pPr>
      <w:r w:rsidRPr="00DD4A4C">
        <w:rPr>
          <w:rFonts w:ascii="Lucida Bright" w:hAnsi="Lucida Bright"/>
          <w:sz w:val="20"/>
          <w:szCs w:val="20"/>
        </w:rPr>
        <w:t xml:space="preserve">Kotitalousopetusta voidaan opetuksen järjestäjän niin päättäessä antaa jo alemmilla vuosiluokilla. Tällöin noudatetaan kotitalouden oppimäärän opetussuunnitelman perusteita oppilaiden iän huomioon ottaen. Opetuksen tavoitteet, keskeiset sisältöalueet ja toteutus määritellään paikallisessa opetussuunnitelmassa opetussuunnitelman perusteita soveltaen. </w:t>
      </w:r>
    </w:p>
    <w:p w:rsidR="00522E5F" w:rsidRPr="00DD4A4C" w:rsidRDefault="00522E5F" w:rsidP="00522E5F">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Kotitalouden opetuksen tavoitteet vuosiluokilla 7-9</w:t>
      </w:r>
    </w:p>
    <w:p w:rsidR="00522E5F" w:rsidRPr="00DD4A4C" w:rsidRDefault="00522E5F" w:rsidP="00522E5F">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522E5F" w:rsidRPr="00DD4A4C" w:rsidTr="004701C4">
        <w:tc>
          <w:tcPr>
            <w:tcW w:w="6392" w:type="dxa"/>
          </w:tcPr>
          <w:p w:rsidR="00522E5F" w:rsidRPr="00DD4A4C" w:rsidRDefault="00522E5F"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tc>
        <w:tc>
          <w:tcPr>
            <w:tcW w:w="1559" w:type="dxa"/>
          </w:tcPr>
          <w:p w:rsidR="00522E5F" w:rsidRPr="00DD4A4C" w:rsidRDefault="00522E5F"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522E5F" w:rsidRPr="00DD4A4C" w:rsidRDefault="00522E5F"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522E5F" w:rsidRPr="00DD4A4C" w:rsidTr="004701C4">
        <w:tc>
          <w:tcPr>
            <w:tcW w:w="6392" w:type="dxa"/>
          </w:tcPr>
          <w:p w:rsidR="00522E5F" w:rsidRPr="00DD4A4C" w:rsidRDefault="00522E5F"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Käytännön toimintataidot </w:t>
            </w:r>
          </w:p>
        </w:tc>
        <w:tc>
          <w:tcPr>
            <w:tcW w:w="1559" w:type="dxa"/>
          </w:tcPr>
          <w:p w:rsidR="00522E5F" w:rsidRPr="00DD4A4C" w:rsidRDefault="00522E5F" w:rsidP="004701C4">
            <w:pPr>
              <w:autoSpaceDE w:val="0"/>
              <w:autoSpaceDN w:val="0"/>
              <w:adjustRightInd w:val="0"/>
              <w:ind w:left="54"/>
              <w:rPr>
                <w:rFonts w:ascii="Lucida Bright" w:eastAsia="Calibri" w:hAnsi="Lucida Bright" w:cs="Calibri"/>
                <w:color w:val="000000"/>
                <w:sz w:val="20"/>
                <w:szCs w:val="20"/>
              </w:rPr>
            </w:pPr>
          </w:p>
        </w:tc>
        <w:tc>
          <w:tcPr>
            <w:tcW w:w="1796" w:type="dxa"/>
          </w:tcPr>
          <w:p w:rsidR="00522E5F" w:rsidRPr="00DD4A4C" w:rsidRDefault="00522E5F" w:rsidP="004701C4">
            <w:pPr>
              <w:autoSpaceDE w:val="0"/>
              <w:autoSpaceDN w:val="0"/>
              <w:adjustRightInd w:val="0"/>
              <w:rPr>
                <w:rFonts w:ascii="Lucida Bright" w:eastAsia="Calibri" w:hAnsi="Lucida Bright" w:cs="Calibri"/>
                <w:color w:val="000000"/>
                <w:sz w:val="20"/>
                <w:szCs w:val="20"/>
              </w:rPr>
            </w:pPr>
          </w:p>
        </w:tc>
      </w:tr>
      <w:tr w:rsidR="00522E5F" w:rsidRPr="00DD4A4C" w:rsidTr="004701C4">
        <w:tc>
          <w:tcPr>
            <w:tcW w:w="6392" w:type="dxa"/>
          </w:tcPr>
          <w:p w:rsidR="00522E5F" w:rsidRPr="00DD4A4C" w:rsidRDefault="00522E5F" w:rsidP="004701C4">
            <w:pPr>
              <w:contextualSpacing/>
              <w:rPr>
                <w:rFonts w:ascii="Lucida Bright" w:hAnsi="Lucida Bright"/>
                <w:color w:val="000000" w:themeColor="text1"/>
                <w:sz w:val="20"/>
                <w:szCs w:val="20"/>
              </w:rPr>
            </w:pPr>
            <w:proofErr w:type="gramStart"/>
            <w:r w:rsidRPr="00DD4A4C">
              <w:rPr>
                <w:rFonts w:ascii="Lucida Bright" w:hAnsi="Lucida Bright"/>
                <w:sz w:val="20"/>
                <w:szCs w:val="20"/>
              </w:rPr>
              <w:t>T1 ohjata oppilasta suunnittelemaan, organisoimaan ja arvioimaan tyo</w:t>
            </w:r>
            <w:r w:rsidRPr="00DD4A4C">
              <w:rPr>
                <w:rFonts w:ascii="Times New Roman" w:hAnsi="Times New Roman" w:cs="Times New Roman"/>
                <w:sz w:val="20"/>
                <w:szCs w:val="20"/>
              </w:rPr>
              <w:t>̈</w:t>
            </w:r>
            <w:r w:rsidRPr="00DD4A4C">
              <w:rPr>
                <w:rFonts w:ascii="Lucida Bright" w:hAnsi="Lucida Bright"/>
                <w:sz w:val="20"/>
                <w:szCs w:val="20"/>
              </w:rPr>
              <w:t>ta</w:t>
            </w:r>
            <w:r w:rsidRPr="00DD4A4C">
              <w:rPr>
                <w:rFonts w:ascii="Times New Roman" w:hAnsi="Times New Roman" w:cs="Times New Roman"/>
                <w:sz w:val="20"/>
                <w:szCs w:val="20"/>
              </w:rPr>
              <w:t>̈</w:t>
            </w:r>
            <w:r w:rsidRPr="00DD4A4C">
              <w:rPr>
                <w:rFonts w:ascii="Lucida Bright" w:hAnsi="Lucida Bright"/>
                <w:sz w:val="20"/>
                <w:szCs w:val="20"/>
              </w:rPr>
              <w:t xml:space="preserve"> ja toimintaa</w:t>
            </w:r>
            <w:proofErr w:type="gramEnd"/>
          </w:p>
        </w:tc>
        <w:tc>
          <w:tcPr>
            <w:tcW w:w="1559"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1796" w:type="dxa"/>
          </w:tcPr>
          <w:p w:rsidR="00522E5F" w:rsidRPr="00DD4A4C" w:rsidRDefault="00522E5F"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522E5F" w:rsidRPr="00DD4A4C" w:rsidTr="004701C4">
        <w:tc>
          <w:tcPr>
            <w:tcW w:w="6392"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T2 ohjata oppilasta harjoittelemaan kotitalouden hallinnassa tarvittavia ka</w:t>
            </w:r>
            <w:r w:rsidRPr="00DD4A4C">
              <w:rPr>
                <w:rFonts w:ascii="Times New Roman" w:hAnsi="Times New Roman" w:cs="Times New Roman"/>
                <w:sz w:val="20"/>
                <w:szCs w:val="20"/>
              </w:rPr>
              <w:t>̈</w:t>
            </w:r>
            <w:r w:rsidRPr="00DD4A4C">
              <w:rPr>
                <w:rFonts w:ascii="Lucida Bright" w:hAnsi="Lucida Bright"/>
                <w:sz w:val="20"/>
                <w:szCs w:val="20"/>
              </w:rPr>
              <w:t>dentaitoja sek</w:t>
            </w:r>
            <w:r w:rsidRPr="00DD4A4C">
              <w:rPr>
                <w:rFonts w:ascii="Lucida Bright" w:hAnsi="Lucida Bright" w:cs="Lucida Bright"/>
                <w:sz w:val="20"/>
                <w:szCs w:val="20"/>
              </w:rPr>
              <w:t>ä</w:t>
            </w:r>
            <w:r w:rsidRPr="00DD4A4C">
              <w:rPr>
                <w:rFonts w:ascii="Lucida Bright" w:hAnsi="Lucida Bright"/>
                <w:sz w:val="20"/>
                <w:szCs w:val="20"/>
              </w:rPr>
              <w:t xml:space="preserve"> kannustaa luovuuteen ja estetiikan huomioimiseen</w:t>
            </w:r>
          </w:p>
        </w:tc>
        <w:tc>
          <w:tcPr>
            <w:tcW w:w="1559"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w:t>
            </w:r>
          </w:p>
        </w:tc>
        <w:tc>
          <w:tcPr>
            <w:tcW w:w="1796"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L2, L3</w:t>
            </w:r>
          </w:p>
        </w:tc>
      </w:tr>
      <w:tr w:rsidR="00522E5F" w:rsidRPr="00DD4A4C" w:rsidTr="004701C4">
        <w:tc>
          <w:tcPr>
            <w:tcW w:w="6392" w:type="dxa"/>
          </w:tcPr>
          <w:p w:rsidR="00522E5F" w:rsidRPr="00DD4A4C" w:rsidRDefault="00522E5F" w:rsidP="004701C4">
            <w:pPr>
              <w:contextualSpacing/>
              <w:rPr>
                <w:rFonts w:ascii="Lucida Bright" w:hAnsi="Lucida Bright"/>
                <w:sz w:val="20"/>
                <w:szCs w:val="20"/>
              </w:rPr>
            </w:pPr>
            <w:r w:rsidRPr="00DD4A4C">
              <w:rPr>
                <w:rFonts w:ascii="Lucida Bright" w:hAnsi="Lucida Bright"/>
                <w:sz w:val="20"/>
                <w:szCs w:val="20"/>
              </w:rPr>
              <w:t>T3 ohjata ja rohkaista oppilasta valitsemaan ja ka</w:t>
            </w:r>
            <w:r w:rsidRPr="00DD4A4C">
              <w:rPr>
                <w:rFonts w:ascii="Times New Roman" w:hAnsi="Times New Roman" w:cs="Times New Roman"/>
                <w:sz w:val="20"/>
                <w:szCs w:val="20"/>
              </w:rPr>
              <w:t>̈</w:t>
            </w:r>
            <w:r w:rsidRPr="00DD4A4C">
              <w:rPr>
                <w:rFonts w:ascii="Lucida Bright" w:hAnsi="Lucida Bright"/>
                <w:sz w:val="20"/>
                <w:szCs w:val="20"/>
              </w:rPr>
              <w:t>ytta</w:t>
            </w:r>
            <w:r w:rsidRPr="00DD4A4C">
              <w:rPr>
                <w:rFonts w:ascii="Times New Roman" w:hAnsi="Times New Roman" w:cs="Times New Roman"/>
                <w:sz w:val="20"/>
                <w:szCs w:val="20"/>
              </w:rPr>
              <w:t>̈</w:t>
            </w:r>
            <w:r w:rsidRPr="00DD4A4C">
              <w:rPr>
                <w:rFonts w:ascii="Lucida Bright" w:hAnsi="Lucida Bright"/>
                <w:sz w:val="20"/>
                <w:szCs w:val="20"/>
              </w:rPr>
              <w:t>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hyvinvointia edist</w:t>
            </w:r>
            <w:r w:rsidRPr="00DD4A4C">
              <w:rPr>
                <w:rFonts w:ascii="Lucida Bright" w:hAnsi="Lucida Bright" w:cs="Lucida Bright"/>
                <w:sz w:val="20"/>
                <w:szCs w:val="20"/>
              </w:rPr>
              <w:t>ä</w:t>
            </w:r>
            <w:r w:rsidRPr="00DD4A4C">
              <w:rPr>
                <w:rFonts w:ascii="Lucida Bright" w:hAnsi="Lucida Bright"/>
                <w:sz w:val="20"/>
                <w:szCs w:val="20"/>
              </w:rPr>
              <w:t>v</w:t>
            </w:r>
            <w:r w:rsidRPr="00DD4A4C">
              <w:rPr>
                <w:rFonts w:ascii="Lucida Bright" w:hAnsi="Lucida Bright" w:cs="Lucida Bright"/>
                <w:sz w:val="20"/>
                <w:szCs w:val="20"/>
              </w:rPr>
              <w:t>ä</w:t>
            </w:r>
            <w:r w:rsidRPr="00DD4A4C">
              <w:rPr>
                <w:rFonts w:ascii="Lucida Bright" w:hAnsi="Lucida Bright"/>
                <w:sz w:val="20"/>
                <w:szCs w:val="20"/>
              </w:rPr>
              <w:t>sti ja kesta</w:t>
            </w:r>
            <w:r w:rsidRPr="00DD4A4C">
              <w:rPr>
                <w:rFonts w:ascii="Times New Roman" w:hAnsi="Times New Roman" w:cs="Times New Roman"/>
                <w:sz w:val="20"/>
                <w:szCs w:val="20"/>
              </w:rPr>
              <w:t>̈</w:t>
            </w:r>
            <w:r w:rsidRPr="00DD4A4C">
              <w:rPr>
                <w:rFonts w:ascii="Lucida Bright" w:hAnsi="Lucida Bright"/>
                <w:sz w:val="20"/>
                <w:szCs w:val="20"/>
              </w:rPr>
              <w:t>va</w:t>
            </w:r>
            <w:r w:rsidRPr="00DD4A4C">
              <w:rPr>
                <w:rFonts w:ascii="Times New Roman" w:hAnsi="Times New Roman" w:cs="Times New Roman"/>
                <w:sz w:val="20"/>
                <w:szCs w:val="20"/>
              </w:rPr>
              <w:t>̈</w:t>
            </w:r>
            <w:r w:rsidRPr="00DD4A4C">
              <w:rPr>
                <w:rFonts w:ascii="Lucida Bright" w:hAnsi="Lucida Bright"/>
                <w:sz w:val="20"/>
                <w:szCs w:val="20"/>
              </w:rPr>
              <w:t xml:space="preserve">n kulutuksen mukaisesti </w:t>
            </w:r>
            <w:r w:rsidRPr="00DD4A4C">
              <w:rPr>
                <w:rFonts w:ascii="Lucida Bright" w:hAnsi="Lucida Bright"/>
                <w:sz w:val="20"/>
                <w:szCs w:val="20"/>
              </w:rPr>
              <w:lastRenderedPageBreak/>
              <w:t>materiaaleja, tyo</w:t>
            </w:r>
            <w:r w:rsidRPr="00DD4A4C">
              <w:rPr>
                <w:rFonts w:ascii="Times New Roman" w:hAnsi="Times New Roman" w:cs="Times New Roman"/>
                <w:sz w:val="20"/>
                <w:szCs w:val="20"/>
              </w:rPr>
              <w:t>̈</w:t>
            </w:r>
            <w:r w:rsidRPr="00DD4A4C">
              <w:rPr>
                <w:rFonts w:ascii="Lucida Bright" w:hAnsi="Lucida Bright"/>
                <w:sz w:val="20"/>
                <w:szCs w:val="20"/>
              </w:rPr>
              <w:t>va</w:t>
            </w:r>
            <w:r w:rsidRPr="00DD4A4C">
              <w:rPr>
                <w:rFonts w:ascii="Times New Roman" w:hAnsi="Times New Roman" w:cs="Times New Roman"/>
                <w:sz w:val="20"/>
                <w:szCs w:val="20"/>
              </w:rPr>
              <w:t>̈</w:t>
            </w:r>
            <w:r w:rsidRPr="00DD4A4C">
              <w:rPr>
                <w:rFonts w:ascii="Lucida Bright" w:hAnsi="Lucida Bright"/>
                <w:sz w:val="20"/>
                <w:szCs w:val="20"/>
              </w:rPr>
              <w:t>lineita</w:t>
            </w:r>
            <w:r w:rsidRPr="00DD4A4C">
              <w:rPr>
                <w:rFonts w:ascii="Times New Roman" w:hAnsi="Times New Roman" w:cs="Times New Roman"/>
                <w:sz w:val="20"/>
                <w:szCs w:val="20"/>
              </w:rPr>
              <w:t>̈</w:t>
            </w:r>
            <w:r w:rsidRPr="00DD4A4C">
              <w:rPr>
                <w:rFonts w:ascii="Lucida Bright" w:hAnsi="Lucida Bright"/>
                <w:sz w:val="20"/>
                <w:szCs w:val="20"/>
              </w:rPr>
              <w:t>, laitteita seka</w:t>
            </w:r>
            <w:r w:rsidRPr="00DD4A4C">
              <w:rPr>
                <w:rFonts w:ascii="Times New Roman" w:hAnsi="Times New Roman" w:cs="Times New Roman"/>
                <w:sz w:val="20"/>
                <w:szCs w:val="20"/>
              </w:rPr>
              <w:t>̈</w:t>
            </w:r>
            <w:r w:rsidRPr="00DD4A4C">
              <w:rPr>
                <w:rFonts w:ascii="Lucida Bright" w:hAnsi="Lucida Bright"/>
                <w:sz w:val="20"/>
                <w:szCs w:val="20"/>
              </w:rPr>
              <w:t xml:space="preserve"> tieto- ja viestinta</w:t>
            </w:r>
            <w:r w:rsidRPr="00DD4A4C">
              <w:rPr>
                <w:rFonts w:ascii="Times New Roman" w:hAnsi="Times New Roman" w:cs="Times New Roman"/>
                <w:sz w:val="20"/>
                <w:szCs w:val="20"/>
              </w:rPr>
              <w:t>̈</w:t>
            </w:r>
            <w:r w:rsidRPr="00DD4A4C">
              <w:rPr>
                <w:rFonts w:ascii="Lucida Bright" w:hAnsi="Lucida Bright"/>
                <w:sz w:val="20"/>
                <w:szCs w:val="20"/>
              </w:rPr>
              <w:t>teknologiaa</w:t>
            </w:r>
          </w:p>
        </w:tc>
        <w:tc>
          <w:tcPr>
            <w:tcW w:w="1559"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lastRenderedPageBreak/>
              <w:t>S1, S2, S3</w:t>
            </w:r>
          </w:p>
        </w:tc>
        <w:tc>
          <w:tcPr>
            <w:tcW w:w="1796"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L3, L4, L5, L7</w:t>
            </w:r>
          </w:p>
        </w:tc>
      </w:tr>
      <w:tr w:rsidR="00522E5F" w:rsidRPr="00DD4A4C" w:rsidTr="004701C4">
        <w:tc>
          <w:tcPr>
            <w:tcW w:w="6392" w:type="dxa"/>
          </w:tcPr>
          <w:p w:rsidR="00522E5F" w:rsidRPr="00DD4A4C" w:rsidRDefault="00522E5F" w:rsidP="004701C4">
            <w:pPr>
              <w:contextualSpacing/>
              <w:rPr>
                <w:rFonts w:ascii="Lucida Bright" w:hAnsi="Lucida Bright"/>
                <w:sz w:val="20"/>
                <w:szCs w:val="20"/>
              </w:rPr>
            </w:pPr>
            <w:proofErr w:type="gramStart"/>
            <w:r w:rsidRPr="00DD4A4C">
              <w:rPr>
                <w:rFonts w:ascii="Lucida Bright" w:hAnsi="Lucida Bright"/>
                <w:sz w:val="20"/>
                <w:szCs w:val="20"/>
              </w:rPr>
              <w:lastRenderedPageBreak/>
              <w:t>T4 ohjata oppilasta suunnittelemaan ajankäyttöään ja työn etenemistä sekä ylla</w:t>
            </w:r>
            <w:r w:rsidRPr="00DD4A4C">
              <w:rPr>
                <w:rFonts w:ascii="Times New Roman" w:hAnsi="Times New Roman" w:cs="Times New Roman"/>
                <w:sz w:val="20"/>
                <w:szCs w:val="20"/>
              </w:rPr>
              <w:t>̈</w:t>
            </w:r>
            <w:r w:rsidRPr="00DD4A4C">
              <w:rPr>
                <w:rFonts w:ascii="Lucida Bright" w:hAnsi="Lucida Bright"/>
                <w:sz w:val="20"/>
                <w:szCs w:val="20"/>
              </w:rPr>
              <w:t>pita</w:t>
            </w:r>
            <w:r w:rsidRPr="00DD4A4C">
              <w:rPr>
                <w:rFonts w:ascii="Times New Roman" w:hAnsi="Times New Roman" w:cs="Times New Roman"/>
                <w:sz w:val="20"/>
                <w:szCs w:val="20"/>
              </w:rPr>
              <w:t>̈</w:t>
            </w:r>
            <w:r w:rsidRPr="00DD4A4C">
              <w:rPr>
                <w:rFonts w:ascii="Lucida Bright" w:hAnsi="Lucida Bright"/>
                <w:sz w:val="20"/>
                <w:szCs w:val="20"/>
              </w:rPr>
              <w:t>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ja</w:t>
            </w:r>
            <w:r w:rsidRPr="00DD4A4C">
              <w:rPr>
                <w:rFonts w:ascii="Times New Roman" w:hAnsi="Times New Roman" w:cs="Times New Roman"/>
                <w:sz w:val="20"/>
                <w:szCs w:val="20"/>
              </w:rPr>
              <w:t>̈</w:t>
            </w:r>
            <w:r w:rsidRPr="00DD4A4C">
              <w:rPr>
                <w:rFonts w:ascii="Lucida Bright" w:hAnsi="Lucida Bright"/>
                <w:sz w:val="20"/>
                <w:szCs w:val="20"/>
              </w:rPr>
              <w:t>rjestysta</w:t>
            </w:r>
            <w:r w:rsidRPr="00DD4A4C">
              <w:rPr>
                <w:rFonts w:ascii="Times New Roman" w:hAnsi="Times New Roman" w:cs="Times New Roman"/>
                <w:sz w:val="20"/>
                <w:szCs w:val="20"/>
              </w:rPr>
              <w:t>̈</w:t>
            </w:r>
            <w:r w:rsidRPr="00DD4A4C">
              <w:rPr>
                <w:rFonts w:ascii="Lucida Bright" w:hAnsi="Lucida Bright"/>
                <w:sz w:val="20"/>
                <w:szCs w:val="20"/>
              </w:rPr>
              <w:t xml:space="preserve"> oppimisteht</w:t>
            </w:r>
            <w:r w:rsidRPr="00DD4A4C">
              <w:rPr>
                <w:rFonts w:ascii="Lucida Bright" w:hAnsi="Lucida Bright" w:cs="Lucida Bright"/>
                <w:sz w:val="20"/>
                <w:szCs w:val="20"/>
              </w:rPr>
              <w:t>ä</w:t>
            </w:r>
            <w:r w:rsidRPr="00DD4A4C">
              <w:rPr>
                <w:rFonts w:ascii="Lucida Bright" w:hAnsi="Lucida Bright"/>
                <w:sz w:val="20"/>
                <w:szCs w:val="20"/>
              </w:rPr>
              <w:t>vien aikana</w:t>
            </w:r>
            <w:proofErr w:type="gramEnd"/>
          </w:p>
        </w:tc>
        <w:tc>
          <w:tcPr>
            <w:tcW w:w="1559"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w:t>
            </w:r>
          </w:p>
        </w:tc>
        <w:tc>
          <w:tcPr>
            <w:tcW w:w="1796"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L1, L3, L6</w:t>
            </w:r>
          </w:p>
        </w:tc>
      </w:tr>
      <w:tr w:rsidR="00522E5F" w:rsidRPr="00DD4A4C" w:rsidTr="004701C4">
        <w:tc>
          <w:tcPr>
            <w:tcW w:w="6392" w:type="dxa"/>
          </w:tcPr>
          <w:p w:rsidR="00522E5F" w:rsidRPr="00DD4A4C" w:rsidRDefault="00522E5F" w:rsidP="004701C4">
            <w:pPr>
              <w:contextualSpacing/>
              <w:rPr>
                <w:rFonts w:ascii="Lucida Bright" w:hAnsi="Lucida Bright"/>
                <w:sz w:val="20"/>
                <w:szCs w:val="20"/>
              </w:rPr>
            </w:pPr>
            <w:r w:rsidRPr="00DD4A4C">
              <w:rPr>
                <w:rFonts w:ascii="Lucida Bright" w:hAnsi="Lucida Bright"/>
                <w:sz w:val="20"/>
                <w:szCs w:val="20"/>
              </w:rPr>
              <w:t>T5 ohjata ja motivoida oppilasta toimimaan hygieenisesti, turvallisesti ja ergonomisesti seka</w:t>
            </w:r>
            <w:r w:rsidRPr="00DD4A4C">
              <w:rPr>
                <w:rFonts w:ascii="Times New Roman" w:hAnsi="Times New Roman" w:cs="Times New Roman"/>
                <w:sz w:val="20"/>
                <w:szCs w:val="20"/>
              </w:rPr>
              <w:t>̈</w:t>
            </w:r>
            <w:r w:rsidRPr="00DD4A4C">
              <w:rPr>
                <w:rFonts w:ascii="Lucida Bright" w:hAnsi="Lucida Bright"/>
                <w:sz w:val="20"/>
                <w:szCs w:val="20"/>
              </w:rPr>
              <w:t xml:space="preserve"> ohjata kiinnitta</w:t>
            </w:r>
            <w:r w:rsidRPr="00DD4A4C">
              <w:rPr>
                <w:rFonts w:ascii="Times New Roman" w:hAnsi="Times New Roman" w:cs="Times New Roman"/>
                <w:sz w:val="20"/>
                <w:szCs w:val="20"/>
              </w:rPr>
              <w:t>̈</w:t>
            </w:r>
            <w:r w:rsidRPr="00DD4A4C">
              <w:rPr>
                <w:rFonts w:ascii="Lucida Bright" w:hAnsi="Lucida Bright"/>
                <w:sz w:val="20"/>
                <w:szCs w:val="20"/>
              </w:rPr>
              <w:t>m</w:t>
            </w:r>
            <w:r w:rsidRPr="00DD4A4C">
              <w:rPr>
                <w:rFonts w:ascii="Lucida Bright" w:hAnsi="Lucida Bright" w:cs="Lucida Bright"/>
                <w:sz w:val="20"/>
                <w:szCs w:val="20"/>
              </w:rPr>
              <w:t>ää</w:t>
            </w:r>
            <w:r w:rsidRPr="00DD4A4C">
              <w:rPr>
                <w:rFonts w:ascii="Lucida Bright" w:hAnsi="Lucida Bright"/>
                <w:sz w:val="20"/>
                <w:szCs w:val="20"/>
              </w:rPr>
              <w:t>n oppilaan huomiota ka</w:t>
            </w:r>
            <w:r w:rsidRPr="00DD4A4C">
              <w:rPr>
                <w:rFonts w:ascii="Times New Roman" w:hAnsi="Times New Roman" w:cs="Times New Roman"/>
                <w:sz w:val="20"/>
                <w:szCs w:val="20"/>
              </w:rPr>
              <w:t>̈</w:t>
            </w:r>
            <w:r w:rsidRPr="00DD4A4C">
              <w:rPr>
                <w:rFonts w:ascii="Lucida Bright" w:hAnsi="Lucida Bright"/>
                <w:sz w:val="20"/>
                <w:szCs w:val="20"/>
              </w:rPr>
              <w:t>ytetta</w:t>
            </w:r>
            <w:r w:rsidRPr="00DD4A4C">
              <w:rPr>
                <w:rFonts w:ascii="Times New Roman" w:hAnsi="Times New Roman" w:cs="Times New Roman"/>
                <w:sz w:val="20"/>
                <w:szCs w:val="20"/>
              </w:rPr>
              <w:t>̈</w:t>
            </w:r>
            <w:r w:rsidRPr="00DD4A4C">
              <w:rPr>
                <w:rFonts w:ascii="Lucida Bright" w:hAnsi="Lucida Bright"/>
                <w:sz w:val="20"/>
                <w:szCs w:val="20"/>
              </w:rPr>
              <w:t>vissa</w:t>
            </w:r>
            <w:r w:rsidRPr="00DD4A4C">
              <w:rPr>
                <w:rFonts w:ascii="Times New Roman" w:hAnsi="Times New Roman" w:cs="Times New Roman"/>
                <w:sz w:val="20"/>
                <w:szCs w:val="20"/>
              </w:rPr>
              <w:t>̈</w:t>
            </w:r>
            <w:r w:rsidRPr="00DD4A4C">
              <w:rPr>
                <w:rFonts w:ascii="Lucida Bright" w:hAnsi="Lucida Bright"/>
                <w:sz w:val="20"/>
                <w:szCs w:val="20"/>
              </w:rPr>
              <w:t xml:space="preserve"> oleviin voimavaroihin</w:t>
            </w:r>
          </w:p>
        </w:tc>
        <w:tc>
          <w:tcPr>
            <w:tcW w:w="1559"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1796" w:type="dxa"/>
          </w:tcPr>
          <w:p w:rsidR="00522E5F" w:rsidRPr="00DD4A4C" w:rsidRDefault="00522E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L3, L5, L7</w:t>
            </w:r>
          </w:p>
        </w:tc>
      </w:tr>
      <w:tr w:rsidR="00522E5F" w:rsidRPr="00DD4A4C" w:rsidTr="004701C4">
        <w:tc>
          <w:tcPr>
            <w:tcW w:w="6392" w:type="dxa"/>
          </w:tcPr>
          <w:p w:rsidR="00522E5F" w:rsidRPr="00DD4A4C" w:rsidRDefault="00522E5F" w:rsidP="004701C4">
            <w:pPr>
              <w:rPr>
                <w:rFonts w:ascii="Lucida Bright" w:hAnsi="Lucida Bright"/>
                <w:b/>
                <w:sz w:val="20"/>
                <w:szCs w:val="20"/>
              </w:rPr>
            </w:pPr>
            <w:r w:rsidRPr="00DD4A4C">
              <w:rPr>
                <w:rFonts w:ascii="Lucida Bright" w:hAnsi="Lucida Bright"/>
                <w:b/>
                <w:sz w:val="20"/>
                <w:szCs w:val="20"/>
              </w:rPr>
              <w:t xml:space="preserve">Yhteistyö- ja vuorovaikutustaidot </w:t>
            </w:r>
          </w:p>
        </w:tc>
        <w:tc>
          <w:tcPr>
            <w:tcW w:w="1559" w:type="dxa"/>
          </w:tcPr>
          <w:p w:rsidR="00522E5F" w:rsidRPr="00DD4A4C" w:rsidRDefault="00522E5F" w:rsidP="004701C4">
            <w:pPr>
              <w:rPr>
                <w:rFonts w:ascii="Lucida Bright" w:hAnsi="Lucida Bright"/>
                <w:sz w:val="20"/>
                <w:szCs w:val="20"/>
              </w:rPr>
            </w:pPr>
          </w:p>
        </w:tc>
        <w:tc>
          <w:tcPr>
            <w:tcW w:w="1796" w:type="dxa"/>
          </w:tcPr>
          <w:p w:rsidR="00522E5F" w:rsidRPr="00DD4A4C" w:rsidRDefault="00522E5F" w:rsidP="004701C4">
            <w:pPr>
              <w:autoSpaceDE w:val="0"/>
              <w:autoSpaceDN w:val="0"/>
              <w:adjustRightInd w:val="0"/>
              <w:ind w:left="54"/>
              <w:rPr>
                <w:rFonts w:ascii="Lucida Bright" w:eastAsia="Calibri" w:hAnsi="Lucida Bright" w:cs="Calibri"/>
                <w:sz w:val="20"/>
                <w:szCs w:val="20"/>
              </w:rPr>
            </w:pPr>
          </w:p>
        </w:tc>
      </w:tr>
      <w:tr w:rsidR="00522E5F" w:rsidRPr="00DD4A4C" w:rsidTr="004701C4">
        <w:tc>
          <w:tcPr>
            <w:tcW w:w="6392" w:type="dxa"/>
          </w:tcPr>
          <w:p w:rsidR="00522E5F" w:rsidRPr="00DD4A4C" w:rsidRDefault="00522E5F" w:rsidP="004701C4">
            <w:pPr>
              <w:contextualSpacing/>
              <w:rPr>
                <w:rFonts w:ascii="Lucida Bright" w:hAnsi="Lucida Bright"/>
                <w:sz w:val="20"/>
                <w:szCs w:val="20"/>
              </w:rPr>
            </w:pPr>
            <w:proofErr w:type="gramStart"/>
            <w:r w:rsidRPr="00DD4A4C">
              <w:rPr>
                <w:rFonts w:ascii="Lucida Bright" w:hAnsi="Lucida Bright"/>
                <w:sz w:val="20"/>
                <w:szCs w:val="20"/>
              </w:rPr>
              <w:t xml:space="preserve">T6 </w:t>
            </w:r>
            <w:r w:rsidRPr="00DD4A4C">
              <w:rPr>
                <w:rFonts w:ascii="Lucida Bright" w:hAnsi="Lucida Bright" w:cs="Times New Roman"/>
                <w:sz w:val="20"/>
                <w:szCs w:val="20"/>
              </w:rPr>
              <w:t>ohjata oppilasta harjoittelemaan kuuntelua sekä rakentavaa keskustelua ja argumentointia oppimistehtävien suunnittelussa ja toteuttamisessa</w:t>
            </w:r>
            <w:proofErr w:type="gramEnd"/>
          </w:p>
        </w:tc>
        <w:tc>
          <w:tcPr>
            <w:tcW w:w="1559"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1796"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L1, L2, L6, L7</w:t>
            </w:r>
          </w:p>
        </w:tc>
      </w:tr>
      <w:tr w:rsidR="00522E5F" w:rsidRPr="00DD4A4C" w:rsidTr="004701C4">
        <w:tc>
          <w:tcPr>
            <w:tcW w:w="6392" w:type="dxa"/>
          </w:tcPr>
          <w:p w:rsidR="00522E5F" w:rsidRPr="00DD4A4C" w:rsidRDefault="00522E5F" w:rsidP="004701C4">
            <w:pPr>
              <w:contextualSpacing/>
              <w:rPr>
                <w:rFonts w:ascii="Lucida Bright" w:hAnsi="Lucida Bright"/>
                <w:sz w:val="20"/>
                <w:szCs w:val="20"/>
              </w:rPr>
            </w:pPr>
            <w:proofErr w:type="gramStart"/>
            <w:r w:rsidRPr="00DD4A4C">
              <w:rPr>
                <w:rFonts w:ascii="Lucida Bright" w:hAnsi="Lucida Bright"/>
                <w:sz w:val="20"/>
                <w:szCs w:val="20"/>
              </w:rPr>
              <w:t>T7 aktivoida oppilasta tunnistamaan arjen rakentumista ja kulttuurisesti monimuotoisia toimintaympäristöjä sekä kotitalouksien perinteitä</w:t>
            </w:r>
            <w:proofErr w:type="gramEnd"/>
          </w:p>
        </w:tc>
        <w:tc>
          <w:tcPr>
            <w:tcW w:w="1559"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1796"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L2, L3</w:t>
            </w:r>
          </w:p>
        </w:tc>
      </w:tr>
      <w:tr w:rsidR="00522E5F" w:rsidRPr="00DD4A4C" w:rsidTr="004701C4">
        <w:tc>
          <w:tcPr>
            <w:tcW w:w="6392" w:type="dxa"/>
          </w:tcPr>
          <w:p w:rsidR="00522E5F" w:rsidRPr="00DD4A4C" w:rsidRDefault="00522E5F" w:rsidP="004701C4">
            <w:pPr>
              <w:contextualSpacing/>
              <w:rPr>
                <w:rFonts w:ascii="Lucida Bright" w:hAnsi="Lucida Bright"/>
                <w:sz w:val="20"/>
                <w:szCs w:val="20"/>
              </w:rPr>
            </w:pPr>
            <w:proofErr w:type="gramStart"/>
            <w:r w:rsidRPr="00DD4A4C">
              <w:rPr>
                <w:rFonts w:ascii="Lucida Bright" w:hAnsi="Lucida Bright"/>
                <w:sz w:val="20"/>
                <w:szCs w:val="20"/>
              </w:rPr>
              <w:t>T8 ohjata oppilasta tyo</w:t>
            </w:r>
            <w:r w:rsidRPr="00DD4A4C">
              <w:rPr>
                <w:rFonts w:ascii="Times New Roman" w:hAnsi="Times New Roman" w:cs="Times New Roman"/>
                <w:sz w:val="20"/>
                <w:szCs w:val="20"/>
              </w:rPr>
              <w:t>̈</w:t>
            </w:r>
            <w:r w:rsidRPr="00DD4A4C">
              <w:rPr>
                <w:rFonts w:ascii="Lucida Bright" w:hAnsi="Lucida Bright"/>
                <w:sz w:val="20"/>
                <w:szCs w:val="20"/>
              </w:rPr>
              <w:t>skentelema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yksin ja ryhma</w:t>
            </w:r>
            <w:r w:rsidRPr="00DD4A4C">
              <w:rPr>
                <w:rFonts w:ascii="Times New Roman" w:hAnsi="Times New Roman" w:cs="Times New Roman"/>
                <w:sz w:val="20"/>
                <w:szCs w:val="20"/>
              </w:rPr>
              <w:t>̈</w:t>
            </w:r>
            <w:r w:rsidRPr="00DD4A4C">
              <w:rPr>
                <w:rFonts w:ascii="Lucida Bright" w:hAnsi="Lucida Bright"/>
                <w:sz w:val="20"/>
                <w:szCs w:val="20"/>
              </w:rPr>
              <w:t>ssa</w:t>
            </w:r>
            <w:r w:rsidRPr="00DD4A4C">
              <w:rPr>
                <w:rFonts w:ascii="Times New Roman" w:hAnsi="Times New Roman" w:cs="Times New Roman"/>
                <w:sz w:val="20"/>
                <w:szCs w:val="20"/>
              </w:rPr>
              <w:t>̈</w:t>
            </w:r>
            <w:r w:rsidRPr="00DD4A4C">
              <w:rPr>
                <w:rFonts w:ascii="Lucida Bright" w:hAnsi="Lucida Bright"/>
                <w:sz w:val="20"/>
                <w:szCs w:val="20"/>
              </w:rPr>
              <w:t xml:space="preserve"> sek</w:t>
            </w:r>
            <w:r w:rsidRPr="00DD4A4C">
              <w:rPr>
                <w:rFonts w:ascii="Lucida Bright" w:hAnsi="Lucida Bright" w:cs="Lucida Bright"/>
                <w:sz w:val="20"/>
                <w:szCs w:val="20"/>
              </w:rPr>
              <w:t>ä</w:t>
            </w:r>
            <w:r w:rsidRPr="00DD4A4C">
              <w:rPr>
                <w:rFonts w:ascii="Lucida Bright" w:hAnsi="Lucida Bright"/>
                <w:sz w:val="20"/>
                <w:szCs w:val="20"/>
              </w:rPr>
              <w:t xml:space="preserve"> sopimaan tyo</w:t>
            </w:r>
            <w:r w:rsidRPr="00DD4A4C">
              <w:rPr>
                <w:rFonts w:ascii="Times New Roman" w:hAnsi="Times New Roman" w:cs="Times New Roman"/>
                <w:sz w:val="20"/>
                <w:szCs w:val="20"/>
              </w:rPr>
              <w:t>̈</w:t>
            </w:r>
            <w:r w:rsidRPr="00DD4A4C">
              <w:rPr>
                <w:rFonts w:ascii="Lucida Bright" w:hAnsi="Lucida Bright"/>
                <w:sz w:val="20"/>
                <w:szCs w:val="20"/>
              </w:rPr>
              <w:t>tehta</w:t>
            </w:r>
            <w:r w:rsidRPr="00DD4A4C">
              <w:rPr>
                <w:rFonts w:ascii="Times New Roman" w:hAnsi="Times New Roman" w:cs="Times New Roman"/>
                <w:sz w:val="20"/>
                <w:szCs w:val="20"/>
              </w:rPr>
              <w:t>̈</w:t>
            </w:r>
            <w:r w:rsidRPr="00DD4A4C">
              <w:rPr>
                <w:rFonts w:ascii="Lucida Bright" w:hAnsi="Lucida Bright"/>
                <w:sz w:val="20"/>
                <w:szCs w:val="20"/>
              </w:rPr>
              <w:t>vien jakamisesta ja ajanka</w:t>
            </w:r>
            <w:r w:rsidRPr="00DD4A4C">
              <w:rPr>
                <w:rFonts w:ascii="Times New Roman" w:hAnsi="Times New Roman" w:cs="Times New Roman"/>
                <w:sz w:val="20"/>
                <w:szCs w:val="20"/>
              </w:rPr>
              <w:t>̈</w:t>
            </w:r>
            <w:r w:rsidRPr="00DD4A4C">
              <w:rPr>
                <w:rFonts w:ascii="Lucida Bright" w:hAnsi="Lucida Bright"/>
                <w:sz w:val="20"/>
                <w:szCs w:val="20"/>
              </w:rPr>
              <w:t>yto</w:t>
            </w:r>
            <w:r w:rsidRPr="00DD4A4C">
              <w:rPr>
                <w:rFonts w:ascii="Times New Roman" w:hAnsi="Times New Roman" w:cs="Times New Roman"/>
                <w:sz w:val="20"/>
                <w:szCs w:val="20"/>
              </w:rPr>
              <w:t>̈</w:t>
            </w:r>
            <w:r w:rsidRPr="00DD4A4C">
              <w:rPr>
                <w:rFonts w:ascii="Lucida Bright" w:hAnsi="Lucida Bright"/>
                <w:sz w:val="20"/>
                <w:szCs w:val="20"/>
              </w:rPr>
              <w:t>st</w:t>
            </w:r>
            <w:r w:rsidRPr="00DD4A4C">
              <w:rPr>
                <w:rFonts w:ascii="Lucida Bright" w:hAnsi="Lucida Bright" w:cs="Lucida Bright"/>
                <w:sz w:val="20"/>
                <w:szCs w:val="20"/>
              </w:rPr>
              <w:t>ä</w:t>
            </w:r>
            <w:proofErr w:type="gramEnd"/>
          </w:p>
        </w:tc>
        <w:tc>
          <w:tcPr>
            <w:tcW w:w="1559"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w:t>
            </w:r>
          </w:p>
        </w:tc>
        <w:tc>
          <w:tcPr>
            <w:tcW w:w="1796"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L3, L6, L7</w:t>
            </w:r>
          </w:p>
        </w:tc>
      </w:tr>
      <w:tr w:rsidR="00522E5F" w:rsidRPr="00DD4A4C" w:rsidTr="004701C4">
        <w:tc>
          <w:tcPr>
            <w:tcW w:w="6392" w:type="dxa"/>
          </w:tcPr>
          <w:p w:rsidR="00522E5F" w:rsidRPr="00DD4A4C" w:rsidRDefault="00522E5F" w:rsidP="004701C4">
            <w:pPr>
              <w:contextualSpacing/>
              <w:rPr>
                <w:rFonts w:ascii="Lucida Bright" w:hAnsi="Lucida Bright"/>
                <w:sz w:val="20"/>
                <w:szCs w:val="20"/>
              </w:rPr>
            </w:pPr>
            <w:r w:rsidRPr="00DD4A4C">
              <w:rPr>
                <w:rFonts w:ascii="Lucida Bright" w:hAnsi="Lucida Bright"/>
                <w:sz w:val="20"/>
                <w:szCs w:val="20"/>
              </w:rPr>
              <w:t>T9 kannustaa oppilasta toimimaan hyvien tapojen mukaisesti vuorovaikutustilanteissa sekä pohtimaan oman käytöksen merkitysta</w:t>
            </w:r>
            <w:r w:rsidRPr="00DD4A4C">
              <w:rPr>
                <w:rFonts w:ascii="Times New Roman" w:hAnsi="Times New Roman" w:cs="Times New Roman"/>
                <w:sz w:val="20"/>
                <w:szCs w:val="20"/>
              </w:rPr>
              <w:t>̈</w:t>
            </w:r>
            <w:r w:rsidRPr="00DD4A4C">
              <w:rPr>
                <w:rFonts w:ascii="Lucida Bright" w:hAnsi="Lucida Bright"/>
                <w:sz w:val="20"/>
                <w:szCs w:val="20"/>
              </w:rPr>
              <w:t xml:space="preserve"> ryhma</w:t>
            </w:r>
            <w:r w:rsidRPr="00DD4A4C">
              <w:rPr>
                <w:rFonts w:ascii="Times New Roman" w:hAnsi="Times New Roman" w:cs="Times New Roman"/>
                <w:sz w:val="20"/>
                <w:szCs w:val="20"/>
              </w:rPr>
              <w:t>̈</w:t>
            </w:r>
            <w:r w:rsidRPr="00DD4A4C">
              <w:rPr>
                <w:rFonts w:ascii="Lucida Bright" w:hAnsi="Lucida Bright"/>
                <w:sz w:val="20"/>
                <w:szCs w:val="20"/>
              </w:rPr>
              <w:t>n ja yhteis</w:t>
            </w:r>
            <w:r w:rsidRPr="00DD4A4C">
              <w:rPr>
                <w:rFonts w:ascii="Lucida Bright" w:hAnsi="Lucida Bright" w:cs="Lucida Bright"/>
                <w:sz w:val="20"/>
                <w:szCs w:val="20"/>
              </w:rPr>
              <w:t>ö</w:t>
            </w:r>
            <w:r w:rsidRPr="00DD4A4C">
              <w:rPr>
                <w:rFonts w:ascii="Lucida Bright" w:hAnsi="Lucida Bright"/>
                <w:sz w:val="20"/>
                <w:szCs w:val="20"/>
              </w:rPr>
              <w:t>n toiminnassa</w:t>
            </w:r>
          </w:p>
        </w:tc>
        <w:tc>
          <w:tcPr>
            <w:tcW w:w="1559"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1796"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L2, L6, L7</w:t>
            </w:r>
          </w:p>
        </w:tc>
      </w:tr>
      <w:tr w:rsidR="00522E5F" w:rsidRPr="00DD4A4C" w:rsidTr="004701C4">
        <w:tc>
          <w:tcPr>
            <w:tcW w:w="6392" w:type="dxa"/>
          </w:tcPr>
          <w:p w:rsidR="00522E5F" w:rsidRPr="00DD4A4C" w:rsidRDefault="00522E5F" w:rsidP="004701C4">
            <w:pPr>
              <w:contextualSpacing/>
              <w:rPr>
                <w:rFonts w:ascii="Lucida Bright" w:hAnsi="Lucida Bright"/>
                <w:b/>
                <w:sz w:val="20"/>
                <w:szCs w:val="20"/>
              </w:rPr>
            </w:pPr>
            <w:r w:rsidRPr="00DD4A4C">
              <w:rPr>
                <w:rFonts w:ascii="Lucida Bright" w:hAnsi="Lucida Bright"/>
                <w:b/>
                <w:sz w:val="20"/>
                <w:szCs w:val="20"/>
              </w:rPr>
              <w:t xml:space="preserve">Tiedonhallintataidot </w:t>
            </w:r>
          </w:p>
        </w:tc>
        <w:tc>
          <w:tcPr>
            <w:tcW w:w="1559" w:type="dxa"/>
          </w:tcPr>
          <w:p w:rsidR="00522E5F" w:rsidRPr="00DD4A4C" w:rsidRDefault="00522E5F" w:rsidP="004701C4">
            <w:pPr>
              <w:rPr>
                <w:rFonts w:ascii="Lucida Bright" w:hAnsi="Lucida Bright"/>
                <w:sz w:val="20"/>
                <w:szCs w:val="20"/>
              </w:rPr>
            </w:pPr>
          </w:p>
        </w:tc>
        <w:tc>
          <w:tcPr>
            <w:tcW w:w="1796" w:type="dxa"/>
          </w:tcPr>
          <w:p w:rsidR="00522E5F" w:rsidRPr="00DD4A4C" w:rsidRDefault="00522E5F" w:rsidP="004701C4">
            <w:pPr>
              <w:autoSpaceDE w:val="0"/>
              <w:autoSpaceDN w:val="0"/>
              <w:adjustRightInd w:val="0"/>
              <w:rPr>
                <w:rFonts w:ascii="Lucida Bright" w:eastAsia="Calibri" w:hAnsi="Lucida Bright" w:cs="Calibri"/>
                <w:sz w:val="20"/>
                <w:szCs w:val="20"/>
              </w:rPr>
            </w:pPr>
          </w:p>
        </w:tc>
      </w:tr>
      <w:tr w:rsidR="00522E5F" w:rsidRPr="00DD4A4C" w:rsidTr="004701C4">
        <w:tc>
          <w:tcPr>
            <w:tcW w:w="6392"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T10 kannustaa oppilasta hankkimaan ja arvioimaan kotitalouteen liittyva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tietoa seka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ohjata 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ytta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ma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n luotettavaa tietoa valintojen perustana</w:t>
            </w:r>
          </w:p>
        </w:tc>
        <w:tc>
          <w:tcPr>
            <w:tcW w:w="1559"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1796" w:type="dxa"/>
          </w:tcPr>
          <w:p w:rsidR="00522E5F" w:rsidRPr="00DD4A4C" w:rsidRDefault="00522E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L4</w:t>
            </w:r>
          </w:p>
        </w:tc>
      </w:tr>
      <w:tr w:rsidR="00522E5F" w:rsidRPr="00DD4A4C" w:rsidTr="004701C4">
        <w:tc>
          <w:tcPr>
            <w:tcW w:w="6392"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 xml:space="preserve">T11 harjaannuttaa oppilasta lukemaan, tulkitsemaan ja arvioimaan </w:t>
            </w:r>
            <w:proofErr w:type="gramStart"/>
            <w:r w:rsidRPr="00DD4A4C">
              <w:rPr>
                <w:rFonts w:ascii="Lucida Bright" w:hAnsi="Lucida Bright" w:cs="Times New Roman"/>
                <w:sz w:val="20"/>
                <w:szCs w:val="20"/>
              </w:rPr>
              <w:t>toimintaohjeita  sekä</w:t>
            </w:r>
            <w:proofErr w:type="gramEnd"/>
            <w:r w:rsidRPr="00DD4A4C">
              <w:rPr>
                <w:rFonts w:ascii="Lucida Bright" w:eastAsia="Calibri" w:hAnsi="Lucida Bright" w:cs="Times New Roman"/>
                <w:sz w:val="20"/>
                <w:szCs w:val="20"/>
              </w:rPr>
              <w:t xml:space="preserve"> merkkeja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ja symboleja, jotka 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sitteleva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kotitaloutta ja lähiympäristöä</w:t>
            </w:r>
          </w:p>
        </w:tc>
        <w:tc>
          <w:tcPr>
            <w:tcW w:w="1559"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1796" w:type="dxa"/>
          </w:tcPr>
          <w:p w:rsidR="00522E5F" w:rsidRPr="00DD4A4C" w:rsidRDefault="00522E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Times New Roman"/>
                <w:sz w:val="20"/>
                <w:szCs w:val="20"/>
              </w:rPr>
              <w:t>L4</w:t>
            </w:r>
          </w:p>
        </w:tc>
      </w:tr>
      <w:tr w:rsidR="00522E5F" w:rsidRPr="00DD4A4C" w:rsidTr="004701C4">
        <w:tc>
          <w:tcPr>
            <w:tcW w:w="6392" w:type="dxa"/>
          </w:tcPr>
          <w:p w:rsidR="00522E5F" w:rsidRPr="00DD4A4C" w:rsidRDefault="00522E5F" w:rsidP="004701C4">
            <w:pPr>
              <w:autoSpaceDE w:val="0"/>
              <w:autoSpaceDN w:val="0"/>
              <w:adjustRightInd w:val="0"/>
              <w:rPr>
                <w:rFonts w:ascii="Lucida Bright" w:eastAsia="Calibri" w:hAnsi="Lucida Bright" w:cs="Calibri"/>
                <w:sz w:val="20"/>
                <w:szCs w:val="20"/>
              </w:rPr>
            </w:pPr>
            <w:proofErr w:type="gramStart"/>
            <w:r w:rsidRPr="00DD4A4C">
              <w:rPr>
                <w:rFonts w:ascii="Lucida Bright" w:eastAsia="Calibri" w:hAnsi="Lucida Bright" w:cs="Times New Roman"/>
                <w:sz w:val="20"/>
                <w:szCs w:val="20"/>
              </w:rPr>
              <w:t>T12 ohjata oppilasta ongelmanratkaisuun ja luovuuteen erilaisissa tilanteissa ja ympa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risto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issa</w:t>
            </w:r>
            <w:r w:rsidRPr="00DD4A4C">
              <w:rPr>
                <w:rFonts w:ascii="Times New Roman" w:eastAsia="Calibri" w:hAnsi="Times New Roman" w:cs="Times New Roman"/>
                <w:sz w:val="20"/>
                <w:szCs w:val="20"/>
              </w:rPr>
              <w:t>̈</w:t>
            </w:r>
            <w:proofErr w:type="gramEnd"/>
          </w:p>
        </w:tc>
        <w:tc>
          <w:tcPr>
            <w:tcW w:w="1559"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1796" w:type="dxa"/>
          </w:tcPr>
          <w:p w:rsidR="00522E5F" w:rsidRPr="00DD4A4C" w:rsidRDefault="00522E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w:t>
            </w:r>
          </w:p>
        </w:tc>
      </w:tr>
      <w:tr w:rsidR="00522E5F" w:rsidRPr="00DD4A4C" w:rsidTr="004701C4">
        <w:tc>
          <w:tcPr>
            <w:tcW w:w="6392" w:type="dxa"/>
          </w:tcPr>
          <w:p w:rsidR="00522E5F" w:rsidRPr="00DD4A4C" w:rsidRDefault="00522E5F" w:rsidP="004701C4">
            <w:pPr>
              <w:autoSpaceDE w:val="0"/>
              <w:autoSpaceDN w:val="0"/>
              <w:adjustRightInd w:val="0"/>
              <w:rPr>
                <w:rFonts w:ascii="Lucida Bright" w:hAnsi="Lucida Bright" w:cs="Times New Roman"/>
                <w:sz w:val="20"/>
                <w:szCs w:val="20"/>
              </w:rPr>
            </w:pPr>
            <w:proofErr w:type="gramStart"/>
            <w:r w:rsidRPr="00DD4A4C">
              <w:rPr>
                <w:rFonts w:ascii="Lucida Bright" w:hAnsi="Lucida Bright" w:cs="Times New Roman"/>
                <w:sz w:val="20"/>
                <w:szCs w:val="20"/>
              </w:rPr>
              <w:t>T13 ohjata oppilasta kestävään elämäntapaan kiinnittämällä oppilaan huomiota ympäristö- ja kustannustietoisuuteen osana arjen valintoja.</w:t>
            </w:r>
            <w:proofErr w:type="gramEnd"/>
            <w:r w:rsidRPr="00DD4A4C">
              <w:rPr>
                <w:rFonts w:ascii="Lucida Bright" w:hAnsi="Lucida Bright" w:cs="Times New Roman"/>
                <w:sz w:val="20"/>
                <w:szCs w:val="20"/>
              </w:rPr>
              <w:t xml:space="preserve"> </w:t>
            </w:r>
          </w:p>
        </w:tc>
        <w:tc>
          <w:tcPr>
            <w:tcW w:w="1559" w:type="dxa"/>
          </w:tcPr>
          <w:p w:rsidR="00522E5F" w:rsidRPr="00DD4A4C" w:rsidRDefault="00522E5F"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 S2, S3</w:t>
            </w:r>
          </w:p>
        </w:tc>
        <w:tc>
          <w:tcPr>
            <w:tcW w:w="1796" w:type="dxa"/>
          </w:tcPr>
          <w:p w:rsidR="00522E5F" w:rsidRPr="00DD4A4C" w:rsidRDefault="00522E5F"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L1, L7</w:t>
            </w:r>
          </w:p>
        </w:tc>
      </w:tr>
    </w:tbl>
    <w:p w:rsidR="00522E5F" w:rsidRPr="00DD4A4C" w:rsidRDefault="00522E5F" w:rsidP="00522E5F">
      <w:pPr>
        <w:autoSpaceDE w:val="0"/>
        <w:autoSpaceDN w:val="0"/>
        <w:adjustRightInd w:val="0"/>
        <w:spacing w:after="0"/>
        <w:jc w:val="both"/>
        <w:rPr>
          <w:rFonts w:ascii="Lucida Bright" w:eastAsia="Calibri" w:hAnsi="Lucida Bright" w:cs="Calibri"/>
          <w:b/>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b/>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sz w:val="20"/>
          <w:szCs w:val="20"/>
        </w:rPr>
        <w:t>Kotitalouden tavoitteisiin liittyvät keskeiset sisältöalueet vuosiluokilla 7-9</w:t>
      </w:r>
    </w:p>
    <w:p w:rsidR="00522E5F" w:rsidRPr="00DD4A4C" w:rsidRDefault="00522E5F" w:rsidP="00522E5F">
      <w:pPr>
        <w:autoSpaceDE w:val="0"/>
        <w:autoSpaceDN w:val="0"/>
        <w:adjustRightInd w:val="0"/>
        <w:spacing w:after="0"/>
        <w:jc w:val="both"/>
        <w:rPr>
          <w:rFonts w:ascii="Lucida Bright" w:eastAsia="Calibri" w:hAnsi="Lucida Bright" w:cs="Calibri"/>
          <w:color w:val="000000"/>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Sisa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lto</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jen valinnoissa otetaan huomioon monipuolinen kotitaloudellisen osaamisen ja ajattelun kehittyminen sek</w:t>
      </w:r>
      <w:r w:rsidRPr="00DD4A4C">
        <w:rPr>
          <w:rFonts w:ascii="Lucida Bright" w:eastAsia="Calibri" w:hAnsi="Lucida Bright" w:cs="Lucida Bright"/>
          <w:sz w:val="20"/>
          <w:szCs w:val="20"/>
        </w:rPr>
        <w:t>ä</w:t>
      </w:r>
      <w:r w:rsidRPr="00DD4A4C">
        <w:rPr>
          <w:rFonts w:ascii="Lucida Bright" w:eastAsia="Calibri" w:hAnsi="Lucida Bright" w:cs="Calibri"/>
          <w:sz w:val="20"/>
          <w:szCs w:val="20"/>
        </w:rPr>
        <w:t xml:space="preserve"> kestävään tulevaisuuteen tähtäävä toiminta. Paikallisia, alueellisia ja globaaleja ajankohtaisia aiheita hyo</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dynneta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n, ja niita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 xml:space="preserve"> sovelletaan oppimisteht</w:t>
      </w:r>
      <w:r w:rsidRPr="00DD4A4C">
        <w:rPr>
          <w:rFonts w:ascii="Lucida Bright" w:eastAsia="Calibri" w:hAnsi="Lucida Bright" w:cs="Lucida Bright"/>
          <w:sz w:val="20"/>
          <w:szCs w:val="20"/>
        </w:rPr>
        <w:t>ä</w:t>
      </w:r>
      <w:r w:rsidRPr="00DD4A4C">
        <w:rPr>
          <w:rFonts w:ascii="Lucida Bright" w:eastAsia="Calibri" w:hAnsi="Lucida Bright" w:cs="Calibri"/>
          <w:sz w:val="20"/>
          <w:szCs w:val="20"/>
        </w:rPr>
        <w:t>vien suunnittelussa. Kotitalouden tavoitteisiin liittyva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t oppimistehta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va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t vaihtelevat oppilaiden, oppimisen paikallisten olosuhteiden ja koulun omien painotusten mukaisesti.</w:t>
      </w: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p>
    <w:p w:rsidR="00522E5F" w:rsidRPr="00DD4A4C" w:rsidRDefault="00522E5F" w:rsidP="00522E5F">
      <w:pPr>
        <w:autoSpaceDE w:val="0"/>
        <w:autoSpaceDN w:val="0"/>
        <w:adjustRightInd w:val="0"/>
        <w:spacing w:after="0"/>
        <w:jc w:val="both"/>
        <w:rPr>
          <w:rFonts w:ascii="Lucida Bright" w:eastAsia="Calibri" w:hAnsi="Lucida Bright" w:cs="Times New Roman"/>
          <w:sz w:val="20"/>
          <w:szCs w:val="20"/>
        </w:rPr>
      </w:pPr>
      <w:r w:rsidRPr="00DD4A4C">
        <w:rPr>
          <w:rFonts w:ascii="Lucida Bright" w:eastAsia="Calibri" w:hAnsi="Lucida Bright" w:cs="Calibri"/>
          <w:b/>
          <w:sz w:val="20"/>
          <w:szCs w:val="20"/>
        </w:rPr>
        <w:t>S1 Ruokaosaaminen ja ruokakulttuuri</w:t>
      </w:r>
      <w:r w:rsidRPr="00DD4A4C">
        <w:rPr>
          <w:rFonts w:ascii="Lucida Bright" w:eastAsia="Calibri" w:hAnsi="Lucida Bright" w:cs="Calibri"/>
          <w:sz w:val="20"/>
          <w:szCs w:val="20"/>
        </w:rPr>
        <w:t xml:space="preserve">: </w:t>
      </w:r>
      <w:r w:rsidRPr="00DD4A4C">
        <w:rPr>
          <w:rFonts w:ascii="Lucida Bright" w:eastAsia="Calibri" w:hAnsi="Lucida Bright" w:cs="Times New Roman"/>
          <w:sz w:val="20"/>
          <w:szCs w:val="20"/>
        </w:rPr>
        <w:t>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llo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valitaan siten, etta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ne tukevat ruoanvalmistus- ja leivontataitojen kehittymista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Aterioiden suunnittelu, toteutus ja erilaiset ruokailutilanteet 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hta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ruokaan ja syo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miseen liittyvien valintojen ja tottumusten pohtimiseen ravitsemussuositusten, ruokaturvallisuuden, ruokaketjun, elintarviketuntemuksen, taloudellisuuden, eettisyyden ja ruokaan liittyva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n luotettavan tiedon na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ko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kulmasta. Opetussisa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ihin kuuluvat ruoka- ja tapakulttuuri osana identiteettia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sek</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 xml:space="preserve"> kodin juhlia.</w:t>
      </w:r>
    </w:p>
    <w:p w:rsidR="00522E5F" w:rsidRPr="00DD4A4C" w:rsidRDefault="00522E5F" w:rsidP="00522E5F">
      <w:pPr>
        <w:autoSpaceDE w:val="0"/>
        <w:autoSpaceDN w:val="0"/>
        <w:adjustRightInd w:val="0"/>
        <w:spacing w:after="0"/>
        <w:jc w:val="both"/>
        <w:rPr>
          <w:rFonts w:ascii="Lucida Bright" w:eastAsia="Calibri" w:hAnsi="Lucida Bright" w:cs="Calibri"/>
          <w:b/>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sz w:val="20"/>
          <w:szCs w:val="20"/>
        </w:rPr>
        <w:t>S2 Asuminen ja yhdessä eläminen</w:t>
      </w:r>
      <w:r w:rsidRPr="00DD4A4C">
        <w:rPr>
          <w:rFonts w:ascii="Lucida Bright" w:eastAsia="Calibri" w:hAnsi="Lucida Bright" w:cs="Calibri"/>
          <w:sz w:val="20"/>
          <w:szCs w:val="20"/>
        </w:rPr>
        <w:t xml:space="preserve">: </w:t>
      </w:r>
      <w:r w:rsidRPr="00DD4A4C">
        <w:rPr>
          <w:rFonts w:ascii="Lucida Bright" w:eastAsia="Calibri" w:hAnsi="Lucida Bright" w:cs="Times New Roman"/>
          <w:sz w:val="20"/>
          <w:szCs w:val="20"/>
        </w:rPr>
        <w:t>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llo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valitaan siten, etta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ne tukevat yhdess</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 xml:space="preserve"> el</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misen, asumistaitojen ja asumisen ymp</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rist</w:t>
      </w:r>
      <w:r w:rsidRPr="00DD4A4C">
        <w:rPr>
          <w:rFonts w:ascii="Lucida Bright" w:eastAsia="Calibri" w:hAnsi="Lucida Bright" w:cs="Lucida Bright"/>
          <w:sz w:val="20"/>
          <w:szCs w:val="20"/>
        </w:rPr>
        <w:t>ö</w:t>
      </w:r>
      <w:r w:rsidRPr="00DD4A4C">
        <w:rPr>
          <w:rFonts w:ascii="Lucida Bright" w:eastAsia="Calibri" w:hAnsi="Lucida Bright" w:cs="Times New Roman"/>
          <w:sz w:val="20"/>
          <w:szCs w:val="20"/>
        </w:rPr>
        <w:t>- ja kustannustietoisuuden kehittymista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Puhtaanapito samoin kuin tekstiilien ja materiaalien hoito tarkoituksenmukaisine aineineen, laitteineen, 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lineineen ja tyo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tapoineen t</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ht</w:t>
      </w:r>
      <w:r w:rsidRPr="00DD4A4C">
        <w:rPr>
          <w:rFonts w:ascii="Lucida Bright" w:eastAsia="Calibri" w:hAnsi="Lucida Bright" w:cs="Lucida Bright"/>
          <w:sz w:val="20"/>
          <w:szCs w:val="20"/>
        </w:rPr>
        <w:t>ää</w:t>
      </w:r>
      <w:r w:rsidRPr="00DD4A4C">
        <w:rPr>
          <w:rFonts w:ascii="Lucida Bright" w:eastAsia="Calibri" w:hAnsi="Lucida Bright" w:cs="Times New Roman"/>
          <w:sz w:val="20"/>
          <w:szCs w:val="20"/>
        </w:rPr>
        <w:t>v</w:t>
      </w:r>
      <w:r w:rsidRPr="00DD4A4C">
        <w:rPr>
          <w:rFonts w:ascii="Lucida Bright" w:eastAsia="Calibri" w:hAnsi="Lucida Bright" w:cs="Lucida Bright"/>
          <w:sz w:val="20"/>
          <w:szCs w:val="20"/>
        </w:rPr>
        <w:t>ä</w:t>
      </w:r>
      <w:r w:rsidRPr="00DD4A4C">
        <w:rPr>
          <w:rFonts w:ascii="Lucida Bright" w:eastAsia="Calibri" w:hAnsi="Lucida Bright" w:cs="Times New Roman"/>
          <w:sz w:val="20"/>
          <w:szCs w:val="20"/>
        </w:rPr>
        <w:t>t arjessa tarvittavien taitojen kehittymiseen. 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jen avulla perehdyt</w:t>
      </w:r>
      <w:r w:rsidRPr="00DD4A4C">
        <w:rPr>
          <w:rFonts w:ascii="Lucida Bright" w:eastAsia="Calibri" w:hAnsi="Lucida Bright" w:cs="Lucida Bright"/>
          <w:sz w:val="20"/>
          <w:szCs w:val="20"/>
        </w:rPr>
        <w:t>ää</w:t>
      </w:r>
      <w:r w:rsidRPr="00DD4A4C">
        <w:rPr>
          <w:rFonts w:ascii="Lucida Bright" w:eastAsia="Calibri" w:hAnsi="Lucida Bright" w:cs="Times New Roman"/>
          <w:sz w:val="20"/>
          <w:szCs w:val="20"/>
        </w:rPr>
        <w:t>n hyviin tapoihin, tasapuoliseen voimavarojen käyttöön ja vastuunottoon perheessä. Sisällöt johdattavat arvioimaan asumiseen ja kotitalouteen liittyvia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palveluita.</w:t>
      </w: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sz w:val="20"/>
          <w:szCs w:val="20"/>
        </w:rPr>
        <w:t>S3 Kuluttaja- ja talousosaaminen kodissa</w:t>
      </w:r>
      <w:r w:rsidRPr="00DD4A4C">
        <w:rPr>
          <w:rFonts w:ascii="Lucida Bright" w:eastAsia="Calibri" w:hAnsi="Lucida Bright" w:cs="Calibri"/>
          <w:sz w:val="20"/>
          <w:szCs w:val="20"/>
        </w:rPr>
        <w:t xml:space="preserve">: </w:t>
      </w:r>
      <w:r w:rsidRPr="00DD4A4C">
        <w:rPr>
          <w:rFonts w:ascii="Lucida Bright" w:eastAsia="Calibri" w:hAnsi="Lucida Bright" w:cs="Times New Roman"/>
          <w:sz w:val="20"/>
          <w:szCs w:val="20"/>
        </w:rPr>
        <w:t>Sisa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llo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t valitaan siten, etta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ne ohjaavat oppilaita asioimaan seka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tuntemaan vastuitaan ja oikeuksiaan valintoja ja sopimuksia tekevina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kuluttajina</w:t>
      </w:r>
      <w:r w:rsidRPr="00DD4A4C">
        <w:rPr>
          <w:rFonts w:ascii="Lucida Bright" w:eastAsiaTheme="minorEastAsia" w:hAnsi="Lucida Bright" w:cs="Times New Roman"/>
          <w:sz w:val="20"/>
          <w:szCs w:val="20"/>
          <w:lang w:eastAsia="fi-FI"/>
        </w:rPr>
        <w:t>. Sisällöt</w:t>
      </w:r>
      <w:r w:rsidRPr="00DD4A4C">
        <w:rPr>
          <w:rFonts w:ascii="Lucida Bright" w:eastAsia="Calibri" w:hAnsi="Lucida Bright" w:cs="Times New Roman"/>
          <w:sz w:val="20"/>
          <w:szCs w:val="20"/>
        </w:rPr>
        <w:t xml:space="preserve"> johdattavat median- ja teknologian ka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ytto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n arjen tyo</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va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lineena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 xml:space="preserve"> ja kannustavat pohtimaan vertaisryhma</w:t>
      </w:r>
      <w:r w:rsidRPr="00DD4A4C">
        <w:rPr>
          <w:rFonts w:ascii="Times New Roman" w:eastAsia="Calibri" w:hAnsi="Times New Roman" w:cs="Times New Roman"/>
          <w:sz w:val="20"/>
          <w:szCs w:val="20"/>
        </w:rPr>
        <w:t>̈</w:t>
      </w:r>
      <w:r w:rsidRPr="00DD4A4C">
        <w:rPr>
          <w:rFonts w:ascii="Lucida Bright" w:eastAsia="Calibri" w:hAnsi="Lucida Bright" w:cs="Times New Roman"/>
          <w:sz w:val="20"/>
          <w:szCs w:val="20"/>
        </w:rPr>
        <w:t>n ja median vaikutusta omiin kulutusvalintoihin. Sisällöt harjaannuttavat vastuulliseen päätöksentekoon ja ajankohtaisen tiedon hankintaan sekä evästävät tunnistamaan kotitalouksien rahankäyttöön liittyviä tilanteita ja ongelmia.</w:t>
      </w:r>
    </w:p>
    <w:p w:rsidR="00522E5F" w:rsidRPr="00DD4A4C" w:rsidRDefault="00522E5F" w:rsidP="00522E5F">
      <w:pPr>
        <w:autoSpaceDE w:val="0"/>
        <w:autoSpaceDN w:val="0"/>
        <w:adjustRightInd w:val="0"/>
        <w:spacing w:after="0"/>
        <w:jc w:val="both"/>
        <w:rPr>
          <w:rFonts w:ascii="Lucida Bright" w:eastAsia="Calibri" w:hAnsi="Lucida Bright" w:cs="Calibri"/>
          <w:b/>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Kotitalouden oppimisympäristöihin ja työtapoihin liittyvät tavoitteet vuosiluokilla 7-9</w:t>
      </w: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sz w:val="20"/>
          <w:szCs w:val="20"/>
        </w:rPr>
        <w:t xml:space="preserve">Oppiaineen tavoitteiden kannalta keskeistä oppimisympäristön valinnassa on, että se mahdollistaa seuraavat tekijät: vuorovaikutteinen toiminta, yhteisöllinen tiedon rakentaminen ja osaamisen jakaminen, tutkiva ja soveltava opiskelu sekä työskentelyn arviointi. Työn arvostaminen ja loppuun saattaminen, pitkäjänteinen tapa tehdä työtä, kunnioittava </w:t>
      </w:r>
      <w:r w:rsidRPr="00DD4A4C">
        <w:rPr>
          <w:rFonts w:ascii="Lucida Bright" w:eastAsia="Calibri" w:hAnsi="Lucida Bright" w:cs="Calibri"/>
          <w:color w:val="000000"/>
          <w:sz w:val="20"/>
          <w:szCs w:val="20"/>
        </w:rPr>
        <w:t xml:space="preserve">ja kiireetön ilmapiiri sekä mahdollisuus oppia </w:t>
      </w:r>
      <w:r w:rsidRPr="00DD4A4C">
        <w:rPr>
          <w:rFonts w:ascii="Lucida Bright" w:eastAsia="Calibri" w:hAnsi="Lucida Bright" w:cs="Calibri"/>
          <w:sz w:val="20"/>
          <w:szCs w:val="20"/>
        </w:rPr>
        <w:t>myös</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color w:val="000000"/>
          <w:sz w:val="20"/>
          <w:szCs w:val="20"/>
        </w:rPr>
        <w:t xml:space="preserve">epäonnistumisista ovat osa turvallisuutta. </w:t>
      </w:r>
      <w:r w:rsidRPr="00DD4A4C">
        <w:rPr>
          <w:rFonts w:ascii="Lucida Bright" w:eastAsia="Calibri" w:hAnsi="Lucida Bright" w:cs="Calibri"/>
          <w:sz w:val="20"/>
          <w:szCs w:val="20"/>
        </w:rPr>
        <w:t>Opetuksessa hyödynnetään niin</w:t>
      </w:r>
      <w:r w:rsidRPr="00DD4A4C">
        <w:rPr>
          <w:rFonts w:ascii="Lucida Bright" w:eastAsia="Calibri" w:hAnsi="Lucida Bright" w:cs="Calibri"/>
          <w:color w:val="0070C0"/>
          <w:sz w:val="20"/>
          <w:szCs w:val="20"/>
        </w:rPr>
        <w:t xml:space="preserve"> </w:t>
      </w:r>
      <w:r w:rsidRPr="00DD4A4C">
        <w:rPr>
          <w:rFonts w:ascii="Lucida Bright" w:eastAsia="Calibri" w:hAnsi="Lucida Bright" w:cs="Calibri"/>
          <w:sz w:val="20"/>
          <w:szCs w:val="20"/>
        </w:rPr>
        <w:t xml:space="preserve">luokkayhteisöä, koulutiloja ja kouluympäristöä kuin digitaalisia ympäristöjä ja yhteistyöverkostoja. Oppimistehtävät vahvistavat oppilaiden näkemystä arjen rakentumisesta ja monimuotoisuudesta sekä harjaannuttavat soveltamaan koulussa opiskeltuja asioita omaan perhevaiheeseen. Työtapojen ja </w:t>
      </w:r>
      <w:r w:rsidRPr="00DD4A4C">
        <w:rPr>
          <w:rFonts w:ascii="Lucida Bright" w:eastAsia="Calibri" w:hAnsi="Lucida Bright" w:cs="Calibri"/>
          <w:color w:val="000000"/>
          <w:sz w:val="20"/>
          <w:szCs w:val="20"/>
        </w:rPr>
        <w:t>menetelmien valinnassa on keskeistä tiedon ja taidon kietoutuminen yhteen ja soveltaminen käytäntöön.</w:t>
      </w: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Ohjaus, eriyttäminen ja tuki kotitaloudessa vuosiluokilla 7-9</w:t>
      </w: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Kotitalouden oppiaineen tavoitteiden kannalta keskeistä ohjauksen, eriyttämisen ja tuen järjestämisessä on oppilaiden motivaation, oman toiminnan ohjauksen ja itseohjautuvuuden asteittainen lisääntyminen. Lisäksi olennaista on työskentelyn kehittyminen vuorovaikutteiseksi, pitkäjänteiseksi ja tietoperustaiseksi. Oppimistilanteen ja tietoympäristön selkeä rakenne sekä vaikeustason mielekkyys korostuvat opetuksen suunnittelussa.  Eriyttämisen lähtökohtana ovat oppilaiden osaamistason mukaiset arkipäivän rakentumiseen liittyvät oppimistilanteet ja joustavat opetusjärjestelyt.</w:t>
      </w:r>
    </w:p>
    <w:p w:rsidR="00522E5F" w:rsidRPr="00DD4A4C" w:rsidRDefault="00522E5F" w:rsidP="00522E5F">
      <w:pPr>
        <w:autoSpaceDE w:val="0"/>
        <w:autoSpaceDN w:val="0"/>
        <w:adjustRightInd w:val="0"/>
        <w:spacing w:after="0"/>
        <w:jc w:val="both"/>
        <w:rPr>
          <w:rFonts w:ascii="Lucida Bright" w:eastAsia="Calibri" w:hAnsi="Lucida Bright" w:cs="Calibri"/>
          <w:color w:val="FF0000"/>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 xml:space="preserve">Käytännön toimintataitojen tukemisen suunnittelussa korostuu arkipäivän ilmiöiden ja kotitalouden oppimistilanteiden kietoutuminen toisiinsa. Yhteistyö- ja vuorovaikutustaitojen tukemisessa keskitytään sosiaalisten tilanteiden harjoitteluun. Tiedonhallintataitojen kehittymistä tuetaan käyttämällä yksinkertaisia ja selkeitä ohjeita ja kuvia.  Oppitunnin siirtymävaiheiden tunnistaminen edellyttää ohjausta ja tukea ajanhallinnassa ja oppimistehtävän jäsentelyssä.  Kotitalous oppiaineena antaa mahdollisuuden soveltaa koulussa opittuja ja harjoiteltuja asioita oppilaiden omassa arjessa. </w:t>
      </w: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Ohjauksella tuetaan oppilaiden kiinnostusta</w:t>
      </w:r>
      <w:r w:rsidRPr="00DD4A4C">
        <w:rPr>
          <w:rFonts w:ascii="Lucida Bright" w:eastAsia="Calibri" w:hAnsi="Lucida Bright" w:cs="Calibri"/>
          <w:color w:val="548DD4" w:themeColor="text2" w:themeTint="99"/>
          <w:sz w:val="20"/>
          <w:szCs w:val="20"/>
        </w:rPr>
        <w:t xml:space="preserve"> </w:t>
      </w:r>
      <w:r w:rsidRPr="00DD4A4C">
        <w:rPr>
          <w:rFonts w:ascii="Lucida Bright" w:eastAsia="Calibri" w:hAnsi="Lucida Bright" w:cs="Calibri"/>
          <w:sz w:val="20"/>
          <w:szCs w:val="20"/>
        </w:rPr>
        <w:t>syventa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 xml:space="preserve"> ja laajentaa kotitalouden oppimista seka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 xml:space="preserve"> luodaan valmiuksia siirtya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 xml:space="preserve"> perusopetuksen ja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lkeiseen koulutukseen ja sen kautta kotitaloudellista asiantuntijuutta edellytta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va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n tyo</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ela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ma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a</w:t>
      </w:r>
      <w:r w:rsidRPr="00DD4A4C">
        <w:rPr>
          <w:rFonts w:ascii="Times New Roman" w:eastAsia="Calibri" w:hAnsi="Times New Roman" w:cs="Times New Roman"/>
          <w:sz w:val="20"/>
          <w:szCs w:val="20"/>
        </w:rPr>
        <w:t>̈</w:t>
      </w:r>
      <w:r w:rsidRPr="00DD4A4C">
        <w:rPr>
          <w:rFonts w:ascii="Lucida Bright" w:eastAsia="Calibri" w:hAnsi="Lucida Bright" w:cs="Calibri"/>
          <w:sz w:val="20"/>
          <w:szCs w:val="20"/>
        </w:rPr>
        <w:t>n.</w:t>
      </w:r>
    </w:p>
    <w:p w:rsidR="00522E5F" w:rsidRPr="00DD4A4C" w:rsidRDefault="00522E5F" w:rsidP="00522E5F">
      <w:pPr>
        <w:autoSpaceDE w:val="0"/>
        <w:autoSpaceDN w:val="0"/>
        <w:adjustRightInd w:val="0"/>
        <w:spacing w:after="0"/>
        <w:jc w:val="both"/>
        <w:rPr>
          <w:rFonts w:ascii="Lucida Bright" w:eastAsia="Calibri" w:hAnsi="Lucida Bright" w:cs="Calibri"/>
          <w:color w:val="000000"/>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kotitaloudessa vuosiluokilla 7-9 </w:t>
      </w:r>
    </w:p>
    <w:p w:rsidR="00522E5F" w:rsidRPr="00DD4A4C" w:rsidRDefault="00522E5F" w:rsidP="00522E5F">
      <w:pPr>
        <w:autoSpaceDE w:val="0"/>
        <w:autoSpaceDN w:val="0"/>
        <w:adjustRightInd w:val="0"/>
        <w:spacing w:after="0"/>
        <w:jc w:val="both"/>
        <w:rPr>
          <w:rFonts w:ascii="Lucida Bright" w:eastAsia="Calibri" w:hAnsi="Lucida Bright" w:cs="Calibri"/>
          <w:color w:val="000000"/>
          <w:sz w:val="20"/>
          <w:szCs w:val="20"/>
        </w:rPr>
      </w:pPr>
    </w:p>
    <w:p w:rsidR="00522E5F" w:rsidRPr="00DD4A4C" w:rsidRDefault="00522E5F" w:rsidP="00522E5F">
      <w:pPr>
        <w:autoSpaceDE w:val="0"/>
        <w:autoSpaceDN w:val="0"/>
        <w:adjustRightInd w:val="0"/>
        <w:spacing w:after="0"/>
        <w:jc w:val="both"/>
        <w:rPr>
          <w:rFonts w:ascii="Lucida Bright" w:eastAsia="Calibri" w:hAnsi="Lucida Bright" w:cs="Calibri"/>
          <w:strike/>
          <w:sz w:val="20"/>
          <w:szCs w:val="20"/>
        </w:rPr>
      </w:pPr>
      <w:r w:rsidRPr="00DD4A4C">
        <w:rPr>
          <w:rFonts w:ascii="Lucida Bright" w:eastAsia="Calibri" w:hAnsi="Lucida Bright" w:cs="Calibri"/>
          <w:sz w:val="20"/>
          <w:szCs w:val="20"/>
        </w:rPr>
        <w:t xml:space="preserve">Kotitaloudessa oppimisen arviointi on monimuotoista, ohjaavaa ja kannustavaa.  Oppilaat saavat palautetta taidostaan toimia eri asiayhteyksissä ja toteuttaa kotitalouden tehtäviä. Ajattelua tuetaan ohjaamalla oppilaita pohtimaan tapaansa hahmottaa ja käsitellä omaa ympäristöä. Huomiota kiinnitetään myös kotitalouden käsitteiden hahmottamiseen ja sisältöjen omaksumiseen. Opetuksessa huolehditaan siitä, että jokainen oppilas ja hänen huoltajansa ovat tietoisia tavoitteista, arviointiperusteista ja päättöarvioinnin kriteereistä. </w:t>
      </w:r>
      <w:r w:rsidRPr="00DD4A4C">
        <w:rPr>
          <w:rFonts w:ascii="Lucida Bright" w:hAnsi="Lucida Bright"/>
          <w:sz w:val="20"/>
          <w:szCs w:val="20"/>
        </w:rPr>
        <w:t>O</w:t>
      </w:r>
      <w:r w:rsidRPr="00DD4A4C">
        <w:rPr>
          <w:rFonts w:ascii="Lucida Bright" w:hAnsi="Lucida Bright"/>
          <w:iCs/>
          <w:sz w:val="20"/>
          <w:szCs w:val="20"/>
        </w:rPr>
        <w:t xml:space="preserve">ppilaille annetaan </w:t>
      </w:r>
      <w:r w:rsidRPr="00DD4A4C">
        <w:rPr>
          <w:rFonts w:ascii="Lucida Bright" w:hAnsi="Lucida Bright"/>
          <w:iCs/>
          <w:sz w:val="20"/>
          <w:szCs w:val="20"/>
        </w:rPr>
        <w:lastRenderedPageBreak/>
        <w:t xml:space="preserve">säännöllisesti tietoa oppimisen edistymisestä ja suoriutumisesta suhteessa asetettuihin tavoitteisiin. </w:t>
      </w:r>
    </w:p>
    <w:p w:rsidR="00522E5F" w:rsidRPr="00DD4A4C" w:rsidRDefault="00522E5F" w:rsidP="00522E5F">
      <w:pPr>
        <w:spacing w:before="100" w:beforeAutospacing="1" w:after="100" w:afterAutospacing="1"/>
        <w:jc w:val="both"/>
        <w:rPr>
          <w:rFonts w:ascii="Lucida Bright" w:hAnsi="Lucida Bright"/>
          <w:sz w:val="20"/>
          <w:szCs w:val="20"/>
        </w:rPr>
      </w:pPr>
      <w:r w:rsidRPr="00DD4A4C">
        <w:rPr>
          <w:rFonts w:ascii="Lucida Bright" w:eastAsia="Calibri" w:hAnsi="Lucida Bright" w:cs="Calibri"/>
          <w:sz w:val="20"/>
          <w:szCs w:val="20"/>
        </w:rPr>
        <w:t xml:space="preserve">Päättöarviointi sijoittuu siihen lukuvuoteen, jona oppiaineen opiskelu päättyy kaikille yhteisenä oppiaineena.  Päättöarvioinnilla määritellään, miten oppilas on opiskelun päättyessä saavuttanut kotitalouden oppimäärän tavoitteet. Päättöarvosana muodostetaan suhteuttamalla oppilaan osaamisen taso kotitalous-oppiaineen valtakunnallisiin päättöarvioinnin kriteereihin. Osaaminen oppiaineessa kehittyy koko yhteisen kotitalouden opetuksen ajan vahvistuvana ja etenevänä oppimisena.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sz w:val="20"/>
          <w:szCs w:val="20"/>
        </w:rPr>
        <w:t>Arvosanan kahdeksan tason ylittäminen joidenkin tavoitteiden osalta voi kompensoida tasoa heikomman suoriutumisen joidenkin muiden tavoitteiden osalta.</w:t>
      </w:r>
    </w:p>
    <w:p w:rsidR="00522E5F" w:rsidRPr="00DD4A4C" w:rsidRDefault="00522E5F" w:rsidP="00522E5F">
      <w:pPr>
        <w:tabs>
          <w:tab w:val="left" w:pos="3848"/>
        </w:tabs>
        <w:rPr>
          <w:rFonts w:ascii="Lucida Bright" w:hAnsi="Lucida Bright"/>
          <w:b/>
          <w:sz w:val="20"/>
          <w:szCs w:val="20"/>
        </w:rPr>
      </w:pPr>
      <w:r w:rsidRPr="00DD4A4C">
        <w:rPr>
          <w:rFonts w:ascii="Lucida Bright" w:hAnsi="Lucida Bright"/>
          <w:b/>
          <w:sz w:val="20"/>
          <w:szCs w:val="20"/>
        </w:rPr>
        <w:t xml:space="preserve">Kotitalouden päättöarvioinnin kriteerit hyvälle osaamiselle (arvosanalle 8) oppimäärän päättyessä </w:t>
      </w:r>
    </w:p>
    <w:tbl>
      <w:tblPr>
        <w:tblStyle w:val="TaulukkoRuudukko1"/>
        <w:tblW w:w="9639" w:type="dxa"/>
        <w:tblInd w:w="108" w:type="dxa"/>
        <w:tblLayout w:type="fixed"/>
        <w:tblLook w:val="04A0" w:firstRow="1" w:lastRow="0" w:firstColumn="1" w:lastColumn="0" w:noHBand="0" w:noVBand="1"/>
      </w:tblPr>
      <w:tblGrid>
        <w:gridCol w:w="2410"/>
        <w:gridCol w:w="1418"/>
        <w:gridCol w:w="2126"/>
        <w:gridCol w:w="3685"/>
      </w:tblGrid>
      <w:tr w:rsidR="00522E5F" w:rsidRPr="00DD4A4C" w:rsidTr="004701C4">
        <w:tc>
          <w:tcPr>
            <w:tcW w:w="2410" w:type="dxa"/>
          </w:tcPr>
          <w:p w:rsidR="00522E5F" w:rsidRPr="00DD4A4C" w:rsidRDefault="00522E5F" w:rsidP="004701C4">
            <w:pPr>
              <w:autoSpaceDE w:val="0"/>
              <w:autoSpaceDN w:val="0"/>
              <w:adjustRightInd w:val="0"/>
              <w:rPr>
                <w:rFonts w:ascii="Lucida Bright" w:hAnsi="Lucida Bright" w:cs="Calibri"/>
                <w:sz w:val="20"/>
                <w:szCs w:val="20"/>
              </w:rPr>
            </w:pPr>
            <w:r w:rsidRPr="00DD4A4C">
              <w:rPr>
                <w:rFonts w:ascii="Lucida Bright" w:hAnsi="Lucida Bright" w:cs="Calibri"/>
                <w:sz w:val="20"/>
                <w:szCs w:val="20"/>
              </w:rPr>
              <w:t>Opetuksen tavoite</w:t>
            </w:r>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Sisäl</w:t>
            </w:r>
            <w:r w:rsidRPr="00DD4A4C">
              <w:rPr>
                <w:rFonts w:ascii="Lucida Bright" w:hAnsi="Lucida Bright"/>
                <w:sz w:val="20"/>
                <w:szCs w:val="20"/>
              </w:rPr>
              <w:softHyphen/>
              <w:t>tö</w:t>
            </w:r>
            <w:r w:rsidRPr="00DD4A4C">
              <w:rPr>
                <w:rFonts w:ascii="Lucida Bright" w:hAnsi="Lucida Bright"/>
                <w:sz w:val="20"/>
                <w:szCs w:val="20"/>
              </w:rPr>
              <w:softHyphen/>
              <w:t>alu</w:t>
            </w:r>
            <w:r w:rsidRPr="00DD4A4C">
              <w:rPr>
                <w:rFonts w:ascii="Lucida Bright" w:hAnsi="Lucida Bright"/>
                <w:sz w:val="20"/>
                <w:szCs w:val="20"/>
              </w:rPr>
              <w:softHyphen/>
              <w:t>eet</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Arvioinnin kohteet oppiaineessa</w:t>
            </w:r>
          </w:p>
        </w:tc>
        <w:tc>
          <w:tcPr>
            <w:tcW w:w="3685"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Arvosanan kahdeksan osaaminen</w:t>
            </w:r>
          </w:p>
          <w:p w:rsidR="00522E5F" w:rsidRPr="00DD4A4C" w:rsidRDefault="00522E5F" w:rsidP="004701C4">
            <w:pPr>
              <w:rPr>
                <w:rFonts w:ascii="Lucida Bright" w:hAnsi="Lucida Bright"/>
                <w:sz w:val="20"/>
                <w:szCs w:val="20"/>
              </w:rPr>
            </w:pPr>
          </w:p>
        </w:tc>
      </w:tr>
      <w:tr w:rsidR="00522E5F" w:rsidRPr="00DD4A4C" w:rsidTr="004701C4">
        <w:tc>
          <w:tcPr>
            <w:tcW w:w="2410" w:type="dxa"/>
          </w:tcPr>
          <w:p w:rsidR="00522E5F" w:rsidRPr="00DD4A4C" w:rsidRDefault="00522E5F" w:rsidP="004701C4">
            <w:pPr>
              <w:rPr>
                <w:rFonts w:ascii="Lucida Bright" w:hAnsi="Lucida Bright" w:cs="Times New Roman"/>
                <w:sz w:val="20"/>
                <w:szCs w:val="20"/>
              </w:rPr>
            </w:pPr>
            <w:r w:rsidRPr="00DD4A4C">
              <w:rPr>
                <w:rFonts w:ascii="Lucida Bright" w:eastAsia="Calibri" w:hAnsi="Lucida Bright" w:cs="Calibri"/>
                <w:b/>
                <w:color w:val="000000"/>
                <w:sz w:val="20"/>
                <w:szCs w:val="20"/>
              </w:rPr>
              <w:t>Käytännön toimintataidot</w:t>
            </w:r>
          </w:p>
        </w:tc>
        <w:tc>
          <w:tcPr>
            <w:tcW w:w="1418" w:type="dxa"/>
          </w:tcPr>
          <w:p w:rsidR="00522E5F" w:rsidRPr="00DD4A4C" w:rsidRDefault="00522E5F" w:rsidP="004701C4">
            <w:pPr>
              <w:rPr>
                <w:rFonts w:ascii="Lucida Bright" w:hAnsi="Lucida Bright"/>
                <w:sz w:val="20"/>
                <w:szCs w:val="20"/>
              </w:rPr>
            </w:pPr>
          </w:p>
        </w:tc>
        <w:tc>
          <w:tcPr>
            <w:tcW w:w="2126" w:type="dxa"/>
          </w:tcPr>
          <w:p w:rsidR="00522E5F" w:rsidRPr="00DD4A4C" w:rsidRDefault="00522E5F" w:rsidP="004701C4">
            <w:pPr>
              <w:rPr>
                <w:rFonts w:ascii="Lucida Bright" w:hAnsi="Lucida Bright"/>
                <w:strike/>
                <w:sz w:val="20"/>
                <w:szCs w:val="20"/>
              </w:rPr>
            </w:pPr>
          </w:p>
        </w:tc>
        <w:tc>
          <w:tcPr>
            <w:tcW w:w="3685" w:type="dxa"/>
          </w:tcPr>
          <w:p w:rsidR="00522E5F" w:rsidRPr="00DD4A4C" w:rsidRDefault="00522E5F" w:rsidP="004701C4">
            <w:pPr>
              <w:rPr>
                <w:rFonts w:ascii="Lucida Bright" w:eastAsia="Times New Roman" w:hAnsi="Lucida Bright" w:cs="Times New Roman"/>
                <w:sz w:val="20"/>
                <w:szCs w:val="20"/>
                <w:lang w:eastAsia="fi-FI"/>
              </w:rPr>
            </w:pPr>
          </w:p>
        </w:tc>
      </w:tr>
      <w:tr w:rsidR="00522E5F" w:rsidRPr="00DD4A4C" w:rsidTr="004701C4">
        <w:tc>
          <w:tcPr>
            <w:tcW w:w="2410" w:type="dxa"/>
          </w:tcPr>
          <w:p w:rsidR="00522E5F" w:rsidRPr="00DD4A4C" w:rsidRDefault="00522E5F" w:rsidP="004701C4">
            <w:pPr>
              <w:rPr>
                <w:rFonts w:ascii="Lucida Bright" w:hAnsi="Lucida Bright" w:cs="Times New Roman"/>
                <w:sz w:val="20"/>
                <w:szCs w:val="20"/>
              </w:rPr>
            </w:pPr>
            <w:proofErr w:type="gramStart"/>
            <w:r w:rsidRPr="00DD4A4C">
              <w:rPr>
                <w:rFonts w:ascii="Lucida Bright" w:hAnsi="Lucida Bright" w:cs="Times New Roman"/>
                <w:sz w:val="20"/>
                <w:szCs w:val="20"/>
              </w:rPr>
              <w:t>T1 ohjata oppilasta suunnittelemaan, organisoimaan ja arvioimaan tyo</w:t>
            </w:r>
            <w:r w:rsidRPr="00DD4A4C">
              <w:rPr>
                <w:rFonts w:ascii="Times New Roman" w:hAnsi="Times New Roman" w:cs="Times New Roman"/>
                <w:sz w:val="20"/>
                <w:szCs w:val="20"/>
              </w:rPr>
              <w:t>̈</w:t>
            </w:r>
            <w:r w:rsidRPr="00DD4A4C">
              <w:rPr>
                <w:rFonts w:ascii="Lucida Bright" w:hAnsi="Lucida Bright" w:cs="Times New Roman"/>
                <w:sz w:val="20"/>
                <w:szCs w:val="20"/>
              </w:rPr>
              <w:t>ta</w:t>
            </w:r>
            <w:r w:rsidRPr="00DD4A4C">
              <w:rPr>
                <w:rFonts w:ascii="Times New Roman" w:hAnsi="Times New Roman" w:cs="Times New Roman"/>
                <w:sz w:val="20"/>
                <w:szCs w:val="20"/>
              </w:rPr>
              <w:t>̈</w:t>
            </w:r>
            <w:r w:rsidRPr="00DD4A4C">
              <w:rPr>
                <w:rFonts w:ascii="Lucida Bright" w:hAnsi="Lucida Bright" w:cs="Times New Roman"/>
                <w:sz w:val="20"/>
                <w:szCs w:val="20"/>
              </w:rPr>
              <w:t xml:space="preserve"> ja toimintaa</w:t>
            </w:r>
            <w:proofErr w:type="gramEnd"/>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z w:val="20"/>
                <w:szCs w:val="20"/>
              </w:rPr>
            </w:pPr>
            <w:proofErr w:type="gramStart"/>
            <w:r w:rsidRPr="00DD4A4C">
              <w:rPr>
                <w:rFonts w:ascii="Lucida Bright" w:hAnsi="Lucida Bright"/>
                <w:sz w:val="20"/>
                <w:szCs w:val="20"/>
              </w:rPr>
              <w:t>Tavoitteiden asettaminen, työn toteutus, ja oppimaan oppimisen taidot</w:t>
            </w:r>
            <w:proofErr w:type="gramEnd"/>
          </w:p>
        </w:tc>
        <w:tc>
          <w:tcPr>
            <w:tcW w:w="3685" w:type="dxa"/>
          </w:tcPr>
          <w:p w:rsidR="00522E5F" w:rsidRPr="00DD4A4C" w:rsidRDefault="00522E5F"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Oppilas asettaa tavoitteita toiminnalleen ja työskentelee niiden saavuttamiseksi. Oppilas arvioi itse tavoitteiden saavuttamista ja omaa työskentelyään. Oppilas tunnistaa omaa osaamistaan </w:t>
            </w:r>
            <w:proofErr w:type="spellStart"/>
            <w:r w:rsidRPr="00DD4A4C">
              <w:rPr>
                <w:rFonts w:ascii="Lucida Bright" w:eastAsia="Times New Roman" w:hAnsi="Lucida Bright" w:cs="Times New Roman"/>
                <w:sz w:val="20"/>
                <w:szCs w:val="20"/>
                <w:lang w:eastAsia="fi-FI"/>
              </w:rPr>
              <w:t>itsearvioinnin</w:t>
            </w:r>
            <w:proofErr w:type="spellEnd"/>
            <w:r w:rsidRPr="00DD4A4C">
              <w:rPr>
                <w:rFonts w:ascii="Lucida Bright" w:eastAsia="Times New Roman" w:hAnsi="Lucida Bright" w:cs="Times New Roman"/>
                <w:sz w:val="20"/>
                <w:szCs w:val="20"/>
                <w:lang w:eastAsia="fi-FI"/>
              </w:rPr>
              <w:t>, opettajan antaman palautteen ja vertaispalautteen perusteella.</w:t>
            </w:r>
          </w:p>
        </w:tc>
      </w:tr>
      <w:tr w:rsidR="00522E5F" w:rsidRPr="00DD4A4C" w:rsidTr="004701C4">
        <w:tc>
          <w:tcPr>
            <w:tcW w:w="2410"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T2 ohjata oppilasta harjoittelemaan kotitalouden hallinnassa tarvittavia ka</w:t>
            </w:r>
            <w:r w:rsidRPr="00DD4A4C">
              <w:rPr>
                <w:rFonts w:ascii="Times New Roman" w:hAnsi="Times New Roman" w:cs="Times New Roman"/>
                <w:sz w:val="20"/>
                <w:szCs w:val="20"/>
              </w:rPr>
              <w:t>̈</w:t>
            </w:r>
            <w:r w:rsidRPr="00DD4A4C">
              <w:rPr>
                <w:rFonts w:ascii="Lucida Bright" w:hAnsi="Lucida Bright"/>
                <w:sz w:val="20"/>
                <w:szCs w:val="20"/>
              </w:rPr>
              <w:t>dentaitoja sek</w:t>
            </w:r>
            <w:r w:rsidRPr="00DD4A4C">
              <w:rPr>
                <w:rFonts w:ascii="Lucida Bright" w:hAnsi="Lucida Bright" w:cs="Lucida Bright"/>
                <w:sz w:val="20"/>
                <w:szCs w:val="20"/>
              </w:rPr>
              <w:t>ä</w:t>
            </w:r>
            <w:r w:rsidRPr="00DD4A4C">
              <w:rPr>
                <w:rFonts w:ascii="Lucida Bright" w:hAnsi="Lucida Bright"/>
                <w:sz w:val="20"/>
                <w:szCs w:val="20"/>
              </w:rPr>
              <w:t xml:space="preserve"> kannustaa luovuuteen ja estetiikan huomioimiseen</w:t>
            </w:r>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 xml:space="preserve">Kädentaidot ja estetiikka </w:t>
            </w:r>
          </w:p>
        </w:tc>
        <w:tc>
          <w:tcPr>
            <w:tcW w:w="3685" w:type="dxa"/>
          </w:tcPr>
          <w:p w:rsidR="00522E5F" w:rsidRPr="00DD4A4C" w:rsidRDefault="00522E5F"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osaa käyttää tavallisimpia työmenetelmiä ruoan valmistuksessa ja leivonnassa sekä asumiseen liittyvien perustehtävien toteuttamisessa ja ottaa huomioon esteettiset näkökulmat</w:t>
            </w:r>
          </w:p>
        </w:tc>
      </w:tr>
      <w:tr w:rsidR="00522E5F" w:rsidRPr="00DD4A4C" w:rsidTr="004701C4">
        <w:tc>
          <w:tcPr>
            <w:tcW w:w="2410"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T3 ohjata ja rohkaista oppilasta valitsemaan ja ka</w:t>
            </w:r>
            <w:r w:rsidRPr="00DD4A4C">
              <w:rPr>
                <w:rFonts w:ascii="Times New Roman" w:hAnsi="Times New Roman" w:cs="Times New Roman"/>
                <w:sz w:val="20"/>
                <w:szCs w:val="20"/>
              </w:rPr>
              <w:t>̈</w:t>
            </w:r>
            <w:r w:rsidRPr="00DD4A4C">
              <w:rPr>
                <w:rFonts w:ascii="Lucida Bright" w:hAnsi="Lucida Bright"/>
                <w:sz w:val="20"/>
                <w:szCs w:val="20"/>
              </w:rPr>
              <w:t>ytta</w:t>
            </w:r>
            <w:r w:rsidRPr="00DD4A4C">
              <w:rPr>
                <w:rFonts w:ascii="Times New Roman" w:hAnsi="Times New Roman" w:cs="Times New Roman"/>
                <w:sz w:val="20"/>
                <w:szCs w:val="20"/>
              </w:rPr>
              <w:t>̈</w:t>
            </w:r>
            <w:r w:rsidRPr="00DD4A4C">
              <w:rPr>
                <w:rFonts w:ascii="Lucida Bright" w:hAnsi="Lucida Bright"/>
                <w:sz w:val="20"/>
                <w:szCs w:val="20"/>
              </w:rPr>
              <w:t>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hyvinvointia edistävästi ja kesta</w:t>
            </w:r>
            <w:r w:rsidRPr="00DD4A4C">
              <w:rPr>
                <w:rFonts w:ascii="Times New Roman" w:hAnsi="Times New Roman" w:cs="Times New Roman"/>
                <w:sz w:val="20"/>
                <w:szCs w:val="20"/>
              </w:rPr>
              <w:t>̈</w:t>
            </w:r>
            <w:r w:rsidRPr="00DD4A4C">
              <w:rPr>
                <w:rFonts w:ascii="Lucida Bright" w:hAnsi="Lucida Bright"/>
                <w:sz w:val="20"/>
                <w:szCs w:val="20"/>
              </w:rPr>
              <w:t>va</w:t>
            </w:r>
            <w:r w:rsidRPr="00DD4A4C">
              <w:rPr>
                <w:rFonts w:ascii="Times New Roman" w:hAnsi="Times New Roman" w:cs="Times New Roman"/>
                <w:sz w:val="20"/>
                <w:szCs w:val="20"/>
              </w:rPr>
              <w:t>̈</w:t>
            </w:r>
            <w:r w:rsidRPr="00DD4A4C">
              <w:rPr>
                <w:rFonts w:ascii="Lucida Bright" w:hAnsi="Lucida Bright"/>
                <w:sz w:val="20"/>
                <w:szCs w:val="20"/>
              </w:rPr>
              <w:t>n kulutuksen mukaisesti materiaaleja, tyo</w:t>
            </w:r>
            <w:r w:rsidRPr="00DD4A4C">
              <w:rPr>
                <w:rFonts w:ascii="Times New Roman" w:hAnsi="Times New Roman" w:cs="Times New Roman"/>
                <w:sz w:val="20"/>
                <w:szCs w:val="20"/>
              </w:rPr>
              <w:t>̈</w:t>
            </w:r>
            <w:r w:rsidRPr="00DD4A4C">
              <w:rPr>
                <w:rFonts w:ascii="Lucida Bright" w:hAnsi="Lucida Bright"/>
                <w:sz w:val="20"/>
                <w:szCs w:val="20"/>
              </w:rPr>
              <w:t>va</w:t>
            </w:r>
            <w:r w:rsidRPr="00DD4A4C">
              <w:rPr>
                <w:rFonts w:ascii="Times New Roman" w:hAnsi="Times New Roman" w:cs="Times New Roman"/>
                <w:sz w:val="20"/>
                <w:szCs w:val="20"/>
              </w:rPr>
              <w:t>̈</w:t>
            </w:r>
            <w:r w:rsidRPr="00DD4A4C">
              <w:rPr>
                <w:rFonts w:ascii="Lucida Bright" w:hAnsi="Lucida Bright"/>
                <w:sz w:val="20"/>
                <w:szCs w:val="20"/>
              </w:rPr>
              <w:t>lineita</w:t>
            </w:r>
            <w:r w:rsidRPr="00DD4A4C">
              <w:rPr>
                <w:rFonts w:ascii="Times New Roman" w:hAnsi="Times New Roman" w:cs="Times New Roman"/>
                <w:sz w:val="20"/>
                <w:szCs w:val="20"/>
              </w:rPr>
              <w:t>̈</w:t>
            </w:r>
            <w:r w:rsidRPr="00DD4A4C">
              <w:rPr>
                <w:rFonts w:ascii="Lucida Bright" w:hAnsi="Lucida Bright"/>
                <w:sz w:val="20"/>
                <w:szCs w:val="20"/>
              </w:rPr>
              <w:t>, laitteita seka</w:t>
            </w:r>
            <w:r w:rsidRPr="00DD4A4C">
              <w:rPr>
                <w:rFonts w:ascii="Times New Roman" w:hAnsi="Times New Roman" w:cs="Times New Roman"/>
                <w:sz w:val="20"/>
                <w:szCs w:val="20"/>
              </w:rPr>
              <w:t>̈</w:t>
            </w:r>
            <w:r w:rsidRPr="00DD4A4C">
              <w:rPr>
                <w:rFonts w:ascii="Lucida Bright" w:hAnsi="Lucida Bright"/>
                <w:sz w:val="20"/>
                <w:szCs w:val="20"/>
              </w:rPr>
              <w:t xml:space="preserve"> tieto- ja viestinta</w:t>
            </w:r>
            <w:r w:rsidRPr="00DD4A4C">
              <w:rPr>
                <w:rFonts w:ascii="Times New Roman" w:hAnsi="Times New Roman" w:cs="Times New Roman"/>
                <w:sz w:val="20"/>
                <w:szCs w:val="20"/>
              </w:rPr>
              <w:t>̈</w:t>
            </w:r>
            <w:r w:rsidRPr="00DD4A4C">
              <w:rPr>
                <w:rFonts w:ascii="Lucida Bright" w:hAnsi="Lucida Bright"/>
                <w:sz w:val="20"/>
                <w:szCs w:val="20"/>
              </w:rPr>
              <w:t>teknologiaa</w:t>
            </w:r>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Kuluttajataidot sekä terveyden edistäminen ja teknologian käyttö</w:t>
            </w:r>
          </w:p>
        </w:tc>
        <w:tc>
          <w:tcPr>
            <w:tcW w:w="3685" w:type="dxa"/>
          </w:tcPr>
          <w:p w:rsidR="00522E5F" w:rsidRPr="00DD4A4C" w:rsidRDefault="00522E5F"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valitsee ja käyttää taloudellisesti materiaaleja ja teknologiaa kotitalouden toiminnassaan sekä pohtii valintoja terveyden ja kestävyyden kannalta.</w:t>
            </w:r>
          </w:p>
        </w:tc>
      </w:tr>
      <w:tr w:rsidR="00522E5F" w:rsidRPr="00DD4A4C" w:rsidTr="004701C4">
        <w:tc>
          <w:tcPr>
            <w:tcW w:w="2410" w:type="dxa"/>
          </w:tcPr>
          <w:p w:rsidR="00522E5F" w:rsidRPr="00DD4A4C" w:rsidRDefault="00522E5F" w:rsidP="004701C4">
            <w:pPr>
              <w:rPr>
                <w:rFonts w:ascii="Lucida Bright" w:hAnsi="Lucida Bright"/>
                <w:sz w:val="20"/>
                <w:szCs w:val="20"/>
              </w:rPr>
            </w:pPr>
            <w:proofErr w:type="gramStart"/>
            <w:r w:rsidRPr="00DD4A4C">
              <w:rPr>
                <w:rFonts w:ascii="Lucida Bright" w:hAnsi="Lucida Bright"/>
                <w:sz w:val="20"/>
                <w:szCs w:val="20"/>
              </w:rPr>
              <w:t>T4 ohjata oppilasta suunnittelemaan ajankäyttöään ja työn etenemistä sekä ylla</w:t>
            </w:r>
            <w:r w:rsidRPr="00DD4A4C">
              <w:rPr>
                <w:rFonts w:ascii="Times New Roman" w:hAnsi="Times New Roman" w:cs="Times New Roman"/>
                <w:sz w:val="20"/>
                <w:szCs w:val="20"/>
              </w:rPr>
              <w:t>̈</w:t>
            </w:r>
            <w:r w:rsidRPr="00DD4A4C">
              <w:rPr>
                <w:rFonts w:ascii="Lucida Bright" w:hAnsi="Lucida Bright"/>
                <w:sz w:val="20"/>
                <w:szCs w:val="20"/>
              </w:rPr>
              <w:t>pita</w:t>
            </w:r>
            <w:r w:rsidRPr="00DD4A4C">
              <w:rPr>
                <w:rFonts w:ascii="Times New Roman" w:hAnsi="Times New Roman" w:cs="Times New Roman"/>
                <w:sz w:val="20"/>
                <w:szCs w:val="20"/>
              </w:rPr>
              <w:t>̈</w:t>
            </w:r>
            <w:r w:rsidRPr="00DD4A4C">
              <w:rPr>
                <w:rFonts w:ascii="Lucida Bright" w:hAnsi="Lucida Bright"/>
                <w:sz w:val="20"/>
                <w:szCs w:val="20"/>
              </w:rPr>
              <w:t>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ja</w:t>
            </w:r>
            <w:r w:rsidRPr="00DD4A4C">
              <w:rPr>
                <w:rFonts w:ascii="Times New Roman" w:hAnsi="Times New Roman" w:cs="Times New Roman"/>
                <w:sz w:val="20"/>
                <w:szCs w:val="20"/>
              </w:rPr>
              <w:t>̈</w:t>
            </w:r>
            <w:r w:rsidRPr="00DD4A4C">
              <w:rPr>
                <w:rFonts w:ascii="Lucida Bright" w:hAnsi="Lucida Bright"/>
                <w:sz w:val="20"/>
                <w:szCs w:val="20"/>
              </w:rPr>
              <w:t>rjestysta</w:t>
            </w:r>
            <w:r w:rsidRPr="00DD4A4C">
              <w:rPr>
                <w:rFonts w:ascii="Times New Roman" w:hAnsi="Times New Roman" w:cs="Times New Roman"/>
                <w:sz w:val="20"/>
                <w:szCs w:val="20"/>
              </w:rPr>
              <w:t>̈</w:t>
            </w:r>
            <w:r w:rsidRPr="00DD4A4C">
              <w:rPr>
                <w:rFonts w:ascii="Lucida Bright" w:hAnsi="Lucida Bright"/>
                <w:sz w:val="20"/>
                <w:szCs w:val="20"/>
              </w:rPr>
              <w:t xml:space="preserve"> </w:t>
            </w:r>
            <w:r w:rsidRPr="00DD4A4C">
              <w:rPr>
                <w:rFonts w:ascii="Lucida Bright" w:hAnsi="Lucida Bright"/>
                <w:sz w:val="20"/>
                <w:szCs w:val="20"/>
              </w:rPr>
              <w:lastRenderedPageBreak/>
              <w:t>oppimisteht</w:t>
            </w:r>
            <w:r w:rsidRPr="00DD4A4C">
              <w:rPr>
                <w:rFonts w:ascii="Lucida Bright" w:hAnsi="Lucida Bright" w:cs="Lucida Bright"/>
                <w:sz w:val="20"/>
                <w:szCs w:val="20"/>
              </w:rPr>
              <w:t>ä</w:t>
            </w:r>
            <w:r w:rsidRPr="00DD4A4C">
              <w:rPr>
                <w:rFonts w:ascii="Lucida Bright" w:hAnsi="Lucida Bright"/>
                <w:sz w:val="20"/>
                <w:szCs w:val="20"/>
              </w:rPr>
              <w:t>vien aikana</w:t>
            </w:r>
            <w:proofErr w:type="gramEnd"/>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lastRenderedPageBreak/>
              <w:t>S1, S2</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Ajanhallinta ja järjestyksen ylläpitäminen</w:t>
            </w:r>
          </w:p>
        </w:tc>
        <w:tc>
          <w:tcPr>
            <w:tcW w:w="3685"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Oppilas osaa toimia annettujen ohjeiden mukaisesti vaiheittain ja järjestystä ylläpitäen sekä suunnitella ajankäyttöään sen mukaisesti.</w:t>
            </w:r>
          </w:p>
        </w:tc>
      </w:tr>
      <w:tr w:rsidR="00522E5F" w:rsidRPr="00DD4A4C" w:rsidTr="004701C4">
        <w:tc>
          <w:tcPr>
            <w:tcW w:w="2410"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lastRenderedPageBreak/>
              <w:t>T5 ohjata ja motivoida oppilasta toimimaan hygieenisesti, turvallisesti ja ergonomisesti seka</w:t>
            </w:r>
            <w:r w:rsidRPr="00DD4A4C">
              <w:rPr>
                <w:rFonts w:ascii="Times New Roman" w:hAnsi="Times New Roman" w:cs="Times New Roman"/>
                <w:sz w:val="20"/>
                <w:szCs w:val="20"/>
              </w:rPr>
              <w:t>̈</w:t>
            </w:r>
            <w:r w:rsidRPr="00DD4A4C">
              <w:rPr>
                <w:rFonts w:ascii="Lucida Bright" w:hAnsi="Lucida Bright"/>
                <w:sz w:val="20"/>
                <w:szCs w:val="20"/>
              </w:rPr>
              <w:t xml:space="preserve"> ohjata kiinnitta</w:t>
            </w:r>
            <w:r w:rsidRPr="00DD4A4C">
              <w:rPr>
                <w:rFonts w:ascii="Times New Roman" w:hAnsi="Times New Roman" w:cs="Times New Roman"/>
                <w:sz w:val="20"/>
                <w:szCs w:val="20"/>
              </w:rPr>
              <w:t>̈</w:t>
            </w:r>
            <w:r w:rsidRPr="00DD4A4C">
              <w:rPr>
                <w:rFonts w:ascii="Lucida Bright" w:hAnsi="Lucida Bright"/>
                <w:sz w:val="20"/>
                <w:szCs w:val="20"/>
              </w:rPr>
              <w:t>m</w:t>
            </w:r>
            <w:r w:rsidRPr="00DD4A4C">
              <w:rPr>
                <w:rFonts w:ascii="Lucida Bright" w:hAnsi="Lucida Bright" w:cs="Lucida Bright"/>
                <w:sz w:val="20"/>
                <w:szCs w:val="20"/>
              </w:rPr>
              <w:t>ää</w:t>
            </w:r>
            <w:r w:rsidRPr="00DD4A4C">
              <w:rPr>
                <w:rFonts w:ascii="Lucida Bright" w:hAnsi="Lucida Bright"/>
                <w:sz w:val="20"/>
                <w:szCs w:val="20"/>
              </w:rPr>
              <w:t>n oppilaan huomiota ka</w:t>
            </w:r>
            <w:r w:rsidRPr="00DD4A4C">
              <w:rPr>
                <w:rFonts w:ascii="Times New Roman" w:hAnsi="Times New Roman" w:cs="Times New Roman"/>
                <w:sz w:val="20"/>
                <w:szCs w:val="20"/>
              </w:rPr>
              <w:t>̈</w:t>
            </w:r>
            <w:r w:rsidRPr="00DD4A4C">
              <w:rPr>
                <w:rFonts w:ascii="Lucida Bright" w:hAnsi="Lucida Bright"/>
                <w:sz w:val="20"/>
                <w:szCs w:val="20"/>
              </w:rPr>
              <w:t>ytetta</w:t>
            </w:r>
            <w:r w:rsidRPr="00DD4A4C">
              <w:rPr>
                <w:rFonts w:ascii="Times New Roman" w:hAnsi="Times New Roman" w:cs="Times New Roman"/>
                <w:sz w:val="20"/>
                <w:szCs w:val="20"/>
              </w:rPr>
              <w:t>̈</w:t>
            </w:r>
            <w:r w:rsidRPr="00DD4A4C">
              <w:rPr>
                <w:rFonts w:ascii="Lucida Bright" w:hAnsi="Lucida Bright"/>
                <w:sz w:val="20"/>
                <w:szCs w:val="20"/>
              </w:rPr>
              <w:t>vissa</w:t>
            </w:r>
            <w:r w:rsidRPr="00DD4A4C">
              <w:rPr>
                <w:rFonts w:ascii="Times New Roman" w:hAnsi="Times New Roman" w:cs="Times New Roman"/>
                <w:sz w:val="20"/>
                <w:szCs w:val="20"/>
              </w:rPr>
              <w:t>̈</w:t>
            </w:r>
            <w:r w:rsidRPr="00DD4A4C">
              <w:rPr>
                <w:rFonts w:ascii="Lucida Bright" w:hAnsi="Lucida Bright"/>
                <w:sz w:val="20"/>
                <w:szCs w:val="20"/>
              </w:rPr>
              <w:t xml:space="preserve"> oleviin voimavaroihin</w:t>
            </w:r>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Turvallisuus ja voimavarojen kannalta kestävä toiminta</w:t>
            </w:r>
          </w:p>
        </w:tc>
        <w:tc>
          <w:tcPr>
            <w:tcW w:w="3685" w:type="dxa"/>
          </w:tcPr>
          <w:p w:rsidR="00522E5F" w:rsidRPr="00DD4A4C" w:rsidRDefault="00522E5F"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työskentelee ohjeiden mukaan hygieenisen ja turvallisen työskentelyn periaatteita noudattaen sekä ajan, kustannusten tai energiankäytön kannalta tarkoituksenmukaisesti. Oppilas pyrkii kiinnittämään huomiota ergonomiaan.</w:t>
            </w:r>
          </w:p>
          <w:p w:rsidR="00522E5F" w:rsidRPr="00DD4A4C" w:rsidRDefault="00522E5F" w:rsidP="004701C4">
            <w:pPr>
              <w:rPr>
                <w:rFonts w:ascii="Lucida Bright" w:eastAsia="Times New Roman" w:hAnsi="Lucida Bright" w:cs="Times New Roman"/>
                <w:sz w:val="20"/>
                <w:szCs w:val="20"/>
                <w:lang w:eastAsia="fi-FI"/>
              </w:rPr>
            </w:pPr>
          </w:p>
        </w:tc>
      </w:tr>
      <w:tr w:rsidR="00522E5F" w:rsidRPr="00DD4A4C" w:rsidTr="004701C4">
        <w:tc>
          <w:tcPr>
            <w:tcW w:w="2410" w:type="dxa"/>
          </w:tcPr>
          <w:p w:rsidR="00522E5F" w:rsidRPr="00DD4A4C" w:rsidRDefault="00522E5F" w:rsidP="004701C4">
            <w:pPr>
              <w:rPr>
                <w:rFonts w:ascii="Lucida Bright" w:hAnsi="Lucida Bright" w:cs="Times New Roman"/>
                <w:sz w:val="20"/>
                <w:szCs w:val="20"/>
              </w:rPr>
            </w:pPr>
            <w:r w:rsidRPr="00DD4A4C">
              <w:rPr>
                <w:rFonts w:ascii="Lucida Bright" w:hAnsi="Lucida Bright"/>
                <w:b/>
                <w:sz w:val="20"/>
                <w:szCs w:val="20"/>
              </w:rPr>
              <w:t>Yhteistyö- ja vuorovaikutustaidot</w:t>
            </w:r>
          </w:p>
        </w:tc>
        <w:tc>
          <w:tcPr>
            <w:tcW w:w="1418" w:type="dxa"/>
          </w:tcPr>
          <w:p w:rsidR="00522E5F" w:rsidRPr="00DD4A4C" w:rsidRDefault="00522E5F" w:rsidP="004701C4">
            <w:pPr>
              <w:rPr>
                <w:rFonts w:ascii="Lucida Bright" w:hAnsi="Lucida Bright"/>
                <w:sz w:val="20"/>
                <w:szCs w:val="20"/>
              </w:rPr>
            </w:pPr>
          </w:p>
        </w:tc>
        <w:tc>
          <w:tcPr>
            <w:tcW w:w="2126" w:type="dxa"/>
          </w:tcPr>
          <w:p w:rsidR="00522E5F" w:rsidRPr="00DD4A4C" w:rsidRDefault="00522E5F" w:rsidP="004701C4">
            <w:pPr>
              <w:rPr>
                <w:rFonts w:ascii="Lucida Bright" w:hAnsi="Lucida Bright"/>
                <w:sz w:val="20"/>
                <w:szCs w:val="20"/>
              </w:rPr>
            </w:pPr>
          </w:p>
        </w:tc>
        <w:tc>
          <w:tcPr>
            <w:tcW w:w="3685" w:type="dxa"/>
          </w:tcPr>
          <w:p w:rsidR="00522E5F" w:rsidRPr="00DD4A4C" w:rsidRDefault="00522E5F" w:rsidP="004701C4">
            <w:pPr>
              <w:rPr>
                <w:rFonts w:ascii="Lucida Bright" w:eastAsia="Times New Roman" w:hAnsi="Lucida Bright" w:cs="Times New Roman"/>
                <w:strike/>
                <w:sz w:val="20"/>
                <w:szCs w:val="20"/>
                <w:lang w:eastAsia="fi-FI"/>
              </w:rPr>
            </w:pPr>
          </w:p>
        </w:tc>
      </w:tr>
      <w:tr w:rsidR="00522E5F" w:rsidRPr="00DD4A4C" w:rsidTr="004701C4">
        <w:tc>
          <w:tcPr>
            <w:tcW w:w="2410" w:type="dxa"/>
          </w:tcPr>
          <w:p w:rsidR="00522E5F" w:rsidRPr="00DD4A4C" w:rsidRDefault="00522E5F" w:rsidP="004701C4">
            <w:pPr>
              <w:rPr>
                <w:rFonts w:ascii="Lucida Bright" w:hAnsi="Lucida Bright" w:cs="Times New Roman"/>
                <w:sz w:val="20"/>
                <w:szCs w:val="20"/>
              </w:rPr>
            </w:pPr>
            <w:proofErr w:type="gramStart"/>
            <w:r w:rsidRPr="00DD4A4C">
              <w:rPr>
                <w:rFonts w:ascii="Lucida Bright" w:hAnsi="Lucida Bright" w:cs="Times New Roman"/>
                <w:sz w:val="20"/>
                <w:szCs w:val="20"/>
              </w:rPr>
              <w:t>T6 ohjata oppilasta harjoittelemaan kuuntelua ja rakentavaa keskustelua ja argumentointia oppimistehtävien suunnittelussa ja toteuttamisessa</w:t>
            </w:r>
            <w:proofErr w:type="gramEnd"/>
            <w:r w:rsidRPr="00DD4A4C">
              <w:rPr>
                <w:rFonts w:ascii="Lucida Bright" w:hAnsi="Lucida Bright" w:cs="Times New Roman"/>
                <w:sz w:val="20"/>
                <w:szCs w:val="20"/>
              </w:rPr>
              <w:t xml:space="preserve"> </w:t>
            </w:r>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Kuuntelu, keskustelu ja argumentointi</w:t>
            </w:r>
          </w:p>
        </w:tc>
        <w:tc>
          <w:tcPr>
            <w:tcW w:w="3685" w:type="dxa"/>
          </w:tcPr>
          <w:p w:rsidR="00522E5F" w:rsidRPr="00DD4A4C" w:rsidRDefault="00522E5F" w:rsidP="004701C4">
            <w:pPr>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Oppilas pyrkii kuuntelemaan eri näkökulmia ja ilmaisemaan rakentavasti omia näkemyksiään</w:t>
            </w:r>
            <w:r w:rsidRPr="00DD4A4C">
              <w:rPr>
                <w:rFonts w:ascii="Lucida Bright" w:hAnsi="Lucida Bright"/>
                <w:sz w:val="20"/>
                <w:szCs w:val="20"/>
              </w:rPr>
              <w:t xml:space="preserve"> </w:t>
            </w:r>
            <w:r w:rsidRPr="00DD4A4C">
              <w:rPr>
                <w:rFonts w:ascii="Lucida Bright" w:eastAsia="Times New Roman" w:hAnsi="Lucida Bright" w:cs="Times New Roman"/>
                <w:sz w:val="20"/>
                <w:szCs w:val="20"/>
                <w:lang w:eastAsia="fi-FI"/>
              </w:rPr>
              <w:t>yhteisissä suunnittelu- ja työtilanteissa.</w:t>
            </w:r>
          </w:p>
        </w:tc>
      </w:tr>
      <w:tr w:rsidR="00522E5F" w:rsidRPr="00DD4A4C" w:rsidTr="004701C4">
        <w:tc>
          <w:tcPr>
            <w:tcW w:w="2410" w:type="dxa"/>
          </w:tcPr>
          <w:p w:rsidR="00522E5F" w:rsidRPr="00DD4A4C" w:rsidRDefault="00522E5F" w:rsidP="004701C4">
            <w:pPr>
              <w:rPr>
                <w:rFonts w:ascii="Lucida Bright" w:hAnsi="Lucida Bright"/>
                <w:sz w:val="20"/>
                <w:szCs w:val="20"/>
              </w:rPr>
            </w:pPr>
            <w:proofErr w:type="gramStart"/>
            <w:r w:rsidRPr="00DD4A4C">
              <w:rPr>
                <w:rFonts w:ascii="Lucida Bright" w:hAnsi="Lucida Bright"/>
                <w:sz w:val="20"/>
                <w:szCs w:val="20"/>
              </w:rPr>
              <w:t>T7 aktivoida oppilasta tunnistamaan arjen rakentumista ja kulttuurisesti monimuotoisia toimintaympäristöjä</w:t>
            </w:r>
            <w:r w:rsidRPr="00DD4A4C">
              <w:rPr>
                <w:rFonts w:ascii="Lucida Bright" w:hAnsi="Lucida Bright"/>
                <w:strike/>
                <w:sz w:val="20"/>
                <w:szCs w:val="20"/>
              </w:rPr>
              <w:t xml:space="preserve"> </w:t>
            </w:r>
            <w:r w:rsidRPr="00DD4A4C">
              <w:rPr>
                <w:rFonts w:ascii="Lucida Bright" w:hAnsi="Lucida Bright"/>
                <w:sz w:val="20"/>
                <w:szCs w:val="20"/>
              </w:rPr>
              <w:t>sekä kotitalouksien perinteitä</w:t>
            </w:r>
            <w:proofErr w:type="gramEnd"/>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Arjen rakentumisen ja kotitalouksien erilaisuuden hahmottaminen</w:t>
            </w:r>
          </w:p>
        </w:tc>
        <w:tc>
          <w:tcPr>
            <w:tcW w:w="3685"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Oppilas osaa kuvailla kodin arkirutiineita. Oppilas osaa antaa esimerkkejä erilaisista perherakenteista ja kotitalouksien perinteistä sekä pohtia niiden vaikutusta arjen rutiineihin.</w:t>
            </w:r>
          </w:p>
        </w:tc>
      </w:tr>
      <w:tr w:rsidR="00522E5F" w:rsidRPr="00DD4A4C" w:rsidTr="004701C4">
        <w:tc>
          <w:tcPr>
            <w:tcW w:w="2410" w:type="dxa"/>
          </w:tcPr>
          <w:p w:rsidR="00522E5F" w:rsidRPr="00DD4A4C" w:rsidRDefault="00522E5F" w:rsidP="004701C4">
            <w:pPr>
              <w:rPr>
                <w:rFonts w:ascii="Lucida Bright" w:hAnsi="Lucida Bright"/>
                <w:sz w:val="20"/>
                <w:szCs w:val="20"/>
              </w:rPr>
            </w:pPr>
            <w:proofErr w:type="gramStart"/>
            <w:r w:rsidRPr="00DD4A4C">
              <w:rPr>
                <w:rFonts w:ascii="Lucida Bright" w:hAnsi="Lucida Bright"/>
                <w:sz w:val="20"/>
                <w:szCs w:val="20"/>
              </w:rPr>
              <w:t>T8 ohjata oppilasta tyo</w:t>
            </w:r>
            <w:r w:rsidRPr="00DD4A4C">
              <w:rPr>
                <w:rFonts w:ascii="Times New Roman" w:hAnsi="Times New Roman" w:cs="Times New Roman"/>
                <w:sz w:val="20"/>
                <w:szCs w:val="20"/>
              </w:rPr>
              <w:t>̈</w:t>
            </w:r>
            <w:r w:rsidRPr="00DD4A4C">
              <w:rPr>
                <w:rFonts w:ascii="Lucida Bright" w:hAnsi="Lucida Bright"/>
                <w:sz w:val="20"/>
                <w:szCs w:val="20"/>
              </w:rPr>
              <w:t>skentelema</w:t>
            </w:r>
            <w:r w:rsidRPr="00DD4A4C">
              <w:rPr>
                <w:rFonts w:ascii="Times New Roman" w:hAnsi="Times New Roman" w:cs="Times New Roman"/>
                <w:sz w:val="20"/>
                <w:szCs w:val="20"/>
              </w:rPr>
              <w:t>̈</w:t>
            </w:r>
            <w:r w:rsidRPr="00DD4A4C">
              <w:rPr>
                <w:rFonts w:ascii="Lucida Bright" w:hAnsi="Lucida Bright"/>
                <w:sz w:val="20"/>
                <w:szCs w:val="20"/>
              </w:rPr>
              <w:t>a</w:t>
            </w:r>
            <w:r w:rsidRPr="00DD4A4C">
              <w:rPr>
                <w:rFonts w:ascii="Times New Roman" w:hAnsi="Times New Roman" w:cs="Times New Roman"/>
                <w:sz w:val="20"/>
                <w:szCs w:val="20"/>
              </w:rPr>
              <w:t>̈</w:t>
            </w:r>
            <w:r w:rsidRPr="00DD4A4C">
              <w:rPr>
                <w:rFonts w:ascii="Lucida Bright" w:hAnsi="Lucida Bright"/>
                <w:sz w:val="20"/>
                <w:szCs w:val="20"/>
              </w:rPr>
              <w:t>n yksin ja ryhma</w:t>
            </w:r>
            <w:r w:rsidRPr="00DD4A4C">
              <w:rPr>
                <w:rFonts w:ascii="Times New Roman" w:hAnsi="Times New Roman" w:cs="Times New Roman"/>
                <w:sz w:val="20"/>
                <w:szCs w:val="20"/>
              </w:rPr>
              <w:t>̈</w:t>
            </w:r>
            <w:r w:rsidRPr="00DD4A4C">
              <w:rPr>
                <w:rFonts w:ascii="Lucida Bright" w:hAnsi="Lucida Bright"/>
                <w:sz w:val="20"/>
                <w:szCs w:val="20"/>
              </w:rPr>
              <w:t>ssa</w:t>
            </w:r>
            <w:r w:rsidRPr="00DD4A4C">
              <w:rPr>
                <w:rFonts w:ascii="Times New Roman" w:hAnsi="Times New Roman" w:cs="Times New Roman"/>
                <w:sz w:val="20"/>
                <w:szCs w:val="20"/>
              </w:rPr>
              <w:t>̈</w:t>
            </w:r>
            <w:r w:rsidRPr="00DD4A4C">
              <w:rPr>
                <w:rFonts w:ascii="Lucida Bright" w:hAnsi="Lucida Bright"/>
                <w:sz w:val="20"/>
                <w:szCs w:val="20"/>
              </w:rPr>
              <w:t xml:space="preserve"> sek</w:t>
            </w:r>
            <w:r w:rsidRPr="00DD4A4C">
              <w:rPr>
                <w:rFonts w:ascii="Lucida Bright" w:hAnsi="Lucida Bright" w:cs="Lucida Bright"/>
                <w:sz w:val="20"/>
                <w:szCs w:val="20"/>
              </w:rPr>
              <w:t>ä</w:t>
            </w:r>
            <w:r w:rsidRPr="00DD4A4C">
              <w:rPr>
                <w:rFonts w:ascii="Lucida Bright" w:hAnsi="Lucida Bright"/>
                <w:sz w:val="20"/>
                <w:szCs w:val="20"/>
              </w:rPr>
              <w:t xml:space="preserve"> sopimaan tyo</w:t>
            </w:r>
            <w:r w:rsidRPr="00DD4A4C">
              <w:rPr>
                <w:rFonts w:ascii="Times New Roman" w:hAnsi="Times New Roman" w:cs="Times New Roman"/>
                <w:sz w:val="20"/>
                <w:szCs w:val="20"/>
              </w:rPr>
              <w:t>̈</w:t>
            </w:r>
            <w:r w:rsidRPr="00DD4A4C">
              <w:rPr>
                <w:rFonts w:ascii="Lucida Bright" w:hAnsi="Lucida Bright"/>
                <w:sz w:val="20"/>
                <w:szCs w:val="20"/>
              </w:rPr>
              <w:t>tehta</w:t>
            </w:r>
            <w:r w:rsidRPr="00DD4A4C">
              <w:rPr>
                <w:rFonts w:ascii="Times New Roman" w:hAnsi="Times New Roman" w:cs="Times New Roman"/>
                <w:sz w:val="20"/>
                <w:szCs w:val="20"/>
              </w:rPr>
              <w:t>̈</w:t>
            </w:r>
            <w:r w:rsidRPr="00DD4A4C">
              <w:rPr>
                <w:rFonts w:ascii="Lucida Bright" w:hAnsi="Lucida Bright"/>
                <w:sz w:val="20"/>
                <w:szCs w:val="20"/>
              </w:rPr>
              <w:t>vien jakamisesta ja ajanka</w:t>
            </w:r>
            <w:r w:rsidRPr="00DD4A4C">
              <w:rPr>
                <w:rFonts w:ascii="Times New Roman" w:hAnsi="Times New Roman" w:cs="Times New Roman"/>
                <w:sz w:val="20"/>
                <w:szCs w:val="20"/>
              </w:rPr>
              <w:t>̈</w:t>
            </w:r>
            <w:r w:rsidRPr="00DD4A4C">
              <w:rPr>
                <w:rFonts w:ascii="Lucida Bright" w:hAnsi="Lucida Bright"/>
                <w:sz w:val="20"/>
                <w:szCs w:val="20"/>
              </w:rPr>
              <w:t>yto</w:t>
            </w:r>
            <w:r w:rsidRPr="00DD4A4C">
              <w:rPr>
                <w:rFonts w:ascii="Times New Roman" w:hAnsi="Times New Roman" w:cs="Times New Roman"/>
                <w:sz w:val="20"/>
                <w:szCs w:val="20"/>
              </w:rPr>
              <w:t>̈</w:t>
            </w:r>
            <w:r w:rsidRPr="00DD4A4C">
              <w:rPr>
                <w:rFonts w:ascii="Lucida Bright" w:hAnsi="Lucida Bright"/>
                <w:sz w:val="20"/>
                <w:szCs w:val="20"/>
              </w:rPr>
              <w:t>st</w:t>
            </w:r>
            <w:r w:rsidRPr="00DD4A4C">
              <w:rPr>
                <w:rFonts w:ascii="Lucida Bright" w:hAnsi="Lucida Bright" w:cs="Lucida Bright"/>
                <w:sz w:val="20"/>
                <w:szCs w:val="20"/>
              </w:rPr>
              <w:t>ä</w:t>
            </w:r>
            <w:proofErr w:type="gramEnd"/>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Voimavarojen käyttäminen ja sopimuksen tekeminen</w:t>
            </w:r>
          </w:p>
        </w:tc>
        <w:tc>
          <w:tcPr>
            <w:tcW w:w="3685"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Oppilas osaa työskennellä yksin ja pyrkii toimimaan ryhmässä rakentavasti ja työtehtävistä neuvotellen.  Oppilas osaa selittää, mitä tarkoittaa tasapuolinen työnjako sekä pääsee sopimukseen ajankäytöstä ja työtehtävien jakamisesta osallistumalla päätöksentekoon.</w:t>
            </w:r>
          </w:p>
        </w:tc>
      </w:tr>
      <w:tr w:rsidR="00522E5F" w:rsidRPr="00DD4A4C" w:rsidTr="004701C4">
        <w:tc>
          <w:tcPr>
            <w:tcW w:w="2410"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T9 kannustaa oppilasta toimimaan hyvien tapojen mukaisesti vuorovaikutustilanteissa sekä pohtimaan oman käytöksen merkitysta</w:t>
            </w:r>
            <w:r w:rsidRPr="00DD4A4C">
              <w:rPr>
                <w:rFonts w:ascii="Times New Roman" w:hAnsi="Times New Roman" w:cs="Times New Roman"/>
                <w:sz w:val="20"/>
                <w:szCs w:val="20"/>
              </w:rPr>
              <w:t>̈</w:t>
            </w:r>
            <w:r w:rsidRPr="00DD4A4C">
              <w:rPr>
                <w:rFonts w:ascii="Lucida Bright" w:hAnsi="Lucida Bright"/>
                <w:sz w:val="20"/>
                <w:szCs w:val="20"/>
              </w:rPr>
              <w:t xml:space="preserve"> ryhma</w:t>
            </w:r>
            <w:r w:rsidRPr="00DD4A4C">
              <w:rPr>
                <w:rFonts w:ascii="Times New Roman" w:hAnsi="Times New Roman" w:cs="Times New Roman"/>
                <w:sz w:val="20"/>
                <w:szCs w:val="20"/>
              </w:rPr>
              <w:t>̈</w:t>
            </w:r>
            <w:r w:rsidRPr="00DD4A4C">
              <w:rPr>
                <w:rFonts w:ascii="Lucida Bright" w:hAnsi="Lucida Bright"/>
                <w:sz w:val="20"/>
                <w:szCs w:val="20"/>
              </w:rPr>
              <w:t>n ja yhteis</w:t>
            </w:r>
            <w:r w:rsidRPr="00DD4A4C">
              <w:rPr>
                <w:rFonts w:ascii="Lucida Bright" w:hAnsi="Lucida Bright" w:cs="Lucida Bright"/>
                <w:sz w:val="20"/>
                <w:szCs w:val="20"/>
              </w:rPr>
              <w:t>ö</w:t>
            </w:r>
            <w:r w:rsidRPr="00DD4A4C">
              <w:rPr>
                <w:rFonts w:ascii="Lucida Bright" w:hAnsi="Lucida Bright"/>
                <w:sz w:val="20"/>
                <w:szCs w:val="20"/>
              </w:rPr>
              <w:t>n toiminnassa</w:t>
            </w:r>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trike/>
                <w:sz w:val="20"/>
                <w:szCs w:val="20"/>
              </w:rPr>
            </w:pPr>
          </w:p>
        </w:tc>
        <w:tc>
          <w:tcPr>
            <w:tcW w:w="3685"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 xml:space="preserve">Ei käytetä oppiaineen arvosanan muodostamisen perusteena. Oppilasta ohjataan pohtimaan kokemuksiaan osana </w:t>
            </w:r>
            <w:proofErr w:type="spellStart"/>
            <w:r w:rsidRPr="00DD4A4C">
              <w:rPr>
                <w:rFonts w:ascii="Lucida Bright" w:hAnsi="Lucida Bright"/>
                <w:sz w:val="20"/>
                <w:szCs w:val="20"/>
              </w:rPr>
              <w:t>itsearviointia</w:t>
            </w:r>
            <w:proofErr w:type="spellEnd"/>
            <w:r w:rsidRPr="00DD4A4C">
              <w:rPr>
                <w:rFonts w:ascii="Lucida Bright" w:hAnsi="Lucida Bright"/>
                <w:sz w:val="20"/>
                <w:szCs w:val="20"/>
              </w:rPr>
              <w:t>.</w:t>
            </w:r>
          </w:p>
          <w:p w:rsidR="00522E5F" w:rsidRPr="00DD4A4C" w:rsidRDefault="00522E5F" w:rsidP="004701C4">
            <w:pPr>
              <w:rPr>
                <w:rFonts w:ascii="Lucida Bright" w:hAnsi="Lucida Bright"/>
                <w:sz w:val="20"/>
                <w:szCs w:val="20"/>
              </w:rPr>
            </w:pPr>
          </w:p>
          <w:p w:rsidR="00522E5F" w:rsidRPr="00DD4A4C" w:rsidRDefault="00522E5F" w:rsidP="004701C4">
            <w:pPr>
              <w:rPr>
                <w:rFonts w:ascii="Lucida Bright" w:hAnsi="Lucida Bright"/>
                <w:sz w:val="20"/>
                <w:szCs w:val="20"/>
              </w:rPr>
            </w:pPr>
          </w:p>
        </w:tc>
      </w:tr>
      <w:tr w:rsidR="00522E5F" w:rsidRPr="00DD4A4C" w:rsidTr="004701C4">
        <w:tc>
          <w:tcPr>
            <w:tcW w:w="2410" w:type="dxa"/>
          </w:tcPr>
          <w:p w:rsidR="00522E5F" w:rsidRPr="00DD4A4C" w:rsidRDefault="00522E5F" w:rsidP="004701C4">
            <w:pPr>
              <w:rPr>
                <w:rFonts w:ascii="Lucida Bright" w:hAnsi="Lucida Bright" w:cs="Times New Roman"/>
                <w:sz w:val="20"/>
                <w:szCs w:val="20"/>
              </w:rPr>
            </w:pPr>
            <w:r w:rsidRPr="00DD4A4C">
              <w:rPr>
                <w:rFonts w:ascii="Lucida Bright" w:hAnsi="Lucida Bright"/>
                <w:b/>
                <w:sz w:val="20"/>
                <w:szCs w:val="20"/>
              </w:rPr>
              <w:t>Tiedonhallintataidot</w:t>
            </w:r>
          </w:p>
        </w:tc>
        <w:tc>
          <w:tcPr>
            <w:tcW w:w="1418" w:type="dxa"/>
          </w:tcPr>
          <w:p w:rsidR="00522E5F" w:rsidRPr="00DD4A4C" w:rsidRDefault="00522E5F" w:rsidP="004701C4">
            <w:pPr>
              <w:rPr>
                <w:rFonts w:ascii="Lucida Bright" w:hAnsi="Lucida Bright"/>
                <w:sz w:val="20"/>
                <w:szCs w:val="20"/>
              </w:rPr>
            </w:pPr>
          </w:p>
        </w:tc>
        <w:tc>
          <w:tcPr>
            <w:tcW w:w="2126" w:type="dxa"/>
          </w:tcPr>
          <w:p w:rsidR="00522E5F" w:rsidRPr="00DD4A4C" w:rsidRDefault="00522E5F" w:rsidP="004701C4">
            <w:pPr>
              <w:rPr>
                <w:rFonts w:ascii="Lucida Bright" w:hAnsi="Lucida Bright"/>
                <w:sz w:val="20"/>
                <w:szCs w:val="20"/>
              </w:rPr>
            </w:pPr>
          </w:p>
        </w:tc>
        <w:tc>
          <w:tcPr>
            <w:tcW w:w="3685" w:type="dxa"/>
          </w:tcPr>
          <w:p w:rsidR="00522E5F" w:rsidRPr="00DD4A4C" w:rsidRDefault="00522E5F" w:rsidP="004701C4">
            <w:pPr>
              <w:rPr>
                <w:rFonts w:ascii="Lucida Bright" w:hAnsi="Lucida Bright"/>
                <w:sz w:val="20"/>
                <w:szCs w:val="20"/>
              </w:rPr>
            </w:pPr>
          </w:p>
        </w:tc>
      </w:tr>
      <w:tr w:rsidR="00522E5F" w:rsidRPr="00DD4A4C" w:rsidTr="004701C4">
        <w:tc>
          <w:tcPr>
            <w:tcW w:w="2410" w:type="dxa"/>
          </w:tcPr>
          <w:p w:rsidR="00522E5F" w:rsidRPr="00DD4A4C" w:rsidRDefault="00522E5F" w:rsidP="004701C4">
            <w:pPr>
              <w:rPr>
                <w:rFonts w:ascii="Lucida Bright" w:hAnsi="Lucida Bright" w:cs="Times New Roman"/>
                <w:sz w:val="20"/>
                <w:szCs w:val="20"/>
              </w:rPr>
            </w:pPr>
            <w:r w:rsidRPr="00DD4A4C">
              <w:rPr>
                <w:rFonts w:ascii="Lucida Bright" w:hAnsi="Lucida Bright" w:cs="Times New Roman"/>
                <w:sz w:val="20"/>
                <w:szCs w:val="20"/>
              </w:rPr>
              <w:t>T10 kannustaa oppilasta hankkimaan ja arvioimaan kotitalouteen liittyva</w:t>
            </w:r>
            <w:r w:rsidRPr="00DD4A4C">
              <w:rPr>
                <w:rFonts w:ascii="Times New Roman" w:hAnsi="Times New Roman" w:cs="Times New Roman"/>
                <w:sz w:val="20"/>
                <w:szCs w:val="20"/>
              </w:rPr>
              <w:t>̈</w:t>
            </w:r>
            <w:r w:rsidRPr="00DD4A4C">
              <w:rPr>
                <w:rFonts w:ascii="Lucida Bright" w:hAnsi="Lucida Bright" w:cs="Times New Roman"/>
                <w:sz w:val="20"/>
                <w:szCs w:val="20"/>
              </w:rPr>
              <w:t>a</w:t>
            </w:r>
            <w:r w:rsidRPr="00DD4A4C">
              <w:rPr>
                <w:rFonts w:ascii="Times New Roman" w:hAnsi="Times New Roman" w:cs="Times New Roman"/>
                <w:sz w:val="20"/>
                <w:szCs w:val="20"/>
              </w:rPr>
              <w:t>̈</w:t>
            </w:r>
            <w:r w:rsidRPr="00DD4A4C">
              <w:rPr>
                <w:rFonts w:ascii="Lucida Bright" w:hAnsi="Lucida Bright" w:cs="Times New Roman"/>
                <w:sz w:val="20"/>
                <w:szCs w:val="20"/>
              </w:rPr>
              <w:t xml:space="preserve"> tietoa seka</w:t>
            </w:r>
            <w:r w:rsidRPr="00DD4A4C">
              <w:rPr>
                <w:rFonts w:ascii="Times New Roman" w:hAnsi="Times New Roman" w:cs="Times New Roman"/>
                <w:sz w:val="20"/>
                <w:szCs w:val="20"/>
              </w:rPr>
              <w:t>̈</w:t>
            </w:r>
            <w:r w:rsidRPr="00DD4A4C">
              <w:rPr>
                <w:rFonts w:ascii="Lucida Bright" w:hAnsi="Lucida Bright" w:cs="Times New Roman"/>
                <w:sz w:val="20"/>
                <w:szCs w:val="20"/>
              </w:rPr>
              <w:t xml:space="preserve"> ohjata ka</w:t>
            </w:r>
            <w:r w:rsidRPr="00DD4A4C">
              <w:rPr>
                <w:rFonts w:ascii="Times New Roman" w:hAnsi="Times New Roman" w:cs="Times New Roman"/>
                <w:sz w:val="20"/>
                <w:szCs w:val="20"/>
              </w:rPr>
              <w:t>̈</w:t>
            </w:r>
            <w:r w:rsidRPr="00DD4A4C">
              <w:rPr>
                <w:rFonts w:ascii="Lucida Bright" w:hAnsi="Lucida Bright" w:cs="Times New Roman"/>
                <w:sz w:val="20"/>
                <w:szCs w:val="20"/>
              </w:rPr>
              <w:t>ytta</w:t>
            </w:r>
            <w:r w:rsidRPr="00DD4A4C">
              <w:rPr>
                <w:rFonts w:ascii="Times New Roman" w:hAnsi="Times New Roman" w:cs="Times New Roman"/>
                <w:sz w:val="20"/>
                <w:szCs w:val="20"/>
              </w:rPr>
              <w:t>̈</w:t>
            </w:r>
            <w:r w:rsidRPr="00DD4A4C">
              <w:rPr>
                <w:rFonts w:ascii="Lucida Bright" w:hAnsi="Lucida Bright" w:cs="Times New Roman"/>
                <w:sz w:val="20"/>
                <w:szCs w:val="20"/>
              </w:rPr>
              <w:t>ma</w:t>
            </w:r>
            <w:r w:rsidRPr="00DD4A4C">
              <w:rPr>
                <w:rFonts w:ascii="Times New Roman" w:hAnsi="Times New Roman" w:cs="Times New Roman"/>
                <w:sz w:val="20"/>
                <w:szCs w:val="20"/>
              </w:rPr>
              <w:t>̈</w:t>
            </w:r>
            <w:r w:rsidRPr="00DD4A4C">
              <w:rPr>
                <w:rFonts w:ascii="Lucida Bright" w:hAnsi="Lucida Bright" w:cs="Times New Roman"/>
                <w:sz w:val="20"/>
                <w:szCs w:val="20"/>
              </w:rPr>
              <w:t>a</w:t>
            </w:r>
            <w:r w:rsidRPr="00DD4A4C">
              <w:rPr>
                <w:rFonts w:ascii="Times New Roman" w:hAnsi="Times New Roman" w:cs="Times New Roman"/>
                <w:sz w:val="20"/>
                <w:szCs w:val="20"/>
              </w:rPr>
              <w:t>̈</w:t>
            </w:r>
            <w:r w:rsidRPr="00DD4A4C">
              <w:rPr>
                <w:rFonts w:ascii="Lucida Bright" w:hAnsi="Lucida Bright" w:cs="Times New Roman"/>
                <w:sz w:val="20"/>
                <w:szCs w:val="20"/>
              </w:rPr>
              <w:t>n luotettavaa tietoa valintojen perustana</w:t>
            </w:r>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Tietojen hankinta ja käyttö</w:t>
            </w:r>
          </w:p>
        </w:tc>
        <w:tc>
          <w:tcPr>
            <w:tcW w:w="3685"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 xml:space="preserve">Oppilas osaa etsiä kotitalouden sisältöalueisiin liittyviä tietoja eri tietolähteistä ja pohtia erilaisen tiedon luotettavuutta sekä osaa tulkita pakkausmerkintöjä. Oppilas tuntee ruoka- ja ravintoaineryhmät ja niiden ominaisuuksia. </w:t>
            </w:r>
          </w:p>
          <w:p w:rsidR="00522E5F" w:rsidRPr="00DD4A4C" w:rsidRDefault="00522E5F" w:rsidP="004701C4">
            <w:pPr>
              <w:rPr>
                <w:rFonts w:ascii="Lucida Bright" w:hAnsi="Lucida Bright"/>
                <w:sz w:val="20"/>
                <w:szCs w:val="20"/>
              </w:rPr>
            </w:pPr>
          </w:p>
        </w:tc>
      </w:tr>
      <w:tr w:rsidR="00522E5F" w:rsidRPr="00DD4A4C" w:rsidTr="004701C4">
        <w:tc>
          <w:tcPr>
            <w:tcW w:w="2410" w:type="dxa"/>
          </w:tcPr>
          <w:p w:rsidR="00522E5F" w:rsidRPr="00DD4A4C" w:rsidRDefault="00522E5F" w:rsidP="004701C4">
            <w:pPr>
              <w:rPr>
                <w:rFonts w:ascii="Lucida Bright" w:hAnsi="Lucida Bright" w:cs="Times New Roman"/>
                <w:sz w:val="20"/>
                <w:szCs w:val="20"/>
              </w:rPr>
            </w:pPr>
            <w:r w:rsidRPr="00DD4A4C">
              <w:rPr>
                <w:rFonts w:ascii="Lucida Bright" w:hAnsi="Lucida Bright" w:cs="Times New Roman"/>
                <w:sz w:val="20"/>
                <w:szCs w:val="20"/>
              </w:rPr>
              <w:lastRenderedPageBreak/>
              <w:t>T11 harjaannuttaa oppilasta lukemaan, tulkitsemaan ja arvioimaan toimintaohjeita sekä merkkeja</w:t>
            </w:r>
            <w:r w:rsidRPr="00DD4A4C">
              <w:rPr>
                <w:rFonts w:ascii="Times New Roman" w:hAnsi="Times New Roman" w:cs="Times New Roman"/>
                <w:sz w:val="20"/>
                <w:szCs w:val="20"/>
              </w:rPr>
              <w:t>̈</w:t>
            </w:r>
            <w:r w:rsidRPr="00DD4A4C">
              <w:rPr>
                <w:rFonts w:ascii="Lucida Bright" w:hAnsi="Lucida Bright" w:cs="Times New Roman"/>
                <w:sz w:val="20"/>
                <w:szCs w:val="20"/>
              </w:rPr>
              <w:t xml:space="preserve"> ja symboleja, jotka ka</w:t>
            </w:r>
            <w:r w:rsidRPr="00DD4A4C">
              <w:rPr>
                <w:rFonts w:ascii="Times New Roman" w:hAnsi="Times New Roman" w:cs="Times New Roman"/>
                <w:sz w:val="20"/>
                <w:szCs w:val="20"/>
              </w:rPr>
              <w:t>̈</w:t>
            </w:r>
            <w:r w:rsidRPr="00DD4A4C">
              <w:rPr>
                <w:rFonts w:ascii="Lucida Bright" w:hAnsi="Lucida Bright" w:cs="Times New Roman"/>
                <w:sz w:val="20"/>
                <w:szCs w:val="20"/>
              </w:rPr>
              <w:t>sitteleva</w:t>
            </w:r>
            <w:r w:rsidRPr="00DD4A4C">
              <w:rPr>
                <w:rFonts w:ascii="Times New Roman" w:hAnsi="Times New Roman" w:cs="Times New Roman"/>
                <w:sz w:val="20"/>
                <w:szCs w:val="20"/>
              </w:rPr>
              <w:t>̈</w:t>
            </w:r>
            <w:r w:rsidRPr="00DD4A4C">
              <w:rPr>
                <w:rFonts w:ascii="Lucida Bright" w:hAnsi="Lucida Bright" w:cs="Times New Roman"/>
                <w:sz w:val="20"/>
                <w:szCs w:val="20"/>
              </w:rPr>
              <w:t>t kotitaloutta ja lähiympäristöä</w:t>
            </w:r>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Toimintaohjeiden, merkkien ja symbolien käyttö ja jäsentyminen</w:t>
            </w:r>
          </w:p>
        </w:tc>
        <w:tc>
          <w:tcPr>
            <w:tcW w:w="3685"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Oppilas osaa tulkita ja käyttää kotitalouden toimintaohjeita ja osaa nimetä tyypillisiä kotitalouden merkkejä ja symboleja sekä tulkita niitä arjen ilmiöiden yhteydessä.</w:t>
            </w:r>
          </w:p>
        </w:tc>
      </w:tr>
      <w:tr w:rsidR="00522E5F" w:rsidRPr="00DD4A4C" w:rsidTr="004701C4">
        <w:trPr>
          <w:trHeight w:val="2529"/>
        </w:trPr>
        <w:tc>
          <w:tcPr>
            <w:tcW w:w="2410" w:type="dxa"/>
          </w:tcPr>
          <w:p w:rsidR="00522E5F" w:rsidRPr="00DD4A4C" w:rsidRDefault="00522E5F" w:rsidP="004701C4">
            <w:pPr>
              <w:rPr>
                <w:rFonts w:ascii="Lucida Bright" w:hAnsi="Lucida Bright" w:cs="Times New Roman"/>
                <w:sz w:val="20"/>
                <w:szCs w:val="20"/>
              </w:rPr>
            </w:pPr>
            <w:proofErr w:type="gramStart"/>
            <w:r w:rsidRPr="00DD4A4C">
              <w:rPr>
                <w:rFonts w:ascii="Lucida Bright" w:hAnsi="Lucida Bright" w:cs="Times New Roman"/>
                <w:sz w:val="20"/>
                <w:szCs w:val="20"/>
              </w:rPr>
              <w:t>T12 ohjata oppilasta, ongelmanratkaisuun ja luovuuteen erilaisissa tilanteissa ja ympa</w:t>
            </w:r>
            <w:r w:rsidRPr="00DD4A4C">
              <w:rPr>
                <w:rFonts w:ascii="Times New Roman" w:hAnsi="Times New Roman" w:cs="Times New Roman"/>
                <w:sz w:val="20"/>
                <w:szCs w:val="20"/>
              </w:rPr>
              <w:t>̈</w:t>
            </w:r>
            <w:r w:rsidRPr="00DD4A4C">
              <w:rPr>
                <w:rFonts w:ascii="Lucida Bright" w:hAnsi="Lucida Bright" w:cs="Times New Roman"/>
                <w:sz w:val="20"/>
                <w:szCs w:val="20"/>
              </w:rPr>
              <w:t>risto</w:t>
            </w:r>
            <w:r w:rsidRPr="00DD4A4C">
              <w:rPr>
                <w:rFonts w:ascii="Times New Roman" w:hAnsi="Times New Roman" w:cs="Times New Roman"/>
                <w:sz w:val="20"/>
                <w:szCs w:val="20"/>
              </w:rPr>
              <w:t>̈</w:t>
            </w:r>
            <w:r w:rsidRPr="00DD4A4C">
              <w:rPr>
                <w:rFonts w:ascii="Lucida Bright" w:hAnsi="Lucida Bright" w:cs="Times New Roman"/>
                <w:sz w:val="20"/>
                <w:szCs w:val="20"/>
              </w:rPr>
              <w:t>issa</w:t>
            </w:r>
            <w:r w:rsidRPr="00DD4A4C">
              <w:rPr>
                <w:rFonts w:ascii="Times New Roman" w:hAnsi="Times New Roman" w:cs="Times New Roman"/>
                <w:sz w:val="20"/>
                <w:szCs w:val="20"/>
              </w:rPr>
              <w:t>̈</w:t>
            </w:r>
            <w:proofErr w:type="gramEnd"/>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 xml:space="preserve">Käsitteiden omaksuminen, tietojen ja taitojen soveltaminen, </w:t>
            </w:r>
          </w:p>
          <w:p w:rsidR="00522E5F" w:rsidRPr="00DD4A4C" w:rsidRDefault="00522E5F" w:rsidP="004701C4">
            <w:pPr>
              <w:rPr>
                <w:rFonts w:ascii="Lucida Bright" w:hAnsi="Lucida Bright"/>
                <w:sz w:val="20"/>
                <w:szCs w:val="20"/>
              </w:rPr>
            </w:pPr>
            <w:r w:rsidRPr="00DD4A4C">
              <w:rPr>
                <w:rFonts w:ascii="Lucida Bright" w:hAnsi="Lucida Bright"/>
                <w:sz w:val="20"/>
                <w:szCs w:val="20"/>
              </w:rPr>
              <w:t>luova ilmaisu sekä palveluiden tunnistaminen</w:t>
            </w:r>
          </w:p>
          <w:p w:rsidR="00522E5F" w:rsidRPr="00DD4A4C" w:rsidRDefault="00522E5F" w:rsidP="004701C4">
            <w:pPr>
              <w:rPr>
                <w:rFonts w:ascii="Lucida Bright" w:hAnsi="Lucida Bright"/>
                <w:sz w:val="20"/>
                <w:szCs w:val="20"/>
              </w:rPr>
            </w:pPr>
          </w:p>
          <w:p w:rsidR="00522E5F" w:rsidRPr="00DD4A4C" w:rsidRDefault="00522E5F" w:rsidP="004701C4">
            <w:pPr>
              <w:rPr>
                <w:rFonts w:ascii="Lucida Bright" w:hAnsi="Lucida Bright"/>
                <w:sz w:val="20"/>
                <w:szCs w:val="20"/>
              </w:rPr>
            </w:pPr>
          </w:p>
        </w:tc>
        <w:tc>
          <w:tcPr>
            <w:tcW w:w="3685"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Oppilas pystyy käyttämään kotitalouden käsitteitä, tietojaan ja taitojaan monialaisessa oppimiskokonaisuudessa tai tilanteessa, jossa kotitalouden osaamista sovelletaan eri ympäristöissä Oppilas osaa kuvailla erilaisia kotitalouden palveluita ja pohtia niiden merkitystä ja mahdollisuuksia arkielämässä.</w:t>
            </w:r>
          </w:p>
        </w:tc>
      </w:tr>
      <w:tr w:rsidR="00522E5F" w:rsidRPr="00DD4A4C" w:rsidTr="004701C4">
        <w:tc>
          <w:tcPr>
            <w:tcW w:w="2410" w:type="dxa"/>
          </w:tcPr>
          <w:p w:rsidR="00522E5F" w:rsidRPr="00DD4A4C" w:rsidRDefault="00522E5F" w:rsidP="004701C4">
            <w:pPr>
              <w:rPr>
                <w:rFonts w:ascii="Lucida Bright" w:hAnsi="Lucida Bright" w:cs="Times New Roman"/>
                <w:sz w:val="20"/>
                <w:szCs w:val="20"/>
              </w:rPr>
            </w:pPr>
            <w:proofErr w:type="gramStart"/>
            <w:r w:rsidRPr="00DD4A4C">
              <w:rPr>
                <w:rFonts w:ascii="Lucida Bright" w:hAnsi="Lucida Bright" w:cs="Times New Roman"/>
                <w:sz w:val="20"/>
                <w:szCs w:val="20"/>
              </w:rPr>
              <w:t>T13 ohjata oppilasta kestävään elämäntapaan kiinnittämällä oppilaan huomiota ympäristö- ja kustannustietoisuuteen osana arjen valintoja</w:t>
            </w:r>
            <w:proofErr w:type="gramEnd"/>
            <w:r w:rsidRPr="00DD4A4C">
              <w:rPr>
                <w:rFonts w:ascii="Lucida Bright" w:hAnsi="Lucida Bright" w:cs="Times New Roman"/>
                <w:sz w:val="20"/>
                <w:szCs w:val="20"/>
              </w:rPr>
              <w:t xml:space="preserve"> </w:t>
            </w:r>
          </w:p>
        </w:tc>
        <w:tc>
          <w:tcPr>
            <w:tcW w:w="1418"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S1, S2, S3</w:t>
            </w:r>
          </w:p>
        </w:tc>
        <w:tc>
          <w:tcPr>
            <w:tcW w:w="2126"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Mittaamisen ja laskemisen sekä kierrättämisen soveltaminen omaan toimintaan ja päätöksentekoon</w:t>
            </w:r>
          </w:p>
        </w:tc>
        <w:tc>
          <w:tcPr>
            <w:tcW w:w="3685" w:type="dxa"/>
          </w:tcPr>
          <w:p w:rsidR="00522E5F" w:rsidRPr="00DD4A4C" w:rsidRDefault="00522E5F" w:rsidP="004701C4">
            <w:pPr>
              <w:rPr>
                <w:rFonts w:ascii="Lucida Bright" w:hAnsi="Lucida Bright"/>
                <w:sz w:val="20"/>
                <w:szCs w:val="20"/>
              </w:rPr>
            </w:pPr>
            <w:r w:rsidRPr="00DD4A4C">
              <w:rPr>
                <w:rFonts w:ascii="Lucida Bright" w:hAnsi="Lucida Bright"/>
                <w:sz w:val="20"/>
                <w:szCs w:val="20"/>
              </w:rPr>
              <w:t>Oppilas osaa huolehtia kodin jätteiden peruslajittelusta ja osaa selittää mittaamisen ja laskemisen sekä ympäristöä säästävän kodin arjen toiminnan yhteydet osana kustannus- ja ympäristötietoista toimintaa.</w:t>
            </w:r>
          </w:p>
        </w:tc>
      </w:tr>
    </w:tbl>
    <w:p w:rsidR="00522E5F" w:rsidRDefault="00522E5F" w:rsidP="00522E5F">
      <w:pPr>
        <w:autoSpaceDE w:val="0"/>
        <w:autoSpaceDN w:val="0"/>
        <w:adjustRightInd w:val="0"/>
        <w:spacing w:after="0"/>
        <w:jc w:val="both"/>
        <w:rPr>
          <w:rFonts w:ascii="Lucida Bright" w:eastAsia="Calibri" w:hAnsi="Lucida Bright" w:cs="Calibri"/>
          <w:i/>
          <w:color w:val="000000"/>
          <w:sz w:val="20"/>
          <w:szCs w:val="20"/>
        </w:rPr>
      </w:pPr>
    </w:p>
    <w:p w:rsidR="00522E5F" w:rsidRDefault="00522E5F" w:rsidP="00522E5F">
      <w:pPr>
        <w:autoSpaceDE w:val="0"/>
        <w:autoSpaceDN w:val="0"/>
        <w:adjustRightInd w:val="0"/>
        <w:spacing w:after="0"/>
        <w:jc w:val="both"/>
        <w:rPr>
          <w:rFonts w:ascii="Lucida Bright" w:eastAsia="Calibri" w:hAnsi="Lucida Bright" w:cs="Calibri"/>
          <w:i/>
          <w:color w:val="000000"/>
          <w:sz w:val="20"/>
          <w:szCs w:val="20"/>
        </w:rPr>
      </w:pPr>
    </w:p>
    <w:p w:rsidR="00CD250C" w:rsidRDefault="00CD250C">
      <w:pPr>
        <w:rPr>
          <w:rFonts w:ascii="Lucida Bright" w:eastAsia="Times New Roman" w:hAnsi="Lucida Bright" w:cstheme="majorBidi"/>
          <w:b/>
          <w:bCs/>
          <w:i/>
          <w:sz w:val="24"/>
          <w:szCs w:val="24"/>
          <w:lang w:eastAsia="fi-FI"/>
        </w:rPr>
      </w:pPr>
      <w:bookmarkStart w:id="1" w:name="_Toc452985674"/>
      <w:r>
        <w:rPr>
          <w:rFonts w:ascii="Lucida Bright" w:eastAsia="Times New Roman" w:hAnsi="Lucida Bright"/>
          <w:i/>
          <w:sz w:val="24"/>
          <w:szCs w:val="24"/>
          <w:lang w:eastAsia="fi-FI"/>
        </w:rPr>
        <w:br w:type="page"/>
      </w:r>
    </w:p>
    <w:p w:rsidR="00522E5F" w:rsidRPr="0042523F" w:rsidRDefault="00522E5F" w:rsidP="00522E5F">
      <w:pPr>
        <w:pStyle w:val="Otsikko3"/>
        <w:rPr>
          <w:rFonts w:ascii="Lucida Bright" w:eastAsia="Times New Roman" w:hAnsi="Lucida Bright"/>
          <w:i/>
          <w:iCs/>
          <w:color w:val="auto"/>
          <w:sz w:val="24"/>
          <w:szCs w:val="24"/>
          <w:lang w:eastAsia="fi-FI"/>
        </w:rPr>
      </w:pPr>
      <w:r w:rsidRPr="0042523F">
        <w:rPr>
          <w:rFonts w:ascii="Lucida Bright" w:eastAsia="Times New Roman" w:hAnsi="Lucida Bright"/>
          <w:i/>
          <w:color w:val="auto"/>
          <w:sz w:val="24"/>
          <w:szCs w:val="24"/>
          <w:lang w:eastAsia="fi-FI"/>
        </w:rPr>
        <w:lastRenderedPageBreak/>
        <w:t>Porin kaupunki</w:t>
      </w:r>
      <w:bookmarkEnd w:id="1"/>
    </w:p>
    <w:p w:rsidR="00522E5F" w:rsidRDefault="00522E5F" w:rsidP="00522E5F">
      <w:pPr>
        <w:autoSpaceDE w:val="0"/>
        <w:autoSpaceDN w:val="0"/>
        <w:adjustRightInd w:val="0"/>
        <w:spacing w:after="0"/>
        <w:jc w:val="both"/>
        <w:rPr>
          <w:rFonts w:ascii="Lucida Bright" w:eastAsia="Calibri" w:hAnsi="Lucida Bright" w:cs="Calibri"/>
          <w:i/>
          <w:color w:val="000000"/>
          <w:sz w:val="20"/>
          <w:szCs w:val="20"/>
        </w:rPr>
      </w:pPr>
    </w:p>
    <w:p w:rsidR="00522E5F" w:rsidRPr="00D258FD" w:rsidRDefault="00522E5F" w:rsidP="00522E5F">
      <w:pPr>
        <w:jc w:val="both"/>
        <w:rPr>
          <w:rFonts w:ascii="Lucida Bright" w:hAnsi="Lucida Bright"/>
          <w:i/>
          <w:sz w:val="20"/>
          <w:szCs w:val="20"/>
        </w:rPr>
      </w:pPr>
      <w:r w:rsidRPr="00D258FD">
        <w:rPr>
          <w:rFonts w:ascii="Lucida Bright" w:eastAsia="Arial" w:hAnsi="Lucida Bright" w:cs="Arial"/>
          <w:i/>
          <w:color w:val="000000" w:themeColor="text1"/>
          <w:sz w:val="20"/>
          <w:szCs w:val="20"/>
        </w:rPr>
        <w:t xml:space="preserve">Porin kaupungin perusopetuksen tuntijaossa on kotitalouden opetukseen varattu 3 </w:t>
      </w:r>
      <w:proofErr w:type="spellStart"/>
      <w:r w:rsidRPr="00D258FD">
        <w:rPr>
          <w:rFonts w:ascii="Lucida Bright" w:eastAsia="Arial" w:hAnsi="Lucida Bright" w:cs="Arial"/>
          <w:i/>
          <w:color w:val="000000" w:themeColor="text1"/>
          <w:sz w:val="20"/>
          <w:szCs w:val="20"/>
        </w:rPr>
        <w:t>vvt</w:t>
      </w:r>
      <w:proofErr w:type="spellEnd"/>
      <w:r w:rsidRPr="00D258FD">
        <w:rPr>
          <w:rFonts w:ascii="Lucida Bright" w:eastAsia="Arial" w:hAnsi="Lucida Bright" w:cs="Arial"/>
          <w:i/>
          <w:color w:val="000000" w:themeColor="text1"/>
          <w:sz w:val="20"/>
          <w:szCs w:val="20"/>
        </w:rPr>
        <w:t xml:space="preserve"> vuosiluokalle 7. Kotitalouden opetussuunnitelman lähtökohtana toimii kuitenkin valtakunnallinen ajattelu kotitalousopetuksen jatkumosta, joka ulottuu esikoulusta peruskoulun loppuun saakka. Alakouluun on erikseen tarkennettu opetettavat sisällöt ja tavoitteet, joita koulu toteuttaa haluamallaan tavalla. Jatkumo -ajattelulla tavoitellaan oppilaiden tasa-arvoista asemaa eri kuntien välillä sekä pienentämään tasoeroja kotitalousopetuksen lähtötilanteessa. Koulukohtaisesti on päätettävissä miten jatkumo toteutetaan.</w:t>
      </w:r>
    </w:p>
    <w:p w:rsidR="00522E5F" w:rsidRDefault="00522E5F" w:rsidP="00522E5F">
      <w:pPr>
        <w:jc w:val="both"/>
        <w:rPr>
          <w:rFonts w:ascii="Lucida Bright" w:eastAsia="Arial" w:hAnsi="Lucida Bright" w:cs="Arial"/>
          <w:i/>
          <w:color w:val="000000" w:themeColor="text1"/>
          <w:sz w:val="20"/>
          <w:szCs w:val="20"/>
        </w:rPr>
      </w:pPr>
      <w:r w:rsidRPr="00D258FD">
        <w:rPr>
          <w:rFonts w:ascii="Lucida Bright" w:eastAsia="Arial" w:hAnsi="Lucida Bright" w:cs="Arial"/>
          <w:i/>
          <w:color w:val="000000" w:themeColor="text1"/>
          <w:sz w:val="20"/>
          <w:szCs w:val="20"/>
        </w:rPr>
        <w:t>Kotitalousopetuksen jatkumo esiopetuksesta perusopetuksen päättöluokalle asti (Kuvio 1) voidaan nähdä kumuloituvien oppimishaasteiden oppimispolkuna. Vuosiluokilla 1-2 on tutustuttu lisää omaan elämänpiiriin kodissa ja koulussa. Vuosiluokilla 3-6 on mahdollista harjaannuttaa itsenäistä toimintaa erilaisissa kotiin liittyvissä tehtävissä. Oppilaita kannustetaan tasa-arvoisiin valintoihin, toimintaan ja vuorovaikutukseen arjen elämismaailmassa. Erityistä huomiota kiinnitetään ohjauksen ja tuen tarpeisiin, ajanhallintaan sekä turvallisesta työskentelystä ja tottumusten muodostumisesta huolehtimiseen. Oma koti on oman itsenäisyyden kasvaessa edelleen tärkeä viiteryhmä, joten kodin ja koulun yhteistyö korostuu.</w:t>
      </w:r>
    </w:p>
    <w:p w:rsidR="00522E5F" w:rsidRDefault="00522E5F" w:rsidP="00522E5F">
      <w:pPr>
        <w:jc w:val="both"/>
        <w:rPr>
          <w:rFonts w:ascii="Lucida Bright" w:eastAsia="Arial" w:hAnsi="Lucida Bright" w:cs="Arial"/>
          <w:i/>
          <w:color w:val="000000" w:themeColor="text1"/>
          <w:sz w:val="20"/>
          <w:szCs w:val="20"/>
        </w:rPr>
      </w:pPr>
      <w:r w:rsidRPr="00D258FD">
        <w:rPr>
          <w:rFonts w:ascii="Lucida Bright" w:eastAsia="Arial" w:hAnsi="Lucida Bright" w:cs="Arial"/>
          <w:i/>
          <w:color w:val="000000" w:themeColor="text1"/>
          <w:sz w:val="20"/>
          <w:szCs w:val="20"/>
        </w:rPr>
        <w:t xml:space="preserve">Kotitalousopetuksen lähtökohta Porin kaupungissa on laittaa oppilaat ajattelemaan, kehittää arjen hallinnan ymmärrystä: ruokataju, arkitaju ja kulutustaju ovat käsitteitä, joilla ne nostetaan kiinteäksi osaksi opetusta ja sen suunnittelua. Ruokataju, arkitaju ja kulutustaju -käsitteiden avulla välitetään viestiä koulun kasvatuskumppanuudesta myös koteihin. </w:t>
      </w:r>
    </w:p>
    <w:p w:rsidR="00522E5F" w:rsidRPr="00D258FD" w:rsidRDefault="00522E5F" w:rsidP="00522E5F">
      <w:pPr>
        <w:jc w:val="both"/>
        <w:rPr>
          <w:rFonts w:ascii="Lucida Bright" w:eastAsia="Arial" w:hAnsi="Lucida Bright" w:cs="Arial"/>
          <w:i/>
          <w:color w:val="000000" w:themeColor="text1"/>
          <w:sz w:val="20"/>
          <w:szCs w:val="20"/>
        </w:rPr>
      </w:pPr>
    </w:p>
    <w:p w:rsidR="00522E5F" w:rsidRPr="00D258FD" w:rsidRDefault="00522E5F" w:rsidP="00522E5F">
      <w:pPr>
        <w:jc w:val="both"/>
        <w:rPr>
          <w:rFonts w:ascii="Lucida Bright" w:hAnsi="Lucida Bright"/>
          <w:i/>
          <w:sz w:val="20"/>
          <w:szCs w:val="20"/>
        </w:rPr>
      </w:pPr>
    </w:p>
    <w:p w:rsidR="00522E5F" w:rsidRPr="002B303B" w:rsidRDefault="00522E5F" w:rsidP="00522E5F">
      <w:pPr>
        <w:rPr>
          <w:rFonts w:ascii="Lucida Sans" w:hAnsi="Lucida Sans"/>
          <w:sz w:val="20"/>
          <w:szCs w:val="20"/>
        </w:rPr>
      </w:pPr>
      <w:r w:rsidRPr="002B303B">
        <w:rPr>
          <w:rFonts w:ascii="Lucida Sans" w:hAnsi="Lucida Sans"/>
          <w:noProof/>
          <w:sz w:val="20"/>
          <w:szCs w:val="20"/>
          <w:lang w:eastAsia="fi-FI"/>
        </w:rPr>
        <w:drawing>
          <wp:inline distT="0" distB="0" distL="0" distR="0" wp14:anchorId="7FAA536A" wp14:editId="444F1027">
            <wp:extent cx="5088834" cy="3629090"/>
            <wp:effectExtent l="0" t="0" r="0" b="0"/>
            <wp:docPr id="1283020725" name="picture" title="Kuv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5099544" cy="3636727"/>
                    </a:xfrm>
                    <a:prstGeom prst="rect">
                      <a:avLst/>
                    </a:prstGeom>
                  </pic:spPr>
                </pic:pic>
              </a:graphicData>
            </a:graphic>
          </wp:inline>
        </w:drawing>
      </w:r>
    </w:p>
    <w:p w:rsidR="00522E5F" w:rsidRDefault="00522E5F" w:rsidP="00522E5F">
      <w:pPr>
        <w:rPr>
          <w:rFonts w:ascii="Lucida Bright" w:eastAsia="Arial" w:hAnsi="Lucida Bright" w:cs="Arial"/>
          <w:b/>
          <w:bCs/>
          <w:i/>
          <w:color w:val="000000" w:themeColor="text1"/>
          <w:sz w:val="20"/>
          <w:szCs w:val="20"/>
        </w:rPr>
      </w:pPr>
      <w:bookmarkStart w:id="2" w:name="_GoBack"/>
      <w:bookmarkEnd w:id="2"/>
    </w:p>
    <w:p w:rsidR="00522E5F" w:rsidRDefault="00522E5F" w:rsidP="00522E5F">
      <w:pPr>
        <w:rPr>
          <w:rFonts w:ascii="Lucida Bright" w:eastAsia="Arial" w:hAnsi="Lucida Bright" w:cs="Arial"/>
          <w:b/>
          <w:bCs/>
          <w:i/>
          <w:color w:val="000000" w:themeColor="text1"/>
          <w:sz w:val="20"/>
          <w:szCs w:val="20"/>
        </w:rPr>
      </w:pPr>
      <w:r>
        <w:rPr>
          <w:rFonts w:ascii="Lucida Bright" w:eastAsia="Arial" w:hAnsi="Lucida Bright" w:cs="Arial"/>
          <w:b/>
          <w:bCs/>
          <w:i/>
          <w:color w:val="000000" w:themeColor="text1"/>
          <w:sz w:val="20"/>
          <w:szCs w:val="20"/>
        </w:rPr>
        <w:lastRenderedPageBreak/>
        <w:br w:type="page"/>
      </w:r>
    </w:p>
    <w:p w:rsidR="00522E5F" w:rsidRPr="00D258FD" w:rsidRDefault="00522E5F" w:rsidP="00522E5F">
      <w:pPr>
        <w:rPr>
          <w:rFonts w:ascii="Lucida Bright" w:eastAsia="Arial" w:hAnsi="Lucida Bright" w:cs="Arial"/>
          <w:b/>
          <w:bCs/>
          <w:i/>
          <w:color w:val="000000" w:themeColor="text1"/>
          <w:sz w:val="20"/>
          <w:szCs w:val="20"/>
        </w:rPr>
      </w:pPr>
      <w:r w:rsidRPr="00D258FD">
        <w:rPr>
          <w:rFonts w:ascii="Lucida Bright" w:eastAsia="Arial" w:hAnsi="Lucida Bright" w:cs="Arial"/>
          <w:b/>
          <w:bCs/>
          <w:i/>
          <w:color w:val="000000" w:themeColor="text1"/>
          <w:sz w:val="20"/>
          <w:szCs w:val="20"/>
        </w:rPr>
        <w:lastRenderedPageBreak/>
        <w:t>VUOSILUOKKA: 7</w:t>
      </w:r>
    </w:p>
    <w:p w:rsidR="00522E5F" w:rsidRPr="00D258FD" w:rsidRDefault="00522E5F" w:rsidP="00522E5F">
      <w:pPr>
        <w:rPr>
          <w:rFonts w:ascii="Lucida Bright" w:eastAsia="Arial" w:hAnsi="Lucida Bright" w:cs="Arial"/>
          <w:b/>
          <w:bCs/>
          <w:i/>
          <w:color w:val="000000" w:themeColor="text1"/>
          <w:sz w:val="20"/>
          <w:szCs w:val="20"/>
        </w:rPr>
      </w:pPr>
      <w:r w:rsidRPr="00D258FD">
        <w:rPr>
          <w:rFonts w:ascii="Lucida Bright" w:eastAsia="Arial" w:hAnsi="Lucida Bright" w:cs="Arial"/>
          <w:b/>
          <w:bCs/>
          <w:i/>
          <w:color w:val="000000" w:themeColor="text1"/>
          <w:sz w:val="20"/>
          <w:szCs w:val="20"/>
        </w:rPr>
        <w:t>TUNTIMÄÄRÄ: 3</w:t>
      </w:r>
    </w:p>
    <w:tbl>
      <w:tblPr>
        <w:tblStyle w:val="TaulukkoRuudukko"/>
        <w:tblW w:w="0" w:type="auto"/>
        <w:tblLook w:val="04A0" w:firstRow="1" w:lastRow="0" w:firstColumn="1" w:lastColumn="0" w:noHBand="0" w:noVBand="1"/>
      </w:tblPr>
      <w:tblGrid>
        <w:gridCol w:w="4786"/>
        <w:gridCol w:w="2410"/>
        <w:gridCol w:w="1831"/>
      </w:tblGrid>
      <w:tr w:rsidR="00522E5F" w:rsidRPr="00D258FD" w:rsidTr="004701C4">
        <w:tc>
          <w:tcPr>
            <w:tcW w:w="4786" w:type="dxa"/>
            <w:shd w:val="clear" w:color="auto" w:fill="D9D9D9" w:themeFill="background1" w:themeFillShade="D9"/>
          </w:tcPr>
          <w:p w:rsidR="00522E5F" w:rsidRPr="00D258FD" w:rsidRDefault="00522E5F" w:rsidP="004701C4">
            <w:pPr>
              <w:rPr>
                <w:rFonts w:ascii="Lucida Sans" w:hAnsi="Lucida Sans"/>
                <w:b/>
                <w:sz w:val="20"/>
                <w:szCs w:val="20"/>
              </w:rPr>
            </w:pPr>
            <w:r w:rsidRPr="00D258FD">
              <w:rPr>
                <w:rFonts w:ascii="Lucida Sans" w:eastAsia="Arial" w:hAnsi="Lucida Sans" w:cs="Arial"/>
                <w:b/>
                <w:color w:val="000000" w:themeColor="text1"/>
                <w:sz w:val="20"/>
                <w:szCs w:val="20"/>
              </w:rPr>
              <w:t>Opetuksen tavoitteet</w:t>
            </w:r>
          </w:p>
        </w:tc>
        <w:tc>
          <w:tcPr>
            <w:tcW w:w="2410" w:type="dxa"/>
            <w:shd w:val="clear" w:color="auto" w:fill="D9D9D9" w:themeFill="background1" w:themeFillShade="D9"/>
          </w:tcPr>
          <w:p w:rsidR="00522E5F" w:rsidRPr="00D258FD" w:rsidRDefault="00522E5F" w:rsidP="004701C4">
            <w:pPr>
              <w:rPr>
                <w:rFonts w:ascii="Lucida Sans" w:hAnsi="Lucida Sans"/>
                <w:b/>
                <w:sz w:val="20"/>
                <w:szCs w:val="20"/>
              </w:rPr>
            </w:pPr>
            <w:r w:rsidRPr="00D258FD">
              <w:rPr>
                <w:rFonts w:ascii="Lucida Sans" w:eastAsia="Arial" w:hAnsi="Lucida Sans" w:cs="Arial"/>
                <w:b/>
                <w:color w:val="000000" w:themeColor="text1"/>
                <w:sz w:val="20"/>
                <w:szCs w:val="20"/>
              </w:rPr>
              <w:t>Tavoitteisiin liittyvät sisältöalueet</w:t>
            </w:r>
          </w:p>
        </w:tc>
        <w:tc>
          <w:tcPr>
            <w:tcW w:w="1831" w:type="dxa"/>
            <w:shd w:val="clear" w:color="auto" w:fill="D9D9D9" w:themeFill="background1" w:themeFillShade="D9"/>
          </w:tcPr>
          <w:p w:rsidR="00522E5F" w:rsidRPr="00D258FD" w:rsidRDefault="00522E5F" w:rsidP="004701C4">
            <w:pPr>
              <w:rPr>
                <w:rFonts w:ascii="Lucida Sans" w:hAnsi="Lucida Sans"/>
                <w:b/>
                <w:sz w:val="20"/>
                <w:szCs w:val="20"/>
              </w:rPr>
            </w:pPr>
            <w:r w:rsidRPr="00D258FD">
              <w:rPr>
                <w:rFonts w:ascii="Lucida Sans" w:eastAsia="Arial" w:hAnsi="Lucida Sans" w:cs="Arial"/>
                <w:b/>
                <w:color w:val="000000" w:themeColor="text1"/>
                <w:sz w:val="20"/>
                <w:szCs w:val="20"/>
              </w:rPr>
              <w:t>Laaja-alainen osaaminen</w:t>
            </w:r>
          </w:p>
        </w:tc>
      </w:tr>
      <w:tr w:rsidR="00522E5F" w:rsidRPr="00D258FD" w:rsidTr="004701C4">
        <w:tc>
          <w:tcPr>
            <w:tcW w:w="4786" w:type="dxa"/>
            <w:shd w:val="clear" w:color="auto" w:fill="D9D9D9" w:themeFill="background1" w:themeFillShade="D9"/>
          </w:tcPr>
          <w:p w:rsidR="00522E5F" w:rsidRPr="00D258FD" w:rsidRDefault="00522E5F" w:rsidP="004701C4">
            <w:pPr>
              <w:rPr>
                <w:rFonts w:ascii="Lucida Sans" w:hAnsi="Lucida Sans"/>
                <w:sz w:val="20"/>
                <w:szCs w:val="20"/>
              </w:rPr>
            </w:pPr>
            <w:r w:rsidRPr="00D258FD">
              <w:rPr>
                <w:rFonts w:ascii="Lucida Sans" w:eastAsia="Arial" w:hAnsi="Lucida Sans" w:cs="Arial"/>
                <w:b/>
                <w:bCs/>
                <w:color w:val="000000" w:themeColor="text1"/>
                <w:sz w:val="20"/>
                <w:szCs w:val="20"/>
              </w:rPr>
              <w:t>Käytännön toimintataidot</w:t>
            </w:r>
          </w:p>
        </w:tc>
        <w:tc>
          <w:tcPr>
            <w:tcW w:w="2410" w:type="dxa"/>
            <w:shd w:val="clear" w:color="auto" w:fill="D9D9D9" w:themeFill="background1" w:themeFillShade="D9"/>
          </w:tcPr>
          <w:p w:rsidR="00522E5F" w:rsidRPr="00D258FD" w:rsidRDefault="00522E5F" w:rsidP="004701C4">
            <w:pPr>
              <w:rPr>
                <w:rFonts w:ascii="Lucida Sans" w:hAnsi="Lucida Sans"/>
                <w:sz w:val="20"/>
                <w:szCs w:val="20"/>
              </w:rPr>
            </w:pPr>
          </w:p>
        </w:tc>
        <w:tc>
          <w:tcPr>
            <w:tcW w:w="1831" w:type="dxa"/>
            <w:shd w:val="clear" w:color="auto" w:fill="D9D9D9" w:themeFill="background1" w:themeFillShade="D9"/>
          </w:tcPr>
          <w:p w:rsidR="00522E5F" w:rsidRPr="00D258FD" w:rsidRDefault="00522E5F" w:rsidP="004701C4">
            <w:pPr>
              <w:rPr>
                <w:rFonts w:ascii="Lucida Sans" w:hAnsi="Lucida Sans"/>
                <w:sz w:val="20"/>
                <w:szCs w:val="20"/>
              </w:rPr>
            </w:pPr>
          </w:p>
        </w:tc>
      </w:tr>
      <w:tr w:rsidR="00522E5F" w:rsidRPr="00D258FD" w:rsidTr="004701C4">
        <w:tc>
          <w:tcPr>
            <w:tcW w:w="4786" w:type="dxa"/>
          </w:tcPr>
          <w:p w:rsidR="00522E5F" w:rsidRPr="00D258FD" w:rsidRDefault="00522E5F" w:rsidP="004701C4">
            <w:pPr>
              <w:rPr>
                <w:rFonts w:ascii="Lucida Sans" w:hAnsi="Lucida Sans"/>
                <w:sz w:val="20"/>
                <w:szCs w:val="20"/>
              </w:rPr>
            </w:pPr>
            <w:proofErr w:type="gramStart"/>
            <w:r w:rsidRPr="00D258FD">
              <w:rPr>
                <w:rFonts w:ascii="Lucida Sans" w:eastAsia="Arial" w:hAnsi="Lucida Sans" w:cs="Arial"/>
                <w:color w:val="000000" w:themeColor="text1"/>
                <w:sz w:val="20"/>
                <w:szCs w:val="20"/>
              </w:rPr>
              <w:t>T1 ohjata oppilasta suunnittelemaan, organisoimaan ja arvioimaan tyo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ja toimintaa</w:t>
            </w:r>
            <w:proofErr w:type="gramEnd"/>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L3</w:t>
            </w:r>
          </w:p>
          <w:p w:rsidR="00522E5F" w:rsidRPr="00D258FD" w:rsidRDefault="00522E5F" w:rsidP="004701C4">
            <w:pPr>
              <w:rPr>
                <w:rFonts w:ascii="Lucida Sans" w:hAnsi="Lucida Sans"/>
                <w:sz w:val="20"/>
                <w:szCs w:val="20"/>
              </w:rPr>
            </w:pPr>
            <w:r w:rsidRPr="00D258FD">
              <w:rPr>
                <w:rFonts w:ascii="Lucida Sans" w:eastAsia="Arial" w:hAnsi="Lucida Sans" w:cs="Arial"/>
                <w:b/>
                <w:bCs/>
                <w:color w:val="000000" w:themeColor="text1"/>
                <w:sz w:val="20"/>
                <w:szCs w:val="20"/>
              </w:rPr>
              <w:t>L1</w:t>
            </w:r>
          </w:p>
        </w:tc>
      </w:tr>
      <w:tr w:rsidR="00522E5F" w:rsidRPr="00D258FD" w:rsidTr="004701C4">
        <w:tc>
          <w:tcPr>
            <w:tcW w:w="4786"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T2 ohjata oppilasta harjoittelemaan kotitalouden hallinnassa tarvittavia 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dentaitoja sek</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 xml:space="preserve"> kannustaa luovuuteen ja estetiikan huomioimiseen</w:t>
            </w:r>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w:t>
            </w:r>
          </w:p>
        </w:tc>
        <w:tc>
          <w:tcPr>
            <w:tcW w:w="1831"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L2, L3</w:t>
            </w:r>
          </w:p>
        </w:tc>
      </w:tr>
      <w:tr w:rsidR="00522E5F" w:rsidRPr="00D258FD" w:rsidTr="004701C4">
        <w:tc>
          <w:tcPr>
            <w:tcW w:w="4786"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T3 ohjata ja rohkaista oppilasta valitsemaan ja 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ytta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hyvinvointia edist</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v</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sti ja kesta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va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kulutuksen mukaisesti materiaaleja, tyo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va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lineita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laitteita seka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tieto- ja viestinta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teknologiaa</w:t>
            </w:r>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L3, L4, L5, L7</w:t>
            </w:r>
          </w:p>
        </w:tc>
      </w:tr>
      <w:tr w:rsidR="00522E5F" w:rsidRPr="00D258FD" w:rsidTr="004701C4">
        <w:tc>
          <w:tcPr>
            <w:tcW w:w="4786" w:type="dxa"/>
          </w:tcPr>
          <w:p w:rsidR="00522E5F" w:rsidRPr="00D258FD" w:rsidRDefault="00522E5F" w:rsidP="004701C4">
            <w:pPr>
              <w:rPr>
                <w:rFonts w:ascii="Lucida Sans" w:hAnsi="Lucida Sans"/>
                <w:sz w:val="20"/>
                <w:szCs w:val="20"/>
              </w:rPr>
            </w:pPr>
            <w:proofErr w:type="gramStart"/>
            <w:r w:rsidRPr="00D258FD">
              <w:rPr>
                <w:rFonts w:ascii="Lucida Sans" w:eastAsia="Arial" w:hAnsi="Lucida Sans" w:cs="Arial"/>
                <w:color w:val="000000" w:themeColor="text1"/>
                <w:sz w:val="20"/>
                <w:szCs w:val="20"/>
              </w:rPr>
              <w:t>T4 ohjata oppilasta suunnittelemaan ajankäyttöään ja työn etenemistä sekä ylla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pita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ja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rjestysta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oppimisteht</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vien aikana</w:t>
            </w:r>
            <w:proofErr w:type="gramEnd"/>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w:t>
            </w:r>
          </w:p>
        </w:tc>
        <w:tc>
          <w:tcPr>
            <w:tcW w:w="1831"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L1, L3, L6</w:t>
            </w:r>
          </w:p>
        </w:tc>
      </w:tr>
      <w:tr w:rsidR="00522E5F" w:rsidRPr="00D258FD" w:rsidTr="004701C4">
        <w:tc>
          <w:tcPr>
            <w:tcW w:w="4786"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T5 ohjata ja motivoida oppilasta toimimaan hygieenisesti, turvallisesti ja ergonomisesti seka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ohjata kiinnitta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m</w:t>
            </w:r>
            <w:r w:rsidRPr="00D258FD">
              <w:rPr>
                <w:rFonts w:ascii="Lucida Sans" w:eastAsia="Arial" w:hAnsi="Lucida Sans" w:cs="Lucida Sans"/>
                <w:color w:val="000000" w:themeColor="text1"/>
                <w:sz w:val="20"/>
                <w:szCs w:val="20"/>
              </w:rPr>
              <w:t>ää</w:t>
            </w:r>
            <w:r w:rsidRPr="00D258FD">
              <w:rPr>
                <w:rFonts w:ascii="Lucida Sans" w:eastAsia="Arial" w:hAnsi="Lucida Sans" w:cs="Arial"/>
                <w:color w:val="000000" w:themeColor="text1"/>
                <w:sz w:val="20"/>
                <w:szCs w:val="20"/>
              </w:rPr>
              <w:t>n oppilaan huomiota 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ytetta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vissa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oleviin voimavaroihin</w:t>
            </w:r>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ind w:left="60"/>
              <w:rPr>
                <w:rFonts w:ascii="Lucida Sans" w:hAnsi="Lucida Sans"/>
                <w:sz w:val="20"/>
                <w:szCs w:val="20"/>
              </w:rPr>
            </w:pPr>
            <w:r w:rsidRPr="00D258FD">
              <w:rPr>
                <w:rFonts w:ascii="Lucida Sans" w:eastAsia="Arial" w:hAnsi="Lucida Sans" w:cs="Arial"/>
                <w:color w:val="000000" w:themeColor="text1"/>
                <w:sz w:val="20"/>
                <w:szCs w:val="20"/>
              </w:rPr>
              <w:t>L3, L5, L7</w:t>
            </w:r>
          </w:p>
        </w:tc>
      </w:tr>
      <w:tr w:rsidR="00522E5F" w:rsidRPr="00D258FD" w:rsidTr="004701C4">
        <w:tc>
          <w:tcPr>
            <w:tcW w:w="4786" w:type="dxa"/>
            <w:shd w:val="clear" w:color="auto" w:fill="D9D9D9" w:themeFill="background1" w:themeFillShade="D9"/>
          </w:tcPr>
          <w:p w:rsidR="00522E5F" w:rsidRPr="00D258FD" w:rsidRDefault="00522E5F" w:rsidP="004701C4">
            <w:pPr>
              <w:rPr>
                <w:rFonts w:ascii="Lucida Sans" w:hAnsi="Lucida Sans"/>
                <w:sz w:val="20"/>
                <w:szCs w:val="20"/>
              </w:rPr>
            </w:pPr>
            <w:r w:rsidRPr="00D258FD">
              <w:rPr>
                <w:rFonts w:ascii="Lucida Sans" w:eastAsia="Arial" w:hAnsi="Lucida Sans" w:cs="Arial"/>
                <w:b/>
                <w:bCs/>
                <w:color w:val="000000" w:themeColor="text1"/>
                <w:sz w:val="20"/>
                <w:szCs w:val="20"/>
              </w:rPr>
              <w:t>Yhteistyö- ja vuorovaikutustaidot</w:t>
            </w:r>
          </w:p>
        </w:tc>
        <w:tc>
          <w:tcPr>
            <w:tcW w:w="2410" w:type="dxa"/>
            <w:shd w:val="clear" w:color="auto" w:fill="D9D9D9" w:themeFill="background1" w:themeFillShade="D9"/>
          </w:tcPr>
          <w:p w:rsidR="00522E5F" w:rsidRPr="00D258FD" w:rsidRDefault="00522E5F" w:rsidP="004701C4">
            <w:pPr>
              <w:rPr>
                <w:rFonts w:ascii="Lucida Sans" w:hAnsi="Lucida Sans"/>
                <w:sz w:val="20"/>
                <w:szCs w:val="20"/>
              </w:rPr>
            </w:pPr>
          </w:p>
        </w:tc>
        <w:tc>
          <w:tcPr>
            <w:tcW w:w="1831" w:type="dxa"/>
            <w:shd w:val="clear" w:color="auto" w:fill="D9D9D9" w:themeFill="background1" w:themeFillShade="D9"/>
          </w:tcPr>
          <w:p w:rsidR="00522E5F" w:rsidRPr="00D258FD" w:rsidRDefault="00522E5F" w:rsidP="004701C4">
            <w:pPr>
              <w:rPr>
                <w:rFonts w:ascii="Lucida Sans" w:hAnsi="Lucida Sans"/>
                <w:sz w:val="20"/>
                <w:szCs w:val="20"/>
              </w:rPr>
            </w:pPr>
          </w:p>
        </w:tc>
      </w:tr>
      <w:tr w:rsidR="00522E5F" w:rsidRPr="00D258FD" w:rsidTr="004701C4">
        <w:tc>
          <w:tcPr>
            <w:tcW w:w="4786" w:type="dxa"/>
          </w:tcPr>
          <w:p w:rsidR="00522E5F" w:rsidRPr="00D258FD" w:rsidRDefault="00522E5F" w:rsidP="004701C4">
            <w:pPr>
              <w:rPr>
                <w:rFonts w:ascii="Lucida Sans" w:hAnsi="Lucida Sans"/>
                <w:sz w:val="20"/>
                <w:szCs w:val="20"/>
              </w:rPr>
            </w:pPr>
            <w:proofErr w:type="gramStart"/>
            <w:r w:rsidRPr="00D258FD">
              <w:rPr>
                <w:rFonts w:ascii="Lucida Sans" w:eastAsia="Arial" w:hAnsi="Lucida Sans" w:cs="Arial"/>
                <w:color w:val="000000" w:themeColor="text1"/>
                <w:sz w:val="20"/>
                <w:szCs w:val="20"/>
              </w:rPr>
              <w:t>T6 ohjata oppilasta harjoittelemaan kuuntelua sekä rakentavaa keskustelua ja argumentointia oppimistehtävien suunnittelussa ja toteuttamisessa</w:t>
            </w:r>
            <w:proofErr w:type="gramEnd"/>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L1, L2, L6, L7</w:t>
            </w:r>
          </w:p>
          <w:p w:rsidR="00522E5F" w:rsidRPr="00D258FD" w:rsidRDefault="00522E5F" w:rsidP="004701C4">
            <w:pPr>
              <w:rPr>
                <w:rFonts w:ascii="Lucida Sans" w:hAnsi="Lucida Sans"/>
                <w:sz w:val="20"/>
                <w:szCs w:val="20"/>
              </w:rPr>
            </w:pPr>
            <w:r w:rsidRPr="00D258FD">
              <w:rPr>
                <w:rFonts w:ascii="Lucida Sans" w:eastAsia="Arial" w:hAnsi="Lucida Sans" w:cs="Arial"/>
                <w:b/>
                <w:bCs/>
                <w:color w:val="000000" w:themeColor="text1"/>
                <w:sz w:val="20"/>
                <w:szCs w:val="20"/>
              </w:rPr>
              <w:t>L3</w:t>
            </w:r>
          </w:p>
        </w:tc>
      </w:tr>
      <w:tr w:rsidR="00522E5F" w:rsidRPr="00D258FD" w:rsidTr="004701C4">
        <w:tc>
          <w:tcPr>
            <w:tcW w:w="4786" w:type="dxa"/>
          </w:tcPr>
          <w:p w:rsidR="00522E5F" w:rsidRPr="00D258FD" w:rsidRDefault="00522E5F" w:rsidP="004701C4">
            <w:pPr>
              <w:rPr>
                <w:rFonts w:ascii="Lucida Sans" w:hAnsi="Lucida Sans"/>
                <w:sz w:val="20"/>
                <w:szCs w:val="20"/>
              </w:rPr>
            </w:pPr>
            <w:proofErr w:type="gramStart"/>
            <w:r w:rsidRPr="00D258FD">
              <w:rPr>
                <w:rFonts w:ascii="Lucida Sans" w:eastAsia="Arial" w:hAnsi="Lucida Sans" w:cs="Arial"/>
                <w:color w:val="000000" w:themeColor="text1"/>
                <w:sz w:val="20"/>
                <w:szCs w:val="20"/>
              </w:rPr>
              <w:t>T7 aktivoida oppilasta tunnistamaan arjen rakentumista ja kulttuurisesti monimuotoisia toimintaympäristöjä sekä kotitalouksien perinteitä</w:t>
            </w:r>
            <w:proofErr w:type="gramEnd"/>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L2, L3</w:t>
            </w:r>
          </w:p>
        </w:tc>
      </w:tr>
      <w:tr w:rsidR="00522E5F" w:rsidRPr="00D258FD" w:rsidTr="004701C4">
        <w:tc>
          <w:tcPr>
            <w:tcW w:w="4786" w:type="dxa"/>
          </w:tcPr>
          <w:p w:rsidR="00522E5F" w:rsidRPr="00D258FD" w:rsidRDefault="00522E5F" w:rsidP="004701C4">
            <w:pPr>
              <w:rPr>
                <w:rFonts w:ascii="Lucida Sans" w:hAnsi="Lucida Sans"/>
                <w:sz w:val="20"/>
                <w:szCs w:val="20"/>
              </w:rPr>
            </w:pPr>
            <w:proofErr w:type="gramStart"/>
            <w:r w:rsidRPr="00D258FD">
              <w:rPr>
                <w:rFonts w:ascii="Lucida Sans" w:eastAsia="Arial" w:hAnsi="Lucida Sans" w:cs="Arial"/>
                <w:color w:val="000000" w:themeColor="text1"/>
                <w:sz w:val="20"/>
                <w:szCs w:val="20"/>
              </w:rPr>
              <w:t>T8 ohjata oppilasta tyo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skentelema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yksin ja ryhma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ssa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sek</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 xml:space="preserve"> sopimaan tyo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tehta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vien jakamisesta ja ajanka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yto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st</w:t>
            </w:r>
            <w:r w:rsidRPr="00D258FD">
              <w:rPr>
                <w:rFonts w:ascii="Lucida Sans" w:eastAsia="Arial" w:hAnsi="Lucida Sans" w:cs="Lucida Sans"/>
                <w:color w:val="000000" w:themeColor="text1"/>
                <w:sz w:val="20"/>
                <w:szCs w:val="20"/>
              </w:rPr>
              <w:t>ä</w:t>
            </w:r>
            <w:proofErr w:type="gramEnd"/>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w:t>
            </w:r>
          </w:p>
        </w:tc>
        <w:tc>
          <w:tcPr>
            <w:tcW w:w="1831"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L3, L6, L7</w:t>
            </w:r>
          </w:p>
        </w:tc>
      </w:tr>
      <w:tr w:rsidR="00522E5F" w:rsidRPr="00D258FD" w:rsidTr="004701C4">
        <w:tc>
          <w:tcPr>
            <w:tcW w:w="4786"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T9 kannustaa oppilasta toimimaan hyvien tapojen mukaisesti vuorovaikutustilanteissa sekä pohtimaan oman käytöksen merkitysta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ryhma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ja yhteisön toiminnassa</w:t>
            </w:r>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L2, L6, L7</w:t>
            </w:r>
          </w:p>
          <w:p w:rsidR="00522E5F" w:rsidRPr="00D258FD" w:rsidRDefault="00522E5F" w:rsidP="004701C4">
            <w:pPr>
              <w:rPr>
                <w:rFonts w:ascii="Lucida Sans" w:hAnsi="Lucida Sans"/>
                <w:sz w:val="20"/>
                <w:szCs w:val="20"/>
              </w:rPr>
            </w:pPr>
            <w:r w:rsidRPr="00D258FD">
              <w:rPr>
                <w:rFonts w:ascii="Lucida Sans" w:eastAsia="Arial" w:hAnsi="Lucida Sans" w:cs="Arial"/>
                <w:b/>
                <w:bCs/>
                <w:color w:val="000000" w:themeColor="text1"/>
                <w:sz w:val="20"/>
                <w:szCs w:val="20"/>
              </w:rPr>
              <w:t>L3</w:t>
            </w:r>
          </w:p>
        </w:tc>
      </w:tr>
      <w:tr w:rsidR="00522E5F" w:rsidRPr="00D258FD" w:rsidTr="004701C4">
        <w:tc>
          <w:tcPr>
            <w:tcW w:w="4786" w:type="dxa"/>
            <w:shd w:val="clear" w:color="auto" w:fill="D9D9D9" w:themeFill="background1" w:themeFillShade="D9"/>
          </w:tcPr>
          <w:p w:rsidR="00522E5F" w:rsidRPr="00D258FD" w:rsidRDefault="00522E5F" w:rsidP="004701C4">
            <w:pPr>
              <w:rPr>
                <w:rFonts w:ascii="Lucida Sans" w:hAnsi="Lucida Sans"/>
                <w:sz w:val="20"/>
                <w:szCs w:val="20"/>
              </w:rPr>
            </w:pPr>
            <w:r w:rsidRPr="00D258FD">
              <w:rPr>
                <w:rFonts w:ascii="Lucida Sans" w:eastAsia="Arial" w:hAnsi="Lucida Sans" w:cs="Arial"/>
                <w:b/>
                <w:bCs/>
                <w:color w:val="000000" w:themeColor="text1"/>
                <w:sz w:val="20"/>
                <w:szCs w:val="20"/>
              </w:rPr>
              <w:t>Tiedonhallintataidot</w:t>
            </w:r>
          </w:p>
        </w:tc>
        <w:tc>
          <w:tcPr>
            <w:tcW w:w="2410" w:type="dxa"/>
            <w:shd w:val="clear" w:color="auto" w:fill="D9D9D9" w:themeFill="background1" w:themeFillShade="D9"/>
          </w:tcPr>
          <w:p w:rsidR="00522E5F" w:rsidRPr="00D258FD" w:rsidRDefault="00522E5F" w:rsidP="004701C4">
            <w:pPr>
              <w:rPr>
                <w:rFonts w:ascii="Lucida Sans" w:hAnsi="Lucida Sans"/>
                <w:sz w:val="20"/>
                <w:szCs w:val="20"/>
              </w:rPr>
            </w:pPr>
          </w:p>
        </w:tc>
        <w:tc>
          <w:tcPr>
            <w:tcW w:w="1831" w:type="dxa"/>
            <w:shd w:val="clear" w:color="auto" w:fill="D9D9D9" w:themeFill="background1" w:themeFillShade="D9"/>
          </w:tcPr>
          <w:p w:rsidR="00522E5F" w:rsidRPr="00D258FD" w:rsidRDefault="00522E5F" w:rsidP="004701C4">
            <w:pPr>
              <w:rPr>
                <w:rFonts w:ascii="Lucida Sans" w:hAnsi="Lucida Sans"/>
                <w:sz w:val="20"/>
                <w:szCs w:val="20"/>
              </w:rPr>
            </w:pPr>
          </w:p>
        </w:tc>
      </w:tr>
      <w:tr w:rsidR="00522E5F" w:rsidRPr="00D258FD" w:rsidTr="004701C4">
        <w:tc>
          <w:tcPr>
            <w:tcW w:w="4786"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T10 kannustaa oppilasta hankkimaan ja arvioimaan kotitalouteen liittyva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tietoa seka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ohjata 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ytta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ma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n luotettavaa tietoa valintojen perustana</w:t>
            </w:r>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ind w:left="60"/>
              <w:rPr>
                <w:rFonts w:ascii="Lucida Sans" w:hAnsi="Lucida Sans"/>
                <w:sz w:val="20"/>
                <w:szCs w:val="20"/>
              </w:rPr>
            </w:pPr>
            <w:r w:rsidRPr="00D258FD">
              <w:rPr>
                <w:rFonts w:ascii="Lucida Sans" w:eastAsia="Arial" w:hAnsi="Lucida Sans" w:cs="Arial"/>
                <w:color w:val="000000" w:themeColor="text1"/>
                <w:sz w:val="20"/>
                <w:szCs w:val="20"/>
              </w:rPr>
              <w:t>L1, L4</w:t>
            </w:r>
          </w:p>
          <w:p w:rsidR="00522E5F" w:rsidRPr="00D258FD" w:rsidRDefault="00522E5F" w:rsidP="004701C4">
            <w:pPr>
              <w:ind w:left="60"/>
              <w:rPr>
                <w:rFonts w:ascii="Lucida Sans" w:hAnsi="Lucida Sans"/>
                <w:sz w:val="20"/>
                <w:szCs w:val="20"/>
              </w:rPr>
            </w:pPr>
            <w:r w:rsidRPr="00D258FD">
              <w:rPr>
                <w:rFonts w:ascii="Lucida Sans" w:eastAsia="Arial" w:hAnsi="Lucida Sans" w:cs="Arial"/>
                <w:b/>
                <w:bCs/>
                <w:color w:val="000000" w:themeColor="text1"/>
                <w:sz w:val="20"/>
                <w:szCs w:val="20"/>
              </w:rPr>
              <w:t>L5</w:t>
            </w:r>
          </w:p>
        </w:tc>
      </w:tr>
      <w:tr w:rsidR="00522E5F" w:rsidRPr="00D258FD" w:rsidTr="004701C4">
        <w:tc>
          <w:tcPr>
            <w:tcW w:w="4786"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 xml:space="preserve">T11 harjaannuttaa oppilasta lukemaan, tulkitsemaan ja arvioimaan </w:t>
            </w:r>
            <w:proofErr w:type="gramStart"/>
            <w:r w:rsidRPr="00D258FD">
              <w:rPr>
                <w:rFonts w:ascii="Lucida Sans" w:eastAsia="Arial" w:hAnsi="Lucida Sans" w:cs="Arial"/>
                <w:color w:val="000000" w:themeColor="text1"/>
                <w:sz w:val="20"/>
                <w:szCs w:val="20"/>
              </w:rPr>
              <w:t>toimintaohjeita  sekä</w:t>
            </w:r>
            <w:proofErr w:type="gramEnd"/>
            <w:r w:rsidRPr="00D258FD">
              <w:rPr>
                <w:rFonts w:ascii="Lucida Sans" w:eastAsia="Arial" w:hAnsi="Lucida Sans" w:cs="Arial"/>
                <w:color w:val="000000" w:themeColor="text1"/>
                <w:sz w:val="20"/>
                <w:szCs w:val="20"/>
              </w:rPr>
              <w:t xml:space="preserve"> merkkeja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 xml:space="preserve"> ja symboleja, jotka ka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sitteleva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t kotitaloutta ja l</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hiymp</w:t>
            </w:r>
            <w:r w:rsidRPr="00D258FD">
              <w:rPr>
                <w:rFonts w:ascii="Lucida Sans" w:eastAsia="Arial" w:hAnsi="Lucida Sans" w:cs="Lucida Sans"/>
                <w:color w:val="000000" w:themeColor="text1"/>
                <w:sz w:val="20"/>
                <w:szCs w:val="20"/>
              </w:rPr>
              <w:t>ä</w:t>
            </w:r>
            <w:r w:rsidRPr="00D258FD">
              <w:rPr>
                <w:rFonts w:ascii="Lucida Sans" w:eastAsia="Arial" w:hAnsi="Lucida Sans" w:cs="Arial"/>
                <w:color w:val="000000" w:themeColor="text1"/>
                <w:sz w:val="20"/>
                <w:szCs w:val="20"/>
              </w:rPr>
              <w:t>rist</w:t>
            </w:r>
            <w:r w:rsidRPr="00D258FD">
              <w:rPr>
                <w:rFonts w:ascii="Lucida Sans" w:eastAsia="Arial" w:hAnsi="Lucida Sans" w:cs="Lucida Sans"/>
                <w:color w:val="000000" w:themeColor="text1"/>
                <w:sz w:val="20"/>
                <w:szCs w:val="20"/>
              </w:rPr>
              <w:t>öä</w:t>
            </w:r>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ind w:left="60"/>
              <w:rPr>
                <w:rFonts w:ascii="Lucida Sans" w:hAnsi="Lucida Sans"/>
                <w:sz w:val="20"/>
                <w:szCs w:val="20"/>
              </w:rPr>
            </w:pPr>
            <w:r w:rsidRPr="00D258FD">
              <w:rPr>
                <w:rFonts w:ascii="Lucida Sans" w:eastAsia="Arial" w:hAnsi="Lucida Sans" w:cs="Arial"/>
                <w:color w:val="000000" w:themeColor="text1"/>
                <w:sz w:val="20"/>
                <w:szCs w:val="20"/>
              </w:rPr>
              <w:t>L4</w:t>
            </w:r>
          </w:p>
          <w:p w:rsidR="00522E5F" w:rsidRPr="00D258FD" w:rsidRDefault="00522E5F" w:rsidP="004701C4">
            <w:pPr>
              <w:rPr>
                <w:rFonts w:ascii="Lucida Sans" w:hAnsi="Lucida Sans"/>
                <w:sz w:val="20"/>
                <w:szCs w:val="20"/>
              </w:rPr>
            </w:pPr>
            <w:r w:rsidRPr="00D258FD">
              <w:rPr>
                <w:rFonts w:ascii="Lucida Sans" w:hAnsi="Lucida Sans"/>
                <w:sz w:val="20"/>
                <w:szCs w:val="20"/>
              </w:rPr>
              <w:br/>
            </w:r>
          </w:p>
        </w:tc>
      </w:tr>
      <w:tr w:rsidR="00522E5F" w:rsidRPr="00D258FD" w:rsidTr="004701C4">
        <w:tc>
          <w:tcPr>
            <w:tcW w:w="4786" w:type="dxa"/>
          </w:tcPr>
          <w:p w:rsidR="00522E5F" w:rsidRPr="00D258FD" w:rsidRDefault="00522E5F" w:rsidP="004701C4">
            <w:pPr>
              <w:rPr>
                <w:rFonts w:ascii="Lucida Sans" w:hAnsi="Lucida Sans"/>
                <w:sz w:val="20"/>
                <w:szCs w:val="20"/>
              </w:rPr>
            </w:pPr>
            <w:proofErr w:type="gramStart"/>
            <w:r w:rsidRPr="00D258FD">
              <w:rPr>
                <w:rFonts w:ascii="Lucida Sans" w:eastAsia="Arial" w:hAnsi="Lucida Sans" w:cs="Arial"/>
                <w:color w:val="000000" w:themeColor="text1"/>
                <w:sz w:val="20"/>
                <w:szCs w:val="20"/>
              </w:rPr>
              <w:t>T12 ohjata oppilasta ongelmanratkaisuun ja luovuuteen erilaisissa tilanteissa ja ympa</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risto</w:t>
            </w:r>
            <w:r w:rsidRPr="00D258FD">
              <w:rPr>
                <w:rFonts w:ascii="Arial" w:eastAsia="Arial" w:hAnsi="Arial" w:cs="Arial"/>
                <w:color w:val="000000" w:themeColor="text1"/>
                <w:sz w:val="20"/>
                <w:szCs w:val="20"/>
              </w:rPr>
              <w:t>̈</w:t>
            </w:r>
            <w:r w:rsidRPr="00D258FD">
              <w:rPr>
                <w:rFonts w:ascii="Lucida Sans" w:eastAsia="Arial" w:hAnsi="Lucida Sans" w:cs="Arial"/>
                <w:color w:val="000000" w:themeColor="text1"/>
                <w:sz w:val="20"/>
                <w:szCs w:val="20"/>
              </w:rPr>
              <w:t>issa</w:t>
            </w:r>
            <w:r w:rsidRPr="00D258FD">
              <w:rPr>
                <w:rFonts w:ascii="Arial" w:eastAsia="Arial" w:hAnsi="Arial" w:cs="Arial"/>
                <w:color w:val="000000" w:themeColor="text1"/>
                <w:sz w:val="20"/>
                <w:szCs w:val="20"/>
              </w:rPr>
              <w:t>̈</w:t>
            </w:r>
            <w:proofErr w:type="gramEnd"/>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ind w:left="60"/>
              <w:rPr>
                <w:rFonts w:ascii="Lucida Sans" w:hAnsi="Lucida Sans"/>
                <w:sz w:val="20"/>
                <w:szCs w:val="20"/>
              </w:rPr>
            </w:pPr>
            <w:r w:rsidRPr="00D258FD">
              <w:rPr>
                <w:rFonts w:ascii="Lucida Sans" w:eastAsia="Arial" w:hAnsi="Lucida Sans" w:cs="Arial"/>
                <w:color w:val="000000" w:themeColor="text1"/>
                <w:sz w:val="20"/>
                <w:szCs w:val="20"/>
              </w:rPr>
              <w:t>L1</w:t>
            </w:r>
          </w:p>
        </w:tc>
      </w:tr>
      <w:tr w:rsidR="00522E5F" w:rsidRPr="00D258FD" w:rsidTr="004701C4">
        <w:tc>
          <w:tcPr>
            <w:tcW w:w="4786" w:type="dxa"/>
          </w:tcPr>
          <w:p w:rsidR="00522E5F" w:rsidRPr="00D258FD" w:rsidRDefault="00522E5F" w:rsidP="004701C4">
            <w:pPr>
              <w:rPr>
                <w:rFonts w:ascii="Lucida Sans" w:hAnsi="Lucida Sans"/>
                <w:sz w:val="20"/>
                <w:szCs w:val="20"/>
              </w:rPr>
            </w:pPr>
            <w:proofErr w:type="gramStart"/>
            <w:r w:rsidRPr="00D258FD">
              <w:rPr>
                <w:rFonts w:ascii="Lucida Sans" w:eastAsia="Arial" w:hAnsi="Lucida Sans" w:cs="Arial"/>
                <w:color w:val="000000" w:themeColor="text1"/>
                <w:sz w:val="20"/>
                <w:szCs w:val="20"/>
              </w:rPr>
              <w:t>T13 ohjata oppilasta kestävään elämäntapaan kiinnittämällä oppilaan huomiota ympäristö- ja kustannustietoisuuteen osana arjen valintoja.</w:t>
            </w:r>
            <w:proofErr w:type="gramEnd"/>
          </w:p>
        </w:tc>
        <w:tc>
          <w:tcPr>
            <w:tcW w:w="2410" w:type="dxa"/>
          </w:tcPr>
          <w:p w:rsidR="00522E5F" w:rsidRPr="00D258FD" w:rsidRDefault="00522E5F" w:rsidP="004701C4">
            <w:pPr>
              <w:rPr>
                <w:rFonts w:ascii="Lucida Sans" w:hAnsi="Lucida Sans"/>
                <w:sz w:val="20"/>
                <w:szCs w:val="20"/>
              </w:rPr>
            </w:pPr>
            <w:r w:rsidRPr="00D258FD">
              <w:rPr>
                <w:rFonts w:ascii="Lucida Sans" w:eastAsia="Arial" w:hAnsi="Lucida Sans" w:cs="Arial"/>
                <w:color w:val="000000" w:themeColor="text1"/>
                <w:sz w:val="20"/>
                <w:szCs w:val="20"/>
              </w:rPr>
              <w:t>S1, S2, S3</w:t>
            </w:r>
          </w:p>
        </w:tc>
        <w:tc>
          <w:tcPr>
            <w:tcW w:w="1831" w:type="dxa"/>
          </w:tcPr>
          <w:p w:rsidR="00522E5F" w:rsidRPr="00D258FD" w:rsidRDefault="00522E5F" w:rsidP="004701C4">
            <w:pPr>
              <w:ind w:left="60"/>
              <w:rPr>
                <w:rFonts w:ascii="Lucida Sans" w:hAnsi="Lucida Sans"/>
                <w:sz w:val="20"/>
                <w:szCs w:val="20"/>
              </w:rPr>
            </w:pPr>
            <w:r w:rsidRPr="00D258FD">
              <w:rPr>
                <w:rFonts w:ascii="Lucida Sans" w:eastAsia="Arial" w:hAnsi="Lucida Sans" w:cs="Arial"/>
                <w:color w:val="000000" w:themeColor="text1"/>
                <w:sz w:val="20"/>
                <w:szCs w:val="20"/>
              </w:rPr>
              <w:t>L1, L7</w:t>
            </w:r>
          </w:p>
        </w:tc>
      </w:tr>
    </w:tbl>
    <w:p w:rsidR="00522E5F" w:rsidRPr="002B303B" w:rsidRDefault="00522E5F" w:rsidP="00522E5F">
      <w:pPr>
        <w:jc w:val="both"/>
        <w:rPr>
          <w:rFonts w:ascii="Lucida Sans" w:hAnsi="Lucida Sans"/>
          <w:sz w:val="20"/>
          <w:szCs w:val="20"/>
        </w:rPr>
      </w:pPr>
    </w:p>
    <w:p w:rsidR="00522E5F" w:rsidRPr="00D258FD" w:rsidRDefault="00522E5F" w:rsidP="00522E5F">
      <w:pPr>
        <w:rPr>
          <w:rFonts w:ascii="Lucida Bright" w:hAnsi="Lucida Bright"/>
          <w:i/>
          <w:sz w:val="20"/>
          <w:szCs w:val="20"/>
        </w:rPr>
      </w:pPr>
      <w:r w:rsidRPr="00D258FD">
        <w:rPr>
          <w:rFonts w:ascii="Lucida Bright" w:eastAsia="Arial" w:hAnsi="Lucida Bright" w:cs="Arial"/>
          <w:b/>
          <w:bCs/>
          <w:i/>
          <w:color w:val="000000" w:themeColor="text1"/>
          <w:sz w:val="20"/>
          <w:szCs w:val="20"/>
        </w:rPr>
        <w:lastRenderedPageBreak/>
        <w:t>Ruokataju: S1 Ruokaosaaminen ja ruokakulttuuri</w:t>
      </w:r>
    </w:p>
    <w:p w:rsidR="00522E5F" w:rsidRPr="00D258FD" w:rsidRDefault="00522E5F" w:rsidP="00522E5F">
      <w:pPr>
        <w:jc w:val="both"/>
        <w:rPr>
          <w:rFonts w:ascii="Lucida Bright" w:eastAsia="Arial" w:hAnsi="Lucida Bright" w:cs="Arial"/>
          <w:i/>
          <w:color w:val="000000" w:themeColor="text1"/>
          <w:sz w:val="20"/>
          <w:szCs w:val="20"/>
        </w:rPr>
      </w:pPr>
      <w:r w:rsidRPr="00D258FD">
        <w:rPr>
          <w:rFonts w:ascii="Lucida Bright" w:eastAsia="Arial" w:hAnsi="Lucida Bright" w:cs="Arial"/>
          <w:b/>
          <w:bCs/>
          <w:i/>
          <w:color w:val="000000" w:themeColor="text1"/>
          <w:sz w:val="20"/>
          <w:szCs w:val="20"/>
        </w:rPr>
        <w:t>Arkitaju: S2 Asuminen ja yhdessä eläminen</w:t>
      </w:r>
    </w:p>
    <w:p w:rsidR="00522E5F" w:rsidRPr="00D258FD" w:rsidRDefault="00522E5F" w:rsidP="00522E5F">
      <w:pPr>
        <w:jc w:val="both"/>
        <w:rPr>
          <w:rFonts w:ascii="Lucida Bright" w:hAnsi="Lucida Bright"/>
          <w:i/>
          <w:sz w:val="20"/>
          <w:szCs w:val="20"/>
        </w:rPr>
      </w:pPr>
      <w:r w:rsidRPr="00D258FD">
        <w:rPr>
          <w:rFonts w:ascii="Lucida Bright" w:eastAsia="Arial" w:hAnsi="Lucida Bright" w:cs="Arial"/>
          <w:b/>
          <w:bCs/>
          <w:i/>
          <w:color w:val="000000" w:themeColor="text1"/>
          <w:sz w:val="20"/>
          <w:szCs w:val="20"/>
        </w:rPr>
        <w:t>Kulutustaju: S3 Kuluttaja- ja talousosaaminen kodissa</w:t>
      </w:r>
    </w:p>
    <w:p w:rsidR="00522E5F" w:rsidRDefault="00522E5F" w:rsidP="00522E5F">
      <w:pPr>
        <w:rPr>
          <w:rFonts w:ascii="Lucida Bright" w:hAnsi="Lucida Bright"/>
          <w:i/>
          <w:sz w:val="20"/>
          <w:szCs w:val="20"/>
        </w:rPr>
      </w:pPr>
    </w:p>
    <w:p w:rsidR="00522E5F" w:rsidRPr="00D258FD" w:rsidRDefault="00522E5F" w:rsidP="00522E5F">
      <w:pPr>
        <w:rPr>
          <w:rFonts w:ascii="Lucida Sans" w:hAnsi="Lucida Sans"/>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50C" w:rsidRDefault="00CD250C" w:rsidP="00CD250C">
      <w:pPr>
        <w:spacing w:after="0" w:line="240" w:lineRule="auto"/>
      </w:pPr>
      <w:r>
        <w:separator/>
      </w:r>
    </w:p>
  </w:endnote>
  <w:endnote w:type="continuationSeparator" w:id="0">
    <w:p w:rsidR="00CD250C" w:rsidRDefault="00CD250C" w:rsidP="00CD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032106"/>
      <w:docPartObj>
        <w:docPartGallery w:val="Page Numbers (Bottom of Page)"/>
        <w:docPartUnique/>
      </w:docPartObj>
    </w:sdtPr>
    <w:sdtContent>
      <w:p w:rsidR="00CD250C" w:rsidRDefault="00CD250C">
        <w:pPr>
          <w:pStyle w:val="Alatunniste"/>
          <w:jc w:val="center"/>
        </w:pPr>
        <w:r>
          <w:fldChar w:fldCharType="begin"/>
        </w:r>
        <w:r>
          <w:instrText>PAGE   \* MERGEFORMAT</w:instrText>
        </w:r>
        <w:r>
          <w:fldChar w:fldCharType="separate"/>
        </w:r>
        <w:r>
          <w:rPr>
            <w:noProof/>
          </w:rPr>
          <w:t>9</w:t>
        </w:r>
        <w:r>
          <w:fldChar w:fldCharType="end"/>
        </w:r>
      </w:p>
    </w:sdtContent>
  </w:sdt>
  <w:p w:rsidR="00CD250C" w:rsidRDefault="00CD250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50C" w:rsidRDefault="00CD250C" w:rsidP="00CD250C">
      <w:pPr>
        <w:spacing w:after="0" w:line="240" w:lineRule="auto"/>
      </w:pPr>
      <w:r>
        <w:separator/>
      </w:r>
    </w:p>
  </w:footnote>
  <w:footnote w:type="continuationSeparator" w:id="0">
    <w:p w:rsidR="00CD250C" w:rsidRDefault="00CD250C" w:rsidP="00CD25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E5F"/>
    <w:rsid w:val="00050DEA"/>
    <w:rsid w:val="00522E5F"/>
    <w:rsid w:val="00CD25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22E5F"/>
  </w:style>
  <w:style w:type="paragraph" w:styleId="Otsikko3">
    <w:name w:val="heading 3"/>
    <w:basedOn w:val="Normaali"/>
    <w:next w:val="Normaali"/>
    <w:link w:val="Otsikko3Char"/>
    <w:uiPriority w:val="9"/>
    <w:unhideWhenUsed/>
    <w:qFormat/>
    <w:rsid w:val="00522E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522E5F"/>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52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52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22E5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22E5F"/>
    <w:rPr>
      <w:rFonts w:ascii="Tahoma" w:hAnsi="Tahoma" w:cs="Tahoma"/>
      <w:sz w:val="16"/>
      <w:szCs w:val="16"/>
    </w:rPr>
  </w:style>
  <w:style w:type="paragraph" w:styleId="Yltunniste">
    <w:name w:val="header"/>
    <w:basedOn w:val="Normaali"/>
    <w:link w:val="YltunnisteChar"/>
    <w:uiPriority w:val="99"/>
    <w:unhideWhenUsed/>
    <w:rsid w:val="00CD250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D250C"/>
  </w:style>
  <w:style w:type="paragraph" w:styleId="Alatunniste">
    <w:name w:val="footer"/>
    <w:basedOn w:val="Normaali"/>
    <w:link w:val="AlatunnisteChar"/>
    <w:uiPriority w:val="99"/>
    <w:unhideWhenUsed/>
    <w:rsid w:val="00CD25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D2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22E5F"/>
  </w:style>
  <w:style w:type="paragraph" w:styleId="Otsikko3">
    <w:name w:val="heading 3"/>
    <w:basedOn w:val="Normaali"/>
    <w:next w:val="Normaali"/>
    <w:link w:val="Otsikko3Char"/>
    <w:uiPriority w:val="9"/>
    <w:unhideWhenUsed/>
    <w:qFormat/>
    <w:rsid w:val="00522E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522E5F"/>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52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52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22E5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22E5F"/>
    <w:rPr>
      <w:rFonts w:ascii="Tahoma" w:hAnsi="Tahoma" w:cs="Tahoma"/>
      <w:sz w:val="16"/>
      <w:szCs w:val="16"/>
    </w:rPr>
  </w:style>
  <w:style w:type="paragraph" w:styleId="Yltunniste">
    <w:name w:val="header"/>
    <w:basedOn w:val="Normaali"/>
    <w:link w:val="YltunnisteChar"/>
    <w:uiPriority w:val="99"/>
    <w:unhideWhenUsed/>
    <w:rsid w:val="00CD250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D250C"/>
  </w:style>
  <w:style w:type="paragraph" w:styleId="Alatunniste">
    <w:name w:val="footer"/>
    <w:basedOn w:val="Normaali"/>
    <w:link w:val="AlatunnisteChar"/>
    <w:uiPriority w:val="99"/>
    <w:unhideWhenUsed/>
    <w:rsid w:val="00CD25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D2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2310</Words>
  <Characters>18712</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2016-06-23T07:35:00Z</dcterms:created>
  <dcterms:modified xsi:type="dcterms:W3CDTF">2016-06-23T07:40:00Z</dcterms:modified>
</cp:coreProperties>
</file>