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C4D86" w14:textId="77777777" w:rsidR="00076124" w:rsidRDefault="00076124" w:rsidP="000F56C0">
      <w:pPr>
        <w:spacing w:line="257" w:lineRule="auto"/>
        <w:rPr>
          <w:b/>
          <w:sz w:val="36"/>
          <w:szCs w:val="36"/>
        </w:rPr>
      </w:pPr>
    </w:p>
    <w:p w14:paraId="4E65BC93" w14:textId="77777777" w:rsidR="00076124" w:rsidRDefault="00076124" w:rsidP="000F56C0">
      <w:pPr>
        <w:spacing w:line="257" w:lineRule="auto"/>
        <w:rPr>
          <w:b/>
          <w:sz w:val="36"/>
          <w:szCs w:val="36"/>
        </w:rPr>
      </w:pPr>
    </w:p>
    <w:p w14:paraId="15440DA0" w14:textId="77777777" w:rsidR="00076124" w:rsidRDefault="00076124" w:rsidP="000F56C0">
      <w:pPr>
        <w:spacing w:line="257" w:lineRule="auto"/>
        <w:rPr>
          <w:b/>
          <w:sz w:val="36"/>
          <w:szCs w:val="36"/>
        </w:rPr>
      </w:pPr>
    </w:p>
    <w:p w14:paraId="2E2C731D" w14:textId="77777777" w:rsidR="00AA41C7" w:rsidRDefault="00AA41C7" w:rsidP="000F56C0">
      <w:pPr>
        <w:spacing w:line="257" w:lineRule="auto"/>
        <w:rPr>
          <w:b/>
          <w:sz w:val="36"/>
          <w:szCs w:val="36"/>
        </w:rPr>
      </w:pPr>
    </w:p>
    <w:p w14:paraId="0CD86BDC" w14:textId="77777777" w:rsidR="00076124" w:rsidRPr="00B02047" w:rsidRDefault="00076124" w:rsidP="000F56C0">
      <w:pPr>
        <w:spacing w:line="257" w:lineRule="auto"/>
        <w:rPr>
          <w:rFonts w:ascii="Open Sans" w:hAnsi="Open Sans" w:cs="Open Sans"/>
          <w:b/>
          <w:sz w:val="36"/>
          <w:szCs w:val="36"/>
        </w:rPr>
      </w:pPr>
    </w:p>
    <w:p w14:paraId="4480D69A" w14:textId="5018F156" w:rsidR="000F56C0" w:rsidRPr="00B02047" w:rsidRDefault="00370E8E" w:rsidP="000F56C0">
      <w:pPr>
        <w:spacing w:line="257" w:lineRule="auto"/>
        <w:rPr>
          <w:rFonts w:ascii="Open Sans" w:hAnsi="Open Sans" w:cs="Open Sans"/>
          <w:b/>
          <w:sz w:val="36"/>
          <w:szCs w:val="36"/>
        </w:rPr>
      </w:pPr>
      <w:r w:rsidRPr="00856F29">
        <w:rPr>
          <w:rFonts w:ascii="Open Sans" w:hAnsi="Open Sans" w:cs="Open Sans"/>
          <w:b/>
          <w:sz w:val="36"/>
          <w:szCs w:val="36"/>
        </w:rPr>
        <w:t>POHJOIS-KARJALAN MAAKUNNALLINEN</w:t>
      </w:r>
      <w:r>
        <w:rPr>
          <w:rFonts w:ascii="Open Sans" w:hAnsi="Open Sans" w:cs="Open Sans"/>
          <w:b/>
          <w:sz w:val="36"/>
          <w:szCs w:val="36"/>
        </w:rPr>
        <w:t xml:space="preserve"> </w:t>
      </w:r>
      <w:r w:rsidR="000F56C0" w:rsidRPr="00B02047">
        <w:rPr>
          <w:rFonts w:ascii="Open Sans" w:hAnsi="Open Sans" w:cs="Open Sans"/>
          <w:b/>
          <w:sz w:val="36"/>
          <w:szCs w:val="36"/>
        </w:rPr>
        <w:t>OHJAUSSUUNNITELMA</w:t>
      </w:r>
    </w:p>
    <w:p w14:paraId="199A5268" w14:textId="5774298D" w:rsidR="135D6576" w:rsidRDefault="135D6576" w:rsidP="135D6576">
      <w:pPr>
        <w:spacing w:line="257" w:lineRule="auto"/>
        <w:rPr>
          <w:b/>
          <w:bCs/>
          <w:i/>
          <w:iCs/>
        </w:rPr>
      </w:pPr>
    </w:p>
    <w:p w14:paraId="7C3FB2E3" w14:textId="7BC431AF" w:rsidR="135D6576" w:rsidRDefault="00B16200" w:rsidP="135D6576">
      <w:pPr>
        <w:spacing w:line="257" w:lineRule="auto"/>
      </w:pPr>
      <w:r>
        <w:rPr>
          <w:noProof/>
        </w:rPr>
        <mc:AlternateContent>
          <mc:Choice Requires="wps">
            <w:drawing>
              <wp:anchor distT="0" distB="0" distL="114300" distR="114300" simplePos="0" relativeHeight="251658240" behindDoc="0" locked="0" layoutInCell="1" allowOverlap="1" wp14:anchorId="30B312EB" wp14:editId="2CB3AF47">
                <wp:simplePos x="0" y="0"/>
                <wp:positionH relativeFrom="column">
                  <wp:posOffset>4922520</wp:posOffset>
                </wp:positionH>
                <wp:positionV relativeFrom="paragraph">
                  <wp:posOffset>3500755</wp:posOffset>
                </wp:positionV>
                <wp:extent cx="782320" cy="279400"/>
                <wp:effectExtent l="0" t="0" r="0" b="6350"/>
                <wp:wrapNone/>
                <wp:docPr id="1" name="Tekstiruutu 1"/>
                <wp:cNvGraphicFramePr/>
                <a:graphic xmlns:a="http://schemas.openxmlformats.org/drawingml/2006/main">
                  <a:graphicData uri="http://schemas.microsoft.com/office/word/2010/wordprocessingShape">
                    <wps:wsp>
                      <wps:cNvSpPr txBox="1"/>
                      <wps:spPr>
                        <a:xfrm>
                          <a:off x="0" y="0"/>
                          <a:ext cx="782320" cy="279400"/>
                        </a:xfrm>
                        <a:prstGeom prst="rect">
                          <a:avLst/>
                        </a:prstGeom>
                        <a:noFill/>
                        <a:ln w="6350">
                          <a:noFill/>
                        </a:ln>
                      </wps:spPr>
                      <wps:txbx>
                        <w:txbxContent>
                          <w:p w14:paraId="03AB8239" w14:textId="3848C083" w:rsidR="00B16200" w:rsidRPr="00B16200" w:rsidRDefault="00B16200">
                            <w:pPr>
                              <w:rPr>
                                <w:color w:val="D9D9D9" w:themeColor="background1" w:themeShade="D9"/>
                                <w:sz w:val="16"/>
                                <w:szCs w:val="16"/>
                              </w:rPr>
                            </w:pPr>
                            <w:r w:rsidRPr="00B16200">
                              <w:rPr>
                                <w:color w:val="D9D9D9" w:themeColor="background1" w:themeShade="D9"/>
                                <w:sz w:val="16"/>
                                <w:szCs w:val="16"/>
                              </w:rPr>
                              <w:t xml:space="preserve">kuva: </w:t>
                            </w:r>
                            <w:proofErr w:type="spellStart"/>
                            <w:r w:rsidRPr="00B16200">
                              <w:rPr>
                                <w:color w:val="D9D9D9" w:themeColor="background1" w:themeShade="D9"/>
                                <w:sz w:val="16"/>
                                <w:szCs w:val="16"/>
                              </w:rPr>
                              <w:t>Pixabay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312EB" id="_x0000_t202" coordsize="21600,21600" o:spt="202" path="m,l,21600r21600,l21600,xe">
                <v:stroke joinstyle="miter"/>
                <v:path gradientshapeok="t" o:connecttype="rect"/>
              </v:shapetype>
              <v:shape id="Tekstiruutu 1" o:spid="_x0000_s1026" type="#_x0000_t202" style="position:absolute;margin-left:387.6pt;margin-top:275.65pt;width:61.6pt;height: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" filled="f" stroked="f" strokeweight=".5pt">
                <v:textbox>
                  <w:txbxContent>
                    <w:p w14:paraId="03AB8239" w14:textId="3848C083" w:rsidR="00B16200" w:rsidRPr="00B16200" w:rsidRDefault="00B16200">
                      <w:pPr>
                        <w:rPr>
                          <w:color w:val="D9D9D9" w:themeColor="background1" w:themeShade="D9"/>
                          <w:sz w:val="16"/>
                          <w:szCs w:val="16"/>
                        </w:rPr>
                      </w:pPr>
                      <w:r w:rsidRPr="00B16200">
                        <w:rPr>
                          <w:color w:val="D9D9D9" w:themeColor="background1" w:themeShade="D9"/>
                          <w:sz w:val="16"/>
                          <w:szCs w:val="16"/>
                        </w:rPr>
                        <w:t xml:space="preserve">kuva: </w:t>
                      </w:r>
                      <w:proofErr w:type="spellStart"/>
                      <w:r w:rsidRPr="00B16200">
                        <w:rPr>
                          <w:color w:val="D9D9D9" w:themeColor="background1" w:themeShade="D9"/>
                          <w:sz w:val="16"/>
                          <w:szCs w:val="16"/>
                        </w:rPr>
                        <w:t>Pixabay</w:t>
                      </w:r>
                      <w:proofErr w:type="spellEnd"/>
                    </w:p>
                  </w:txbxContent>
                </v:textbox>
              </v:shape>
            </w:pict>
          </mc:Fallback>
        </mc:AlternateContent>
      </w:r>
      <w:r w:rsidR="2D3F7C7D">
        <w:rPr>
          <w:noProof/>
        </w:rPr>
        <w:drawing>
          <wp:inline distT="0" distB="0" distL="0" distR="0" wp14:anchorId="5BB0AC1E" wp14:editId="4D02DF1E">
            <wp:extent cx="5810248" cy="3873500"/>
            <wp:effectExtent l="0" t="0" r="635" b="0"/>
            <wp:docPr id="1366571674" name="Picture 1366571674" title="kuv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571674"/>
                    <pic:cNvPicPr/>
                  </pic:nvPicPr>
                  <pic:blipFill>
                    <a:blip r:embed="rId11">
                      <a:extLst>
                        <a:ext uri="{28A0092B-C50C-407E-A947-70E740481C1C}">
                          <a14:useLocalDpi xmlns:a14="http://schemas.microsoft.com/office/drawing/2010/main" val="0"/>
                        </a:ext>
                      </a:extLst>
                    </a:blip>
                    <a:stretch>
                      <a:fillRect/>
                    </a:stretch>
                  </pic:blipFill>
                  <pic:spPr>
                    <a:xfrm>
                      <a:off x="0" y="0"/>
                      <a:ext cx="5810248" cy="3873500"/>
                    </a:xfrm>
                    <a:prstGeom prst="rect">
                      <a:avLst/>
                    </a:prstGeom>
                  </pic:spPr>
                </pic:pic>
              </a:graphicData>
            </a:graphic>
          </wp:inline>
        </w:drawing>
      </w:r>
    </w:p>
    <w:p w14:paraId="4A615132" w14:textId="08E03BB8" w:rsidR="005E6AC2" w:rsidRDefault="000F56C0" w:rsidP="31EA4CFD">
      <w:pPr>
        <w:spacing w:line="257" w:lineRule="auto"/>
      </w:pPr>
      <w:r w:rsidRPr="1CB9F54A">
        <w:t xml:space="preserve"> </w:t>
      </w:r>
    </w:p>
    <w:p w14:paraId="037499C0" w14:textId="0EE46A35" w:rsidR="585CA8D2" w:rsidRPr="00AA41C7" w:rsidRDefault="31EA4CFD" w:rsidP="585CA8D2">
      <w:r>
        <w:br w:type="page"/>
      </w:r>
    </w:p>
    <w:sdt>
      <w:sdtPr>
        <w:id w:val="378056090"/>
        <w:docPartObj>
          <w:docPartGallery w:val="Table of Contents"/>
          <w:docPartUnique/>
        </w:docPartObj>
      </w:sdtPr>
      <w:sdtContent>
        <w:p w14:paraId="42E97347" w14:textId="49860F3A" w:rsidR="000B2871" w:rsidRDefault="0035114A">
          <w:pPr>
            <w:pStyle w:val="Sisluet1"/>
            <w:tabs>
              <w:tab w:val="right" w:leader="dot" w:pos="9628"/>
            </w:tabs>
            <w:rPr>
              <w:rFonts w:asciiTheme="minorHAnsi" w:eastAsiaTheme="minorEastAsia" w:hAnsiTheme="minorHAnsi" w:cstheme="minorBidi"/>
              <w:noProof/>
              <w:kern w:val="2"/>
              <w:sz w:val="24"/>
              <w:szCs w:val="24"/>
              <w14:ligatures w14:val="standardContextual"/>
            </w:rPr>
          </w:pPr>
          <w:r>
            <w:fldChar w:fldCharType="begin"/>
          </w:r>
          <w:r w:rsidR="31EA4CFD">
            <w:instrText>TOC \o \z \u \h</w:instrText>
          </w:r>
          <w:r>
            <w:fldChar w:fldCharType="separate"/>
          </w:r>
          <w:hyperlink w:anchor="_Toc237006873" w:history="1">
            <w:r w:rsidR="000B2871" w:rsidRPr="00C003E7">
              <w:rPr>
                <w:rStyle w:val="Hyperlinkki"/>
                <w:rFonts w:ascii="Abadi Extra Light" w:hAnsi="Abadi Extra Light"/>
                <w:noProof/>
              </w:rPr>
              <w:t>Johdanto</w:t>
            </w:r>
            <w:r w:rsidR="000B2871">
              <w:rPr>
                <w:noProof/>
                <w:webHidden/>
              </w:rPr>
              <w:tab/>
            </w:r>
            <w:r w:rsidR="000B2871">
              <w:rPr>
                <w:noProof/>
                <w:webHidden/>
              </w:rPr>
              <w:fldChar w:fldCharType="begin"/>
            </w:r>
            <w:r w:rsidR="000B2871">
              <w:rPr>
                <w:noProof/>
                <w:webHidden/>
              </w:rPr>
              <w:instrText xml:space="preserve"> PAGEREF _Toc237006873 \h </w:instrText>
            </w:r>
            <w:r w:rsidR="000B2871">
              <w:rPr>
                <w:noProof/>
                <w:webHidden/>
              </w:rPr>
            </w:r>
            <w:r w:rsidR="000B2871">
              <w:rPr>
                <w:noProof/>
                <w:webHidden/>
              </w:rPr>
              <w:fldChar w:fldCharType="separate"/>
            </w:r>
            <w:r w:rsidR="000B2871">
              <w:rPr>
                <w:noProof/>
                <w:webHidden/>
              </w:rPr>
              <w:t>3</w:t>
            </w:r>
            <w:r w:rsidR="000B2871">
              <w:rPr>
                <w:noProof/>
                <w:webHidden/>
              </w:rPr>
              <w:fldChar w:fldCharType="end"/>
            </w:r>
          </w:hyperlink>
        </w:p>
        <w:p w14:paraId="10F839C5" w14:textId="081BAD99"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74" w:history="1">
            <w:r w:rsidRPr="00C003E7">
              <w:rPr>
                <w:rStyle w:val="Hyperlinkki"/>
                <w:rFonts w:ascii="Abadi Extra Light" w:hAnsi="Abadi Extra Light" w:cs="Open Sans"/>
                <w:noProof/>
              </w:rPr>
              <w:t>Ohjauksen järjestämisen rakenteet</w:t>
            </w:r>
            <w:r>
              <w:rPr>
                <w:noProof/>
                <w:webHidden/>
              </w:rPr>
              <w:tab/>
            </w:r>
            <w:r>
              <w:rPr>
                <w:noProof/>
                <w:webHidden/>
              </w:rPr>
              <w:fldChar w:fldCharType="begin"/>
            </w:r>
            <w:r>
              <w:rPr>
                <w:noProof/>
                <w:webHidden/>
              </w:rPr>
              <w:instrText xml:space="preserve"> PAGEREF _Toc237006874 \h </w:instrText>
            </w:r>
            <w:r>
              <w:rPr>
                <w:noProof/>
                <w:webHidden/>
              </w:rPr>
            </w:r>
            <w:r>
              <w:rPr>
                <w:noProof/>
                <w:webHidden/>
              </w:rPr>
              <w:fldChar w:fldCharType="separate"/>
            </w:r>
            <w:r>
              <w:rPr>
                <w:noProof/>
                <w:webHidden/>
              </w:rPr>
              <w:t>3</w:t>
            </w:r>
            <w:r>
              <w:rPr>
                <w:noProof/>
                <w:webHidden/>
              </w:rPr>
              <w:fldChar w:fldCharType="end"/>
            </w:r>
          </w:hyperlink>
        </w:p>
        <w:p w14:paraId="1DCCFF47" w14:textId="1F912C2D"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75" w:history="1">
            <w:r w:rsidRPr="00C003E7">
              <w:rPr>
                <w:rStyle w:val="Hyperlinkki"/>
                <w:rFonts w:ascii="Abadi Extra Light" w:hAnsi="Abadi Extra Light"/>
                <w:noProof/>
              </w:rPr>
              <w:t>Ohjauksen järjestämisen toimintatavat</w:t>
            </w:r>
            <w:r>
              <w:rPr>
                <w:noProof/>
                <w:webHidden/>
              </w:rPr>
              <w:tab/>
            </w:r>
            <w:r>
              <w:rPr>
                <w:noProof/>
                <w:webHidden/>
              </w:rPr>
              <w:fldChar w:fldCharType="begin"/>
            </w:r>
            <w:r>
              <w:rPr>
                <w:noProof/>
                <w:webHidden/>
              </w:rPr>
              <w:instrText xml:space="preserve"> PAGEREF _Toc237006875 \h </w:instrText>
            </w:r>
            <w:r>
              <w:rPr>
                <w:noProof/>
                <w:webHidden/>
              </w:rPr>
            </w:r>
            <w:r>
              <w:rPr>
                <w:noProof/>
                <w:webHidden/>
              </w:rPr>
              <w:fldChar w:fldCharType="separate"/>
            </w:r>
            <w:r>
              <w:rPr>
                <w:noProof/>
                <w:webHidden/>
              </w:rPr>
              <w:t>5</w:t>
            </w:r>
            <w:r>
              <w:rPr>
                <w:noProof/>
                <w:webHidden/>
              </w:rPr>
              <w:fldChar w:fldCharType="end"/>
            </w:r>
          </w:hyperlink>
        </w:p>
        <w:p w14:paraId="5C6A0FEC" w14:textId="216567B4"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76" w:history="1">
            <w:r w:rsidRPr="00C003E7">
              <w:rPr>
                <w:rStyle w:val="Hyperlinkki"/>
                <w:rFonts w:ascii="Open Sans" w:hAnsi="Open Sans" w:cs="Open Sans"/>
                <w:noProof/>
              </w:rPr>
              <w:t>Luokkamuotoinen ohjaus</w:t>
            </w:r>
            <w:r>
              <w:rPr>
                <w:noProof/>
                <w:webHidden/>
              </w:rPr>
              <w:tab/>
            </w:r>
            <w:r>
              <w:rPr>
                <w:noProof/>
                <w:webHidden/>
              </w:rPr>
              <w:fldChar w:fldCharType="begin"/>
            </w:r>
            <w:r>
              <w:rPr>
                <w:noProof/>
                <w:webHidden/>
              </w:rPr>
              <w:instrText xml:space="preserve"> PAGEREF _Toc237006876 \h </w:instrText>
            </w:r>
            <w:r>
              <w:rPr>
                <w:noProof/>
                <w:webHidden/>
              </w:rPr>
            </w:r>
            <w:r>
              <w:rPr>
                <w:noProof/>
                <w:webHidden/>
              </w:rPr>
              <w:fldChar w:fldCharType="separate"/>
            </w:r>
            <w:r>
              <w:rPr>
                <w:noProof/>
                <w:webHidden/>
              </w:rPr>
              <w:t>5</w:t>
            </w:r>
            <w:r>
              <w:rPr>
                <w:noProof/>
                <w:webHidden/>
              </w:rPr>
              <w:fldChar w:fldCharType="end"/>
            </w:r>
          </w:hyperlink>
        </w:p>
        <w:p w14:paraId="6BF1B55C" w14:textId="4B1EAD71"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77" w:history="1">
            <w:r w:rsidRPr="00C003E7">
              <w:rPr>
                <w:rStyle w:val="Hyperlinkki"/>
                <w:rFonts w:ascii="Open Sans" w:hAnsi="Open Sans" w:cs="Open Sans"/>
                <w:noProof/>
              </w:rPr>
              <w:t>Pienryhmäohjaus</w:t>
            </w:r>
            <w:r>
              <w:rPr>
                <w:noProof/>
                <w:webHidden/>
              </w:rPr>
              <w:tab/>
            </w:r>
            <w:r>
              <w:rPr>
                <w:noProof/>
                <w:webHidden/>
              </w:rPr>
              <w:fldChar w:fldCharType="begin"/>
            </w:r>
            <w:r>
              <w:rPr>
                <w:noProof/>
                <w:webHidden/>
              </w:rPr>
              <w:instrText xml:space="preserve"> PAGEREF _Toc237006877 \h </w:instrText>
            </w:r>
            <w:r>
              <w:rPr>
                <w:noProof/>
                <w:webHidden/>
              </w:rPr>
            </w:r>
            <w:r>
              <w:rPr>
                <w:noProof/>
                <w:webHidden/>
              </w:rPr>
              <w:fldChar w:fldCharType="separate"/>
            </w:r>
            <w:r>
              <w:rPr>
                <w:noProof/>
                <w:webHidden/>
              </w:rPr>
              <w:t>6</w:t>
            </w:r>
            <w:r>
              <w:rPr>
                <w:noProof/>
                <w:webHidden/>
              </w:rPr>
              <w:fldChar w:fldCharType="end"/>
            </w:r>
          </w:hyperlink>
        </w:p>
        <w:p w14:paraId="32C78874" w14:textId="13268906"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78" w:history="1">
            <w:r w:rsidRPr="00C003E7">
              <w:rPr>
                <w:rStyle w:val="Hyperlinkki"/>
                <w:rFonts w:ascii="Open Sans" w:hAnsi="Open Sans" w:cs="Open Sans"/>
                <w:noProof/>
              </w:rPr>
              <w:t>Henkilökohtainen ohjaus</w:t>
            </w:r>
            <w:r>
              <w:rPr>
                <w:noProof/>
                <w:webHidden/>
              </w:rPr>
              <w:tab/>
            </w:r>
            <w:r>
              <w:rPr>
                <w:noProof/>
                <w:webHidden/>
              </w:rPr>
              <w:fldChar w:fldCharType="begin"/>
            </w:r>
            <w:r>
              <w:rPr>
                <w:noProof/>
                <w:webHidden/>
              </w:rPr>
              <w:instrText xml:space="preserve"> PAGEREF _Toc237006878 \h </w:instrText>
            </w:r>
            <w:r>
              <w:rPr>
                <w:noProof/>
                <w:webHidden/>
              </w:rPr>
            </w:r>
            <w:r>
              <w:rPr>
                <w:noProof/>
                <w:webHidden/>
              </w:rPr>
              <w:fldChar w:fldCharType="separate"/>
            </w:r>
            <w:r>
              <w:rPr>
                <w:noProof/>
                <w:webHidden/>
              </w:rPr>
              <w:t>6</w:t>
            </w:r>
            <w:r>
              <w:rPr>
                <w:noProof/>
                <w:webHidden/>
              </w:rPr>
              <w:fldChar w:fldCharType="end"/>
            </w:r>
          </w:hyperlink>
        </w:p>
        <w:p w14:paraId="2BCA91B3" w14:textId="2686AC77"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79" w:history="1">
            <w:r w:rsidRPr="00C003E7">
              <w:rPr>
                <w:rStyle w:val="Hyperlinkki"/>
                <w:rFonts w:ascii="Open Sans" w:hAnsi="Open Sans" w:cs="Open Sans"/>
                <w:noProof/>
              </w:rPr>
              <w:t>Tehostettu henkilökohtainen oppilaanohjaus</w:t>
            </w:r>
            <w:r>
              <w:rPr>
                <w:noProof/>
                <w:webHidden/>
              </w:rPr>
              <w:tab/>
            </w:r>
            <w:r>
              <w:rPr>
                <w:noProof/>
                <w:webHidden/>
              </w:rPr>
              <w:fldChar w:fldCharType="begin"/>
            </w:r>
            <w:r>
              <w:rPr>
                <w:noProof/>
                <w:webHidden/>
              </w:rPr>
              <w:instrText xml:space="preserve"> PAGEREF _Toc237006879 \h </w:instrText>
            </w:r>
            <w:r>
              <w:rPr>
                <w:noProof/>
                <w:webHidden/>
              </w:rPr>
            </w:r>
            <w:r>
              <w:rPr>
                <w:noProof/>
                <w:webHidden/>
              </w:rPr>
              <w:fldChar w:fldCharType="separate"/>
            </w:r>
            <w:r>
              <w:rPr>
                <w:noProof/>
                <w:webHidden/>
              </w:rPr>
              <w:t>6</w:t>
            </w:r>
            <w:r>
              <w:rPr>
                <w:noProof/>
                <w:webHidden/>
              </w:rPr>
              <w:fldChar w:fldCharType="end"/>
            </w:r>
          </w:hyperlink>
        </w:p>
        <w:p w14:paraId="1544456A" w14:textId="00A688B8"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80" w:history="1">
            <w:r w:rsidRPr="00C003E7">
              <w:rPr>
                <w:rStyle w:val="Hyperlinkki"/>
                <w:rFonts w:ascii="Abadi Extra Light" w:hAnsi="Abadi Extra Light" w:cs="Open Sans"/>
                <w:noProof/>
              </w:rPr>
              <w:t>Ohjaus nivelvaiheissa ja siirtymissä</w:t>
            </w:r>
            <w:r>
              <w:rPr>
                <w:noProof/>
                <w:webHidden/>
              </w:rPr>
              <w:tab/>
            </w:r>
            <w:r>
              <w:rPr>
                <w:noProof/>
                <w:webHidden/>
              </w:rPr>
              <w:fldChar w:fldCharType="begin"/>
            </w:r>
            <w:r>
              <w:rPr>
                <w:noProof/>
                <w:webHidden/>
              </w:rPr>
              <w:instrText xml:space="preserve"> PAGEREF _Toc237006880 \h </w:instrText>
            </w:r>
            <w:r>
              <w:rPr>
                <w:noProof/>
                <w:webHidden/>
              </w:rPr>
            </w:r>
            <w:r>
              <w:rPr>
                <w:noProof/>
                <w:webHidden/>
              </w:rPr>
              <w:fldChar w:fldCharType="separate"/>
            </w:r>
            <w:r>
              <w:rPr>
                <w:noProof/>
                <w:webHidden/>
              </w:rPr>
              <w:t>8</w:t>
            </w:r>
            <w:r>
              <w:rPr>
                <w:noProof/>
                <w:webHidden/>
              </w:rPr>
              <w:fldChar w:fldCharType="end"/>
            </w:r>
          </w:hyperlink>
        </w:p>
        <w:p w14:paraId="7727AEA0" w14:textId="61164826"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81" w:history="1">
            <w:r w:rsidRPr="00C003E7">
              <w:rPr>
                <w:rStyle w:val="Hyperlinkki"/>
                <w:rFonts w:ascii="Open Sans" w:hAnsi="Open Sans" w:cs="Open Sans"/>
                <w:noProof/>
              </w:rPr>
              <w:t>Esiopetuksesta perusopetukseen</w:t>
            </w:r>
            <w:r>
              <w:rPr>
                <w:noProof/>
                <w:webHidden/>
              </w:rPr>
              <w:tab/>
            </w:r>
            <w:r>
              <w:rPr>
                <w:noProof/>
                <w:webHidden/>
              </w:rPr>
              <w:fldChar w:fldCharType="begin"/>
            </w:r>
            <w:r>
              <w:rPr>
                <w:noProof/>
                <w:webHidden/>
              </w:rPr>
              <w:instrText xml:space="preserve"> PAGEREF _Toc237006881 \h </w:instrText>
            </w:r>
            <w:r>
              <w:rPr>
                <w:noProof/>
                <w:webHidden/>
              </w:rPr>
            </w:r>
            <w:r>
              <w:rPr>
                <w:noProof/>
                <w:webHidden/>
              </w:rPr>
              <w:fldChar w:fldCharType="separate"/>
            </w:r>
            <w:r>
              <w:rPr>
                <w:noProof/>
                <w:webHidden/>
              </w:rPr>
              <w:t>8</w:t>
            </w:r>
            <w:r>
              <w:rPr>
                <w:noProof/>
                <w:webHidden/>
              </w:rPr>
              <w:fldChar w:fldCharType="end"/>
            </w:r>
          </w:hyperlink>
        </w:p>
        <w:p w14:paraId="48631607" w14:textId="1A597DFD"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82" w:history="1">
            <w:r w:rsidRPr="00C003E7">
              <w:rPr>
                <w:rStyle w:val="Hyperlinkki"/>
                <w:rFonts w:ascii="Open Sans" w:hAnsi="Open Sans" w:cs="Open Sans"/>
                <w:noProof/>
              </w:rPr>
              <w:t>6. luokalta 7. luokalle</w:t>
            </w:r>
            <w:r>
              <w:rPr>
                <w:noProof/>
                <w:webHidden/>
              </w:rPr>
              <w:tab/>
            </w:r>
            <w:r>
              <w:rPr>
                <w:noProof/>
                <w:webHidden/>
              </w:rPr>
              <w:fldChar w:fldCharType="begin"/>
            </w:r>
            <w:r>
              <w:rPr>
                <w:noProof/>
                <w:webHidden/>
              </w:rPr>
              <w:instrText xml:space="preserve"> PAGEREF _Toc237006882 \h </w:instrText>
            </w:r>
            <w:r>
              <w:rPr>
                <w:noProof/>
                <w:webHidden/>
              </w:rPr>
            </w:r>
            <w:r>
              <w:rPr>
                <w:noProof/>
                <w:webHidden/>
              </w:rPr>
              <w:fldChar w:fldCharType="separate"/>
            </w:r>
            <w:r>
              <w:rPr>
                <w:noProof/>
                <w:webHidden/>
              </w:rPr>
              <w:t>9</w:t>
            </w:r>
            <w:r>
              <w:rPr>
                <w:noProof/>
                <w:webHidden/>
              </w:rPr>
              <w:fldChar w:fldCharType="end"/>
            </w:r>
          </w:hyperlink>
        </w:p>
        <w:p w14:paraId="1C50E595" w14:textId="07F0AC42"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83" w:history="1">
            <w:r w:rsidRPr="00C003E7">
              <w:rPr>
                <w:rStyle w:val="Hyperlinkki"/>
                <w:rFonts w:ascii="Open Sans" w:hAnsi="Open Sans" w:cs="Open Sans"/>
                <w:noProof/>
              </w:rPr>
              <w:t>Ohjaus muissa siirtymissä</w:t>
            </w:r>
            <w:r>
              <w:rPr>
                <w:noProof/>
                <w:webHidden/>
              </w:rPr>
              <w:tab/>
            </w:r>
            <w:r>
              <w:rPr>
                <w:noProof/>
                <w:webHidden/>
              </w:rPr>
              <w:fldChar w:fldCharType="begin"/>
            </w:r>
            <w:r>
              <w:rPr>
                <w:noProof/>
                <w:webHidden/>
              </w:rPr>
              <w:instrText xml:space="preserve"> PAGEREF _Toc237006883 \h </w:instrText>
            </w:r>
            <w:r>
              <w:rPr>
                <w:noProof/>
                <w:webHidden/>
              </w:rPr>
            </w:r>
            <w:r>
              <w:rPr>
                <w:noProof/>
                <w:webHidden/>
              </w:rPr>
              <w:fldChar w:fldCharType="separate"/>
            </w:r>
            <w:r>
              <w:rPr>
                <w:noProof/>
                <w:webHidden/>
              </w:rPr>
              <w:t>9</w:t>
            </w:r>
            <w:r>
              <w:rPr>
                <w:noProof/>
                <w:webHidden/>
              </w:rPr>
              <w:fldChar w:fldCharType="end"/>
            </w:r>
          </w:hyperlink>
        </w:p>
        <w:p w14:paraId="66845334" w14:textId="097CB42A"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84" w:history="1">
            <w:r w:rsidRPr="00C003E7">
              <w:rPr>
                <w:rStyle w:val="Hyperlinkki"/>
                <w:rFonts w:ascii="Open Sans" w:hAnsi="Open Sans" w:cs="Open Sans"/>
                <w:noProof/>
              </w:rPr>
              <w:t>9. vuosiluokalta siirtyminen perusasteen jälkeisiin opintoihin</w:t>
            </w:r>
            <w:r>
              <w:rPr>
                <w:noProof/>
                <w:webHidden/>
              </w:rPr>
              <w:tab/>
            </w:r>
            <w:r>
              <w:rPr>
                <w:noProof/>
                <w:webHidden/>
              </w:rPr>
              <w:fldChar w:fldCharType="begin"/>
            </w:r>
            <w:r>
              <w:rPr>
                <w:noProof/>
                <w:webHidden/>
              </w:rPr>
              <w:instrText xml:space="preserve"> PAGEREF _Toc237006884 \h </w:instrText>
            </w:r>
            <w:r>
              <w:rPr>
                <w:noProof/>
                <w:webHidden/>
              </w:rPr>
            </w:r>
            <w:r>
              <w:rPr>
                <w:noProof/>
                <w:webHidden/>
              </w:rPr>
              <w:fldChar w:fldCharType="separate"/>
            </w:r>
            <w:r>
              <w:rPr>
                <w:noProof/>
                <w:webHidden/>
              </w:rPr>
              <w:t>9</w:t>
            </w:r>
            <w:r>
              <w:rPr>
                <w:noProof/>
                <w:webHidden/>
              </w:rPr>
              <w:fldChar w:fldCharType="end"/>
            </w:r>
          </w:hyperlink>
        </w:p>
        <w:p w14:paraId="7D78D611" w14:textId="12CFD520"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85" w:history="1">
            <w:r w:rsidRPr="00C003E7">
              <w:rPr>
                <w:rStyle w:val="Hyperlinkki"/>
                <w:rFonts w:ascii="Abadi Extra Light" w:hAnsi="Abadi Extra Light" w:cs="Open Sans"/>
                <w:noProof/>
              </w:rPr>
              <w:t>Perusopetuksen järjestäjän ohjaus- ja valvontavastuu</w:t>
            </w:r>
            <w:r>
              <w:rPr>
                <w:noProof/>
                <w:webHidden/>
              </w:rPr>
              <w:tab/>
            </w:r>
            <w:r>
              <w:rPr>
                <w:noProof/>
                <w:webHidden/>
              </w:rPr>
              <w:fldChar w:fldCharType="begin"/>
            </w:r>
            <w:r>
              <w:rPr>
                <w:noProof/>
                <w:webHidden/>
              </w:rPr>
              <w:instrText xml:space="preserve"> PAGEREF _Toc237006885 \h </w:instrText>
            </w:r>
            <w:r>
              <w:rPr>
                <w:noProof/>
                <w:webHidden/>
              </w:rPr>
            </w:r>
            <w:r>
              <w:rPr>
                <w:noProof/>
                <w:webHidden/>
              </w:rPr>
              <w:fldChar w:fldCharType="separate"/>
            </w:r>
            <w:r>
              <w:rPr>
                <w:noProof/>
                <w:webHidden/>
              </w:rPr>
              <w:t>10</w:t>
            </w:r>
            <w:r>
              <w:rPr>
                <w:noProof/>
                <w:webHidden/>
              </w:rPr>
              <w:fldChar w:fldCharType="end"/>
            </w:r>
          </w:hyperlink>
        </w:p>
        <w:p w14:paraId="1FB944C3" w14:textId="2D4CEDBC"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86" w:history="1">
            <w:r w:rsidRPr="00C003E7">
              <w:rPr>
                <w:rStyle w:val="Hyperlinkki"/>
                <w:rFonts w:ascii="Open Sans" w:hAnsi="Open Sans" w:cs="Open Sans"/>
                <w:noProof/>
              </w:rPr>
              <w:t>Opinto-ohjauksesta vastaavan ohjaus-, valvonta- ja ilmoitusvastuu</w:t>
            </w:r>
            <w:r>
              <w:rPr>
                <w:noProof/>
                <w:webHidden/>
              </w:rPr>
              <w:tab/>
            </w:r>
            <w:r>
              <w:rPr>
                <w:noProof/>
                <w:webHidden/>
              </w:rPr>
              <w:fldChar w:fldCharType="begin"/>
            </w:r>
            <w:r>
              <w:rPr>
                <w:noProof/>
                <w:webHidden/>
              </w:rPr>
              <w:instrText xml:space="preserve"> PAGEREF _Toc237006886 \h </w:instrText>
            </w:r>
            <w:r>
              <w:rPr>
                <w:noProof/>
                <w:webHidden/>
              </w:rPr>
            </w:r>
            <w:r>
              <w:rPr>
                <w:noProof/>
                <w:webHidden/>
              </w:rPr>
              <w:fldChar w:fldCharType="separate"/>
            </w:r>
            <w:r>
              <w:rPr>
                <w:noProof/>
                <w:webHidden/>
              </w:rPr>
              <w:t>11</w:t>
            </w:r>
            <w:r>
              <w:rPr>
                <w:noProof/>
                <w:webHidden/>
              </w:rPr>
              <w:fldChar w:fldCharType="end"/>
            </w:r>
          </w:hyperlink>
        </w:p>
        <w:p w14:paraId="218FA69D" w14:textId="3D032CFE"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87" w:history="1">
            <w:r w:rsidRPr="00C003E7">
              <w:rPr>
                <w:rStyle w:val="Hyperlinkki"/>
                <w:rFonts w:ascii="Abadi Extra Light" w:hAnsi="Abadi Extra Light" w:cs="Open Sans"/>
                <w:noProof/>
              </w:rPr>
              <w:t>Työn- ja vastuunjako ohjauksessa</w:t>
            </w:r>
            <w:r>
              <w:rPr>
                <w:noProof/>
                <w:webHidden/>
              </w:rPr>
              <w:tab/>
            </w:r>
            <w:r>
              <w:rPr>
                <w:noProof/>
                <w:webHidden/>
              </w:rPr>
              <w:fldChar w:fldCharType="begin"/>
            </w:r>
            <w:r>
              <w:rPr>
                <w:noProof/>
                <w:webHidden/>
              </w:rPr>
              <w:instrText xml:space="preserve"> PAGEREF _Toc237006887 \h </w:instrText>
            </w:r>
            <w:r>
              <w:rPr>
                <w:noProof/>
                <w:webHidden/>
              </w:rPr>
            </w:r>
            <w:r>
              <w:rPr>
                <w:noProof/>
                <w:webHidden/>
              </w:rPr>
              <w:fldChar w:fldCharType="separate"/>
            </w:r>
            <w:r>
              <w:rPr>
                <w:noProof/>
                <w:webHidden/>
              </w:rPr>
              <w:t>11</w:t>
            </w:r>
            <w:r>
              <w:rPr>
                <w:noProof/>
                <w:webHidden/>
              </w:rPr>
              <w:fldChar w:fldCharType="end"/>
            </w:r>
          </w:hyperlink>
        </w:p>
        <w:p w14:paraId="1EF78A3D" w14:textId="1FC12723"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88" w:history="1">
            <w:r w:rsidRPr="00C003E7">
              <w:rPr>
                <w:rStyle w:val="Hyperlinkki"/>
                <w:rFonts w:ascii="Abadi Extra Light" w:hAnsi="Abadi Extra Light" w:cs="Open Sans"/>
                <w:noProof/>
              </w:rPr>
              <w:t>Työskentely monialaisissa verkostoissa</w:t>
            </w:r>
            <w:r>
              <w:rPr>
                <w:noProof/>
                <w:webHidden/>
              </w:rPr>
              <w:tab/>
            </w:r>
            <w:r>
              <w:rPr>
                <w:noProof/>
                <w:webHidden/>
              </w:rPr>
              <w:fldChar w:fldCharType="begin"/>
            </w:r>
            <w:r>
              <w:rPr>
                <w:noProof/>
                <w:webHidden/>
              </w:rPr>
              <w:instrText xml:space="preserve"> PAGEREF _Toc237006888 \h </w:instrText>
            </w:r>
            <w:r>
              <w:rPr>
                <w:noProof/>
                <w:webHidden/>
              </w:rPr>
            </w:r>
            <w:r>
              <w:rPr>
                <w:noProof/>
                <w:webHidden/>
              </w:rPr>
              <w:fldChar w:fldCharType="separate"/>
            </w:r>
            <w:r>
              <w:rPr>
                <w:noProof/>
                <w:webHidden/>
              </w:rPr>
              <w:t>16</w:t>
            </w:r>
            <w:r>
              <w:rPr>
                <w:noProof/>
                <w:webHidden/>
              </w:rPr>
              <w:fldChar w:fldCharType="end"/>
            </w:r>
          </w:hyperlink>
        </w:p>
        <w:p w14:paraId="197EF84A" w14:textId="409DBCEF"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89" w:history="1">
            <w:r w:rsidRPr="00C003E7">
              <w:rPr>
                <w:rStyle w:val="Hyperlinkki"/>
                <w:rFonts w:ascii="Open Sans" w:hAnsi="Open Sans" w:cs="Open Sans"/>
                <w:noProof/>
              </w:rPr>
              <w:t>Maakunnan perusasteen opinto-ohjaajien yhteistyö ja verkostot</w:t>
            </w:r>
            <w:r>
              <w:rPr>
                <w:noProof/>
                <w:webHidden/>
              </w:rPr>
              <w:tab/>
            </w:r>
            <w:r>
              <w:rPr>
                <w:noProof/>
                <w:webHidden/>
              </w:rPr>
              <w:fldChar w:fldCharType="begin"/>
            </w:r>
            <w:r>
              <w:rPr>
                <w:noProof/>
                <w:webHidden/>
              </w:rPr>
              <w:instrText xml:space="preserve"> PAGEREF _Toc237006889 \h </w:instrText>
            </w:r>
            <w:r>
              <w:rPr>
                <w:noProof/>
                <w:webHidden/>
              </w:rPr>
            </w:r>
            <w:r>
              <w:rPr>
                <w:noProof/>
                <w:webHidden/>
              </w:rPr>
              <w:fldChar w:fldCharType="separate"/>
            </w:r>
            <w:r>
              <w:rPr>
                <w:noProof/>
                <w:webHidden/>
              </w:rPr>
              <w:t>16</w:t>
            </w:r>
            <w:r>
              <w:rPr>
                <w:noProof/>
                <w:webHidden/>
              </w:rPr>
              <w:fldChar w:fldCharType="end"/>
            </w:r>
          </w:hyperlink>
        </w:p>
        <w:p w14:paraId="3707F637" w14:textId="25EBC981"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0" w:history="1">
            <w:r w:rsidRPr="00C003E7">
              <w:rPr>
                <w:rStyle w:val="Hyperlinkki"/>
                <w:rFonts w:ascii="Open Sans" w:hAnsi="Open Sans" w:cs="Open Sans"/>
                <w:noProof/>
              </w:rPr>
              <w:t>Kodin ja koulun ohjausyhteistyö</w:t>
            </w:r>
            <w:r>
              <w:rPr>
                <w:noProof/>
                <w:webHidden/>
              </w:rPr>
              <w:tab/>
            </w:r>
            <w:r>
              <w:rPr>
                <w:noProof/>
                <w:webHidden/>
              </w:rPr>
              <w:fldChar w:fldCharType="begin"/>
            </w:r>
            <w:r>
              <w:rPr>
                <w:noProof/>
                <w:webHidden/>
              </w:rPr>
              <w:instrText xml:space="preserve"> PAGEREF _Toc237006890 \h </w:instrText>
            </w:r>
            <w:r>
              <w:rPr>
                <w:noProof/>
                <w:webHidden/>
              </w:rPr>
            </w:r>
            <w:r>
              <w:rPr>
                <w:noProof/>
                <w:webHidden/>
              </w:rPr>
              <w:fldChar w:fldCharType="separate"/>
            </w:r>
            <w:r>
              <w:rPr>
                <w:noProof/>
                <w:webHidden/>
              </w:rPr>
              <w:t>17</w:t>
            </w:r>
            <w:r>
              <w:rPr>
                <w:noProof/>
                <w:webHidden/>
              </w:rPr>
              <w:fldChar w:fldCharType="end"/>
            </w:r>
          </w:hyperlink>
        </w:p>
        <w:p w14:paraId="477D72D2" w14:textId="0B15EA61"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91" w:history="1">
            <w:r w:rsidRPr="00C003E7">
              <w:rPr>
                <w:rStyle w:val="Hyperlinkki"/>
                <w:rFonts w:ascii="Abadi Extra Light" w:hAnsi="Abadi Extra Light" w:cs="Open Sans"/>
                <w:noProof/>
              </w:rPr>
              <w:t>Koulun työelämäyhteistyö ja työelämään tutustumisen (TET) järjestelyt</w:t>
            </w:r>
            <w:r>
              <w:rPr>
                <w:noProof/>
                <w:webHidden/>
              </w:rPr>
              <w:tab/>
            </w:r>
            <w:r>
              <w:rPr>
                <w:noProof/>
                <w:webHidden/>
              </w:rPr>
              <w:fldChar w:fldCharType="begin"/>
            </w:r>
            <w:r>
              <w:rPr>
                <w:noProof/>
                <w:webHidden/>
              </w:rPr>
              <w:instrText xml:space="preserve"> PAGEREF _Toc237006891 \h </w:instrText>
            </w:r>
            <w:r>
              <w:rPr>
                <w:noProof/>
                <w:webHidden/>
              </w:rPr>
            </w:r>
            <w:r>
              <w:rPr>
                <w:noProof/>
                <w:webHidden/>
              </w:rPr>
              <w:fldChar w:fldCharType="separate"/>
            </w:r>
            <w:r>
              <w:rPr>
                <w:noProof/>
                <w:webHidden/>
              </w:rPr>
              <w:t>17</w:t>
            </w:r>
            <w:r>
              <w:rPr>
                <w:noProof/>
                <w:webHidden/>
              </w:rPr>
              <w:fldChar w:fldCharType="end"/>
            </w:r>
          </w:hyperlink>
        </w:p>
        <w:p w14:paraId="32AAD023" w14:textId="77F9F7FE"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2" w:history="1">
            <w:r w:rsidRPr="00C003E7">
              <w:rPr>
                <w:rStyle w:val="Hyperlinkki"/>
                <w:rFonts w:ascii="Open Sans" w:hAnsi="Open Sans" w:cs="Open Sans"/>
                <w:noProof/>
              </w:rPr>
              <w:t>Työelämään tutustuminen (TET)</w:t>
            </w:r>
            <w:r>
              <w:rPr>
                <w:noProof/>
                <w:webHidden/>
              </w:rPr>
              <w:tab/>
            </w:r>
            <w:r>
              <w:rPr>
                <w:noProof/>
                <w:webHidden/>
              </w:rPr>
              <w:fldChar w:fldCharType="begin"/>
            </w:r>
            <w:r>
              <w:rPr>
                <w:noProof/>
                <w:webHidden/>
              </w:rPr>
              <w:instrText xml:space="preserve"> PAGEREF _Toc237006892 \h </w:instrText>
            </w:r>
            <w:r>
              <w:rPr>
                <w:noProof/>
                <w:webHidden/>
              </w:rPr>
            </w:r>
            <w:r>
              <w:rPr>
                <w:noProof/>
                <w:webHidden/>
              </w:rPr>
              <w:fldChar w:fldCharType="separate"/>
            </w:r>
            <w:r>
              <w:rPr>
                <w:noProof/>
                <w:webHidden/>
              </w:rPr>
              <w:t>18</w:t>
            </w:r>
            <w:r>
              <w:rPr>
                <w:noProof/>
                <w:webHidden/>
              </w:rPr>
              <w:fldChar w:fldCharType="end"/>
            </w:r>
          </w:hyperlink>
        </w:p>
        <w:p w14:paraId="5DFF8D21" w14:textId="1808E050"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93" w:history="1">
            <w:r w:rsidRPr="00C003E7">
              <w:rPr>
                <w:rStyle w:val="Hyperlinkki"/>
                <w:rFonts w:ascii="Abadi Extra Light" w:hAnsi="Abadi Extra Light" w:cs="Open Sans"/>
                <w:noProof/>
              </w:rPr>
              <w:t>Ohje koulukohtaisen ohjaussuunnitelman laatimiseen</w:t>
            </w:r>
            <w:r>
              <w:rPr>
                <w:noProof/>
                <w:webHidden/>
              </w:rPr>
              <w:tab/>
            </w:r>
            <w:r>
              <w:rPr>
                <w:noProof/>
                <w:webHidden/>
              </w:rPr>
              <w:fldChar w:fldCharType="begin"/>
            </w:r>
            <w:r>
              <w:rPr>
                <w:noProof/>
                <w:webHidden/>
              </w:rPr>
              <w:instrText xml:space="preserve"> PAGEREF _Toc237006893 \h </w:instrText>
            </w:r>
            <w:r>
              <w:rPr>
                <w:noProof/>
                <w:webHidden/>
              </w:rPr>
            </w:r>
            <w:r>
              <w:rPr>
                <w:noProof/>
                <w:webHidden/>
              </w:rPr>
              <w:fldChar w:fldCharType="separate"/>
            </w:r>
            <w:r>
              <w:rPr>
                <w:noProof/>
                <w:webHidden/>
              </w:rPr>
              <w:t>18</w:t>
            </w:r>
            <w:r>
              <w:rPr>
                <w:noProof/>
                <w:webHidden/>
              </w:rPr>
              <w:fldChar w:fldCharType="end"/>
            </w:r>
          </w:hyperlink>
        </w:p>
        <w:p w14:paraId="2FD61098" w14:textId="2AA26385" w:rsidR="000B2871" w:rsidRDefault="000B2871">
          <w:pPr>
            <w:pStyle w:val="Sisluet1"/>
            <w:tabs>
              <w:tab w:val="right" w:leader="dot" w:pos="9628"/>
            </w:tabs>
            <w:rPr>
              <w:rFonts w:asciiTheme="minorHAnsi" w:eastAsiaTheme="minorEastAsia" w:hAnsiTheme="minorHAnsi" w:cstheme="minorBidi"/>
              <w:noProof/>
              <w:kern w:val="2"/>
              <w:sz w:val="24"/>
              <w:szCs w:val="24"/>
              <w14:ligatures w14:val="standardContextual"/>
            </w:rPr>
          </w:pPr>
          <w:hyperlink w:anchor="_Toc237006894" w:history="1">
            <w:r w:rsidRPr="00C003E7">
              <w:rPr>
                <w:rStyle w:val="Hyperlinkki"/>
                <w:rFonts w:ascii="Abadi Extra Light" w:hAnsi="Abadi Extra Light"/>
                <w:noProof/>
              </w:rPr>
              <w:t>LIITTEET</w:t>
            </w:r>
            <w:r>
              <w:rPr>
                <w:noProof/>
                <w:webHidden/>
              </w:rPr>
              <w:tab/>
            </w:r>
            <w:r>
              <w:rPr>
                <w:noProof/>
                <w:webHidden/>
              </w:rPr>
              <w:fldChar w:fldCharType="begin"/>
            </w:r>
            <w:r>
              <w:rPr>
                <w:noProof/>
                <w:webHidden/>
              </w:rPr>
              <w:instrText xml:space="preserve"> PAGEREF _Toc237006894 \h </w:instrText>
            </w:r>
            <w:r>
              <w:rPr>
                <w:noProof/>
                <w:webHidden/>
              </w:rPr>
            </w:r>
            <w:r>
              <w:rPr>
                <w:noProof/>
                <w:webHidden/>
              </w:rPr>
              <w:fldChar w:fldCharType="separate"/>
            </w:r>
            <w:r>
              <w:rPr>
                <w:noProof/>
                <w:webHidden/>
              </w:rPr>
              <w:t>19</w:t>
            </w:r>
            <w:r>
              <w:rPr>
                <w:noProof/>
                <w:webHidden/>
              </w:rPr>
              <w:fldChar w:fldCharType="end"/>
            </w:r>
          </w:hyperlink>
        </w:p>
        <w:p w14:paraId="42475662" w14:textId="0C032190"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5" w:history="1">
            <w:r w:rsidRPr="00C003E7">
              <w:rPr>
                <w:rStyle w:val="Hyperlinkki"/>
                <w:rFonts w:ascii="Open Sans" w:hAnsi="Open Sans" w:cs="Open Sans"/>
                <w:noProof/>
              </w:rPr>
              <w:t xml:space="preserve">6 lk. Ohjauksen vuosisuunnitelma -malli </w:t>
            </w:r>
            <w:r w:rsidRPr="00C003E7">
              <w:rPr>
                <w:rStyle w:val="Hyperlinkki"/>
                <w:noProof/>
              </w:rPr>
              <w:t>| Ohjauksen työn- ja vastuunjako</w:t>
            </w:r>
            <w:r>
              <w:rPr>
                <w:noProof/>
                <w:webHidden/>
              </w:rPr>
              <w:tab/>
            </w:r>
            <w:r>
              <w:rPr>
                <w:noProof/>
                <w:webHidden/>
              </w:rPr>
              <w:fldChar w:fldCharType="begin"/>
            </w:r>
            <w:r>
              <w:rPr>
                <w:noProof/>
                <w:webHidden/>
              </w:rPr>
              <w:instrText xml:space="preserve"> PAGEREF _Toc237006895 \h </w:instrText>
            </w:r>
            <w:r>
              <w:rPr>
                <w:noProof/>
                <w:webHidden/>
              </w:rPr>
            </w:r>
            <w:r>
              <w:rPr>
                <w:noProof/>
                <w:webHidden/>
              </w:rPr>
              <w:fldChar w:fldCharType="separate"/>
            </w:r>
            <w:r>
              <w:rPr>
                <w:noProof/>
                <w:webHidden/>
              </w:rPr>
              <w:t>20</w:t>
            </w:r>
            <w:r>
              <w:rPr>
                <w:noProof/>
                <w:webHidden/>
              </w:rPr>
              <w:fldChar w:fldCharType="end"/>
            </w:r>
          </w:hyperlink>
        </w:p>
        <w:p w14:paraId="45C9CC29" w14:textId="697970DF"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6" w:history="1">
            <w:r w:rsidRPr="00C003E7">
              <w:rPr>
                <w:rStyle w:val="Hyperlinkki"/>
                <w:rFonts w:ascii="Open Sans" w:hAnsi="Open Sans" w:cs="Open Sans"/>
                <w:noProof/>
              </w:rPr>
              <w:t>7 lk. Ohjauksen vuosisuunnitelma -malli</w:t>
            </w:r>
            <w:r w:rsidRPr="00C003E7">
              <w:rPr>
                <w:rStyle w:val="Hyperlinkki"/>
                <w:noProof/>
              </w:rPr>
              <w:t xml:space="preserve"> | Ohjauksen työn- ja vastuunjako</w:t>
            </w:r>
            <w:r>
              <w:rPr>
                <w:noProof/>
                <w:webHidden/>
              </w:rPr>
              <w:tab/>
            </w:r>
            <w:r>
              <w:rPr>
                <w:noProof/>
                <w:webHidden/>
              </w:rPr>
              <w:fldChar w:fldCharType="begin"/>
            </w:r>
            <w:r>
              <w:rPr>
                <w:noProof/>
                <w:webHidden/>
              </w:rPr>
              <w:instrText xml:space="preserve"> PAGEREF _Toc237006896 \h </w:instrText>
            </w:r>
            <w:r>
              <w:rPr>
                <w:noProof/>
                <w:webHidden/>
              </w:rPr>
            </w:r>
            <w:r>
              <w:rPr>
                <w:noProof/>
                <w:webHidden/>
              </w:rPr>
              <w:fldChar w:fldCharType="separate"/>
            </w:r>
            <w:r>
              <w:rPr>
                <w:noProof/>
                <w:webHidden/>
              </w:rPr>
              <w:t>21</w:t>
            </w:r>
            <w:r>
              <w:rPr>
                <w:noProof/>
                <w:webHidden/>
              </w:rPr>
              <w:fldChar w:fldCharType="end"/>
            </w:r>
          </w:hyperlink>
        </w:p>
        <w:p w14:paraId="69AA2393" w14:textId="65DA2A4A"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7" w:history="1">
            <w:r w:rsidRPr="00C003E7">
              <w:rPr>
                <w:rStyle w:val="Hyperlinkki"/>
                <w:rFonts w:ascii="Open Sans" w:hAnsi="Open Sans" w:cs="Open Sans"/>
                <w:noProof/>
              </w:rPr>
              <w:t>8 lk. Ohjauksen vuosisuunnitelma -malli</w:t>
            </w:r>
            <w:r w:rsidRPr="00C003E7">
              <w:rPr>
                <w:rStyle w:val="Hyperlinkki"/>
                <w:noProof/>
              </w:rPr>
              <w:t>| Ohjauksen työn- ja vastuunjako</w:t>
            </w:r>
            <w:r>
              <w:rPr>
                <w:noProof/>
                <w:webHidden/>
              </w:rPr>
              <w:tab/>
            </w:r>
            <w:r>
              <w:rPr>
                <w:noProof/>
                <w:webHidden/>
              </w:rPr>
              <w:fldChar w:fldCharType="begin"/>
            </w:r>
            <w:r>
              <w:rPr>
                <w:noProof/>
                <w:webHidden/>
              </w:rPr>
              <w:instrText xml:space="preserve"> PAGEREF _Toc237006897 \h </w:instrText>
            </w:r>
            <w:r>
              <w:rPr>
                <w:noProof/>
                <w:webHidden/>
              </w:rPr>
            </w:r>
            <w:r>
              <w:rPr>
                <w:noProof/>
                <w:webHidden/>
              </w:rPr>
              <w:fldChar w:fldCharType="separate"/>
            </w:r>
            <w:r>
              <w:rPr>
                <w:noProof/>
                <w:webHidden/>
              </w:rPr>
              <w:t>23</w:t>
            </w:r>
            <w:r>
              <w:rPr>
                <w:noProof/>
                <w:webHidden/>
              </w:rPr>
              <w:fldChar w:fldCharType="end"/>
            </w:r>
          </w:hyperlink>
        </w:p>
        <w:p w14:paraId="3F23A0B5" w14:textId="638D896C"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8" w:history="1">
            <w:r w:rsidRPr="00C003E7">
              <w:rPr>
                <w:rStyle w:val="Hyperlinkki"/>
                <w:rFonts w:ascii="Open Sans" w:hAnsi="Open Sans" w:cs="Open Sans"/>
                <w:noProof/>
              </w:rPr>
              <w:t>9 lk. Ohjauksen vuosisuunnitelma -malli</w:t>
            </w:r>
            <w:r w:rsidRPr="00C003E7">
              <w:rPr>
                <w:rStyle w:val="Hyperlinkki"/>
                <w:noProof/>
              </w:rPr>
              <w:t xml:space="preserve"> | Ohjauksen työn- ja vastuunjako</w:t>
            </w:r>
            <w:r>
              <w:rPr>
                <w:noProof/>
                <w:webHidden/>
              </w:rPr>
              <w:tab/>
            </w:r>
            <w:r>
              <w:rPr>
                <w:noProof/>
                <w:webHidden/>
              </w:rPr>
              <w:fldChar w:fldCharType="begin"/>
            </w:r>
            <w:r>
              <w:rPr>
                <w:noProof/>
                <w:webHidden/>
              </w:rPr>
              <w:instrText xml:space="preserve"> PAGEREF _Toc237006898 \h </w:instrText>
            </w:r>
            <w:r>
              <w:rPr>
                <w:noProof/>
                <w:webHidden/>
              </w:rPr>
            </w:r>
            <w:r>
              <w:rPr>
                <w:noProof/>
                <w:webHidden/>
              </w:rPr>
              <w:fldChar w:fldCharType="separate"/>
            </w:r>
            <w:r>
              <w:rPr>
                <w:noProof/>
                <w:webHidden/>
              </w:rPr>
              <w:t>25</w:t>
            </w:r>
            <w:r>
              <w:rPr>
                <w:noProof/>
                <w:webHidden/>
              </w:rPr>
              <w:fldChar w:fldCharType="end"/>
            </w:r>
          </w:hyperlink>
        </w:p>
        <w:p w14:paraId="54D92595" w14:textId="2861C516" w:rsidR="000B2871" w:rsidRDefault="000B2871">
          <w:pPr>
            <w:pStyle w:val="Sisluet2"/>
            <w:tabs>
              <w:tab w:val="right" w:leader="dot" w:pos="9628"/>
            </w:tabs>
            <w:rPr>
              <w:rFonts w:asciiTheme="minorHAnsi" w:eastAsiaTheme="minorEastAsia" w:hAnsiTheme="minorHAnsi" w:cstheme="minorBidi"/>
              <w:noProof/>
              <w:kern w:val="2"/>
              <w:sz w:val="24"/>
              <w:szCs w:val="24"/>
              <w14:ligatures w14:val="standardContextual"/>
            </w:rPr>
          </w:pPr>
          <w:hyperlink w:anchor="_Toc237006899" w:history="1">
            <w:r w:rsidRPr="00C003E7">
              <w:rPr>
                <w:rStyle w:val="Hyperlinkki"/>
                <w:noProof/>
              </w:rPr>
              <w:t>Esimerkki opinto-ohjauksen vuosikellosta vuosiluokilla 7-9</w:t>
            </w:r>
            <w:r>
              <w:rPr>
                <w:noProof/>
                <w:webHidden/>
              </w:rPr>
              <w:tab/>
            </w:r>
            <w:r>
              <w:rPr>
                <w:noProof/>
                <w:webHidden/>
              </w:rPr>
              <w:fldChar w:fldCharType="begin"/>
            </w:r>
            <w:r>
              <w:rPr>
                <w:noProof/>
                <w:webHidden/>
              </w:rPr>
              <w:instrText xml:space="preserve"> PAGEREF _Toc237006899 \h </w:instrText>
            </w:r>
            <w:r>
              <w:rPr>
                <w:noProof/>
                <w:webHidden/>
              </w:rPr>
            </w:r>
            <w:r>
              <w:rPr>
                <w:noProof/>
                <w:webHidden/>
              </w:rPr>
              <w:fldChar w:fldCharType="separate"/>
            </w:r>
            <w:r>
              <w:rPr>
                <w:noProof/>
                <w:webHidden/>
              </w:rPr>
              <w:t>29</w:t>
            </w:r>
            <w:r>
              <w:rPr>
                <w:noProof/>
                <w:webHidden/>
              </w:rPr>
              <w:fldChar w:fldCharType="end"/>
            </w:r>
          </w:hyperlink>
        </w:p>
        <w:p w14:paraId="07EA8A7E" w14:textId="29839933" w:rsidR="000A7551" w:rsidRPr="000A7551" w:rsidRDefault="0035114A" w:rsidP="0D8B94A2">
          <w:pPr>
            <w:pStyle w:val="Sisluet2"/>
            <w:tabs>
              <w:tab w:val="right" w:leader="dot" w:pos="9630"/>
            </w:tabs>
            <w:rPr>
              <w:noProof/>
            </w:rPr>
          </w:pPr>
          <w:r>
            <w:fldChar w:fldCharType="end"/>
          </w:r>
        </w:p>
      </w:sdtContent>
    </w:sdt>
    <w:p w14:paraId="0F087A52" w14:textId="70806AF5" w:rsidR="31EA4CFD" w:rsidRPr="00A6576C" w:rsidRDefault="31EA4CFD" w:rsidP="00A6576C">
      <w:pPr>
        <w:pStyle w:val="Sisluet1"/>
        <w:tabs>
          <w:tab w:val="right" w:leader="dot" w:pos="9015"/>
        </w:tabs>
        <w:rPr>
          <w:rFonts w:ascii="Open Sans" w:hAnsi="Open Sans" w:cs="Open Sans"/>
        </w:rPr>
      </w:pPr>
    </w:p>
    <w:p w14:paraId="1AEF04DB" w14:textId="7997995F" w:rsidR="31EA4CFD" w:rsidRDefault="31EA4CFD" w:rsidP="00A6576C">
      <w:pPr>
        <w:spacing w:after="160" w:line="259" w:lineRule="auto"/>
      </w:pPr>
      <w:r>
        <w:br w:type="page"/>
      </w:r>
    </w:p>
    <w:p w14:paraId="4D50678B" w14:textId="179E246C" w:rsidR="0025406A" w:rsidRPr="00D0194F" w:rsidRDefault="1F114BDD" w:rsidP="0D8B94A2">
      <w:pPr>
        <w:pStyle w:val="Otsikko1"/>
        <w:rPr>
          <w:rFonts w:ascii="Abadi Extra Light" w:eastAsia="MS Gothic" w:hAnsi="Abadi Extra Light" w:cs="Times New Roman"/>
          <w:b/>
          <w:bCs/>
          <w:sz w:val="44"/>
          <w:szCs w:val="44"/>
        </w:rPr>
      </w:pPr>
      <w:bookmarkStart w:id="0" w:name="_Toc98841556"/>
      <w:bookmarkStart w:id="1" w:name="_Toc390324759"/>
      <w:bookmarkStart w:id="2" w:name="_Toc237006873"/>
      <w:r w:rsidRPr="0D8B94A2">
        <w:rPr>
          <w:rFonts w:ascii="Abadi Extra Light" w:hAnsi="Abadi Extra Light"/>
          <w:sz w:val="44"/>
          <w:szCs w:val="44"/>
        </w:rPr>
        <w:lastRenderedPageBreak/>
        <w:t>Johdanto</w:t>
      </w:r>
      <w:bookmarkEnd w:id="0"/>
      <w:bookmarkEnd w:id="1"/>
      <w:bookmarkEnd w:id="2"/>
    </w:p>
    <w:p w14:paraId="69FAF844" w14:textId="0C7FF2EE" w:rsidR="334B3748" w:rsidRPr="00CD1915" w:rsidRDefault="334B3748" w:rsidP="334B3748">
      <w:pPr>
        <w:jc w:val="both"/>
        <w:rPr>
          <w:rFonts w:ascii="Open Sans" w:hAnsi="Open Sans" w:cs="Open Sans"/>
        </w:rPr>
      </w:pPr>
    </w:p>
    <w:p w14:paraId="16DF342D" w14:textId="40B0F067" w:rsidR="7EAE2C1C" w:rsidRPr="00CD1915" w:rsidRDefault="7EAE2C1C" w:rsidP="7EAE2C1C">
      <w:pPr>
        <w:jc w:val="both"/>
        <w:rPr>
          <w:rFonts w:ascii="Open Sans" w:hAnsi="Open Sans" w:cs="Open Sans"/>
        </w:rPr>
      </w:pPr>
    </w:p>
    <w:p w14:paraId="20A11E22" w14:textId="51574362" w:rsidR="0025406A" w:rsidRPr="00CD1915" w:rsidRDefault="6BCCF547" w:rsidP="00B26E5C">
      <w:pPr>
        <w:spacing w:line="276" w:lineRule="auto"/>
        <w:jc w:val="both"/>
        <w:rPr>
          <w:rFonts w:ascii="Open Sans" w:hAnsi="Open Sans" w:cs="Open Sans"/>
        </w:rPr>
      </w:pPr>
      <w:r w:rsidRPr="00CD1915">
        <w:rPr>
          <w:rFonts w:ascii="Open Sans" w:hAnsi="Open Sans" w:cs="Open Sans"/>
        </w:rPr>
        <w:t xml:space="preserve">Oppilaanohjauksen järjestämisen pääperiaatteet sekä keskeisimmät tavoitteet ja sisällöt eri luokka-asteilla kuvataan perusopetuksen opetussuunnitelman perusteissa (2014) sekä Opetushallituksen antamassa muutosmääräyksessä koskien perusopetuksen järjestäjän ohjaussuunnitelmaa sekä oppilaanohjausta (2021). </w:t>
      </w:r>
      <w:r w:rsidR="00EB2CA0" w:rsidRPr="001376E4">
        <w:rPr>
          <w:rFonts w:ascii="Open Sans" w:hAnsi="Open Sans" w:cs="Open Sans"/>
        </w:rPr>
        <w:t xml:space="preserve">Ohjaus perustuu opetussuunnitelmaan ja </w:t>
      </w:r>
      <w:r w:rsidR="0013031F" w:rsidRPr="001376E4">
        <w:rPr>
          <w:rFonts w:ascii="Open Sans" w:hAnsi="Open Sans" w:cs="Open Sans"/>
        </w:rPr>
        <w:t> </w:t>
      </w:r>
      <w:hyperlink r:id="rId12" w:tgtFrame="_blank" w:history="1">
        <w:r w:rsidR="0013031F" w:rsidRPr="001376E4">
          <w:rPr>
            <w:rStyle w:val="Hyperlinkki"/>
            <w:rFonts w:ascii="Open Sans" w:hAnsi="Open Sans" w:cs="Open Sans"/>
          </w:rPr>
          <w:t>Opetushallituksen hyvän ohjauksen kriteereihin(ulkoinen linkki, avautuu uuteen ikkunaan)</w:t>
        </w:r>
      </w:hyperlink>
      <w:r w:rsidR="0013031F" w:rsidRPr="001376E4">
        <w:rPr>
          <w:rFonts w:ascii="Open Sans" w:hAnsi="Open Sans" w:cs="Open Sans"/>
        </w:rPr>
        <w:t>. Valtakunnallisten kriteerien tavoitteena on varmistaa lasten ja nuorten ohjauksen jatkumo tasapuolisesti ja saavutettavasti asuinpaikasta ja olosuhteista riippumatta.</w:t>
      </w:r>
    </w:p>
    <w:p w14:paraId="26AD9268" w14:textId="77777777" w:rsidR="005E6AC2" w:rsidRPr="00CD1915" w:rsidRDefault="005E6AC2" w:rsidP="00B26E5C">
      <w:pPr>
        <w:spacing w:line="276" w:lineRule="auto"/>
        <w:jc w:val="both"/>
        <w:rPr>
          <w:rFonts w:ascii="Open Sans" w:hAnsi="Open Sans" w:cs="Open Sans"/>
        </w:rPr>
      </w:pPr>
    </w:p>
    <w:p w14:paraId="5DF01689" w14:textId="64158F64" w:rsidR="755896F5" w:rsidRPr="00CD1915" w:rsidRDefault="6BCCF547" w:rsidP="00B26E5C">
      <w:pPr>
        <w:spacing w:line="276" w:lineRule="auto"/>
        <w:jc w:val="both"/>
        <w:rPr>
          <w:rFonts w:ascii="Open Sans" w:hAnsi="Open Sans" w:cs="Open Sans"/>
        </w:rPr>
      </w:pPr>
      <w:r w:rsidRPr="00CD1915">
        <w:rPr>
          <w:rFonts w:ascii="Open Sans" w:hAnsi="Open Sans" w:cs="Open Sans"/>
        </w:rPr>
        <w:t>Perusopetuksen ohjaussuunnitelma on ohjaustyötä tekevien työkalu. Se on tarkoitettu opinto-ohjaajien lisäksi muulle koulun henkilökunnalle, opetuksen</w:t>
      </w:r>
      <w:r w:rsidR="00C8629F">
        <w:rPr>
          <w:rFonts w:ascii="Open Sans" w:hAnsi="Open Sans" w:cs="Open Sans"/>
        </w:rPr>
        <w:t xml:space="preserve"> </w:t>
      </w:r>
      <w:r w:rsidRPr="00CD1915">
        <w:rPr>
          <w:rFonts w:ascii="Open Sans" w:hAnsi="Open Sans" w:cs="Open Sans"/>
        </w:rPr>
        <w:t>järjestäjälle sekä op</w:t>
      </w:r>
      <w:r w:rsidR="3F1ED9D2" w:rsidRPr="00CD1915">
        <w:rPr>
          <w:rFonts w:ascii="Open Sans" w:hAnsi="Open Sans" w:cs="Open Sans"/>
        </w:rPr>
        <w:t>iskeluhuol</w:t>
      </w:r>
      <w:r w:rsidRPr="00CD1915">
        <w:rPr>
          <w:rFonts w:ascii="Open Sans" w:hAnsi="Open Sans" w:cs="Open Sans"/>
        </w:rPr>
        <w:t xml:space="preserve">lolle. Tavoitteena on selkeyttää ohjaustyön käytänteitä ja toimintamalleja sekä antaa tietoa ja tukea ohjaustyötä tekeville. </w:t>
      </w:r>
      <w:r w:rsidR="001C1A87" w:rsidRPr="001376E4">
        <w:rPr>
          <w:rFonts w:ascii="Open Sans" w:hAnsi="Open Sans" w:cs="Open Sans"/>
        </w:rPr>
        <w:t>Tämä ohjaussuunnitelma on tehty</w:t>
      </w:r>
      <w:r w:rsidR="00D03432" w:rsidRPr="001376E4">
        <w:rPr>
          <w:rFonts w:ascii="Open Sans" w:hAnsi="Open Sans" w:cs="Open Sans"/>
        </w:rPr>
        <w:t xml:space="preserve"> Pohjois-Karjalan</w:t>
      </w:r>
      <w:r w:rsidR="00204423" w:rsidRPr="001376E4">
        <w:rPr>
          <w:rFonts w:ascii="Open Sans" w:hAnsi="Open Sans" w:cs="Open Sans"/>
        </w:rPr>
        <w:t xml:space="preserve"> kaikkien kuntien</w:t>
      </w:r>
      <w:r w:rsidR="001C1A87" w:rsidRPr="001376E4">
        <w:rPr>
          <w:rFonts w:ascii="Open Sans" w:hAnsi="Open Sans" w:cs="Open Sans"/>
        </w:rPr>
        <w:t xml:space="preserve"> maakunnallisena yhteistyönä. </w:t>
      </w:r>
      <w:r w:rsidRPr="001376E4">
        <w:rPr>
          <w:rFonts w:ascii="Open Sans" w:hAnsi="Open Sans" w:cs="Open Sans"/>
        </w:rPr>
        <w:t xml:space="preserve">Ohjaussuunnitelmassa linjataan </w:t>
      </w:r>
      <w:r w:rsidR="00EE4F2C" w:rsidRPr="001376E4">
        <w:rPr>
          <w:rFonts w:ascii="Open Sans" w:hAnsi="Open Sans" w:cs="Open Sans"/>
        </w:rPr>
        <w:t>maakunnan</w:t>
      </w:r>
      <w:r w:rsidR="00EE4F2C">
        <w:rPr>
          <w:rFonts w:ascii="Open Sans" w:hAnsi="Open Sans" w:cs="Open Sans"/>
        </w:rPr>
        <w:t xml:space="preserve"> </w:t>
      </w:r>
      <w:r w:rsidRPr="00CD1915">
        <w:rPr>
          <w:rFonts w:ascii="Open Sans" w:hAnsi="Open Sans" w:cs="Open Sans"/>
        </w:rPr>
        <w:t>oppilaanohjauksen suuntaviivat</w:t>
      </w:r>
      <w:r w:rsidR="1A0F3945" w:rsidRPr="00CD1915">
        <w:rPr>
          <w:rFonts w:ascii="Open Sans" w:hAnsi="Open Sans" w:cs="Open Sans"/>
        </w:rPr>
        <w:t>.</w:t>
      </w:r>
      <w:r w:rsidRPr="00CD1915">
        <w:rPr>
          <w:rFonts w:ascii="Open Sans" w:hAnsi="Open Sans" w:cs="Open Sans"/>
        </w:rPr>
        <w:t xml:space="preserve">  </w:t>
      </w:r>
      <w:r w:rsidR="27773DA9" w:rsidRPr="00CD1915">
        <w:rPr>
          <w:rFonts w:ascii="Open Sans" w:hAnsi="Open Sans" w:cs="Open Sans"/>
        </w:rPr>
        <w:t>K</w:t>
      </w:r>
      <w:r w:rsidRPr="00CD1915">
        <w:rPr>
          <w:rFonts w:ascii="Open Sans" w:hAnsi="Open Sans" w:cs="Open Sans"/>
        </w:rPr>
        <w:t>unna</w:t>
      </w:r>
      <w:r w:rsidR="751CC257" w:rsidRPr="00CD1915">
        <w:rPr>
          <w:rFonts w:ascii="Open Sans" w:hAnsi="Open Sans" w:cs="Open Sans"/>
        </w:rPr>
        <w:t>t</w:t>
      </w:r>
      <w:r w:rsidRPr="00CD1915">
        <w:rPr>
          <w:rFonts w:ascii="Open Sans" w:hAnsi="Open Sans" w:cs="Open Sans"/>
        </w:rPr>
        <w:t xml:space="preserve"> / koulut täsmentävät </w:t>
      </w:r>
      <w:r w:rsidR="01BA8354" w:rsidRPr="00CD1915">
        <w:rPr>
          <w:rFonts w:ascii="Open Sans" w:hAnsi="Open Sans" w:cs="Open Sans"/>
        </w:rPr>
        <w:t>omia käyt</w:t>
      </w:r>
      <w:r w:rsidR="1F6C8BBE" w:rsidRPr="00CD1915">
        <w:rPr>
          <w:rFonts w:ascii="Open Sans" w:hAnsi="Open Sans" w:cs="Open Sans"/>
        </w:rPr>
        <w:t>ä</w:t>
      </w:r>
      <w:r w:rsidR="01BA8354" w:rsidRPr="00CD1915">
        <w:rPr>
          <w:rFonts w:ascii="Open Sans" w:hAnsi="Open Sans" w:cs="Open Sans"/>
        </w:rPr>
        <w:t xml:space="preserve">ntöjään koulukohtaisissa ohjaussuunnitelmissa. </w:t>
      </w:r>
    </w:p>
    <w:p w14:paraId="56D11D79" w14:textId="77777777" w:rsidR="003738BA" w:rsidRPr="00CD1915" w:rsidRDefault="003738BA" w:rsidP="003738BA">
      <w:pPr>
        <w:jc w:val="both"/>
        <w:rPr>
          <w:rFonts w:ascii="Open Sans" w:hAnsi="Open Sans" w:cs="Open Sans"/>
        </w:rPr>
      </w:pPr>
    </w:p>
    <w:p w14:paraId="71067393" w14:textId="39F40B98" w:rsidR="7EAE2C1C" w:rsidRDefault="7EAE2C1C" w:rsidP="7EAE2C1C">
      <w:pPr>
        <w:jc w:val="both"/>
        <w:rPr>
          <w:rFonts w:ascii="Open Sans" w:hAnsi="Open Sans" w:cs="Open Sans"/>
        </w:rPr>
      </w:pPr>
    </w:p>
    <w:p w14:paraId="4A653AE6" w14:textId="77777777" w:rsidR="001376E4" w:rsidRDefault="001376E4" w:rsidP="7EAE2C1C">
      <w:pPr>
        <w:jc w:val="both"/>
        <w:rPr>
          <w:rFonts w:ascii="Open Sans" w:hAnsi="Open Sans" w:cs="Open Sans"/>
        </w:rPr>
      </w:pPr>
    </w:p>
    <w:p w14:paraId="6E3FB89C" w14:textId="77777777" w:rsidR="001376E4" w:rsidRDefault="001376E4" w:rsidP="7EAE2C1C">
      <w:pPr>
        <w:jc w:val="both"/>
        <w:rPr>
          <w:rFonts w:ascii="Open Sans" w:hAnsi="Open Sans" w:cs="Open Sans"/>
        </w:rPr>
      </w:pPr>
    </w:p>
    <w:p w14:paraId="11A84E55" w14:textId="77777777" w:rsidR="001376E4" w:rsidRDefault="001376E4" w:rsidP="7EAE2C1C">
      <w:pPr>
        <w:jc w:val="both"/>
        <w:rPr>
          <w:rFonts w:ascii="Open Sans" w:hAnsi="Open Sans" w:cs="Open Sans"/>
        </w:rPr>
      </w:pPr>
    </w:p>
    <w:p w14:paraId="41ACABBC" w14:textId="77777777" w:rsidR="001376E4" w:rsidRPr="00CD1915" w:rsidRDefault="001376E4" w:rsidP="7EAE2C1C">
      <w:pPr>
        <w:jc w:val="both"/>
        <w:rPr>
          <w:rFonts w:ascii="Open Sans" w:hAnsi="Open Sans" w:cs="Open Sans"/>
        </w:rPr>
      </w:pPr>
    </w:p>
    <w:p w14:paraId="454413FF" w14:textId="5D95294E" w:rsidR="4E5CEBBB" w:rsidRPr="00D0194F" w:rsidRDefault="65115804" w:rsidP="0D8B94A2">
      <w:pPr>
        <w:pStyle w:val="Otsikko1"/>
        <w:rPr>
          <w:rFonts w:ascii="Abadi Extra Light" w:eastAsia="MS Gothic" w:hAnsi="Abadi Extra Light" w:cs="Open Sans"/>
          <w:b/>
          <w:bCs/>
          <w:sz w:val="40"/>
          <w:szCs w:val="40"/>
        </w:rPr>
      </w:pPr>
      <w:bookmarkStart w:id="3" w:name="_Toc98841557"/>
      <w:bookmarkStart w:id="4" w:name="_Toc1944769119"/>
      <w:bookmarkStart w:id="5" w:name="_Toc237006874"/>
      <w:r w:rsidRPr="0D8B94A2">
        <w:rPr>
          <w:rFonts w:ascii="Abadi Extra Light" w:hAnsi="Abadi Extra Light" w:cs="Open Sans"/>
          <w:sz w:val="40"/>
          <w:szCs w:val="40"/>
        </w:rPr>
        <w:t>Ohjauksen järjestämisen rakenteet</w:t>
      </w:r>
      <w:bookmarkEnd w:id="3"/>
      <w:bookmarkEnd w:id="5"/>
      <w:r w:rsidRPr="0D8B94A2">
        <w:rPr>
          <w:rFonts w:ascii="Abadi Extra Light" w:hAnsi="Abadi Extra Light" w:cs="Open Sans"/>
          <w:sz w:val="40"/>
          <w:szCs w:val="40"/>
        </w:rPr>
        <w:t xml:space="preserve"> </w:t>
      </w:r>
      <w:bookmarkEnd w:id="4"/>
    </w:p>
    <w:p w14:paraId="11FF911A" w14:textId="40526F7C" w:rsidR="755896F5" w:rsidRPr="00CD1915" w:rsidRDefault="755896F5" w:rsidP="755896F5">
      <w:pPr>
        <w:rPr>
          <w:rFonts w:ascii="Open Sans" w:hAnsi="Open Sans" w:cs="Open Sans"/>
        </w:rPr>
      </w:pPr>
    </w:p>
    <w:p w14:paraId="28D2C903" w14:textId="6F7ADFEA" w:rsidR="09BC8C2F" w:rsidRPr="00CD1915" w:rsidRDefault="09BC8C2F" w:rsidP="09BC8C2F">
      <w:pPr>
        <w:rPr>
          <w:rFonts w:ascii="Open Sans" w:hAnsi="Open Sans" w:cs="Open Sans"/>
        </w:rPr>
      </w:pPr>
    </w:p>
    <w:p w14:paraId="32693942" w14:textId="0CECB47F" w:rsidR="000172E3" w:rsidRPr="00CD1915" w:rsidRDefault="000172E3" w:rsidP="00B26E5C">
      <w:pPr>
        <w:spacing w:line="276" w:lineRule="auto"/>
        <w:jc w:val="both"/>
        <w:rPr>
          <w:rFonts w:ascii="Open Sans" w:hAnsi="Open Sans" w:cs="Open Sans"/>
        </w:rPr>
      </w:pPr>
      <w:r w:rsidRPr="00CD1915">
        <w:rPr>
          <w:rFonts w:ascii="Open Sans" w:hAnsi="Open Sans" w:cs="Open Sans"/>
        </w:rPr>
        <w:t xml:space="preserve">Perusopetusta koskeva lainsäädäntö muodostaa opetussuunnitelman perusteiden kanssa sen säädöskokonaisuuden, jonka pohjalta opetusta ja oppilaanohjausta järjestetään ja kehitetään. Perusopetuslaki velvoittaa koulua järjestämään oppilaanohjausta, ja oppilaanohjaus on lakiin kirjattu oppilaan oikeus: </w:t>
      </w:r>
      <w:r w:rsidRPr="00CD1915">
        <w:rPr>
          <w:rFonts w:ascii="Open Sans" w:hAnsi="Open Sans" w:cs="Open Sans"/>
          <w:i/>
        </w:rPr>
        <w:t>“Oppilaalla on oikeus saada opetussuunnitelman mukaista oppilaanohjausta.”</w:t>
      </w:r>
      <w:r w:rsidRPr="00CD1915">
        <w:rPr>
          <w:rFonts w:ascii="Open Sans" w:hAnsi="Open Sans" w:cs="Open Sans"/>
        </w:rPr>
        <w:t xml:space="preserve"> (PoL 11 §). Lisäksi </w:t>
      </w:r>
      <w:r w:rsidRPr="00CD1915">
        <w:rPr>
          <w:rFonts w:ascii="Open Sans" w:hAnsi="Open Sans" w:cs="Open Sans"/>
          <w:i/>
          <w:iCs/>
        </w:rPr>
        <w:t>”sellaisella perusopetuksen oppimäärää suorittavalla oppilaalla, joka tarvitsee perusopetuksen jälkeisiin jatko-opintoihin hakeutumiseen liittyvää tukea, on oikeus saada opetussuunnitelman mukaisen oppilaanohjauksen lisäksi tarpeidensa mukaista henkilökohtaista oppilaanohjausta (tehostettu henkilökohtainen oppilaanohjaus).”</w:t>
      </w:r>
      <w:r w:rsidRPr="00CD1915">
        <w:rPr>
          <w:rFonts w:ascii="Open Sans" w:hAnsi="Open Sans" w:cs="Open Sans"/>
        </w:rPr>
        <w:t xml:space="preserve"> (PoL 11 §)</w:t>
      </w:r>
    </w:p>
    <w:p w14:paraId="59BBAF6D" w14:textId="77777777" w:rsidR="005E6AC2" w:rsidRPr="00CD1915" w:rsidRDefault="005E6AC2" w:rsidP="00B26E5C">
      <w:pPr>
        <w:spacing w:line="276" w:lineRule="auto"/>
        <w:jc w:val="both"/>
        <w:rPr>
          <w:rFonts w:ascii="Open Sans" w:hAnsi="Open Sans" w:cs="Open Sans"/>
          <w:b/>
          <w:bCs/>
        </w:rPr>
      </w:pPr>
    </w:p>
    <w:p w14:paraId="09C66D59" w14:textId="27D1BAFE" w:rsidR="000172E3" w:rsidRPr="00CD1915" w:rsidRDefault="155D977F" w:rsidP="00B26E5C">
      <w:pPr>
        <w:spacing w:line="276" w:lineRule="auto"/>
        <w:jc w:val="both"/>
        <w:rPr>
          <w:rFonts w:ascii="Open Sans" w:hAnsi="Open Sans" w:cs="Open Sans"/>
        </w:rPr>
      </w:pPr>
      <w:r w:rsidRPr="00CD1915">
        <w:rPr>
          <w:rFonts w:ascii="Open Sans" w:hAnsi="Open Sans" w:cs="Open Sans"/>
        </w:rPr>
        <w:t>O</w:t>
      </w:r>
      <w:r w:rsidR="000172E3" w:rsidRPr="00CD1915">
        <w:rPr>
          <w:rFonts w:ascii="Open Sans" w:hAnsi="Open Sans" w:cs="Open Sans"/>
        </w:rPr>
        <w:t>hjaus muodostaa esiopetuksesta toiselle asteelle kestävän jatkumon. Ohjausta annetaan eri oppiaineiden opetuksen, oppilaanohjauksen ja koulun muun toiminnan yhteydessä. Onnistunut ohjaus edellyttää yhteistyötä huoltajien kanssa</w:t>
      </w:r>
      <w:r w:rsidR="00D77132" w:rsidRPr="00CD1915">
        <w:rPr>
          <w:rFonts w:ascii="Open Sans" w:hAnsi="Open Sans" w:cs="Open Sans"/>
        </w:rPr>
        <w:t>.</w:t>
      </w:r>
    </w:p>
    <w:p w14:paraId="1665EE77" w14:textId="32B3638A" w:rsidR="43490796" w:rsidRPr="00CD1915" w:rsidRDefault="43490796" w:rsidP="43490796">
      <w:pPr>
        <w:rPr>
          <w:rFonts w:ascii="Open Sans" w:hAnsi="Open Sans" w:cs="Open Sans"/>
        </w:rPr>
      </w:pPr>
    </w:p>
    <w:tbl>
      <w:tblPr>
        <w:tblStyle w:val="TaulukkoRuudukko"/>
        <w:tblW w:w="10773" w:type="dxa"/>
        <w:tblInd w:w="-572" w:type="dxa"/>
        <w:tblLayout w:type="fixed"/>
        <w:tblLook w:val="06A0" w:firstRow="1" w:lastRow="0" w:firstColumn="1" w:lastColumn="0" w:noHBand="1" w:noVBand="1"/>
      </w:tblPr>
      <w:tblGrid>
        <w:gridCol w:w="1701"/>
        <w:gridCol w:w="2694"/>
        <w:gridCol w:w="2835"/>
        <w:gridCol w:w="3543"/>
      </w:tblGrid>
      <w:tr w:rsidR="00644935" w:rsidRPr="00CD1915" w14:paraId="3E074355" w14:textId="77777777" w:rsidTr="00C23A29">
        <w:tc>
          <w:tcPr>
            <w:tcW w:w="1701" w:type="dxa"/>
            <w:shd w:val="clear" w:color="auto" w:fill="FFE599" w:themeFill="accent4" w:themeFillTint="66"/>
          </w:tcPr>
          <w:p w14:paraId="7A4C7A1C" w14:textId="6FB97D10" w:rsidR="6FFDD33D" w:rsidRPr="00CD1915" w:rsidRDefault="6FFDD33D" w:rsidP="6FFDD33D">
            <w:pPr>
              <w:rPr>
                <w:rFonts w:ascii="Open Sans" w:hAnsi="Open Sans" w:cs="Open Sans"/>
              </w:rPr>
            </w:pPr>
          </w:p>
        </w:tc>
        <w:tc>
          <w:tcPr>
            <w:tcW w:w="2694" w:type="dxa"/>
            <w:shd w:val="clear" w:color="auto" w:fill="ED7D31" w:themeFill="accent2"/>
          </w:tcPr>
          <w:p w14:paraId="65C3DA71" w14:textId="6BFB8D35" w:rsidR="6FFDD33D" w:rsidRPr="00CD1915" w:rsidRDefault="00E7041C" w:rsidP="6FFDD33D">
            <w:pPr>
              <w:rPr>
                <w:rFonts w:ascii="Open Sans" w:hAnsi="Open Sans" w:cs="Open Sans"/>
                <w:b/>
              </w:rPr>
            </w:pPr>
            <w:r w:rsidRPr="00CD1915">
              <w:rPr>
                <w:rFonts w:ascii="Open Sans" w:hAnsi="Open Sans" w:cs="Open Sans"/>
                <w:b/>
              </w:rPr>
              <w:t>1.–2.</w:t>
            </w:r>
            <w:r w:rsidR="149FD24B" w:rsidRPr="00CD1915">
              <w:rPr>
                <w:rFonts w:ascii="Open Sans" w:hAnsi="Open Sans" w:cs="Open Sans"/>
                <w:b/>
              </w:rPr>
              <w:t xml:space="preserve"> luokka</w:t>
            </w:r>
          </w:p>
        </w:tc>
        <w:tc>
          <w:tcPr>
            <w:tcW w:w="2835" w:type="dxa"/>
            <w:shd w:val="clear" w:color="auto" w:fill="8EAADB" w:themeFill="accent1" w:themeFillTint="99"/>
          </w:tcPr>
          <w:p w14:paraId="4EFA4BD4" w14:textId="441EB36E" w:rsidR="6FFDD33D" w:rsidRPr="00CD1915" w:rsidRDefault="00E7041C" w:rsidP="6FFDD33D">
            <w:pPr>
              <w:rPr>
                <w:rFonts w:ascii="Open Sans" w:hAnsi="Open Sans" w:cs="Open Sans"/>
                <w:b/>
              </w:rPr>
            </w:pPr>
            <w:r w:rsidRPr="00CD1915">
              <w:rPr>
                <w:rFonts w:ascii="Open Sans" w:hAnsi="Open Sans" w:cs="Open Sans"/>
                <w:b/>
              </w:rPr>
              <w:t>3.–6.</w:t>
            </w:r>
            <w:r w:rsidR="149FD24B" w:rsidRPr="00CD1915">
              <w:rPr>
                <w:rFonts w:ascii="Open Sans" w:hAnsi="Open Sans" w:cs="Open Sans"/>
                <w:b/>
              </w:rPr>
              <w:t xml:space="preserve"> luokka</w:t>
            </w:r>
          </w:p>
        </w:tc>
        <w:tc>
          <w:tcPr>
            <w:tcW w:w="3543" w:type="dxa"/>
            <w:shd w:val="clear" w:color="auto" w:fill="70AD47" w:themeFill="accent6"/>
          </w:tcPr>
          <w:p w14:paraId="10D11944" w14:textId="6290E978" w:rsidR="6FFDD33D" w:rsidRPr="00CD1915" w:rsidRDefault="00E7041C" w:rsidP="6FFDD33D">
            <w:pPr>
              <w:rPr>
                <w:rFonts w:ascii="Open Sans" w:hAnsi="Open Sans" w:cs="Open Sans"/>
                <w:b/>
              </w:rPr>
            </w:pPr>
            <w:r w:rsidRPr="00CD1915">
              <w:rPr>
                <w:rFonts w:ascii="Open Sans" w:hAnsi="Open Sans" w:cs="Open Sans"/>
                <w:b/>
              </w:rPr>
              <w:t>7.–9.</w:t>
            </w:r>
            <w:r w:rsidR="7251BDEE" w:rsidRPr="00CD1915">
              <w:rPr>
                <w:rFonts w:ascii="Open Sans" w:hAnsi="Open Sans" w:cs="Open Sans"/>
                <w:b/>
              </w:rPr>
              <w:t xml:space="preserve"> luokka</w:t>
            </w:r>
          </w:p>
        </w:tc>
      </w:tr>
      <w:tr w:rsidR="00644935" w:rsidRPr="00CD1915" w14:paraId="1CE6B04B" w14:textId="77777777" w:rsidTr="00C23A29">
        <w:tc>
          <w:tcPr>
            <w:tcW w:w="1701" w:type="dxa"/>
            <w:shd w:val="clear" w:color="auto" w:fill="FFE599" w:themeFill="accent4" w:themeFillTint="66"/>
          </w:tcPr>
          <w:p w14:paraId="1A8B318A" w14:textId="0C6C5DD1" w:rsidR="6FFDD33D" w:rsidRPr="00CD1915" w:rsidRDefault="7251BDEE" w:rsidP="6FFDD33D">
            <w:pPr>
              <w:rPr>
                <w:rFonts w:ascii="Open Sans" w:hAnsi="Open Sans" w:cs="Open Sans"/>
                <w:b/>
              </w:rPr>
            </w:pPr>
            <w:r w:rsidRPr="00CD1915">
              <w:rPr>
                <w:rFonts w:ascii="Open Sans" w:hAnsi="Open Sans" w:cs="Open Sans"/>
                <w:b/>
              </w:rPr>
              <w:t>Rakenteet ja toimintatavat</w:t>
            </w:r>
          </w:p>
        </w:tc>
        <w:tc>
          <w:tcPr>
            <w:tcW w:w="2694" w:type="dxa"/>
            <w:shd w:val="clear" w:color="auto" w:fill="F7CAAC" w:themeFill="accent2" w:themeFillTint="66"/>
          </w:tcPr>
          <w:p w14:paraId="2E09E1D9" w14:textId="06938A07" w:rsidR="001E7ED8" w:rsidRPr="001376E4" w:rsidRDefault="001E7ED8" w:rsidP="00400CB5">
            <w:pPr>
              <w:rPr>
                <w:rFonts w:ascii="Open Sans" w:hAnsi="Open Sans" w:cs="Open Sans"/>
              </w:rPr>
            </w:pPr>
            <w:r w:rsidRPr="001376E4">
              <w:rPr>
                <w:rFonts w:ascii="Open Sans" w:hAnsi="Open Sans" w:cs="Open Sans"/>
              </w:rPr>
              <w:t xml:space="preserve">Tuetaan </w:t>
            </w:r>
            <w:r w:rsidR="00B81352" w:rsidRPr="001376E4">
              <w:rPr>
                <w:rFonts w:ascii="Open Sans" w:hAnsi="Open Sans" w:cs="Open Sans"/>
              </w:rPr>
              <w:t xml:space="preserve"> </w:t>
            </w:r>
            <w:r w:rsidR="00FA0C6F" w:rsidRPr="001376E4">
              <w:rPr>
                <w:rFonts w:ascii="Open Sans" w:hAnsi="Open Sans" w:cs="Open Sans"/>
              </w:rPr>
              <w:t>itsetuntemus</w:t>
            </w:r>
            <w:r w:rsidR="004F2159" w:rsidRPr="001376E4">
              <w:rPr>
                <w:rFonts w:ascii="Open Sans" w:hAnsi="Open Sans" w:cs="Open Sans"/>
              </w:rPr>
              <w:t>ta</w:t>
            </w:r>
            <w:r w:rsidR="00400CB5" w:rsidRPr="001376E4">
              <w:rPr>
                <w:rFonts w:ascii="Open Sans" w:hAnsi="Open Sans" w:cs="Open Sans"/>
              </w:rPr>
              <w:t>,</w:t>
            </w:r>
            <w:r w:rsidR="00B81352" w:rsidRPr="001376E4">
              <w:rPr>
                <w:rFonts w:ascii="Open Sans" w:hAnsi="Open Sans" w:cs="Open Sans"/>
              </w:rPr>
              <w:t xml:space="preserve"> </w:t>
            </w:r>
            <w:r w:rsidRPr="001376E4">
              <w:rPr>
                <w:rFonts w:ascii="Open Sans" w:hAnsi="Open Sans" w:cs="Open Sans"/>
              </w:rPr>
              <w:t>vahvuuksien tunnistamista</w:t>
            </w:r>
            <w:r w:rsidR="005F30D9" w:rsidRPr="001376E4">
              <w:rPr>
                <w:rFonts w:ascii="Open Sans" w:hAnsi="Open Sans" w:cs="Open Sans"/>
              </w:rPr>
              <w:t xml:space="preserve"> </w:t>
            </w:r>
            <w:r w:rsidR="008A5FFF" w:rsidRPr="001376E4">
              <w:rPr>
                <w:rFonts w:ascii="Open Sans" w:hAnsi="Open Sans" w:cs="Open Sans"/>
              </w:rPr>
              <w:t xml:space="preserve">sekä </w:t>
            </w:r>
            <w:r w:rsidRPr="001376E4">
              <w:rPr>
                <w:rFonts w:ascii="Open Sans" w:hAnsi="Open Sans" w:cs="Open Sans"/>
              </w:rPr>
              <w:t>koulutyön onnistumista</w:t>
            </w:r>
            <w:r w:rsidR="008A5FFF" w:rsidRPr="001376E4">
              <w:rPr>
                <w:rFonts w:ascii="Open Sans" w:hAnsi="Open Sans" w:cs="Open Sans"/>
              </w:rPr>
              <w:t>.</w:t>
            </w:r>
          </w:p>
          <w:p w14:paraId="59B778C9" w14:textId="77777777" w:rsidR="005F30D9" w:rsidRPr="001376E4" w:rsidRDefault="005F30D9" w:rsidP="00400CB5">
            <w:pPr>
              <w:rPr>
                <w:rFonts w:ascii="Open Sans" w:hAnsi="Open Sans" w:cs="Open Sans"/>
              </w:rPr>
            </w:pPr>
          </w:p>
          <w:p w14:paraId="01F2B70C" w14:textId="07C24DAA" w:rsidR="6FFDD33D" w:rsidRPr="001376E4" w:rsidRDefault="619BDDE8" w:rsidP="6FFDD33D">
            <w:pPr>
              <w:rPr>
                <w:rFonts w:ascii="Open Sans" w:hAnsi="Open Sans" w:cs="Open Sans"/>
              </w:rPr>
            </w:pPr>
            <w:r w:rsidRPr="001376E4">
              <w:rPr>
                <w:rFonts w:ascii="Open Sans" w:hAnsi="Open Sans" w:cs="Open Sans"/>
              </w:rPr>
              <w:t xml:space="preserve">Painotus </w:t>
            </w:r>
            <w:r w:rsidR="00BD7E99" w:rsidRPr="001376E4">
              <w:rPr>
                <w:rFonts w:ascii="Open Sans" w:hAnsi="Open Sans" w:cs="Open Sans"/>
              </w:rPr>
              <w:t xml:space="preserve">tunne- ja </w:t>
            </w:r>
            <w:r w:rsidR="00E7041C" w:rsidRPr="001376E4">
              <w:rPr>
                <w:rFonts w:ascii="Open Sans" w:hAnsi="Open Sans" w:cs="Open Sans"/>
              </w:rPr>
              <w:t>vuorovaikutustaitojen</w:t>
            </w:r>
            <w:r w:rsidRPr="001376E4">
              <w:rPr>
                <w:rFonts w:ascii="Open Sans" w:hAnsi="Open Sans" w:cs="Open Sans"/>
              </w:rPr>
              <w:t xml:space="preserve"> harjoittelemisessa ja ryhmässä toimimisessa.</w:t>
            </w:r>
          </w:p>
          <w:p w14:paraId="4FB8474B" w14:textId="77777777" w:rsidR="008A5FFF" w:rsidRPr="001376E4" w:rsidRDefault="008A5FFF" w:rsidP="6FFDD33D">
            <w:pPr>
              <w:rPr>
                <w:rFonts w:ascii="Open Sans" w:hAnsi="Open Sans" w:cs="Open Sans"/>
              </w:rPr>
            </w:pPr>
          </w:p>
          <w:p w14:paraId="0FF9A10C" w14:textId="0A49E3E4" w:rsidR="005D7BE0" w:rsidRPr="001376E4" w:rsidRDefault="00121754" w:rsidP="6FFDD33D">
            <w:pPr>
              <w:rPr>
                <w:rFonts w:ascii="Open Sans" w:hAnsi="Open Sans" w:cs="Open Sans"/>
              </w:rPr>
            </w:pPr>
            <w:r w:rsidRPr="001376E4">
              <w:rPr>
                <w:rFonts w:ascii="Open Sans" w:hAnsi="Open Sans" w:cs="Open Sans"/>
              </w:rPr>
              <w:t>Tuetaan vähitellen kasvavaa vastuunottoa koulutyöstä sekä omista tehtävistä ja tavaroista.</w:t>
            </w:r>
          </w:p>
        </w:tc>
        <w:tc>
          <w:tcPr>
            <w:tcW w:w="2835" w:type="dxa"/>
            <w:shd w:val="clear" w:color="auto" w:fill="D9E2F3" w:themeFill="accent1" w:themeFillTint="33"/>
          </w:tcPr>
          <w:p w14:paraId="224CC390" w14:textId="77777777" w:rsidR="008A5FFF" w:rsidRPr="001376E4" w:rsidRDefault="1BFA51C4" w:rsidP="6FFDD33D">
            <w:pPr>
              <w:rPr>
                <w:rFonts w:ascii="Open Sans" w:hAnsi="Open Sans" w:cs="Open Sans"/>
              </w:rPr>
            </w:pPr>
            <w:r w:rsidRPr="001376E4">
              <w:rPr>
                <w:rFonts w:ascii="Open Sans" w:hAnsi="Open Sans" w:cs="Open Sans"/>
              </w:rPr>
              <w:t xml:space="preserve">Tuetaan oppilaita </w:t>
            </w:r>
            <w:r w:rsidR="006C0AA5" w:rsidRPr="001376E4">
              <w:rPr>
                <w:rFonts w:ascii="Open Sans" w:hAnsi="Open Sans" w:cs="Open Sans"/>
              </w:rPr>
              <w:t>opiskeluvalmiuksien ja -taitojen kehittymistä</w:t>
            </w:r>
            <w:r w:rsidR="00FF2BF4" w:rsidRPr="001376E4">
              <w:rPr>
                <w:rFonts w:ascii="Open Sans" w:hAnsi="Open Sans" w:cs="Open Sans"/>
              </w:rPr>
              <w:t xml:space="preserve">, </w:t>
            </w:r>
            <w:r w:rsidRPr="001376E4">
              <w:rPr>
                <w:rFonts w:ascii="Open Sans" w:hAnsi="Open Sans" w:cs="Open Sans"/>
              </w:rPr>
              <w:t xml:space="preserve">opiskelustrategioiden </w:t>
            </w:r>
            <w:r w:rsidR="60B06D22" w:rsidRPr="001376E4">
              <w:rPr>
                <w:rFonts w:ascii="Open Sans" w:hAnsi="Open Sans" w:cs="Open Sans"/>
              </w:rPr>
              <w:t xml:space="preserve">tunnistamisessa ja kehittämisessä. </w:t>
            </w:r>
          </w:p>
          <w:p w14:paraId="296CC31E" w14:textId="77777777" w:rsidR="008A5FFF" w:rsidRPr="001376E4" w:rsidRDefault="008A5FFF" w:rsidP="6FFDD33D">
            <w:pPr>
              <w:rPr>
                <w:rFonts w:ascii="Open Sans" w:hAnsi="Open Sans" w:cs="Open Sans"/>
              </w:rPr>
            </w:pPr>
          </w:p>
          <w:p w14:paraId="5C92B9D3" w14:textId="75F7405A" w:rsidR="6FFDD33D" w:rsidRPr="001376E4" w:rsidRDefault="62F3E64A" w:rsidP="6FFDD33D">
            <w:pPr>
              <w:rPr>
                <w:rFonts w:ascii="Open Sans" w:hAnsi="Open Sans" w:cs="Open Sans"/>
              </w:rPr>
            </w:pPr>
            <w:r w:rsidRPr="001376E4">
              <w:rPr>
                <w:rFonts w:ascii="Open Sans" w:hAnsi="Open Sans" w:cs="Open Sans"/>
              </w:rPr>
              <w:t>Vahvistetaan kykyä asettaa itselle tavoitteita ja arvioida niiden toteutumista.</w:t>
            </w:r>
          </w:p>
          <w:p w14:paraId="257F146D" w14:textId="77777777" w:rsidR="0081759E" w:rsidRPr="001376E4" w:rsidRDefault="0081759E" w:rsidP="6FFDD33D">
            <w:pPr>
              <w:rPr>
                <w:rFonts w:ascii="Open Sans" w:hAnsi="Open Sans" w:cs="Open Sans"/>
              </w:rPr>
            </w:pPr>
          </w:p>
          <w:p w14:paraId="29097D00" w14:textId="56E95AE2" w:rsidR="00F33F42" w:rsidRPr="001376E4" w:rsidRDefault="00E11E49" w:rsidP="00803A5B">
            <w:pPr>
              <w:rPr>
                <w:rFonts w:ascii="Open Sans" w:hAnsi="Open Sans" w:cs="Open Sans"/>
              </w:rPr>
            </w:pPr>
            <w:r w:rsidRPr="001376E4">
              <w:rPr>
                <w:rFonts w:ascii="Open Sans" w:hAnsi="Open Sans" w:cs="Open Sans"/>
              </w:rPr>
              <w:t xml:space="preserve">Tuetaan </w:t>
            </w:r>
            <w:r w:rsidR="00F33F42" w:rsidRPr="001376E4">
              <w:rPr>
                <w:rFonts w:ascii="Open Sans" w:hAnsi="Open Sans" w:cs="Open Sans"/>
              </w:rPr>
              <w:t>itsetuntemusta</w:t>
            </w:r>
            <w:r w:rsidR="00803A5B" w:rsidRPr="001376E4">
              <w:rPr>
                <w:rFonts w:ascii="Open Sans" w:hAnsi="Open Sans" w:cs="Open Sans"/>
              </w:rPr>
              <w:t xml:space="preserve"> ja </w:t>
            </w:r>
            <w:r w:rsidR="00F33F42" w:rsidRPr="001376E4">
              <w:rPr>
                <w:rFonts w:ascii="Open Sans" w:hAnsi="Open Sans" w:cs="Open Sans"/>
              </w:rPr>
              <w:t>vahvuuksien tunnistamista</w:t>
            </w:r>
          </w:p>
          <w:p w14:paraId="7DA280D1" w14:textId="7AD1490B" w:rsidR="00F33F42" w:rsidRPr="001376E4" w:rsidRDefault="00F33F42" w:rsidP="6FFDD33D">
            <w:pPr>
              <w:rPr>
                <w:rFonts w:ascii="Open Sans" w:hAnsi="Open Sans" w:cs="Open Sans"/>
              </w:rPr>
            </w:pPr>
          </w:p>
        </w:tc>
        <w:tc>
          <w:tcPr>
            <w:tcW w:w="3543" w:type="dxa"/>
            <w:shd w:val="clear" w:color="auto" w:fill="C5E0B3" w:themeFill="accent6" w:themeFillTint="66"/>
          </w:tcPr>
          <w:p w14:paraId="5D8145FE" w14:textId="3A41EDFC" w:rsidR="7B28F11E" w:rsidRPr="00CD1915" w:rsidRDefault="746EF72F" w:rsidP="7B28F11E">
            <w:pPr>
              <w:rPr>
                <w:rFonts w:ascii="Open Sans" w:hAnsi="Open Sans" w:cs="Open Sans"/>
              </w:rPr>
            </w:pPr>
            <w:r w:rsidRPr="00CD1915">
              <w:rPr>
                <w:rFonts w:ascii="Open Sans" w:hAnsi="Open Sans" w:cs="Open Sans"/>
              </w:rPr>
              <w:t>Luokkamuotoinen ohjaus</w:t>
            </w:r>
          </w:p>
          <w:p w14:paraId="07262F30" w14:textId="126F8989" w:rsidR="7B28F11E" w:rsidRPr="00CD1915" w:rsidRDefault="7B28F11E" w:rsidP="7B28F11E">
            <w:pPr>
              <w:rPr>
                <w:rFonts w:ascii="Open Sans" w:hAnsi="Open Sans" w:cs="Open Sans"/>
              </w:rPr>
            </w:pPr>
            <w:r w:rsidRPr="00CD1915">
              <w:rPr>
                <w:rFonts w:ascii="Open Sans" w:hAnsi="Open Sans" w:cs="Open Sans"/>
              </w:rPr>
              <w:t>Pienryhmäohjaus</w:t>
            </w:r>
          </w:p>
          <w:p w14:paraId="5A069699" w14:textId="77777777" w:rsidR="002C1CD8" w:rsidRDefault="7B28F11E" w:rsidP="6FFDD33D">
            <w:pPr>
              <w:rPr>
                <w:rFonts w:ascii="Open Sans" w:hAnsi="Open Sans" w:cs="Open Sans"/>
              </w:rPr>
            </w:pPr>
            <w:r w:rsidRPr="00CD1915">
              <w:rPr>
                <w:rFonts w:ascii="Open Sans" w:hAnsi="Open Sans" w:cs="Open Sans"/>
              </w:rPr>
              <w:t>Henkilökohtainen ohjaus</w:t>
            </w:r>
            <w:r w:rsidR="6D602C40" w:rsidRPr="00CD1915">
              <w:rPr>
                <w:rFonts w:ascii="Open Sans" w:hAnsi="Open Sans" w:cs="Open Sans"/>
              </w:rPr>
              <w:t xml:space="preserve"> (sisältää </w:t>
            </w:r>
            <w:r w:rsidR="006B1F6F" w:rsidRPr="00CD1915">
              <w:rPr>
                <w:rFonts w:ascii="Open Sans" w:hAnsi="Open Sans" w:cs="Open Sans"/>
              </w:rPr>
              <w:t xml:space="preserve">tarvittaessa </w:t>
            </w:r>
            <w:r w:rsidR="6D602C40" w:rsidRPr="00CD1915">
              <w:rPr>
                <w:rFonts w:ascii="Open Sans" w:hAnsi="Open Sans" w:cs="Open Sans"/>
              </w:rPr>
              <w:t xml:space="preserve">tehostetun </w:t>
            </w:r>
            <w:r w:rsidR="16DDEE9E" w:rsidRPr="00CD1915">
              <w:rPr>
                <w:rFonts w:ascii="Open Sans" w:hAnsi="Open Sans" w:cs="Open Sans"/>
              </w:rPr>
              <w:t>henkilökohtaisen ohjauksen)</w:t>
            </w:r>
            <w:r w:rsidR="002C1CD8">
              <w:t xml:space="preserve"> </w:t>
            </w:r>
          </w:p>
          <w:p w14:paraId="096C84F7" w14:textId="35FE6BA7" w:rsidR="00F33F42" w:rsidRPr="000B1DDE" w:rsidRDefault="00F33F42" w:rsidP="0081759E">
            <w:pPr>
              <w:pStyle w:val="Luettelokappale"/>
              <w:ind w:left="360"/>
              <w:rPr>
                <w:rFonts w:ascii="Open Sans" w:hAnsi="Open Sans" w:cs="Open Sans"/>
                <w:highlight w:val="yellow"/>
              </w:rPr>
            </w:pPr>
          </w:p>
        </w:tc>
      </w:tr>
      <w:tr w:rsidR="00644935" w:rsidRPr="00CD1915" w14:paraId="21178B08" w14:textId="77777777" w:rsidTr="00C23A29">
        <w:tc>
          <w:tcPr>
            <w:tcW w:w="1701" w:type="dxa"/>
            <w:shd w:val="clear" w:color="auto" w:fill="FFE599" w:themeFill="accent4" w:themeFillTint="66"/>
          </w:tcPr>
          <w:p w14:paraId="3030F88A" w14:textId="2690901E" w:rsidR="6FFDD33D" w:rsidRPr="00CD1915" w:rsidRDefault="66C2F11B" w:rsidP="6FFDD33D">
            <w:pPr>
              <w:rPr>
                <w:rFonts w:ascii="Open Sans" w:hAnsi="Open Sans" w:cs="Open Sans"/>
                <w:b/>
              </w:rPr>
            </w:pPr>
            <w:r w:rsidRPr="00CD1915">
              <w:rPr>
                <w:rFonts w:ascii="Open Sans" w:hAnsi="Open Sans" w:cs="Open Sans"/>
                <w:b/>
              </w:rPr>
              <w:t>Työn- ja vastuunjako</w:t>
            </w:r>
          </w:p>
        </w:tc>
        <w:tc>
          <w:tcPr>
            <w:tcW w:w="2694" w:type="dxa"/>
            <w:shd w:val="clear" w:color="auto" w:fill="F7CAAC" w:themeFill="accent2" w:themeFillTint="66"/>
          </w:tcPr>
          <w:p w14:paraId="00455273" w14:textId="5035FF28" w:rsidR="6FFDD33D" w:rsidRPr="00CD1915" w:rsidRDefault="560D1115" w:rsidP="6FFDD33D">
            <w:pPr>
              <w:rPr>
                <w:rFonts w:ascii="Open Sans" w:hAnsi="Open Sans" w:cs="Open Sans"/>
              </w:rPr>
            </w:pPr>
            <w:r w:rsidRPr="00CD1915">
              <w:rPr>
                <w:rFonts w:ascii="Open Sans" w:hAnsi="Open Sans" w:cs="Open Sans"/>
              </w:rPr>
              <w:t>O</w:t>
            </w:r>
            <w:r w:rsidR="009220C1">
              <w:rPr>
                <w:rFonts w:ascii="Open Sans" w:hAnsi="Open Sans" w:cs="Open Sans"/>
              </w:rPr>
              <w:t>hjauk</w:t>
            </w:r>
            <w:r w:rsidRPr="00CD1915">
              <w:rPr>
                <w:rFonts w:ascii="Open Sans" w:hAnsi="Open Sans" w:cs="Open Sans"/>
              </w:rPr>
              <w:t xml:space="preserve">sesta vastaa luokanopettaja yhdessä muiden opettajien ja koulun muun henkilökunnan </w:t>
            </w:r>
            <w:r w:rsidR="7AA81FB6" w:rsidRPr="00CD1915">
              <w:rPr>
                <w:rFonts w:ascii="Open Sans" w:hAnsi="Open Sans" w:cs="Open Sans"/>
              </w:rPr>
              <w:t>kanssa.</w:t>
            </w:r>
          </w:p>
        </w:tc>
        <w:tc>
          <w:tcPr>
            <w:tcW w:w="2835" w:type="dxa"/>
            <w:shd w:val="clear" w:color="auto" w:fill="D9E2F3" w:themeFill="accent1" w:themeFillTint="33"/>
          </w:tcPr>
          <w:p w14:paraId="655BFCAA" w14:textId="3CCB4598" w:rsidR="6FFDD33D" w:rsidRPr="00CD1915" w:rsidRDefault="7C002818" w:rsidP="6FFDD33D">
            <w:pPr>
              <w:rPr>
                <w:rFonts w:ascii="Open Sans" w:hAnsi="Open Sans" w:cs="Open Sans"/>
              </w:rPr>
            </w:pPr>
            <w:r w:rsidRPr="00CD1915">
              <w:rPr>
                <w:rFonts w:ascii="Open Sans" w:hAnsi="Open Sans" w:cs="Open Sans"/>
              </w:rPr>
              <w:t xml:space="preserve">Ohjauksesta vastaa luokanopettaja yhdessä muiden </w:t>
            </w:r>
            <w:r w:rsidR="36EE4B4E" w:rsidRPr="00CD1915">
              <w:rPr>
                <w:rFonts w:ascii="Open Sans" w:hAnsi="Open Sans" w:cs="Open Sans"/>
              </w:rPr>
              <w:t>opettajien ja koulun muun henkilökunnan kanssa.</w:t>
            </w:r>
          </w:p>
        </w:tc>
        <w:tc>
          <w:tcPr>
            <w:tcW w:w="3543" w:type="dxa"/>
            <w:shd w:val="clear" w:color="auto" w:fill="C5E0B3" w:themeFill="accent6" w:themeFillTint="66"/>
          </w:tcPr>
          <w:p w14:paraId="24278C83" w14:textId="41AA0589" w:rsidR="6FFDD33D" w:rsidRPr="00CD1915" w:rsidRDefault="63F7B524" w:rsidP="6FFDD33D">
            <w:pPr>
              <w:rPr>
                <w:rFonts w:ascii="Open Sans" w:hAnsi="Open Sans" w:cs="Open Sans"/>
              </w:rPr>
            </w:pPr>
            <w:r w:rsidRPr="00CD1915">
              <w:rPr>
                <w:rFonts w:ascii="Open Sans" w:hAnsi="Open Sans" w:cs="Open Sans"/>
              </w:rPr>
              <w:t>Päävastuu oppilaanohjauksesta on opinto-</w:t>
            </w:r>
            <w:r w:rsidR="5A49AFA1" w:rsidRPr="00CD1915">
              <w:rPr>
                <w:rFonts w:ascii="Open Sans" w:hAnsi="Open Sans" w:cs="Open Sans"/>
              </w:rPr>
              <w:t xml:space="preserve">ohjaajalla. Kaikki opettajat osallistuvat ohjaukseen </w:t>
            </w:r>
            <w:r w:rsidR="7EE4BE42" w:rsidRPr="00CD1915">
              <w:rPr>
                <w:rFonts w:ascii="Open Sans" w:hAnsi="Open Sans" w:cs="Open Sans"/>
              </w:rPr>
              <w:t xml:space="preserve">omassa opetus- ja </w:t>
            </w:r>
            <w:r w:rsidR="34F02DBC" w:rsidRPr="00CD1915">
              <w:rPr>
                <w:rFonts w:ascii="Open Sans" w:hAnsi="Open Sans" w:cs="Open Sans"/>
              </w:rPr>
              <w:t>kasvatustehtävässään.</w:t>
            </w:r>
          </w:p>
        </w:tc>
      </w:tr>
      <w:tr w:rsidR="00644935" w:rsidRPr="00CD1915" w14:paraId="69FE92A8" w14:textId="77777777" w:rsidTr="00C23A29">
        <w:tc>
          <w:tcPr>
            <w:tcW w:w="1701" w:type="dxa"/>
            <w:shd w:val="clear" w:color="auto" w:fill="FFE599" w:themeFill="accent4" w:themeFillTint="66"/>
          </w:tcPr>
          <w:p w14:paraId="7491786B" w14:textId="6F95F666" w:rsidR="6FFDD33D" w:rsidRPr="00CD1915" w:rsidRDefault="76736DB5" w:rsidP="6FFDD33D">
            <w:pPr>
              <w:rPr>
                <w:rFonts w:ascii="Open Sans" w:hAnsi="Open Sans" w:cs="Open Sans"/>
                <w:b/>
              </w:rPr>
            </w:pPr>
            <w:r w:rsidRPr="00CD1915">
              <w:rPr>
                <w:rFonts w:ascii="Open Sans" w:hAnsi="Open Sans" w:cs="Open Sans"/>
                <w:b/>
              </w:rPr>
              <w:t>Kodin ja koulun yhteistyö</w:t>
            </w:r>
          </w:p>
        </w:tc>
        <w:tc>
          <w:tcPr>
            <w:tcW w:w="2694" w:type="dxa"/>
            <w:shd w:val="clear" w:color="auto" w:fill="F7CAAC" w:themeFill="accent2" w:themeFillTint="66"/>
          </w:tcPr>
          <w:p w14:paraId="61DDC063" w14:textId="303A330E" w:rsidR="6FFDD33D" w:rsidRPr="00CD1915" w:rsidRDefault="7AA81FB6" w:rsidP="6FFDD33D">
            <w:pPr>
              <w:rPr>
                <w:rFonts w:ascii="Open Sans" w:hAnsi="Open Sans" w:cs="Open Sans"/>
              </w:rPr>
            </w:pPr>
            <w:r w:rsidRPr="00CD1915">
              <w:rPr>
                <w:rFonts w:ascii="Open Sans" w:hAnsi="Open Sans" w:cs="Open Sans"/>
              </w:rPr>
              <w:t xml:space="preserve">Ohjauksessa luodaan pohjaa kodin ja </w:t>
            </w:r>
            <w:r w:rsidR="7CEB98DE" w:rsidRPr="00CD1915">
              <w:rPr>
                <w:rFonts w:ascii="Open Sans" w:hAnsi="Open Sans" w:cs="Open Sans"/>
              </w:rPr>
              <w:t>koulun</w:t>
            </w:r>
            <w:r w:rsidR="00B65BCA">
              <w:rPr>
                <w:rFonts w:ascii="Open Sans" w:hAnsi="Open Sans" w:cs="Open Sans"/>
              </w:rPr>
              <w:t xml:space="preserve"> </w:t>
            </w:r>
            <w:r w:rsidR="7CEB98DE" w:rsidRPr="00CD1915">
              <w:rPr>
                <w:rFonts w:ascii="Open Sans" w:hAnsi="Open Sans" w:cs="Open Sans"/>
              </w:rPr>
              <w:t>yhteistyö</w:t>
            </w:r>
            <w:r w:rsidR="00B65BCA">
              <w:rPr>
                <w:rFonts w:ascii="Open Sans" w:hAnsi="Open Sans" w:cs="Open Sans"/>
              </w:rPr>
              <w:t>ll</w:t>
            </w:r>
            <w:r w:rsidR="7CEB98DE" w:rsidRPr="00CD1915">
              <w:rPr>
                <w:rFonts w:ascii="Open Sans" w:hAnsi="Open Sans" w:cs="Open Sans"/>
              </w:rPr>
              <w:t>e</w:t>
            </w:r>
            <w:r w:rsidR="00B65BCA">
              <w:rPr>
                <w:rFonts w:ascii="Open Sans" w:hAnsi="Open Sans" w:cs="Open Sans"/>
              </w:rPr>
              <w:t xml:space="preserve">. </w:t>
            </w:r>
            <w:r w:rsidR="5F140549" w:rsidRPr="00CD1915">
              <w:rPr>
                <w:rFonts w:ascii="Open Sans" w:hAnsi="Open Sans" w:cs="Open Sans"/>
              </w:rPr>
              <w:t>Ohjauksella tuetaan oppilaita ja huoltajia tekemään ensimmäisiä koulutukseen liittyviä valintoja</w:t>
            </w:r>
            <w:r w:rsidR="082594B2" w:rsidRPr="00CD1915">
              <w:rPr>
                <w:rFonts w:ascii="Open Sans" w:hAnsi="Open Sans" w:cs="Open Sans"/>
              </w:rPr>
              <w:t>.</w:t>
            </w:r>
          </w:p>
        </w:tc>
        <w:tc>
          <w:tcPr>
            <w:tcW w:w="2835" w:type="dxa"/>
            <w:shd w:val="clear" w:color="auto" w:fill="D9E2F3" w:themeFill="accent1" w:themeFillTint="33"/>
          </w:tcPr>
          <w:p w14:paraId="4F86459F" w14:textId="6A9F0C6A" w:rsidR="006B1F6F" w:rsidRDefault="709F87B7" w:rsidP="6FFDD33D">
            <w:pPr>
              <w:rPr>
                <w:rFonts w:ascii="Open Sans" w:hAnsi="Open Sans" w:cs="Open Sans"/>
              </w:rPr>
            </w:pPr>
            <w:r w:rsidRPr="00CD1915">
              <w:rPr>
                <w:rFonts w:ascii="Open Sans" w:hAnsi="Open Sans" w:cs="Open Sans"/>
              </w:rPr>
              <w:t xml:space="preserve">Ohjaus tukee oppilaita ja huoltajia opiskeluun liittyvässä tiedonsaannissa ja </w:t>
            </w:r>
            <w:r w:rsidR="3E42A4A4" w:rsidRPr="00CD1915">
              <w:rPr>
                <w:rFonts w:ascii="Open Sans" w:hAnsi="Open Sans" w:cs="Open Sans"/>
              </w:rPr>
              <w:t xml:space="preserve">valinnoissa. </w:t>
            </w:r>
          </w:p>
          <w:p w14:paraId="3048134A" w14:textId="5512DBC7" w:rsidR="6FFDD33D" w:rsidRPr="00CD1915" w:rsidRDefault="3E42A4A4" w:rsidP="6FFDD33D">
            <w:pPr>
              <w:rPr>
                <w:rFonts w:ascii="Open Sans" w:hAnsi="Open Sans" w:cs="Open Sans"/>
              </w:rPr>
            </w:pPr>
            <w:r w:rsidRPr="00CD1915">
              <w:rPr>
                <w:rFonts w:ascii="Open Sans" w:hAnsi="Open Sans" w:cs="Open Sans"/>
              </w:rPr>
              <w:t>Henkilökohtaisia ohjauskeskusteluja järjestetään tarvittaessa.</w:t>
            </w:r>
          </w:p>
        </w:tc>
        <w:tc>
          <w:tcPr>
            <w:tcW w:w="3543" w:type="dxa"/>
            <w:shd w:val="clear" w:color="auto" w:fill="C5E0B3" w:themeFill="accent6" w:themeFillTint="66"/>
          </w:tcPr>
          <w:p w14:paraId="777EF45F" w14:textId="2904AB92" w:rsidR="2C0A1C9A" w:rsidRPr="00CD1915" w:rsidRDefault="34F02DBC" w:rsidP="2C0A1C9A">
            <w:pPr>
              <w:rPr>
                <w:rFonts w:ascii="Open Sans" w:hAnsi="Open Sans" w:cs="Open Sans"/>
              </w:rPr>
            </w:pPr>
            <w:r w:rsidRPr="00CD1915">
              <w:rPr>
                <w:rFonts w:ascii="Open Sans" w:hAnsi="Open Sans" w:cs="Open Sans"/>
              </w:rPr>
              <w:t>Huoltajaillat</w:t>
            </w:r>
          </w:p>
          <w:p w14:paraId="0EC40D8E" w14:textId="47CAEB91" w:rsidR="6BDD843C" w:rsidRPr="00CD1915" w:rsidRDefault="2C0A1C9A" w:rsidP="6BDD843C">
            <w:pPr>
              <w:rPr>
                <w:rFonts w:ascii="Open Sans" w:hAnsi="Open Sans" w:cs="Open Sans"/>
              </w:rPr>
            </w:pPr>
            <w:r w:rsidRPr="00CD1915">
              <w:rPr>
                <w:rFonts w:ascii="Open Sans" w:hAnsi="Open Sans" w:cs="Open Sans"/>
              </w:rPr>
              <w:t xml:space="preserve">Oppimis- ja </w:t>
            </w:r>
            <w:r w:rsidR="6BDD843C" w:rsidRPr="00CD1915">
              <w:rPr>
                <w:rFonts w:ascii="Open Sans" w:hAnsi="Open Sans" w:cs="Open Sans"/>
              </w:rPr>
              <w:t>ohjauskeskustelut</w:t>
            </w:r>
          </w:p>
          <w:p w14:paraId="23DD84FD" w14:textId="0ED097A2" w:rsidR="6BDD843C" w:rsidRPr="00CD1915" w:rsidRDefault="6BDD843C" w:rsidP="6BDD843C">
            <w:pPr>
              <w:rPr>
                <w:rFonts w:ascii="Open Sans" w:hAnsi="Open Sans" w:cs="Open Sans"/>
              </w:rPr>
            </w:pPr>
            <w:r w:rsidRPr="00CD1915">
              <w:rPr>
                <w:rFonts w:ascii="Open Sans" w:hAnsi="Open Sans" w:cs="Open Sans"/>
              </w:rPr>
              <w:t>Huoltajille avoimet tapahtumat</w:t>
            </w:r>
          </w:p>
          <w:p w14:paraId="7ECE784A" w14:textId="77777777" w:rsidR="6FFDD33D" w:rsidRDefault="4B5D34F6" w:rsidP="6FFDD33D">
            <w:pPr>
              <w:rPr>
                <w:rFonts w:ascii="Open Sans" w:hAnsi="Open Sans" w:cs="Open Sans"/>
              </w:rPr>
            </w:pPr>
            <w:r w:rsidRPr="00CD1915">
              <w:rPr>
                <w:rFonts w:ascii="Open Sans" w:hAnsi="Open Sans" w:cs="Open Sans"/>
              </w:rPr>
              <w:t>Oppilaan asioihin liittyvä yhteistyö (palaverit</w:t>
            </w:r>
            <w:r w:rsidR="74DAF753" w:rsidRPr="00CD1915">
              <w:rPr>
                <w:rFonts w:ascii="Open Sans" w:hAnsi="Open Sans" w:cs="Open Sans"/>
              </w:rPr>
              <w:t xml:space="preserve"> ja yhteydenotot)</w:t>
            </w:r>
          </w:p>
          <w:p w14:paraId="1E021E87" w14:textId="77777777" w:rsidR="002F17E7" w:rsidRDefault="002F17E7" w:rsidP="6FFDD33D">
            <w:pPr>
              <w:rPr>
                <w:rFonts w:ascii="Open Sans" w:hAnsi="Open Sans" w:cs="Open Sans"/>
              </w:rPr>
            </w:pPr>
            <w:r>
              <w:rPr>
                <w:rFonts w:ascii="Open Sans" w:hAnsi="Open Sans" w:cs="Open Sans"/>
              </w:rPr>
              <w:t>Tiedottaminen</w:t>
            </w:r>
          </w:p>
          <w:p w14:paraId="4C33BF3B" w14:textId="003F8E53" w:rsidR="00223108" w:rsidRPr="00CD1915" w:rsidRDefault="00D1544E" w:rsidP="6FFDD33D">
            <w:pPr>
              <w:rPr>
                <w:rFonts w:ascii="Open Sans" w:hAnsi="Open Sans" w:cs="Open Sans"/>
              </w:rPr>
            </w:pPr>
            <w:r w:rsidRPr="001376E4">
              <w:rPr>
                <w:rFonts w:ascii="Open Sans" w:hAnsi="Open Sans" w:cs="Open Sans"/>
              </w:rPr>
              <w:t>O</w:t>
            </w:r>
            <w:r w:rsidR="00223108" w:rsidRPr="001376E4">
              <w:rPr>
                <w:rFonts w:ascii="Open Sans" w:hAnsi="Open Sans" w:cs="Open Sans"/>
              </w:rPr>
              <w:t>ppivelvollisuuden suorit</w:t>
            </w:r>
            <w:r w:rsidR="00A14D1A" w:rsidRPr="001376E4">
              <w:rPr>
                <w:rFonts w:ascii="Open Sans" w:hAnsi="Open Sans" w:cs="Open Sans"/>
              </w:rPr>
              <w:t>tamisen</w:t>
            </w:r>
            <w:r w:rsidR="00223108" w:rsidRPr="001376E4">
              <w:rPr>
                <w:rFonts w:ascii="Open Sans" w:hAnsi="Open Sans" w:cs="Open Sans"/>
              </w:rPr>
              <w:t xml:space="preserve"> </w:t>
            </w:r>
            <w:r w:rsidR="00A14D1A" w:rsidRPr="001376E4">
              <w:rPr>
                <w:rFonts w:ascii="Open Sans" w:hAnsi="Open Sans" w:cs="Open Sans"/>
              </w:rPr>
              <w:t xml:space="preserve">ohjauksellinen tukeminen </w:t>
            </w:r>
          </w:p>
        </w:tc>
      </w:tr>
      <w:tr w:rsidR="00644935" w:rsidRPr="00CD1915" w14:paraId="1DB681AB" w14:textId="77777777" w:rsidTr="00C23A29">
        <w:tc>
          <w:tcPr>
            <w:tcW w:w="1701" w:type="dxa"/>
            <w:shd w:val="clear" w:color="auto" w:fill="FFE599" w:themeFill="accent4" w:themeFillTint="66"/>
          </w:tcPr>
          <w:p w14:paraId="44259771" w14:textId="16A28BD5" w:rsidR="6FFDD33D" w:rsidRPr="00CD1915" w:rsidRDefault="61F79F54" w:rsidP="5A981F44">
            <w:pPr>
              <w:rPr>
                <w:rFonts w:ascii="Open Sans" w:hAnsi="Open Sans" w:cs="Open Sans"/>
                <w:b/>
                <w:bCs/>
              </w:rPr>
            </w:pPr>
            <w:r w:rsidRPr="5A981F44">
              <w:rPr>
                <w:rFonts w:ascii="Open Sans" w:hAnsi="Open Sans" w:cs="Open Sans"/>
                <w:b/>
                <w:bCs/>
              </w:rPr>
              <w:t>Työelämä-yhteistyö</w:t>
            </w:r>
          </w:p>
        </w:tc>
        <w:tc>
          <w:tcPr>
            <w:tcW w:w="2694" w:type="dxa"/>
            <w:shd w:val="clear" w:color="auto" w:fill="F7CAAC" w:themeFill="accent2" w:themeFillTint="66"/>
          </w:tcPr>
          <w:p w14:paraId="1733CB3F" w14:textId="59472D46" w:rsidR="6FFDD33D" w:rsidRPr="00CD1915" w:rsidRDefault="082594B2" w:rsidP="6FFDD33D">
            <w:pPr>
              <w:rPr>
                <w:rFonts w:ascii="Open Sans" w:hAnsi="Open Sans" w:cs="Open Sans"/>
              </w:rPr>
            </w:pPr>
            <w:r w:rsidRPr="00CD1915">
              <w:rPr>
                <w:rFonts w:ascii="Open Sans" w:hAnsi="Open Sans" w:cs="Open Sans"/>
              </w:rPr>
              <w:t xml:space="preserve">Aloitetaan harjoittelu luokan tai koulun </w:t>
            </w:r>
            <w:r w:rsidR="3137241A" w:rsidRPr="00CD1915">
              <w:rPr>
                <w:rFonts w:ascii="Open Sans" w:hAnsi="Open Sans" w:cs="Open Sans"/>
              </w:rPr>
              <w:t xml:space="preserve">sisäisistä </w:t>
            </w:r>
            <w:r w:rsidR="5EBF3449" w:rsidRPr="00CD1915">
              <w:rPr>
                <w:rFonts w:ascii="Open Sans" w:hAnsi="Open Sans" w:cs="Open Sans"/>
              </w:rPr>
              <w:t xml:space="preserve">tehtävistä sekä oppilaan lähipiirin </w:t>
            </w:r>
            <w:r w:rsidR="1CC24625" w:rsidRPr="00CD1915">
              <w:rPr>
                <w:rFonts w:ascii="Open Sans" w:hAnsi="Open Sans" w:cs="Open Sans"/>
              </w:rPr>
              <w:t>ammateista.</w:t>
            </w:r>
          </w:p>
        </w:tc>
        <w:tc>
          <w:tcPr>
            <w:tcW w:w="2835" w:type="dxa"/>
            <w:shd w:val="clear" w:color="auto" w:fill="D9E2F3" w:themeFill="accent1" w:themeFillTint="33"/>
          </w:tcPr>
          <w:p w14:paraId="39E7FA7D" w14:textId="77777777" w:rsidR="006B1F6F" w:rsidRDefault="34F0608D" w:rsidP="6FFDD33D">
            <w:pPr>
              <w:rPr>
                <w:rFonts w:ascii="Open Sans" w:hAnsi="Open Sans" w:cs="Open Sans"/>
              </w:rPr>
            </w:pPr>
            <w:r w:rsidRPr="00CD1915">
              <w:rPr>
                <w:rFonts w:ascii="Open Sans" w:hAnsi="Open Sans" w:cs="Open Sans"/>
              </w:rPr>
              <w:t xml:space="preserve">Oppilaat tutustuvat </w:t>
            </w:r>
            <w:r w:rsidR="30149D3D" w:rsidRPr="00CD1915">
              <w:rPr>
                <w:rFonts w:ascii="Open Sans" w:hAnsi="Open Sans" w:cs="Open Sans"/>
              </w:rPr>
              <w:t>lähiseudun työpaikkoihin,</w:t>
            </w:r>
            <w:r w:rsidRPr="00CD1915">
              <w:rPr>
                <w:rFonts w:ascii="Open Sans" w:hAnsi="Open Sans" w:cs="Open Sans"/>
              </w:rPr>
              <w:t xml:space="preserve"> ammatteihin</w:t>
            </w:r>
            <w:r w:rsidR="64C56B01" w:rsidRPr="00CD1915">
              <w:rPr>
                <w:rFonts w:ascii="Open Sans" w:hAnsi="Open Sans" w:cs="Open Sans"/>
              </w:rPr>
              <w:t xml:space="preserve"> ja elinkeinoelämään m</w:t>
            </w:r>
            <w:r w:rsidR="006B1F6F">
              <w:rPr>
                <w:rFonts w:ascii="Open Sans" w:hAnsi="Open Sans" w:cs="Open Sans"/>
              </w:rPr>
              <w:t>uun muassa</w:t>
            </w:r>
          </w:p>
          <w:p w14:paraId="2084FEE7" w14:textId="6526A225" w:rsidR="6FFDD33D" w:rsidRPr="00CD1915" w:rsidRDefault="006B1F6F" w:rsidP="6FFDD33D">
            <w:pPr>
              <w:rPr>
                <w:rFonts w:ascii="Open Sans" w:hAnsi="Open Sans" w:cs="Open Sans"/>
              </w:rPr>
            </w:pPr>
            <w:r>
              <w:rPr>
                <w:rFonts w:ascii="Open Sans" w:hAnsi="Open Sans" w:cs="Open Sans"/>
              </w:rPr>
              <w:t>t</w:t>
            </w:r>
            <w:r w:rsidR="746EF72F" w:rsidRPr="00CD1915">
              <w:rPr>
                <w:rFonts w:ascii="Open Sans" w:hAnsi="Open Sans" w:cs="Open Sans"/>
              </w:rPr>
              <w:t>utustumiskäyntien ja vierailujen avulla.</w:t>
            </w:r>
          </w:p>
        </w:tc>
        <w:tc>
          <w:tcPr>
            <w:tcW w:w="3543" w:type="dxa"/>
            <w:shd w:val="clear" w:color="auto" w:fill="C5E0B3" w:themeFill="accent6" w:themeFillTint="66"/>
          </w:tcPr>
          <w:p w14:paraId="7CD32A32" w14:textId="283178C0" w:rsidR="030E8D66" w:rsidRPr="00CD1915" w:rsidRDefault="0810F544" w:rsidP="030E8D66">
            <w:pPr>
              <w:rPr>
                <w:rFonts w:ascii="Open Sans" w:hAnsi="Open Sans" w:cs="Open Sans"/>
              </w:rPr>
            </w:pPr>
            <w:r w:rsidRPr="00CD1915">
              <w:rPr>
                <w:rFonts w:ascii="Open Sans" w:hAnsi="Open Sans" w:cs="Open Sans"/>
              </w:rPr>
              <w:t xml:space="preserve">TET-jaksot (koulukohtaisen </w:t>
            </w:r>
            <w:r w:rsidR="0ECAEF33" w:rsidRPr="00CD1915">
              <w:rPr>
                <w:rFonts w:ascii="Open Sans" w:hAnsi="Open Sans" w:cs="Open Sans"/>
              </w:rPr>
              <w:t xml:space="preserve">ohjaussuunnitelman mukaisesti </w:t>
            </w:r>
            <w:r w:rsidR="658BCAD0" w:rsidRPr="00CD1915">
              <w:rPr>
                <w:rFonts w:ascii="Open Sans" w:hAnsi="Open Sans" w:cs="Open Sans"/>
              </w:rPr>
              <w:t xml:space="preserve">koulun </w:t>
            </w:r>
            <w:r w:rsidR="47B4373B" w:rsidRPr="00CD1915">
              <w:rPr>
                <w:rFonts w:ascii="Open Sans" w:hAnsi="Open Sans" w:cs="Open Sans"/>
              </w:rPr>
              <w:t>sisäinen ja/tai muissa työyhteisöissä tapahtuva</w:t>
            </w:r>
            <w:r w:rsidR="030E8D66" w:rsidRPr="00CD1915">
              <w:rPr>
                <w:rFonts w:ascii="Open Sans" w:hAnsi="Open Sans" w:cs="Open Sans"/>
              </w:rPr>
              <w:t>)</w:t>
            </w:r>
          </w:p>
          <w:p w14:paraId="23F53F29" w14:textId="765FE264" w:rsidR="6FFDD33D" w:rsidRPr="00CD1915" w:rsidRDefault="22D06968" w:rsidP="6FFDD33D">
            <w:pPr>
              <w:rPr>
                <w:rFonts w:ascii="Open Sans" w:hAnsi="Open Sans" w:cs="Open Sans"/>
              </w:rPr>
            </w:pPr>
            <w:r w:rsidRPr="00CD1915">
              <w:rPr>
                <w:rFonts w:ascii="Open Sans" w:hAnsi="Open Sans" w:cs="Open Sans"/>
              </w:rPr>
              <w:t>Eri ammatteja ja ammattiryhmiä edustavat</w:t>
            </w:r>
            <w:r w:rsidR="0B3FAC61" w:rsidRPr="00CD1915">
              <w:rPr>
                <w:rFonts w:ascii="Open Sans" w:hAnsi="Open Sans" w:cs="Open Sans"/>
              </w:rPr>
              <w:t xml:space="preserve"> vierailijat sekä vierailut </w:t>
            </w:r>
            <w:r w:rsidR="102BE13A" w:rsidRPr="00CD1915">
              <w:rPr>
                <w:rFonts w:ascii="Open Sans" w:hAnsi="Open Sans" w:cs="Open Sans"/>
              </w:rPr>
              <w:t>työpaikoille mahdollisuuksien mukaan.</w:t>
            </w:r>
          </w:p>
        </w:tc>
      </w:tr>
    </w:tbl>
    <w:p w14:paraId="21F7E23F" w14:textId="4A0D69A3" w:rsidR="00A320DD" w:rsidRDefault="1B0E6672">
      <w:pPr>
        <w:spacing w:after="160" w:line="259" w:lineRule="auto"/>
        <w:rPr>
          <w:rFonts w:asciiTheme="minorHAnsi" w:eastAsiaTheme="majorEastAsia" w:hAnsiTheme="minorHAnsi" w:cstheme="minorBidi"/>
        </w:rPr>
      </w:pPr>
      <w:r w:rsidRPr="0D8B94A2">
        <w:rPr>
          <w:rFonts w:asciiTheme="minorHAnsi" w:eastAsiaTheme="majorEastAsia" w:hAnsiTheme="minorHAnsi" w:cstheme="minorBidi"/>
        </w:rPr>
        <w:t>Kuva 1. Ohjauksen järjestämisen rakenteet</w:t>
      </w:r>
    </w:p>
    <w:p w14:paraId="76CC71E9" w14:textId="77777777" w:rsidR="0081759E" w:rsidRDefault="0081759E">
      <w:pPr>
        <w:spacing w:after="160" w:line="259" w:lineRule="auto"/>
        <w:rPr>
          <w:rFonts w:asciiTheme="minorHAnsi" w:eastAsiaTheme="majorEastAsia" w:hAnsiTheme="minorHAnsi" w:cstheme="minorBidi"/>
        </w:rPr>
      </w:pPr>
    </w:p>
    <w:p w14:paraId="5E21BC85" w14:textId="77777777" w:rsidR="0081759E" w:rsidRDefault="0081759E">
      <w:pPr>
        <w:spacing w:after="160" w:line="259" w:lineRule="auto"/>
        <w:rPr>
          <w:rFonts w:asciiTheme="minorHAnsi" w:eastAsiaTheme="majorEastAsia" w:hAnsiTheme="minorHAnsi" w:cstheme="minorHAnsi"/>
        </w:rPr>
      </w:pPr>
    </w:p>
    <w:p w14:paraId="6795ED5C" w14:textId="77777777" w:rsidR="00C23A29" w:rsidRDefault="00C23A29">
      <w:pPr>
        <w:spacing w:after="160" w:line="259" w:lineRule="auto"/>
        <w:rPr>
          <w:rFonts w:asciiTheme="minorHAnsi" w:eastAsiaTheme="majorEastAsia" w:hAnsiTheme="minorHAnsi" w:cstheme="minorHAnsi"/>
        </w:rPr>
      </w:pPr>
    </w:p>
    <w:p w14:paraId="414CB500" w14:textId="77777777" w:rsidR="00C23A29" w:rsidRPr="002B6BCA" w:rsidRDefault="00C23A29">
      <w:pPr>
        <w:spacing w:after="160" w:line="259" w:lineRule="auto"/>
        <w:rPr>
          <w:rFonts w:asciiTheme="minorHAnsi" w:eastAsiaTheme="majorEastAsia" w:hAnsiTheme="minorHAnsi" w:cstheme="minorHAnsi"/>
        </w:rPr>
      </w:pPr>
    </w:p>
    <w:p w14:paraId="6A93686F" w14:textId="4FCDECB9" w:rsidR="00D12429" w:rsidRPr="00A320DD" w:rsidRDefault="69E49C38" w:rsidP="0D8B94A2">
      <w:pPr>
        <w:pStyle w:val="Otsikko1"/>
        <w:rPr>
          <w:rFonts w:ascii="Abadi Extra Light" w:eastAsia="MS Gothic" w:hAnsi="Abadi Extra Light" w:cs="Times New Roman"/>
          <w:b/>
          <w:bCs/>
          <w:sz w:val="40"/>
          <w:szCs w:val="40"/>
        </w:rPr>
      </w:pPr>
      <w:bookmarkStart w:id="6" w:name="_Toc98841558"/>
      <w:bookmarkStart w:id="7" w:name="_Toc899038661"/>
      <w:bookmarkStart w:id="8" w:name="_Toc237006875"/>
      <w:r w:rsidRPr="0D8B94A2">
        <w:rPr>
          <w:rFonts w:ascii="Abadi Extra Light" w:hAnsi="Abadi Extra Light"/>
          <w:sz w:val="40"/>
          <w:szCs w:val="40"/>
        </w:rPr>
        <w:lastRenderedPageBreak/>
        <w:t>Ohjauksen järjestämisen toimintatavat</w:t>
      </w:r>
      <w:bookmarkEnd w:id="6"/>
      <w:bookmarkEnd w:id="7"/>
      <w:bookmarkEnd w:id="8"/>
    </w:p>
    <w:p w14:paraId="3774CE2F" w14:textId="78D28AE6" w:rsidR="39A27F5F" w:rsidRDefault="39A27F5F" w:rsidP="39A27F5F">
      <w:pPr>
        <w:spacing w:line="257" w:lineRule="auto"/>
      </w:pPr>
    </w:p>
    <w:p w14:paraId="70E8FCB5" w14:textId="77777777" w:rsidR="00A320DD" w:rsidRDefault="00A320DD" w:rsidP="00A320DD">
      <w:pPr>
        <w:spacing w:line="276" w:lineRule="auto"/>
        <w:jc w:val="both"/>
        <w:rPr>
          <w:rFonts w:ascii="Open Sans" w:hAnsi="Open Sans" w:cs="Open Sans"/>
        </w:rPr>
      </w:pPr>
    </w:p>
    <w:p w14:paraId="341A5CD1" w14:textId="3F31B491" w:rsidR="00D12429" w:rsidRPr="00A320DD" w:rsidRDefault="00D12429" w:rsidP="00A320DD">
      <w:pPr>
        <w:spacing w:line="276" w:lineRule="auto"/>
        <w:jc w:val="both"/>
        <w:rPr>
          <w:rFonts w:ascii="Open Sans" w:hAnsi="Open Sans" w:cs="Open Sans"/>
        </w:rPr>
      </w:pPr>
      <w:r w:rsidRPr="00A320DD">
        <w:rPr>
          <w:rFonts w:ascii="Open Sans" w:hAnsi="Open Sans" w:cs="Open Sans"/>
        </w:rPr>
        <w:t xml:space="preserve">Perusopetuksen oppilaanohjaus alkaa vuosiluokkien 1.–6. aikana eri oppiaineiden opetuksen ja koulun muun toiminnan yhteydessä. Alakouluohjauksen tavoitteena on tukea oppilaan opiskeluvalmiuksia, vahvuuksien tunnistamista, koulutyön onnistumista, opintojen sujumista sekä koulutuksen tuloksellisuutta ja vaikuttavuutta. Oppilaan tulee saada henkilökohtaista ohjausta opiskelunsa ja valintojensa tueksi sekä erilaisissa arkielämän kysymyksissä. </w:t>
      </w:r>
    </w:p>
    <w:p w14:paraId="1290CA9F" w14:textId="77777777" w:rsidR="005E6AC2" w:rsidRPr="00A320DD" w:rsidRDefault="005E6AC2" w:rsidP="00A320DD">
      <w:pPr>
        <w:spacing w:line="276" w:lineRule="auto"/>
        <w:jc w:val="both"/>
        <w:rPr>
          <w:rFonts w:ascii="Open Sans" w:hAnsi="Open Sans" w:cs="Open Sans"/>
        </w:rPr>
      </w:pPr>
    </w:p>
    <w:p w14:paraId="6566A0A2" w14:textId="75ABD5A6" w:rsidR="00D12429" w:rsidRPr="00A320DD" w:rsidRDefault="00D12429" w:rsidP="00A320DD">
      <w:pPr>
        <w:spacing w:line="276" w:lineRule="auto"/>
        <w:jc w:val="both"/>
        <w:rPr>
          <w:rFonts w:ascii="Open Sans" w:hAnsi="Open Sans" w:cs="Open Sans"/>
        </w:rPr>
      </w:pPr>
      <w:r w:rsidRPr="00A320DD">
        <w:rPr>
          <w:rFonts w:ascii="Open Sans" w:hAnsi="Open Sans" w:cs="Open Sans"/>
        </w:rPr>
        <w:t>Vuosiluokilla 7.–9. oppilaanohjaus muodostuu luokkamuotoisesta ohjauksesta, henkilökohtaisesta ohjauksesta, pienryhmäohjauksesta sekä työelämään tutustumisesta (TET). Lisäksi oppilaanohjaukseen kuuluu ohjaus nivelvaiheissa ja siirtymissä. Ohjaus</w:t>
      </w:r>
      <w:r w:rsidR="00210512" w:rsidRPr="00A320DD">
        <w:rPr>
          <w:rFonts w:ascii="Open Sans" w:hAnsi="Open Sans" w:cs="Open Sans"/>
        </w:rPr>
        <w:t xml:space="preserve"> </w:t>
      </w:r>
      <w:r w:rsidR="008D40C1" w:rsidRPr="00A320DD">
        <w:rPr>
          <w:rFonts w:ascii="Open Sans" w:hAnsi="Open Sans" w:cs="Open Sans"/>
        </w:rPr>
        <w:t xml:space="preserve">voi </w:t>
      </w:r>
      <w:r w:rsidRPr="00A320DD">
        <w:rPr>
          <w:rFonts w:ascii="Open Sans" w:hAnsi="Open Sans" w:cs="Open Sans"/>
        </w:rPr>
        <w:t>sisältää</w:t>
      </w:r>
      <w:r w:rsidR="008D40C1" w:rsidRPr="00A320DD">
        <w:rPr>
          <w:rFonts w:ascii="Open Sans" w:hAnsi="Open Sans" w:cs="Open Sans"/>
        </w:rPr>
        <w:t xml:space="preserve"> </w:t>
      </w:r>
      <w:r w:rsidRPr="00A320DD">
        <w:rPr>
          <w:rFonts w:ascii="Open Sans" w:hAnsi="Open Sans" w:cs="Open Sans"/>
        </w:rPr>
        <w:t>myös tutustumiskäyntejä yrityksiin ja oppilaitoksiin</w:t>
      </w:r>
      <w:r w:rsidR="00E628E1" w:rsidRPr="00A320DD">
        <w:rPr>
          <w:rFonts w:ascii="Open Sans" w:hAnsi="Open Sans" w:cs="Open Sans"/>
        </w:rPr>
        <w:t xml:space="preserve"> sekä yritysten ja oppilaitosten vierailuja koululla.</w:t>
      </w:r>
      <w:r w:rsidR="008B689C" w:rsidRPr="00A320DD">
        <w:rPr>
          <w:rFonts w:ascii="Open Sans" w:hAnsi="Open Sans" w:cs="Open Sans"/>
        </w:rPr>
        <w:t xml:space="preserve"> </w:t>
      </w:r>
    </w:p>
    <w:p w14:paraId="51F2870C" w14:textId="77777777" w:rsidR="00846550" w:rsidRDefault="00846550" w:rsidP="789A12F7">
      <w:pPr>
        <w:spacing w:line="257" w:lineRule="auto"/>
        <w:rPr>
          <w:b/>
          <w:bCs/>
        </w:rPr>
      </w:pPr>
    </w:p>
    <w:p w14:paraId="791225CB" w14:textId="4A18641A" w:rsidR="31EA4CFD" w:rsidRDefault="45AD144E" w:rsidP="31EA4CFD">
      <w:pPr>
        <w:spacing w:line="257" w:lineRule="auto"/>
      </w:pPr>
      <w:r>
        <w:rPr>
          <w:noProof/>
        </w:rPr>
        <w:drawing>
          <wp:inline distT="0" distB="0" distL="0" distR="0" wp14:anchorId="7CF74BB6" wp14:editId="4AFFB323">
            <wp:extent cx="6070600" cy="3414626"/>
            <wp:effectExtent l="0" t="0" r="6350" b="0"/>
            <wp:docPr id="21" name="Kuv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1"/>
                    <pic:cNvPicPr/>
                  </pic:nvPicPr>
                  <pic:blipFill>
                    <a:blip r:embed="rId13">
                      <a:extLst>
                        <a:ext uri="{28A0092B-C50C-407E-A947-70E740481C1C}">
                          <a14:useLocalDpi xmlns:a14="http://schemas.microsoft.com/office/drawing/2010/main" val="0"/>
                        </a:ext>
                      </a:extLst>
                    </a:blip>
                    <a:stretch>
                      <a:fillRect/>
                    </a:stretch>
                  </pic:blipFill>
                  <pic:spPr>
                    <a:xfrm>
                      <a:off x="0" y="0"/>
                      <a:ext cx="6081600" cy="3420813"/>
                    </a:xfrm>
                    <a:prstGeom prst="rect">
                      <a:avLst/>
                    </a:prstGeom>
                  </pic:spPr>
                </pic:pic>
              </a:graphicData>
            </a:graphic>
          </wp:inline>
        </w:drawing>
      </w:r>
    </w:p>
    <w:p w14:paraId="4875D35C" w14:textId="1E09B6BA" w:rsidR="13AA0B87" w:rsidRDefault="00D37425" w:rsidP="13AA0B87">
      <w:pPr>
        <w:spacing w:line="257" w:lineRule="auto"/>
      </w:pPr>
      <w:r>
        <w:t xml:space="preserve">Kuva </w:t>
      </w:r>
      <w:r w:rsidR="00EF32D7">
        <w:t>2</w:t>
      </w:r>
      <w:r>
        <w:t xml:space="preserve">. Oppilaanohjaus </w:t>
      </w:r>
      <w:r w:rsidR="00644935">
        <w:t>7–</w:t>
      </w:r>
      <w:r w:rsidR="009D30B0">
        <w:t>9-luokilla</w:t>
      </w:r>
      <w:r w:rsidR="00512609">
        <w:t xml:space="preserve"> oppivelvollisuusuudistuksen jälkeen</w:t>
      </w:r>
    </w:p>
    <w:p w14:paraId="4DAD0CD3" w14:textId="77777777" w:rsidR="00D37425" w:rsidRDefault="00D37425" w:rsidP="31EA4CFD">
      <w:pPr>
        <w:pStyle w:val="Otsikko2"/>
        <w:rPr>
          <w:rFonts w:ascii="Abadi Extra Light" w:hAnsi="Abadi Extra Light"/>
          <w:sz w:val="40"/>
          <w:szCs w:val="40"/>
        </w:rPr>
      </w:pPr>
    </w:p>
    <w:p w14:paraId="089B29E2" w14:textId="31BA2869" w:rsidR="00D12429" w:rsidRPr="00F171D6" w:rsidRDefault="69E49C38" w:rsidP="0D8B94A2">
      <w:pPr>
        <w:pStyle w:val="Otsikko2"/>
        <w:rPr>
          <w:rFonts w:ascii="Open Sans" w:eastAsia="MS Gothic" w:hAnsi="Open Sans" w:cs="Open Sans"/>
          <w:b/>
          <w:bCs/>
          <w:sz w:val="28"/>
          <w:szCs w:val="28"/>
        </w:rPr>
      </w:pPr>
      <w:bookmarkStart w:id="9" w:name="_Toc98841559"/>
      <w:bookmarkStart w:id="10" w:name="_Toc1042946662"/>
      <w:bookmarkStart w:id="11" w:name="_Toc237006876"/>
      <w:r w:rsidRPr="00F171D6">
        <w:rPr>
          <w:rFonts w:ascii="Open Sans" w:hAnsi="Open Sans" w:cs="Open Sans"/>
          <w:sz w:val="28"/>
          <w:szCs w:val="28"/>
        </w:rPr>
        <w:t>Luokkamuotoinen ohjaus</w:t>
      </w:r>
      <w:bookmarkEnd w:id="9"/>
      <w:bookmarkEnd w:id="10"/>
      <w:bookmarkEnd w:id="11"/>
    </w:p>
    <w:p w14:paraId="3B148D38" w14:textId="09339A6B" w:rsidR="31EA4CFD" w:rsidRDefault="31EA4CFD" w:rsidP="31EA4CFD">
      <w:pPr>
        <w:spacing w:line="257" w:lineRule="auto"/>
      </w:pPr>
    </w:p>
    <w:p w14:paraId="6602E0DA" w14:textId="7FE21C9D" w:rsidR="005E6AC2" w:rsidRPr="00A320DD" w:rsidRDefault="00D02265" w:rsidP="00C37ED5">
      <w:pPr>
        <w:spacing w:line="276" w:lineRule="auto"/>
        <w:jc w:val="both"/>
        <w:rPr>
          <w:rFonts w:ascii="Open Sans" w:hAnsi="Open Sans" w:cs="Open Sans"/>
        </w:rPr>
      </w:pPr>
      <w:r w:rsidRPr="00A320DD">
        <w:rPr>
          <w:rFonts w:ascii="Open Sans" w:hAnsi="Open Sans" w:cs="Open Sans"/>
        </w:rPr>
        <w:t>Oppilaanohjauk</w:t>
      </w:r>
      <w:r w:rsidR="00F3612A" w:rsidRPr="00A320DD">
        <w:rPr>
          <w:rFonts w:ascii="Open Sans" w:hAnsi="Open Sans" w:cs="Open Sans"/>
        </w:rPr>
        <w:t>sen luokkatunnit painottuvat 7. luokalla koulun toimintaan perehdyttämiseen, opiskelutaitojen kehittämiseen j</w:t>
      </w:r>
      <w:r w:rsidR="002804B0" w:rsidRPr="00A320DD">
        <w:rPr>
          <w:rFonts w:ascii="Open Sans" w:hAnsi="Open Sans" w:cs="Open Sans"/>
        </w:rPr>
        <w:t>a opiskelutekniikoiden opettelemiseen sekä valinnaisaineiden valitsemiseen. 8. ja 9. luokilla painottuvat ammatti-, koulutus- ja työelämätietous, itsetuntemus ja omat vahvuudet, omi</w:t>
      </w:r>
      <w:r w:rsidR="0058748D" w:rsidRPr="00A320DD">
        <w:rPr>
          <w:rFonts w:ascii="Open Sans" w:hAnsi="Open Sans" w:cs="Open Sans"/>
        </w:rPr>
        <w:t xml:space="preserve">en jatko-opintomahdollisuuksien kartoittaminen, päätöksenteko sekä hakeutuminen perusopetuksen jälkeisiin opintoihin. </w:t>
      </w:r>
    </w:p>
    <w:p w14:paraId="2C188D15" w14:textId="77777777" w:rsidR="00D83B94" w:rsidRDefault="00D83B94" w:rsidP="00A320DD">
      <w:pPr>
        <w:spacing w:line="276" w:lineRule="auto"/>
        <w:rPr>
          <w:rFonts w:ascii="Open Sans" w:hAnsi="Open Sans" w:cs="Open Sans"/>
        </w:rPr>
      </w:pPr>
    </w:p>
    <w:p w14:paraId="1472F662" w14:textId="6A9BE012" w:rsidR="005E6AC2" w:rsidRPr="00A320DD" w:rsidRDefault="00D83B94" w:rsidP="00A320DD">
      <w:pPr>
        <w:spacing w:line="276" w:lineRule="auto"/>
        <w:rPr>
          <w:rFonts w:ascii="Open Sans" w:hAnsi="Open Sans" w:cs="Open Sans"/>
        </w:rPr>
      </w:pPr>
      <w:r w:rsidRPr="001376E4">
        <w:rPr>
          <w:rFonts w:ascii="Open Sans" w:hAnsi="Open Sans" w:cs="Open Sans"/>
        </w:rPr>
        <w:lastRenderedPageBreak/>
        <w:t>Pohjois-Karjalan maakunnan</w:t>
      </w:r>
      <w:r>
        <w:rPr>
          <w:rFonts w:ascii="Open Sans" w:hAnsi="Open Sans" w:cs="Open Sans"/>
        </w:rPr>
        <w:t xml:space="preserve"> </w:t>
      </w:r>
      <w:r w:rsidR="00D12429" w:rsidRPr="00A320DD">
        <w:rPr>
          <w:rFonts w:ascii="Open Sans" w:hAnsi="Open Sans" w:cs="Open Sans"/>
        </w:rPr>
        <w:t>kouluissa oppilaanohjauksen tuntijako on seuraava:</w:t>
      </w:r>
      <w:r>
        <w:rPr>
          <w:rFonts w:ascii="Open Sans" w:hAnsi="Open Sans" w:cs="Open Sans"/>
        </w:rPr>
        <w:t xml:space="preserve"> </w:t>
      </w:r>
    </w:p>
    <w:p w14:paraId="447E7161" w14:textId="59ED0CCE" w:rsidR="31EA4CFD" w:rsidRDefault="31EA4CFD" w:rsidP="31EA4CFD">
      <w:pPr>
        <w:spacing w:line="257" w:lineRule="auto"/>
      </w:pPr>
    </w:p>
    <w:tbl>
      <w:tblPr>
        <w:tblStyle w:val="TaulukkoRuudukko"/>
        <w:tblW w:w="7929" w:type="dxa"/>
        <w:tblLayout w:type="fixed"/>
        <w:tblLook w:val="06A0" w:firstRow="1" w:lastRow="0" w:firstColumn="1" w:lastColumn="0" w:noHBand="1" w:noVBand="1"/>
      </w:tblPr>
      <w:tblGrid>
        <w:gridCol w:w="750"/>
        <w:gridCol w:w="2079"/>
        <w:gridCol w:w="1559"/>
        <w:gridCol w:w="1841"/>
        <w:gridCol w:w="1700"/>
      </w:tblGrid>
      <w:tr w:rsidR="00C43B4D" w14:paraId="52276A7B" w14:textId="2791EE89" w:rsidTr="15097936">
        <w:trPr>
          <w:trHeight w:val="300"/>
        </w:trPr>
        <w:tc>
          <w:tcPr>
            <w:tcW w:w="750" w:type="dxa"/>
            <w:shd w:val="clear" w:color="auto" w:fill="FFF2CC" w:themeFill="accent4" w:themeFillTint="33"/>
          </w:tcPr>
          <w:p w14:paraId="6B0EDE6B" w14:textId="3100D755" w:rsidR="00C43B4D" w:rsidRDefault="00C43B4D" w:rsidP="31EA4CFD"/>
        </w:tc>
        <w:tc>
          <w:tcPr>
            <w:tcW w:w="2079" w:type="dxa"/>
            <w:shd w:val="clear" w:color="auto" w:fill="C5E0B3" w:themeFill="accent6" w:themeFillTint="66"/>
          </w:tcPr>
          <w:p w14:paraId="352870DA" w14:textId="7799562B" w:rsidR="00C43B4D" w:rsidRPr="001376E4" w:rsidRDefault="00C43B4D" w:rsidP="31EA4CFD">
            <w:r w:rsidRPr="001376E4">
              <w:rPr>
                <w:strike/>
              </w:rPr>
              <w:t xml:space="preserve">Kunnalliset koulut </w:t>
            </w:r>
            <w:r w:rsidRPr="001376E4">
              <w:t xml:space="preserve">ja </w:t>
            </w:r>
          </w:p>
          <w:p w14:paraId="2EF492D5" w14:textId="20237846" w:rsidR="00C43B4D" w:rsidRPr="001376E4" w:rsidRDefault="00C43B4D" w:rsidP="31EA4CFD">
            <w:r w:rsidRPr="001376E4">
              <w:t>Rantakylän normaalikoulu</w:t>
            </w:r>
            <w:r w:rsidR="758EA864" w:rsidRPr="001376E4">
              <w:t>, Ilomantsi</w:t>
            </w:r>
            <w:r w:rsidR="6D933622" w:rsidRPr="001376E4">
              <w:t xml:space="preserve">, </w:t>
            </w:r>
            <w:r w:rsidR="0C13E202" w:rsidRPr="001376E4">
              <w:t xml:space="preserve">Juuka, </w:t>
            </w:r>
            <w:r w:rsidR="6D933622" w:rsidRPr="001376E4">
              <w:t xml:space="preserve">Joensuu, Kontiolahti, Lieksa, </w:t>
            </w:r>
            <w:r w:rsidR="0C13E202" w:rsidRPr="001376E4">
              <w:t>Liperi</w:t>
            </w:r>
            <w:r w:rsidR="00D64E00" w:rsidRPr="001376E4">
              <w:t>,</w:t>
            </w:r>
            <w:r w:rsidR="6D933622" w:rsidRPr="001376E4">
              <w:t xml:space="preserve"> Outokumpu,  Polvijärvi</w:t>
            </w:r>
            <w:r w:rsidR="39C7E066" w:rsidRPr="001376E4">
              <w:t xml:space="preserve">, </w:t>
            </w:r>
            <w:r w:rsidR="19987362" w:rsidRPr="001376E4">
              <w:t>Rääkkylä</w:t>
            </w:r>
          </w:p>
        </w:tc>
        <w:tc>
          <w:tcPr>
            <w:tcW w:w="1559" w:type="dxa"/>
            <w:shd w:val="clear" w:color="auto" w:fill="F7CAAC" w:themeFill="accent2" w:themeFillTint="66"/>
          </w:tcPr>
          <w:p w14:paraId="567A63E5" w14:textId="399A4349" w:rsidR="00C43B4D" w:rsidRPr="001376E4" w:rsidRDefault="00C43B4D" w:rsidP="31EA4CFD">
            <w:pPr>
              <w:rPr>
                <w:color w:val="000000" w:themeColor="text1"/>
              </w:rPr>
            </w:pPr>
            <w:r w:rsidRPr="001376E4">
              <w:t>Tulliportin normaalikoulu</w:t>
            </w:r>
            <w:r w:rsidR="339B19C6" w:rsidRPr="001376E4">
              <w:t xml:space="preserve"> </w:t>
            </w:r>
            <w:r w:rsidR="00CA46C5" w:rsidRPr="001376E4">
              <w:rPr>
                <w:color w:val="000000" w:themeColor="text1"/>
              </w:rPr>
              <w:t>Nurme</w:t>
            </w:r>
            <w:r w:rsidR="37C3BE76" w:rsidRPr="001376E4">
              <w:rPr>
                <w:color w:val="000000" w:themeColor="text1"/>
              </w:rPr>
              <w:t>s</w:t>
            </w:r>
            <w:r w:rsidR="2768F48C" w:rsidRPr="001376E4">
              <w:rPr>
                <w:color w:val="000000" w:themeColor="text1"/>
              </w:rPr>
              <w:t xml:space="preserve"> ja Heinävesi</w:t>
            </w:r>
          </w:p>
        </w:tc>
        <w:tc>
          <w:tcPr>
            <w:tcW w:w="1841" w:type="dxa"/>
            <w:shd w:val="clear" w:color="auto" w:fill="DEEAF6" w:themeFill="accent5" w:themeFillTint="33"/>
          </w:tcPr>
          <w:p w14:paraId="70E4B391" w14:textId="5817F221" w:rsidR="00C43B4D" w:rsidRPr="001376E4" w:rsidRDefault="00C43B4D" w:rsidP="31EA4CFD">
            <w:r w:rsidRPr="001376E4">
              <w:t xml:space="preserve"> Tohmajärvi</w:t>
            </w:r>
          </w:p>
        </w:tc>
        <w:tc>
          <w:tcPr>
            <w:tcW w:w="1700" w:type="dxa"/>
            <w:shd w:val="clear" w:color="auto" w:fill="FFE599" w:themeFill="accent4" w:themeFillTint="66"/>
          </w:tcPr>
          <w:p w14:paraId="0C1DBC30" w14:textId="7D54CACD" w:rsidR="00C43B4D" w:rsidRPr="001376E4" w:rsidRDefault="00C43B4D" w:rsidP="31EA4CFD">
            <w:r w:rsidRPr="001376E4">
              <w:t>Kitee</w:t>
            </w:r>
          </w:p>
        </w:tc>
      </w:tr>
      <w:tr w:rsidR="00C43B4D" w14:paraId="7C4360FB" w14:textId="14D55581" w:rsidTr="15097936">
        <w:trPr>
          <w:trHeight w:val="465"/>
        </w:trPr>
        <w:tc>
          <w:tcPr>
            <w:tcW w:w="750" w:type="dxa"/>
            <w:shd w:val="clear" w:color="auto" w:fill="FFF2CC" w:themeFill="accent4" w:themeFillTint="33"/>
          </w:tcPr>
          <w:p w14:paraId="418FDDD1" w14:textId="71EDC47B" w:rsidR="00C43B4D" w:rsidRDefault="00C43B4D" w:rsidP="31EA4CFD">
            <w:r w:rsidRPr="31EA4CFD">
              <w:t xml:space="preserve">7. </w:t>
            </w:r>
            <w:proofErr w:type="spellStart"/>
            <w:r w:rsidR="00D64E00" w:rsidRPr="31EA4CFD">
              <w:t>lk</w:t>
            </w:r>
            <w:proofErr w:type="spellEnd"/>
          </w:p>
        </w:tc>
        <w:tc>
          <w:tcPr>
            <w:tcW w:w="2079" w:type="dxa"/>
            <w:shd w:val="clear" w:color="auto" w:fill="E2EFD9" w:themeFill="accent6" w:themeFillTint="33"/>
          </w:tcPr>
          <w:p w14:paraId="62583AEB" w14:textId="07B8ED0B" w:rsidR="00C43B4D" w:rsidRPr="001376E4" w:rsidRDefault="00C43B4D" w:rsidP="31EA4CFD">
            <w:r w:rsidRPr="001376E4">
              <w:t>0,5</w:t>
            </w:r>
          </w:p>
        </w:tc>
        <w:tc>
          <w:tcPr>
            <w:tcW w:w="1559" w:type="dxa"/>
            <w:shd w:val="clear" w:color="auto" w:fill="FBE4D5" w:themeFill="accent2" w:themeFillTint="33"/>
          </w:tcPr>
          <w:p w14:paraId="0C1A6360" w14:textId="61700254" w:rsidR="00C43B4D" w:rsidRPr="001376E4" w:rsidRDefault="00C43B4D" w:rsidP="31EA4CFD">
            <w:r w:rsidRPr="001376E4">
              <w:t>0,4</w:t>
            </w:r>
          </w:p>
        </w:tc>
        <w:tc>
          <w:tcPr>
            <w:tcW w:w="1841" w:type="dxa"/>
            <w:shd w:val="clear" w:color="auto" w:fill="DEEAF6" w:themeFill="accent5" w:themeFillTint="33"/>
          </w:tcPr>
          <w:p w14:paraId="198F84DE" w14:textId="369A7291" w:rsidR="00C43B4D" w:rsidRPr="001376E4" w:rsidRDefault="00C43B4D" w:rsidP="31EA4CFD">
            <w:r w:rsidRPr="001376E4">
              <w:t>0,67</w:t>
            </w:r>
          </w:p>
        </w:tc>
        <w:tc>
          <w:tcPr>
            <w:tcW w:w="1700" w:type="dxa"/>
            <w:shd w:val="clear" w:color="auto" w:fill="FFE599" w:themeFill="accent4" w:themeFillTint="66"/>
          </w:tcPr>
          <w:p w14:paraId="00B4B9F2" w14:textId="05B0DDBD" w:rsidR="00C43B4D" w:rsidRPr="001376E4" w:rsidRDefault="00C43B4D" w:rsidP="31EA4CFD">
            <w:r w:rsidRPr="001376E4">
              <w:t>0,6</w:t>
            </w:r>
          </w:p>
        </w:tc>
      </w:tr>
      <w:tr w:rsidR="00C43B4D" w14:paraId="2EC08201" w14:textId="00CF79A8" w:rsidTr="15097936">
        <w:trPr>
          <w:trHeight w:val="420"/>
        </w:trPr>
        <w:tc>
          <w:tcPr>
            <w:tcW w:w="750" w:type="dxa"/>
            <w:shd w:val="clear" w:color="auto" w:fill="FFF2CC" w:themeFill="accent4" w:themeFillTint="33"/>
          </w:tcPr>
          <w:p w14:paraId="1FA55DE4" w14:textId="5F07C501" w:rsidR="00C43B4D" w:rsidRDefault="00C43B4D" w:rsidP="31EA4CFD">
            <w:r w:rsidRPr="31EA4CFD">
              <w:t xml:space="preserve">8. </w:t>
            </w:r>
            <w:proofErr w:type="spellStart"/>
            <w:r w:rsidRPr="31EA4CFD">
              <w:t>lk</w:t>
            </w:r>
            <w:proofErr w:type="spellEnd"/>
          </w:p>
        </w:tc>
        <w:tc>
          <w:tcPr>
            <w:tcW w:w="2079" w:type="dxa"/>
            <w:shd w:val="clear" w:color="auto" w:fill="E2EFD9" w:themeFill="accent6" w:themeFillTint="33"/>
          </w:tcPr>
          <w:p w14:paraId="0ABB0332" w14:textId="26929C7A" w:rsidR="00C43B4D" w:rsidRPr="001376E4" w:rsidRDefault="00C43B4D" w:rsidP="31EA4CFD">
            <w:r w:rsidRPr="001376E4">
              <w:t>0,5</w:t>
            </w:r>
          </w:p>
        </w:tc>
        <w:tc>
          <w:tcPr>
            <w:tcW w:w="1559" w:type="dxa"/>
            <w:shd w:val="clear" w:color="auto" w:fill="FBE4D5" w:themeFill="accent2" w:themeFillTint="33"/>
          </w:tcPr>
          <w:p w14:paraId="11CB840A" w14:textId="473A4956" w:rsidR="00C43B4D" w:rsidRPr="001376E4" w:rsidRDefault="00C43B4D" w:rsidP="31EA4CFD">
            <w:r w:rsidRPr="001376E4">
              <w:t>0,6</w:t>
            </w:r>
          </w:p>
        </w:tc>
        <w:tc>
          <w:tcPr>
            <w:tcW w:w="1841" w:type="dxa"/>
            <w:shd w:val="clear" w:color="auto" w:fill="DEEAF6" w:themeFill="accent5" w:themeFillTint="33"/>
          </w:tcPr>
          <w:p w14:paraId="12882204" w14:textId="2586AFB3" w:rsidR="00C43B4D" w:rsidRPr="001376E4" w:rsidRDefault="00C43B4D" w:rsidP="31EA4CFD">
            <w:r w:rsidRPr="001376E4">
              <w:t>0,67</w:t>
            </w:r>
          </w:p>
        </w:tc>
        <w:tc>
          <w:tcPr>
            <w:tcW w:w="1700" w:type="dxa"/>
            <w:shd w:val="clear" w:color="auto" w:fill="FFE599" w:themeFill="accent4" w:themeFillTint="66"/>
          </w:tcPr>
          <w:p w14:paraId="0AFC4514" w14:textId="4776EBB1" w:rsidR="00C43B4D" w:rsidRPr="001376E4" w:rsidRDefault="00C43B4D" w:rsidP="31EA4CFD">
            <w:r w:rsidRPr="001376E4">
              <w:t>0,8</w:t>
            </w:r>
          </w:p>
        </w:tc>
      </w:tr>
      <w:tr w:rsidR="00C43B4D" w14:paraId="704A0245" w14:textId="776D6C7E" w:rsidTr="15097936">
        <w:trPr>
          <w:trHeight w:val="390"/>
        </w:trPr>
        <w:tc>
          <w:tcPr>
            <w:tcW w:w="750" w:type="dxa"/>
            <w:shd w:val="clear" w:color="auto" w:fill="FFF2CC" w:themeFill="accent4" w:themeFillTint="33"/>
          </w:tcPr>
          <w:p w14:paraId="6B4E1FE0" w14:textId="32D3C48B" w:rsidR="00C43B4D" w:rsidRDefault="00C43B4D" w:rsidP="31EA4CFD">
            <w:r w:rsidRPr="31EA4CFD">
              <w:t xml:space="preserve">9. </w:t>
            </w:r>
            <w:proofErr w:type="spellStart"/>
            <w:r w:rsidRPr="31EA4CFD">
              <w:t>lk</w:t>
            </w:r>
            <w:proofErr w:type="spellEnd"/>
          </w:p>
        </w:tc>
        <w:tc>
          <w:tcPr>
            <w:tcW w:w="2079" w:type="dxa"/>
            <w:shd w:val="clear" w:color="auto" w:fill="E2EFD9" w:themeFill="accent6" w:themeFillTint="33"/>
          </w:tcPr>
          <w:p w14:paraId="7FA3EC0A" w14:textId="1A4E989A" w:rsidR="00C43B4D" w:rsidRPr="001376E4" w:rsidRDefault="00C43B4D" w:rsidP="31EA4CFD">
            <w:r w:rsidRPr="001376E4">
              <w:t>1,0</w:t>
            </w:r>
          </w:p>
        </w:tc>
        <w:tc>
          <w:tcPr>
            <w:tcW w:w="1559" w:type="dxa"/>
            <w:shd w:val="clear" w:color="auto" w:fill="FBE4D5" w:themeFill="accent2" w:themeFillTint="33"/>
          </w:tcPr>
          <w:p w14:paraId="1F529B18" w14:textId="4CC77BA8" w:rsidR="00C43B4D" w:rsidRPr="001376E4" w:rsidRDefault="00C43B4D" w:rsidP="31EA4CFD">
            <w:r w:rsidRPr="001376E4">
              <w:t>1,0</w:t>
            </w:r>
          </w:p>
        </w:tc>
        <w:tc>
          <w:tcPr>
            <w:tcW w:w="1841" w:type="dxa"/>
            <w:shd w:val="clear" w:color="auto" w:fill="DEEAF6" w:themeFill="accent5" w:themeFillTint="33"/>
          </w:tcPr>
          <w:p w14:paraId="135CEF1E" w14:textId="51BD9100" w:rsidR="00C43B4D" w:rsidRPr="001376E4" w:rsidRDefault="00C43B4D" w:rsidP="31EA4CFD">
            <w:r w:rsidRPr="001376E4">
              <w:t>0,67</w:t>
            </w:r>
          </w:p>
        </w:tc>
        <w:tc>
          <w:tcPr>
            <w:tcW w:w="1700" w:type="dxa"/>
            <w:shd w:val="clear" w:color="auto" w:fill="FFE599" w:themeFill="accent4" w:themeFillTint="66"/>
          </w:tcPr>
          <w:p w14:paraId="33FC19E3" w14:textId="14E5BB24" w:rsidR="00C43B4D" w:rsidRPr="001376E4" w:rsidRDefault="00C43B4D" w:rsidP="31EA4CFD">
            <w:r w:rsidRPr="001376E4">
              <w:t>0.6</w:t>
            </w:r>
          </w:p>
        </w:tc>
      </w:tr>
    </w:tbl>
    <w:p w14:paraId="01175FC2" w14:textId="77777777" w:rsidR="000B673E" w:rsidRDefault="000B673E" w:rsidP="00D12429">
      <w:pPr>
        <w:spacing w:line="257" w:lineRule="auto"/>
      </w:pPr>
    </w:p>
    <w:p w14:paraId="148BB2D2" w14:textId="405D8E96" w:rsidR="31EA4CFD" w:rsidRDefault="009A0D0B" w:rsidP="31EA4CFD">
      <w:pPr>
        <w:spacing w:line="257" w:lineRule="auto"/>
      </w:pPr>
      <w:r w:rsidRPr="005B1993">
        <w:t xml:space="preserve">Ohjauksen tarkoituksenmukaisen toteutumisen </w:t>
      </w:r>
      <w:r w:rsidR="00EB48E3" w:rsidRPr="005B1993">
        <w:t>ja jatkumon</w:t>
      </w:r>
      <w:r w:rsidR="009633C2" w:rsidRPr="005B1993">
        <w:t xml:space="preserve"> tukemiseksi</w:t>
      </w:r>
      <w:r w:rsidR="00E0137C" w:rsidRPr="005B1993">
        <w:t xml:space="preserve"> </w:t>
      </w:r>
      <w:r w:rsidR="00F775A0" w:rsidRPr="005B1993">
        <w:t>oppilaanohjauksen tunte</w:t>
      </w:r>
      <w:r w:rsidR="00145318" w:rsidRPr="005B1993">
        <w:t>ja on hyvä</w:t>
      </w:r>
      <w:r w:rsidR="00F775A0" w:rsidRPr="005B1993">
        <w:t xml:space="preserve"> </w:t>
      </w:r>
      <w:r w:rsidR="00DA79EE" w:rsidRPr="005B1993">
        <w:t>olla</w:t>
      </w:r>
      <w:r w:rsidR="00F775A0" w:rsidRPr="005B1993">
        <w:t xml:space="preserve"> </w:t>
      </w:r>
      <w:r w:rsidR="451E418D" w:rsidRPr="005B1993">
        <w:t xml:space="preserve">kaikilla luokka-asteilla </w:t>
      </w:r>
      <w:r w:rsidR="006B3708" w:rsidRPr="005B1993">
        <w:t>sekä syys</w:t>
      </w:r>
      <w:r w:rsidR="00E74F32" w:rsidRPr="005B1993">
        <w:t xml:space="preserve">- </w:t>
      </w:r>
      <w:r w:rsidR="004C5AD6" w:rsidRPr="005B1993">
        <w:t>että kevätlukukaudella</w:t>
      </w:r>
      <w:r w:rsidR="00145318" w:rsidRPr="005B1993">
        <w:t>.</w:t>
      </w:r>
      <w:r w:rsidR="00145318">
        <w:t xml:space="preserve"> </w:t>
      </w:r>
    </w:p>
    <w:p w14:paraId="52856AF3" w14:textId="77777777" w:rsidR="00990E7E" w:rsidRDefault="00990E7E" w:rsidP="31EA4CFD">
      <w:pPr>
        <w:spacing w:line="257" w:lineRule="auto"/>
      </w:pPr>
    </w:p>
    <w:p w14:paraId="04DCEC24" w14:textId="77777777" w:rsidR="00D12429" w:rsidRPr="00A320DD" w:rsidRDefault="69E49C38" w:rsidP="0D8B94A2">
      <w:pPr>
        <w:pStyle w:val="Otsikko2"/>
        <w:spacing w:line="276" w:lineRule="auto"/>
        <w:rPr>
          <w:rFonts w:ascii="Open Sans" w:eastAsia="MS Gothic" w:hAnsi="Open Sans" w:cs="Open Sans"/>
          <w:b/>
          <w:bCs/>
          <w:sz w:val="28"/>
          <w:szCs w:val="28"/>
        </w:rPr>
      </w:pPr>
      <w:bookmarkStart w:id="12" w:name="_Toc98841560"/>
      <w:bookmarkStart w:id="13" w:name="_Toc232518641"/>
      <w:bookmarkStart w:id="14" w:name="_Toc237006877"/>
      <w:r w:rsidRPr="0D8B94A2">
        <w:rPr>
          <w:rFonts w:ascii="Open Sans" w:hAnsi="Open Sans" w:cs="Open Sans"/>
          <w:sz w:val="28"/>
          <w:szCs w:val="28"/>
        </w:rPr>
        <w:t>Pienryhmäohjaus</w:t>
      </w:r>
      <w:bookmarkEnd w:id="12"/>
      <w:bookmarkEnd w:id="13"/>
      <w:bookmarkEnd w:id="14"/>
    </w:p>
    <w:p w14:paraId="32DFED23" w14:textId="48CE23D9" w:rsidR="31EA4CFD" w:rsidRPr="00A320DD" w:rsidRDefault="31EA4CFD" w:rsidP="00A320DD">
      <w:pPr>
        <w:spacing w:line="276" w:lineRule="auto"/>
        <w:rPr>
          <w:rFonts w:ascii="Open Sans" w:hAnsi="Open Sans" w:cs="Open Sans"/>
        </w:rPr>
      </w:pPr>
    </w:p>
    <w:p w14:paraId="2A5BD5E7" w14:textId="04E22018" w:rsidR="00D12429" w:rsidRPr="00A320DD" w:rsidRDefault="00D12429" w:rsidP="00A320DD">
      <w:pPr>
        <w:spacing w:line="276" w:lineRule="auto"/>
        <w:jc w:val="both"/>
        <w:rPr>
          <w:rFonts w:ascii="Open Sans" w:hAnsi="Open Sans" w:cs="Open Sans"/>
          <w:b/>
        </w:rPr>
      </w:pPr>
      <w:r w:rsidRPr="00A320DD">
        <w:rPr>
          <w:rFonts w:ascii="Open Sans" w:hAnsi="Open Sans" w:cs="Open Sans"/>
        </w:rPr>
        <w:t>Pienryhmäohjausta toteutetaan joustavasti tarpeiden ja resurssien mukaan. Ohjausta voidaan toteuttaa pienryhmässä esimerkiksi silloin, kun oppilailla on samantapaisia ohjaustarpeita. Käsiteltäviä asioita voivat olla esimerkiksi työelämään ja jatkokoulutukseen liittyvät asiat</w:t>
      </w:r>
      <w:r w:rsidR="00841E2B" w:rsidRPr="00A320DD">
        <w:rPr>
          <w:rFonts w:ascii="Open Sans" w:hAnsi="Open Sans" w:cs="Open Sans"/>
        </w:rPr>
        <w:t xml:space="preserve"> sekä </w:t>
      </w:r>
      <w:r w:rsidR="00B117F3" w:rsidRPr="00A320DD">
        <w:rPr>
          <w:rFonts w:ascii="Open Sans" w:hAnsi="Open Sans" w:cs="Open Sans"/>
          <w:color w:val="000000" w:themeColor="text1"/>
        </w:rPr>
        <w:t>soveltuvuuskokeisiin tai työhaastatteluun valmistautuminen</w:t>
      </w:r>
      <w:r w:rsidR="00841E2B" w:rsidRPr="00A320DD">
        <w:rPr>
          <w:rFonts w:ascii="Open Sans" w:hAnsi="Open Sans" w:cs="Open Sans"/>
          <w:b/>
        </w:rPr>
        <w:t>.</w:t>
      </w:r>
    </w:p>
    <w:p w14:paraId="602BEDF0" w14:textId="77777777" w:rsidR="000B673E" w:rsidRPr="00A320DD" w:rsidRDefault="000B673E" w:rsidP="00A320DD">
      <w:pPr>
        <w:spacing w:line="276" w:lineRule="auto"/>
        <w:rPr>
          <w:rFonts w:ascii="Open Sans" w:hAnsi="Open Sans" w:cs="Open Sans"/>
        </w:rPr>
      </w:pPr>
    </w:p>
    <w:p w14:paraId="0A63B2DE" w14:textId="0E8F1E93" w:rsidR="31EA4CFD" w:rsidRPr="00A320DD" w:rsidRDefault="31EA4CFD" w:rsidP="00A320DD">
      <w:pPr>
        <w:spacing w:line="276" w:lineRule="auto"/>
        <w:rPr>
          <w:rFonts w:ascii="Open Sans" w:hAnsi="Open Sans" w:cs="Open Sans"/>
        </w:rPr>
      </w:pPr>
    </w:p>
    <w:p w14:paraId="2029DAEF" w14:textId="77777777" w:rsidR="00D12429" w:rsidRPr="00A320DD" w:rsidRDefault="69E49C38" w:rsidP="0D8B94A2">
      <w:pPr>
        <w:pStyle w:val="Otsikko2"/>
        <w:spacing w:line="276" w:lineRule="auto"/>
        <w:rPr>
          <w:rFonts w:ascii="Open Sans" w:eastAsia="MS Gothic" w:hAnsi="Open Sans" w:cs="Open Sans"/>
          <w:b/>
          <w:bCs/>
          <w:sz w:val="28"/>
          <w:szCs w:val="28"/>
        </w:rPr>
      </w:pPr>
      <w:bookmarkStart w:id="15" w:name="_Toc98841561"/>
      <w:bookmarkStart w:id="16" w:name="_Toc1895409137"/>
      <w:bookmarkStart w:id="17" w:name="_Toc237006878"/>
      <w:r w:rsidRPr="0D8B94A2">
        <w:rPr>
          <w:rFonts w:ascii="Open Sans" w:hAnsi="Open Sans" w:cs="Open Sans"/>
          <w:sz w:val="28"/>
          <w:szCs w:val="28"/>
        </w:rPr>
        <w:t>Henkilökohtainen ohjaus</w:t>
      </w:r>
      <w:bookmarkEnd w:id="15"/>
      <w:bookmarkEnd w:id="16"/>
      <w:bookmarkEnd w:id="17"/>
    </w:p>
    <w:p w14:paraId="3A661EDC" w14:textId="0743A4AF" w:rsidR="31EA4CFD" w:rsidRPr="00A320DD" w:rsidRDefault="31EA4CFD" w:rsidP="00A320DD">
      <w:pPr>
        <w:spacing w:line="276" w:lineRule="auto"/>
        <w:rPr>
          <w:rFonts w:ascii="Open Sans" w:hAnsi="Open Sans" w:cs="Open Sans"/>
        </w:rPr>
      </w:pPr>
    </w:p>
    <w:p w14:paraId="00C0B867" w14:textId="287749C5" w:rsidR="00D12429" w:rsidRPr="00A320DD" w:rsidRDefault="00D12429" w:rsidP="00A320DD">
      <w:pPr>
        <w:spacing w:line="276" w:lineRule="auto"/>
        <w:jc w:val="both"/>
        <w:rPr>
          <w:rFonts w:ascii="Open Sans" w:hAnsi="Open Sans" w:cs="Open Sans"/>
        </w:rPr>
      </w:pPr>
      <w:r w:rsidRPr="00A320DD">
        <w:rPr>
          <w:rFonts w:ascii="Open Sans" w:hAnsi="Open Sans" w:cs="Open Sans"/>
        </w:rPr>
        <w:t>Henkilökohtaisen ohjauksen aikana oppilaalla on mahdollisuus keskustella muun muassa</w:t>
      </w:r>
      <w:r w:rsidR="003243BC" w:rsidRPr="00A320DD">
        <w:rPr>
          <w:rFonts w:ascii="Open Sans" w:hAnsi="Open Sans" w:cs="Open Sans"/>
        </w:rPr>
        <w:t xml:space="preserve"> oppimiseen ja</w:t>
      </w:r>
      <w:r w:rsidRPr="00A320DD">
        <w:rPr>
          <w:rFonts w:ascii="Open Sans" w:hAnsi="Open Sans" w:cs="Open Sans"/>
        </w:rPr>
        <w:t xml:space="preserve"> opintoihinsa, koulutus- ja ammatinvalintaansa sekä elämäntilanteeseensa liittyvis</w:t>
      </w:r>
      <w:r w:rsidR="00071070" w:rsidRPr="00A320DD">
        <w:rPr>
          <w:rFonts w:ascii="Open Sans" w:hAnsi="Open Sans" w:cs="Open Sans"/>
        </w:rPr>
        <w:t>t</w:t>
      </w:r>
      <w:r w:rsidRPr="00A320DD">
        <w:rPr>
          <w:rFonts w:ascii="Open Sans" w:hAnsi="Open Sans" w:cs="Open Sans"/>
        </w:rPr>
        <w:t xml:space="preserve">ä </w:t>
      </w:r>
      <w:r w:rsidR="003243BC" w:rsidRPr="00A320DD">
        <w:rPr>
          <w:rFonts w:ascii="Open Sans" w:hAnsi="Open Sans" w:cs="Open Sans"/>
        </w:rPr>
        <w:t>asioista</w:t>
      </w:r>
      <w:r w:rsidRPr="00A320DD">
        <w:rPr>
          <w:rFonts w:ascii="Open Sans" w:hAnsi="Open Sans" w:cs="Open Sans"/>
        </w:rPr>
        <w:t>. Opinto-ohjaaja tapaa jokaisen oppilaan henkilökohtaisesti vähintään kerran</w:t>
      </w:r>
      <w:r w:rsidR="00B052B0" w:rsidRPr="00A320DD">
        <w:rPr>
          <w:rFonts w:ascii="Open Sans" w:hAnsi="Open Sans" w:cs="Open Sans"/>
        </w:rPr>
        <w:t xml:space="preserve"> yläkoulun aikana</w:t>
      </w:r>
      <w:r w:rsidRPr="00A320DD">
        <w:rPr>
          <w:rFonts w:ascii="Open Sans" w:hAnsi="Open Sans" w:cs="Open Sans"/>
        </w:rPr>
        <w:t>. Oppilaan yksilölliset tarpeet huomioiden ohjauskertoja voi olla useampia, ja tarvittaessa myös huoltaja osallistuu ohjauskeskusteluun.</w:t>
      </w:r>
    </w:p>
    <w:p w14:paraId="7F7A1E78" w14:textId="77777777" w:rsidR="00145FDB" w:rsidRPr="00A320DD" w:rsidRDefault="00145FDB" w:rsidP="00A320DD">
      <w:pPr>
        <w:spacing w:line="276" w:lineRule="auto"/>
        <w:rPr>
          <w:rFonts w:ascii="Open Sans" w:hAnsi="Open Sans" w:cs="Open Sans"/>
        </w:rPr>
      </w:pPr>
    </w:p>
    <w:p w14:paraId="6B4C571A" w14:textId="13FB8B73" w:rsidR="31EA4CFD" w:rsidRPr="00A320DD" w:rsidRDefault="31EA4CFD" w:rsidP="00A320DD">
      <w:pPr>
        <w:spacing w:line="276" w:lineRule="auto"/>
        <w:rPr>
          <w:rFonts w:ascii="Open Sans" w:hAnsi="Open Sans" w:cs="Open Sans"/>
        </w:rPr>
      </w:pPr>
    </w:p>
    <w:p w14:paraId="7C6EF605" w14:textId="173D338D" w:rsidR="00D12429" w:rsidRPr="00A320DD" w:rsidRDefault="69E49C38" w:rsidP="0D8B94A2">
      <w:pPr>
        <w:pStyle w:val="Otsikko2"/>
        <w:spacing w:line="276" w:lineRule="auto"/>
        <w:rPr>
          <w:rFonts w:ascii="Open Sans" w:eastAsia="MS Gothic" w:hAnsi="Open Sans" w:cs="Open Sans"/>
          <w:b/>
          <w:bCs/>
          <w:sz w:val="28"/>
          <w:szCs w:val="28"/>
        </w:rPr>
      </w:pPr>
      <w:bookmarkStart w:id="18" w:name="_Toc98841562"/>
      <w:bookmarkStart w:id="19" w:name="_Toc1034208818"/>
      <w:bookmarkStart w:id="20" w:name="_Toc237006879"/>
      <w:r w:rsidRPr="0D8B94A2">
        <w:rPr>
          <w:rFonts w:ascii="Open Sans" w:hAnsi="Open Sans" w:cs="Open Sans"/>
          <w:sz w:val="28"/>
          <w:szCs w:val="28"/>
        </w:rPr>
        <w:t>Tehostettu henkilökohtainen oppilaanohjaus</w:t>
      </w:r>
      <w:bookmarkEnd w:id="18"/>
      <w:bookmarkEnd w:id="20"/>
      <w:r w:rsidRPr="0D8B94A2">
        <w:rPr>
          <w:rFonts w:ascii="Open Sans" w:hAnsi="Open Sans" w:cs="Open Sans"/>
          <w:sz w:val="28"/>
          <w:szCs w:val="28"/>
        </w:rPr>
        <w:t xml:space="preserve"> </w:t>
      </w:r>
      <w:bookmarkEnd w:id="19"/>
    </w:p>
    <w:p w14:paraId="64C3D61F" w14:textId="1865B67E" w:rsidR="31EA4CFD" w:rsidRPr="00A320DD" w:rsidRDefault="31EA4CFD" w:rsidP="00A320DD">
      <w:pPr>
        <w:spacing w:line="276" w:lineRule="auto"/>
        <w:rPr>
          <w:rFonts w:ascii="Open Sans" w:hAnsi="Open Sans" w:cs="Open Sans"/>
        </w:rPr>
      </w:pPr>
    </w:p>
    <w:p w14:paraId="47E11D45" w14:textId="2FE50CD4" w:rsidR="00D12429" w:rsidRPr="00A320DD" w:rsidRDefault="00D12429" w:rsidP="00A320DD">
      <w:pPr>
        <w:spacing w:line="276" w:lineRule="auto"/>
        <w:jc w:val="both"/>
        <w:rPr>
          <w:rFonts w:ascii="Open Sans" w:hAnsi="Open Sans" w:cs="Open Sans"/>
        </w:rPr>
      </w:pPr>
      <w:r w:rsidRPr="00A320DD">
        <w:rPr>
          <w:rFonts w:ascii="Open Sans" w:hAnsi="Open Sans" w:cs="Open Sans"/>
        </w:rPr>
        <w:t xml:space="preserve">Oppilaalla, joka tarvitsee perusopetuksen jälkeisiin jatko-opintoihin hakeutumiseen liittyvää tukea, on oikeus saada oppilaanohjauksen lisäksi tarpeidensa mukaista tehostettua henkilökohtaista oppilaanohjausta </w:t>
      </w:r>
      <w:r w:rsidR="748F829E" w:rsidRPr="005B1993">
        <w:rPr>
          <w:rFonts w:ascii="Open Sans" w:hAnsi="Open Sans" w:cs="Open Sans"/>
        </w:rPr>
        <w:t>pääsääntöisesti</w:t>
      </w:r>
      <w:r w:rsidR="748F829E" w:rsidRPr="72FE3AA3">
        <w:rPr>
          <w:rFonts w:ascii="Open Sans" w:hAnsi="Open Sans" w:cs="Open Sans"/>
        </w:rPr>
        <w:t xml:space="preserve"> </w:t>
      </w:r>
      <w:r w:rsidRPr="72FE3AA3">
        <w:rPr>
          <w:rFonts w:ascii="Open Sans" w:hAnsi="Open Sans" w:cs="Open Sans"/>
        </w:rPr>
        <w:t>vuosiluokilla 8.</w:t>
      </w:r>
      <w:r w:rsidRPr="00A320DD">
        <w:rPr>
          <w:rFonts w:ascii="Open Sans" w:hAnsi="Open Sans" w:cs="Open Sans"/>
        </w:rPr>
        <w:t xml:space="preserve"> ja 9. Tehostetussa henkilökohtaisessa oppilaanohjauksessa painopisteenä on oppilaan jatko-opintovalmiuksien kehittäminen sekä </w:t>
      </w:r>
      <w:r w:rsidRPr="00A320DD">
        <w:rPr>
          <w:rFonts w:ascii="Open Sans" w:hAnsi="Open Sans" w:cs="Open Sans"/>
        </w:rPr>
        <w:lastRenderedPageBreak/>
        <w:t xml:space="preserve">ohjaaminen oppilaalle sopiviin jatko-opintoihin. Tehostetussa henkilökohtaisessa oppilaanohjauksessa oppilaalle laaditaan henkilökohtainen </w:t>
      </w:r>
      <w:r w:rsidR="000918E1" w:rsidRPr="00A320DD">
        <w:rPr>
          <w:rFonts w:ascii="Open Sans" w:hAnsi="Open Sans" w:cs="Open Sans"/>
        </w:rPr>
        <w:t xml:space="preserve">arkistoitava </w:t>
      </w:r>
      <w:r w:rsidRPr="00A320DD">
        <w:rPr>
          <w:rFonts w:ascii="Open Sans" w:hAnsi="Open Sans" w:cs="Open Sans"/>
        </w:rPr>
        <w:t>jatko-opintosuunnitelma</w:t>
      </w:r>
      <w:r w:rsidR="183F2845" w:rsidRPr="00A320DD">
        <w:rPr>
          <w:rFonts w:ascii="Open Sans" w:hAnsi="Open Sans" w:cs="Open Sans"/>
        </w:rPr>
        <w:t>, jo</w:t>
      </w:r>
      <w:r w:rsidR="0038026F" w:rsidRPr="00A320DD">
        <w:rPr>
          <w:rFonts w:ascii="Open Sans" w:hAnsi="Open Sans" w:cs="Open Sans"/>
        </w:rPr>
        <w:t>hon kirjataan oppilaan vahvuuksia</w:t>
      </w:r>
      <w:r w:rsidR="00BB6D24" w:rsidRPr="00A320DD">
        <w:rPr>
          <w:rFonts w:ascii="Open Sans" w:hAnsi="Open Sans" w:cs="Open Sans"/>
        </w:rPr>
        <w:t xml:space="preserve"> ja tavoitteita jatko-opintojen suhteen. </w:t>
      </w:r>
    </w:p>
    <w:p w14:paraId="255F2E28" w14:textId="77777777" w:rsidR="007A4108" w:rsidRPr="00A320DD" w:rsidRDefault="007A4108" w:rsidP="00A320DD">
      <w:pPr>
        <w:spacing w:line="276" w:lineRule="auto"/>
        <w:jc w:val="both"/>
        <w:rPr>
          <w:rFonts w:ascii="Open Sans" w:hAnsi="Open Sans" w:cs="Open Sans"/>
        </w:rPr>
      </w:pPr>
    </w:p>
    <w:p w14:paraId="3549A24C" w14:textId="2AC213A1" w:rsidR="00F34BEF" w:rsidRPr="00A320DD" w:rsidRDefault="000624B3" w:rsidP="00A320DD">
      <w:pPr>
        <w:spacing w:line="276" w:lineRule="auto"/>
        <w:jc w:val="both"/>
        <w:rPr>
          <w:rFonts w:ascii="Open Sans" w:hAnsi="Open Sans" w:cs="Open Sans"/>
        </w:rPr>
      </w:pPr>
      <w:r w:rsidRPr="00A320DD">
        <w:rPr>
          <w:rFonts w:ascii="Open Sans" w:hAnsi="Open Sans" w:cs="Open Sans"/>
        </w:rPr>
        <w:t xml:space="preserve">Tehostetun henkilökohtaisen oppilaanohjauksen tarpeen arvioi ensisijaisesti opinto-ohjaaja oppilaanohjauksen sisältöjen ja tavoitteiden näkökulmasta. </w:t>
      </w:r>
      <w:r w:rsidR="007D60FB" w:rsidRPr="00A320DD">
        <w:rPr>
          <w:rFonts w:ascii="Open Sans" w:hAnsi="Open Sans" w:cs="Open Sans"/>
        </w:rPr>
        <w:t xml:space="preserve">Tehostettua henkilökohtaista oppilaanohjausta tarvitsevien oppilaiden tunnistamisessa tehdään tiivistä yhteistyötä koulun eri toimijoiden kesken. </w:t>
      </w:r>
      <w:r w:rsidR="00F34BEF" w:rsidRPr="00A320DD">
        <w:rPr>
          <w:rFonts w:ascii="Open Sans" w:hAnsi="Open Sans" w:cs="Open Sans"/>
        </w:rPr>
        <w:t>Opinto-ohjaajan rooli monialaisessa asiantuntijaryhmässä on</w:t>
      </w:r>
      <w:r w:rsidR="000319D6" w:rsidRPr="00A320DD">
        <w:rPr>
          <w:rFonts w:ascii="Open Sans" w:hAnsi="Open Sans" w:cs="Open Sans"/>
        </w:rPr>
        <w:t xml:space="preserve"> oppilaan jatko-opintosuunnittelun kannalta</w:t>
      </w:r>
      <w:r w:rsidR="00F34BEF" w:rsidRPr="00A320DD">
        <w:rPr>
          <w:rFonts w:ascii="Open Sans" w:hAnsi="Open Sans" w:cs="Open Sans"/>
        </w:rPr>
        <w:t xml:space="preserve"> tärkeä</w:t>
      </w:r>
      <w:r w:rsidR="000319D6" w:rsidRPr="00A320DD">
        <w:rPr>
          <w:rFonts w:ascii="Open Sans" w:hAnsi="Open Sans" w:cs="Open Sans"/>
        </w:rPr>
        <w:t xml:space="preserve">. </w:t>
      </w:r>
    </w:p>
    <w:p w14:paraId="57FDF701" w14:textId="77777777" w:rsidR="005E6AC2" w:rsidRPr="00A320DD" w:rsidRDefault="005E6AC2" w:rsidP="00A320DD">
      <w:pPr>
        <w:spacing w:line="276" w:lineRule="auto"/>
        <w:jc w:val="both"/>
        <w:rPr>
          <w:rFonts w:ascii="Open Sans" w:hAnsi="Open Sans" w:cs="Open Sans"/>
        </w:rPr>
      </w:pPr>
    </w:p>
    <w:p w14:paraId="202C9AE7" w14:textId="156DD1F1" w:rsidR="00C37ED5" w:rsidRPr="00A320DD" w:rsidRDefault="00D10E47" w:rsidP="00A320DD">
      <w:pPr>
        <w:spacing w:line="276" w:lineRule="auto"/>
        <w:jc w:val="both"/>
        <w:rPr>
          <w:rFonts w:ascii="Open Sans" w:hAnsi="Open Sans" w:cs="Open Sans"/>
        </w:rPr>
      </w:pPr>
      <w:r w:rsidRPr="00A320DD">
        <w:rPr>
          <w:rFonts w:ascii="Open Sans" w:hAnsi="Open Sans" w:cs="Open Sans"/>
        </w:rPr>
        <w:t xml:space="preserve">Ohjauksen sisältö ja toteutus laaditaan yksilöllisten </w:t>
      </w:r>
      <w:r w:rsidR="00935CF4" w:rsidRPr="00A320DD">
        <w:rPr>
          <w:rFonts w:ascii="Open Sans" w:hAnsi="Open Sans" w:cs="Open Sans"/>
        </w:rPr>
        <w:t>lähtökohtien ja tarpeiden pohjalta, joten t</w:t>
      </w:r>
      <w:r w:rsidR="00D12429" w:rsidRPr="00A320DD">
        <w:rPr>
          <w:rFonts w:ascii="Open Sans" w:hAnsi="Open Sans" w:cs="Open Sans"/>
        </w:rPr>
        <w:t xml:space="preserve">ehostettu henkilökohtainen oppilaanohjaus </w:t>
      </w:r>
      <w:r w:rsidR="00935CF4" w:rsidRPr="00A320DD">
        <w:rPr>
          <w:rFonts w:ascii="Open Sans" w:hAnsi="Open Sans" w:cs="Open Sans"/>
        </w:rPr>
        <w:t xml:space="preserve">voi </w:t>
      </w:r>
      <w:r w:rsidR="00D12429" w:rsidRPr="00A320DD">
        <w:rPr>
          <w:rFonts w:ascii="Open Sans" w:hAnsi="Open Sans" w:cs="Open Sans"/>
        </w:rPr>
        <w:t xml:space="preserve">tarkoittaa eri oppilaille eri </w:t>
      </w:r>
      <w:r w:rsidR="00FB213B" w:rsidRPr="00A320DD">
        <w:rPr>
          <w:rFonts w:ascii="Open Sans" w:hAnsi="Open Sans" w:cs="Open Sans"/>
        </w:rPr>
        <w:t xml:space="preserve">ohjauksen </w:t>
      </w:r>
      <w:r w:rsidR="00D12429" w:rsidRPr="00A320DD">
        <w:rPr>
          <w:rFonts w:ascii="Open Sans" w:hAnsi="Open Sans" w:cs="Open Sans"/>
        </w:rPr>
        <w:t>muotoja. Lähtökohtaisesti teho</w:t>
      </w:r>
      <w:r w:rsidR="5CD37CA3" w:rsidRPr="00A320DD">
        <w:rPr>
          <w:rFonts w:ascii="Open Sans" w:hAnsi="Open Sans" w:cs="Open Sans"/>
        </w:rPr>
        <w:t>stettu henkilökohtainen oppilaan</w:t>
      </w:r>
      <w:r w:rsidR="00D12429" w:rsidRPr="00A320DD">
        <w:rPr>
          <w:rFonts w:ascii="Open Sans" w:hAnsi="Open Sans" w:cs="Open Sans"/>
        </w:rPr>
        <w:t xml:space="preserve">ohjaus on sitä, että oppilas tapaa opinto-ohjaajaa pienryhmäohjauksissa tai henkilökohtaisissa ohjauksissa keskimääräistä useammin. </w:t>
      </w:r>
      <w:r w:rsidR="00500A85" w:rsidRPr="00A320DD">
        <w:rPr>
          <w:rFonts w:ascii="Open Sans" w:hAnsi="Open Sans" w:cs="Open Sans"/>
        </w:rPr>
        <w:t>Tehostetussa henkilökohtaisessa oppilaanohjauksessa edetään henkilökohtaisen jatko</w:t>
      </w:r>
      <w:r w:rsidR="0035016F" w:rsidRPr="00A320DD">
        <w:rPr>
          <w:rFonts w:ascii="Open Sans" w:hAnsi="Open Sans" w:cs="Open Sans"/>
        </w:rPr>
        <w:t>-opinto</w:t>
      </w:r>
      <w:r w:rsidR="00500A85" w:rsidRPr="00A320DD">
        <w:rPr>
          <w:rFonts w:ascii="Open Sans" w:hAnsi="Open Sans" w:cs="Open Sans"/>
        </w:rPr>
        <w:t>suunnitelman mukaan, j</w:t>
      </w:r>
      <w:r w:rsidR="000E0112" w:rsidRPr="00A320DD">
        <w:rPr>
          <w:rFonts w:ascii="Open Sans" w:hAnsi="Open Sans" w:cs="Open Sans"/>
        </w:rPr>
        <w:t>a siihe</w:t>
      </w:r>
      <w:r w:rsidR="00500A85" w:rsidRPr="00A320DD">
        <w:rPr>
          <w:rFonts w:ascii="Open Sans" w:hAnsi="Open Sans" w:cs="Open Sans"/>
        </w:rPr>
        <w:t xml:space="preserve">n voi sisältyä </w:t>
      </w:r>
      <w:r w:rsidR="00E462D0" w:rsidRPr="00A320DD">
        <w:rPr>
          <w:rFonts w:ascii="Open Sans" w:hAnsi="Open Sans" w:cs="Open Sans"/>
        </w:rPr>
        <w:t>esimerk</w:t>
      </w:r>
      <w:r w:rsidR="00D17DD1" w:rsidRPr="00A320DD">
        <w:rPr>
          <w:rFonts w:ascii="Open Sans" w:hAnsi="Open Sans" w:cs="Open Sans"/>
        </w:rPr>
        <w:t xml:space="preserve">iksi </w:t>
      </w:r>
      <w:r w:rsidR="001D76D9" w:rsidRPr="00A320DD">
        <w:rPr>
          <w:rFonts w:ascii="Open Sans" w:hAnsi="Open Sans" w:cs="Open Sans"/>
        </w:rPr>
        <w:t>t</w:t>
      </w:r>
      <w:r w:rsidR="00EB2449" w:rsidRPr="00A320DD">
        <w:rPr>
          <w:rFonts w:ascii="Open Sans" w:hAnsi="Open Sans" w:cs="Open Sans"/>
        </w:rPr>
        <w:t>utustumis</w:t>
      </w:r>
      <w:r w:rsidR="00A50195" w:rsidRPr="00A320DD">
        <w:rPr>
          <w:rFonts w:ascii="Open Sans" w:hAnsi="Open Sans" w:cs="Open Sans"/>
        </w:rPr>
        <w:t>ta</w:t>
      </w:r>
      <w:r w:rsidR="00EB2449" w:rsidRPr="00A320DD">
        <w:rPr>
          <w:rFonts w:ascii="Open Sans" w:hAnsi="Open Sans" w:cs="Open Sans"/>
        </w:rPr>
        <w:t xml:space="preserve"> </w:t>
      </w:r>
      <w:r w:rsidR="001D76D9" w:rsidRPr="00A320DD">
        <w:rPr>
          <w:rFonts w:ascii="Open Sans" w:hAnsi="Open Sans" w:cs="Open Sans"/>
        </w:rPr>
        <w:t>jatko</w:t>
      </w:r>
      <w:r w:rsidR="00EB2449" w:rsidRPr="00A320DD">
        <w:rPr>
          <w:rFonts w:ascii="Open Sans" w:hAnsi="Open Sans" w:cs="Open Sans"/>
        </w:rPr>
        <w:t xml:space="preserve">-opintopaikkoihin, </w:t>
      </w:r>
      <w:r w:rsidR="00A50195" w:rsidRPr="00A320DD">
        <w:rPr>
          <w:rFonts w:ascii="Open Sans" w:hAnsi="Open Sans" w:cs="Open Sans"/>
        </w:rPr>
        <w:t>useampia TET-jaksoja</w:t>
      </w:r>
      <w:r w:rsidR="00C5528B" w:rsidRPr="00A320DD">
        <w:rPr>
          <w:rFonts w:ascii="Open Sans" w:hAnsi="Open Sans" w:cs="Open Sans"/>
        </w:rPr>
        <w:t>, mo</w:t>
      </w:r>
      <w:r w:rsidR="005C6549" w:rsidRPr="00A320DD">
        <w:rPr>
          <w:rFonts w:ascii="Open Sans" w:hAnsi="Open Sans" w:cs="Open Sans"/>
        </w:rPr>
        <w:t xml:space="preserve">niammatillista yhteistyötä sekä tiivistä yhteistyötä huoltajien kanssa. </w:t>
      </w:r>
      <w:r w:rsidR="00B53AD2">
        <w:rPr>
          <w:rFonts w:ascii="Open Sans" w:hAnsi="Open Sans" w:cs="Open Sans"/>
        </w:rPr>
        <w:t xml:space="preserve">  </w:t>
      </w:r>
    </w:p>
    <w:p w14:paraId="755A6CE0" w14:textId="104A643A" w:rsidR="00011036" w:rsidRPr="00A320DD" w:rsidRDefault="00102D69" w:rsidP="00C37ED5">
      <w:pPr>
        <w:spacing w:line="276" w:lineRule="auto"/>
        <w:jc w:val="center"/>
        <w:rPr>
          <w:rFonts w:ascii="Open Sans" w:hAnsi="Open Sans" w:cs="Open Sans"/>
        </w:rPr>
      </w:pPr>
      <w:r>
        <w:rPr>
          <w:rFonts w:ascii="Open Sans" w:hAnsi="Open Sans" w:cs="Open Sans"/>
          <w:noProof/>
        </w:rPr>
        <w:drawing>
          <wp:inline distT="0" distB="0" distL="0" distR="0" wp14:anchorId="2B42D3CC" wp14:editId="49D2A67F">
            <wp:extent cx="4784757" cy="4658016"/>
            <wp:effectExtent l="0" t="0" r="0" b="9525"/>
            <wp:docPr id="1118800963"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24" t="3584" r="3258" b="-581"/>
                    <a:stretch>
                      <a:fillRect/>
                    </a:stretch>
                  </pic:blipFill>
                  <pic:spPr bwMode="auto">
                    <a:xfrm>
                      <a:off x="0" y="0"/>
                      <a:ext cx="4800411" cy="4673255"/>
                    </a:xfrm>
                    <a:prstGeom prst="rect">
                      <a:avLst/>
                    </a:prstGeom>
                    <a:noFill/>
                    <a:ln>
                      <a:noFill/>
                    </a:ln>
                    <a:extLst>
                      <a:ext uri="{53640926-AAD7-44D8-BBD7-CCE9431645EC}">
                        <a14:shadowObscured xmlns:a14="http://schemas.microsoft.com/office/drawing/2010/main"/>
                      </a:ext>
                    </a:extLst>
                  </pic:spPr>
                </pic:pic>
              </a:graphicData>
            </a:graphic>
          </wp:inline>
        </w:drawing>
      </w:r>
    </w:p>
    <w:p w14:paraId="6A980E38" w14:textId="580032FA" w:rsidR="00C37ED5" w:rsidRPr="00C37ED5" w:rsidRDefault="00C37ED5" w:rsidP="00C37ED5">
      <w:pPr>
        <w:spacing w:line="257" w:lineRule="auto"/>
        <w:ind w:firstLine="1304"/>
      </w:pPr>
      <w:r>
        <w:t xml:space="preserve">Kuva </w:t>
      </w:r>
      <w:r w:rsidR="00EF32D7">
        <w:t>3</w:t>
      </w:r>
      <w:r>
        <w:t xml:space="preserve">. </w:t>
      </w:r>
      <w:r w:rsidR="002D10A2">
        <w:t>Oppilaanohjaus ja t</w:t>
      </w:r>
      <w:r>
        <w:t>ehostettuun oppilaanohjaukseen siirtyminen.</w:t>
      </w:r>
      <w:r w:rsidR="001B201E">
        <w:t xml:space="preserve"> </w:t>
      </w:r>
    </w:p>
    <w:p w14:paraId="6393370E" w14:textId="0093783B" w:rsidR="50354CD3" w:rsidRDefault="50354CD3" w:rsidP="50354CD3">
      <w:pPr>
        <w:spacing w:line="276" w:lineRule="auto"/>
        <w:jc w:val="both"/>
        <w:rPr>
          <w:rFonts w:ascii="Open Sans" w:hAnsi="Open Sans" w:cs="Open Sans"/>
        </w:rPr>
      </w:pPr>
    </w:p>
    <w:p w14:paraId="3BC908FA" w14:textId="315773D5" w:rsidR="005E6AC2" w:rsidRPr="00A320DD" w:rsidRDefault="00D12429" w:rsidP="00A320DD">
      <w:pPr>
        <w:spacing w:line="276" w:lineRule="auto"/>
        <w:jc w:val="both"/>
        <w:rPr>
          <w:rFonts w:ascii="Open Sans" w:hAnsi="Open Sans" w:cs="Open Sans"/>
        </w:rPr>
      </w:pPr>
      <w:r w:rsidRPr="00A320DD">
        <w:rPr>
          <w:rFonts w:ascii="Open Sans" w:hAnsi="Open Sans" w:cs="Open Sans"/>
        </w:rPr>
        <w:t>T</w:t>
      </w:r>
      <w:r w:rsidR="3BD2C295" w:rsidRPr="00A320DD">
        <w:rPr>
          <w:rFonts w:ascii="Open Sans" w:hAnsi="Open Sans" w:cs="Open Sans"/>
        </w:rPr>
        <w:t>ehostetun henkilökohtaisen oppilaan</w:t>
      </w:r>
      <w:r w:rsidRPr="00A320DD">
        <w:rPr>
          <w:rFonts w:ascii="Open Sans" w:hAnsi="Open Sans" w:cs="Open Sans"/>
        </w:rPr>
        <w:t>ohjaukseen</w:t>
      </w:r>
      <w:r w:rsidR="09A6F228" w:rsidRPr="00A320DD">
        <w:rPr>
          <w:rFonts w:ascii="Open Sans" w:hAnsi="Open Sans" w:cs="Open Sans"/>
        </w:rPr>
        <w:t xml:space="preserve"> tarve</w:t>
      </w:r>
      <w:r w:rsidRPr="00A320DD">
        <w:rPr>
          <w:rFonts w:ascii="Open Sans" w:hAnsi="Open Sans" w:cs="Open Sans"/>
        </w:rPr>
        <w:t xml:space="preserve"> on aina harkinnanvarainen</w:t>
      </w:r>
      <w:r w:rsidR="23E3EEA1" w:rsidRPr="00A320DD">
        <w:rPr>
          <w:rFonts w:ascii="Open Sans" w:hAnsi="Open Sans" w:cs="Open Sans"/>
        </w:rPr>
        <w:t>,</w:t>
      </w:r>
      <w:r w:rsidRPr="00A320DD">
        <w:rPr>
          <w:rFonts w:ascii="Open Sans" w:hAnsi="Open Sans" w:cs="Open Sans"/>
        </w:rPr>
        <w:t xml:space="preserve"> ja se mietitään oppilaskohtaisesti</w:t>
      </w:r>
      <w:r w:rsidR="41BC0749" w:rsidRPr="00A320DD">
        <w:rPr>
          <w:rFonts w:ascii="Open Sans" w:hAnsi="Open Sans" w:cs="Open Sans"/>
        </w:rPr>
        <w:t xml:space="preserve">. </w:t>
      </w:r>
      <w:r w:rsidR="3AF8482C" w:rsidRPr="00A320DD">
        <w:rPr>
          <w:rFonts w:ascii="Open Sans" w:hAnsi="Open Sans" w:cs="Open Sans"/>
        </w:rPr>
        <w:t>Tehostettua henkilökohtaista oppilaano</w:t>
      </w:r>
      <w:r w:rsidRPr="00A320DD">
        <w:rPr>
          <w:rFonts w:ascii="Open Sans" w:hAnsi="Open Sans" w:cs="Open Sans"/>
        </w:rPr>
        <w:t>hjausta</w:t>
      </w:r>
      <w:r w:rsidR="0024369B" w:rsidRPr="00A320DD">
        <w:rPr>
          <w:rFonts w:ascii="Open Sans" w:hAnsi="Open Sans" w:cs="Open Sans"/>
        </w:rPr>
        <w:t xml:space="preserve"> voidaan antaa esimerkiksi</w:t>
      </w:r>
      <w:r w:rsidRPr="00A320DD">
        <w:rPr>
          <w:rFonts w:ascii="Open Sans" w:hAnsi="Open Sans" w:cs="Open Sans"/>
        </w:rPr>
        <w:t xml:space="preserve">: </w:t>
      </w:r>
    </w:p>
    <w:p w14:paraId="2A645351" w14:textId="77777777" w:rsidR="007A4108" w:rsidRPr="00A320DD" w:rsidRDefault="007A4108" w:rsidP="00A320DD">
      <w:pPr>
        <w:spacing w:line="276" w:lineRule="auto"/>
        <w:rPr>
          <w:rFonts w:ascii="Open Sans" w:hAnsi="Open Sans" w:cs="Open Sans"/>
        </w:rPr>
      </w:pPr>
    </w:p>
    <w:p w14:paraId="22568BA1" w14:textId="4E32388A" w:rsidR="000170AB" w:rsidRPr="00A320DD" w:rsidRDefault="00CA1FB7" w:rsidP="00A320DD">
      <w:pPr>
        <w:pStyle w:val="Luettelokappale"/>
        <w:numPr>
          <w:ilvl w:val="0"/>
          <w:numId w:val="24"/>
        </w:numPr>
        <w:spacing w:line="276" w:lineRule="auto"/>
        <w:rPr>
          <w:rFonts w:ascii="Open Sans" w:eastAsiaTheme="minorEastAsia" w:hAnsi="Open Sans" w:cs="Open Sans"/>
        </w:rPr>
      </w:pPr>
      <w:r w:rsidRPr="00A320DD">
        <w:rPr>
          <w:rFonts w:ascii="Open Sans" w:hAnsi="Open Sans" w:cs="Open Sans"/>
        </w:rPr>
        <w:t>O</w:t>
      </w:r>
      <w:r w:rsidR="00725347" w:rsidRPr="00A320DD">
        <w:rPr>
          <w:rFonts w:ascii="Open Sans" w:hAnsi="Open Sans" w:cs="Open Sans"/>
        </w:rPr>
        <w:t>ppilaalle</w:t>
      </w:r>
      <w:r w:rsidRPr="00A320DD">
        <w:rPr>
          <w:rFonts w:ascii="Open Sans" w:hAnsi="Open Sans" w:cs="Open Sans"/>
        </w:rPr>
        <w:t>, joka tarvitsee tukea</w:t>
      </w:r>
      <w:r w:rsidR="00B63903" w:rsidRPr="00A320DD">
        <w:rPr>
          <w:rFonts w:ascii="Open Sans" w:hAnsi="Open Sans" w:cs="Open Sans"/>
        </w:rPr>
        <w:t xml:space="preserve"> </w:t>
      </w:r>
      <w:r w:rsidR="001E3029" w:rsidRPr="00A320DD">
        <w:rPr>
          <w:rFonts w:ascii="Open Sans" w:hAnsi="Open Sans" w:cs="Open Sans"/>
        </w:rPr>
        <w:t xml:space="preserve">urasuunnittelutaitojen kehittymisessä, </w:t>
      </w:r>
      <w:r w:rsidRPr="00A320DD">
        <w:rPr>
          <w:rFonts w:ascii="Open Sans" w:hAnsi="Open Sans" w:cs="Open Sans"/>
        </w:rPr>
        <w:t>jatko-opintoihin kiinnittymisessä</w:t>
      </w:r>
      <w:r w:rsidR="00556A8F" w:rsidRPr="00A320DD">
        <w:rPr>
          <w:rFonts w:ascii="Open Sans" w:hAnsi="Open Sans" w:cs="Open Sans"/>
        </w:rPr>
        <w:t xml:space="preserve"> </w:t>
      </w:r>
      <w:r w:rsidR="001E3029" w:rsidRPr="00A320DD">
        <w:rPr>
          <w:rFonts w:ascii="Open Sans" w:hAnsi="Open Sans" w:cs="Open Sans"/>
        </w:rPr>
        <w:t xml:space="preserve">sekä </w:t>
      </w:r>
      <w:r w:rsidR="00B63903" w:rsidRPr="00A320DD">
        <w:rPr>
          <w:rFonts w:ascii="Open Sans" w:hAnsi="Open Sans" w:cs="Open Sans"/>
        </w:rPr>
        <w:t xml:space="preserve">niistä </w:t>
      </w:r>
      <w:r w:rsidR="00556A8F" w:rsidRPr="00A320DD">
        <w:rPr>
          <w:rFonts w:ascii="Open Sans" w:hAnsi="Open Sans" w:cs="Open Sans"/>
        </w:rPr>
        <w:t>selviytymises</w:t>
      </w:r>
      <w:r w:rsidR="00EB2C10" w:rsidRPr="00A320DD">
        <w:rPr>
          <w:rFonts w:ascii="Open Sans" w:hAnsi="Open Sans" w:cs="Open Sans"/>
        </w:rPr>
        <w:t>s</w:t>
      </w:r>
      <w:r w:rsidR="00556A8F" w:rsidRPr="00A320DD">
        <w:rPr>
          <w:rFonts w:ascii="Open Sans" w:hAnsi="Open Sans" w:cs="Open Sans"/>
        </w:rPr>
        <w:t xml:space="preserve">ä </w:t>
      </w:r>
    </w:p>
    <w:p w14:paraId="74414C3B" w14:textId="46616B19" w:rsidR="00642D8A" w:rsidRPr="00A320DD" w:rsidRDefault="00642D8A" w:rsidP="00A320DD">
      <w:pPr>
        <w:pStyle w:val="Luettelokappale"/>
        <w:numPr>
          <w:ilvl w:val="0"/>
          <w:numId w:val="24"/>
        </w:numPr>
        <w:spacing w:line="276" w:lineRule="auto"/>
        <w:rPr>
          <w:rFonts w:ascii="Open Sans" w:eastAsiaTheme="minorEastAsia" w:hAnsi="Open Sans" w:cs="Open Sans"/>
        </w:rPr>
      </w:pPr>
      <w:r w:rsidRPr="00A320DD">
        <w:rPr>
          <w:rFonts w:ascii="Open Sans" w:hAnsi="Open Sans" w:cs="Open Sans"/>
        </w:rPr>
        <w:t xml:space="preserve">Oppilaalle, joka tarvitsee tukea </w:t>
      </w:r>
      <w:r w:rsidR="00A524E3" w:rsidRPr="00A320DD">
        <w:rPr>
          <w:rFonts w:ascii="Open Sans" w:hAnsi="Open Sans" w:cs="Open Sans"/>
        </w:rPr>
        <w:t>motivoitumiseen</w:t>
      </w:r>
      <w:r w:rsidR="000D769D" w:rsidRPr="00A320DD">
        <w:rPr>
          <w:rFonts w:ascii="Open Sans" w:hAnsi="Open Sans" w:cs="Open Sans"/>
        </w:rPr>
        <w:t xml:space="preserve"> ja</w:t>
      </w:r>
      <w:r w:rsidR="00A524E3" w:rsidRPr="00A320DD">
        <w:rPr>
          <w:rFonts w:ascii="Open Sans" w:hAnsi="Open Sans" w:cs="Open Sans"/>
        </w:rPr>
        <w:t xml:space="preserve"> </w:t>
      </w:r>
      <w:r w:rsidR="000D769D" w:rsidRPr="00A320DD">
        <w:rPr>
          <w:rFonts w:ascii="Open Sans" w:hAnsi="Open Sans" w:cs="Open Sans"/>
        </w:rPr>
        <w:t>toiminnanohjauksen taitoihin</w:t>
      </w:r>
    </w:p>
    <w:p w14:paraId="6714D6B2" w14:textId="386036B0" w:rsidR="00AC79BD" w:rsidRPr="00A320DD" w:rsidRDefault="000869CD" w:rsidP="00A320DD">
      <w:pPr>
        <w:pStyle w:val="Luettelokappale"/>
        <w:numPr>
          <w:ilvl w:val="0"/>
          <w:numId w:val="24"/>
        </w:numPr>
        <w:spacing w:line="276" w:lineRule="auto"/>
        <w:rPr>
          <w:rFonts w:ascii="Open Sans" w:eastAsiaTheme="minorEastAsia" w:hAnsi="Open Sans" w:cs="Open Sans"/>
        </w:rPr>
      </w:pPr>
      <w:r w:rsidRPr="00A320DD">
        <w:rPr>
          <w:rFonts w:ascii="Open Sans" w:hAnsi="Open Sans" w:cs="Open Sans"/>
        </w:rPr>
        <w:t xml:space="preserve">Oppilaalle, jonka </w:t>
      </w:r>
      <w:r w:rsidR="00F64A67" w:rsidRPr="00A320DD">
        <w:rPr>
          <w:rFonts w:ascii="Open Sans" w:hAnsi="Open Sans" w:cs="Open Sans"/>
        </w:rPr>
        <w:t xml:space="preserve">fyysisestä, psyykkisestä tai sosiaalisesta </w:t>
      </w:r>
      <w:r w:rsidRPr="00A320DD">
        <w:rPr>
          <w:rFonts w:ascii="Open Sans" w:hAnsi="Open Sans" w:cs="Open Sans"/>
        </w:rPr>
        <w:t xml:space="preserve">hyvinvoinnista herää </w:t>
      </w:r>
      <w:r w:rsidR="00F64A67" w:rsidRPr="00A320DD">
        <w:rPr>
          <w:rFonts w:ascii="Open Sans" w:hAnsi="Open Sans" w:cs="Open Sans"/>
        </w:rPr>
        <w:t>huoli</w:t>
      </w:r>
      <w:r w:rsidR="00CA3CC4" w:rsidRPr="00A320DD">
        <w:rPr>
          <w:rFonts w:ascii="Open Sans" w:hAnsi="Open Sans" w:cs="Open Sans"/>
        </w:rPr>
        <w:t xml:space="preserve"> kotona tai koulussa</w:t>
      </w:r>
    </w:p>
    <w:p w14:paraId="1E1EC587" w14:textId="598F2CBD" w:rsidR="00D12429" w:rsidRPr="004566BD" w:rsidRDefault="00D12429" w:rsidP="00A320DD">
      <w:pPr>
        <w:pStyle w:val="Luettelokappale"/>
        <w:numPr>
          <w:ilvl w:val="0"/>
          <w:numId w:val="24"/>
        </w:numPr>
        <w:spacing w:line="276" w:lineRule="auto"/>
        <w:rPr>
          <w:rFonts w:ascii="Open Sans" w:hAnsi="Open Sans" w:cs="Open Sans"/>
          <w:color w:val="00B0F0"/>
        </w:rPr>
      </w:pPr>
      <w:r w:rsidRPr="00A320DD">
        <w:rPr>
          <w:rFonts w:ascii="Open Sans" w:hAnsi="Open Sans" w:cs="Open Sans"/>
        </w:rPr>
        <w:t>Oppilaa</w:t>
      </w:r>
      <w:r w:rsidR="007409D3" w:rsidRPr="00A320DD">
        <w:rPr>
          <w:rFonts w:ascii="Open Sans" w:hAnsi="Open Sans" w:cs="Open Sans"/>
        </w:rPr>
        <w:t>lle</w:t>
      </w:r>
      <w:r w:rsidRPr="00A320DD">
        <w:rPr>
          <w:rFonts w:ascii="Open Sans" w:hAnsi="Open Sans" w:cs="Open Sans"/>
        </w:rPr>
        <w:t xml:space="preserve">, </w:t>
      </w:r>
      <w:r w:rsidR="00A133B0" w:rsidRPr="005B1993">
        <w:rPr>
          <w:rFonts w:ascii="Open Sans" w:hAnsi="Open Sans" w:cs="Open Sans"/>
        </w:rPr>
        <w:t xml:space="preserve">jolla on </w:t>
      </w:r>
      <w:r w:rsidR="00C432DB" w:rsidRPr="005B1993">
        <w:rPr>
          <w:rFonts w:ascii="Open Sans" w:hAnsi="Open Sans" w:cs="Open Sans"/>
        </w:rPr>
        <w:t>oppilask</w:t>
      </w:r>
      <w:r w:rsidR="00F14381" w:rsidRPr="005B1993">
        <w:rPr>
          <w:rFonts w:ascii="Open Sans" w:hAnsi="Open Sans" w:cs="Open Sans"/>
        </w:rPr>
        <w:t>ohtai</w:t>
      </w:r>
      <w:r w:rsidR="003F29B1" w:rsidRPr="005B1993">
        <w:rPr>
          <w:rFonts w:ascii="Open Sans" w:hAnsi="Open Sans" w:cs="Open Sans"/>
        </w:rPr>
        <w:t>sen tuen päätös.</w:t>
      </w:r>
      <w:r w:rsidR="003F29B1" w:rsidRPr="00C43ACE">
        <w:rPr>
          <w:rFonts w:ascii="Open Sans" w:hAnsi="Open Sans" w:cs="Open Sans"/>
        </w:rPr>
        <w:t xml:space="preserve"> </w:t>
      </w:r>
      <w:r w:rsidR="00A133B0" w:rsidRPr="00C43ACE">
        <w:rPr>
          <w:rFonts w:ascii="Open Sans" w:hAnsi="Open Sans" w:cs="Open Sans"/>
        </w:rPr>
        <w:t xml:space="preserve"> </w:t>
      </w:r>
    </w:p>
    <w:p w14:paraId="7F476FD9" w14:textId="5FE6A19D" w:rsidR="00D12429" w:rsidRPr="00A320DD" w:rsidRDefault="00D12429" w:rsidP="00A320DD">
      <w:pPr>
        <w:pStyle w:val="Luettelokappale"/>
        <w:numPr>
          <w:ilvl w:val="0"/>
          <w:numId w:val="24"/>
        </w:numPr>
        <w:spacing w:line="276" w:lineRule="auto"/>
        <w:rPr>
          <w:rFonts w:ascii="Open Sans" w:eastAsiaTheme="minorEastAsia" w:hAnsi="Open Sans" w:cs="Open Sans"/>
        </w:rPr>
      </w:pPr>
      <w:r w:rsidRPr="00A320DD">
        <w:rPr>
          <w:rFonts w:ascii="Open Sans" w:hAnsi="Open Sans" w:cs="Open Sans"/>
        </w:rPr>
        <w:t>Oppilaa</w:t>
      </w:r>
      <w:r w:rsidR="00322794" w:rsidRPr="00A320DD">
        <w:rPr>
          <w:rFonts w:ascii="Open Sans" w:hAnsi="Open Sans" w:cs="Open Sans"/>
        </w:rPr>
        <w:t>lle</w:t>
      </w:r>
      <w:r w:rsidRPr="00A320DD">
        <w:rPr>
          <w:rFonts w:ascii="Open Sans" w:hAnsi="Open Sans" w:cs="Open Sans"/>
        </w:rPr>
        <w:t>, jo</w:t>
      </w:r>
      <w:r w:rsidR="00322794" w:rsidRPr="00A320DD">
        <w:rPr>
          <w:rFonts w:ascii="Open Sans" w:hAnsi="Open Sans" w:cs="Open Sans"/>
        </w:rPr>
        <w:t>nka</w:t>
      </w:r>
      <w:r w:rsidRPr="00A320DD">
        <w:rPr>
          <w:rFonts w:ascii="Open Sans" w:hAnsi="Open Sans" w:cs="Open Sans"/>
        </w:rPr>
        <w:t xml:space="preserve"> opiskelukyky tai </w:t>
      </w:r>
      <w:r w:rsidR="00EF04B5" w:rsidRPr="00A320DD">
        <w:rPr>
          <w:rFonts w:ascii="Open Sans" w:hAnsi="Open Sans" w:cs="Open Sans"/>
        </w:rPr>
        <w:t>-</w:t>
      </w:r>
      <w:r w:rsidRPr="00A320DD">
        <w:rPr>
          <w:rFonts w:ascii="Open Sans" w:hAnsi="Open Sans" w:cs="Open Sans"/>
        </w:rPr>
        <w:t>menestys heikkenee</w:t>
      </w:r>
      <w:r w:rsidR="00E86EEA" w:rsidRPr="00A320DD">
        <w:rPr>
          <w:rFonts w:ascii="Open Sans" w:hAnsi="Open Sans" w:cs="Open Sans"/>
        </w:rPr>
        <w:t xml:space="preserve"> </w:t>
      </w:r>
      <w:r w:rsidRPr="00A320DD">
        <w:rPr>
          <w:rFonts w:ascii="Open Sans" w:hAnsi="Open Sans" w:cs="Open Sans"/>
        </w:rPr>
        <w:t>8.–9. luokan aikana, esimerkiksi</w:t>
      </w:r>
      <w:r w:rsidR="00322794" w:rsidRPr="00A320DD">
        <w:rPr>
          <w:rFonts w:ascii="Open Sans" w:hAnsi="Open Sans" w:cs="Open Sans"/>
        </w:rPr>
        <w:t xml:space="preserve"> </w:t>
      </w:r>
      <w:r w:rsidRPr="00A320DD">
        <w:rPr>
          <w:rFonts w:ascii="Open Sans" w:hAnsi="Open Sans" w:cs="Open Sans"/>
        </w:rPr>
        <w:t xml:space="preserve">runsaiden poissaolojen </w:t>
      </w:r>
      <w:r w:rsidR="00322794" w:rsidRPr="00A320DD">
        <w:rPr>
          <w:rFonts w:ascii="Open Sans" w:hAnsi="Open Sans" w:cs="Open Sans"/>
        </w:rPr>
        <w:t xml:space="preserve">tai </w:t>
      </w:r>
      <w:r w:rsidRPr="00A320DD">
        <w:rPr>
          <w:rFonts w:ascii="Open Sans" w:hAnsi="Open Sans" w:cs="Open Sans"/>
        </w:rPr>
        <w:t>elämäntilanteessa</w:t>
      </w:r>
      <w:r w:rsidR="007D422B" w:rsidRPr="00A320DD">
        <w:rPr>
          <w:rFonts w:ascii="Open Sans" w:hAnsi="Open Sans" w:cs="Open Sans"/>
        </w:rPr>
        <w:t xml:space="preserve"> </w:t>
      </w:r>
      <w:r w:rsidRPr="00A320DD">
        <w:rPr>
          <w:rFonts w:ascii="Open Sans" w:hAnsi="Open Sans" w:cs="Open Sans"/>
        </w:rPr>
        <w:t xml:space="preserve">tapahtuneen muutoksen takia </w:t>
      </w:r>
    </w:p>
    <w:p w14:paraId="1AE09B08" w14:textId="22D04EB7" w:rsidR="001E3029" w:rsidRPr="00A320DD" w:rsidRDefault="00746113" w:rsidP="00A320DD">
      <w:pPr>
        <w:pStyle w:val="Luettelokappale"/>
        <w:numPr>
          <w:ilvl w:val="0"/>
          <w:numId w:val="24"/>
        </w:numPr>
        <w:spacing w:line="276" w:lineRule="auto"/>
        <w:rPr>
          <w:rFonts w:ascii="Open Sans" w:eastAsiaTheme="minorEastAsia" w:hAnsi="Open Sans" w:cs="Open Sans"/>
        </w:rPr>
      </w:pPr>
      <w:r>
        <w:rPr>
          <w:rFonts w:ascii="Open Sans" w:hAnsi="Open Sans" w:cs="Open Sans"/>
        </w:rPr>
        <w:t xml:space="preserve">Oppilaalle, </w:t>
      </w:r>
      <w:r w:rsidR="00A141DF">
        <w:rPr>
          <w:rFonts w:ascii="Open Sans" w:hAnsi="Open Sans" w:cs="Open Sans"/>
        </w:rPr>
        <w:t xml:space="preserve">joka vaihtaa koulua </w:t>
      </w:r>
      <w:r w:rsidR="00D12429" w:rsidRPr="00A320DD">
        <w:rPr>
          <w:rFonts w:ascii="Open Sans" w:hAnsi="Open Sans" w:cs="Open Sans"/>
        </w:rPr>
        <w:t xml:space="preserve">8.–9. luokan aikana </w:t>
      </w:r>
    </w:p>
    <w:p w14:paraId="334E635E" w14:textId="61D27346" w:rsidR="005970F0" w:rsidRPr="00A320DD" w:rsidRDefault="00D12429" w:rsidP="00A320DD">
      <w:pPr>
        <w:pStyle w:val="Luettelokappale"/>
        <w:numPr>
          <w:ilvl w:val="0"/>
          <w:numId w:val="24"/>
        </w:numPr>
        <w:spacing w:line="276" w:lineRule="auto"/>
        <w:rPr>
          <w:rFonts w:ascii="Open Sans" w:eastAsiaTheme="minorEastAsia" w:hAnsi="Open Sans" w:cs="Open Sans"/>
        </w:rPr>
      </w:pPr>
      <w:r w:rsidRPr="00A320DD">
        <w:rPr>
          <w:rFonts w:ascii="Open Sans" w:hAnsi="Open Sans" w:cs="Open Sans"/>
        </w:rPr>
        <w:t>Oppilaa</w:t>
      </w:r>
      <w:r w:rsidR="00E86EEA" w:rsidRPr="00A320DD">
        <w:rPr>
          <w:rFonts w:ascii="Open Sans" w:hAnsi="Open Sans" w:cs="Open Sans"/>
        </w:rPr>
        <w:t>lle</w:t>
      </w:r>
      <w:r w:rsidRPr="00A320DD">
        <w:rPr>
          <w:rFonts w:ascii="Open Sans" w:hAnsi="Open Sans" w:cs="Open Sans"/>
        </w:rPr>
        <w:t>, jo</w:t>
      </w:r>
      <w:r w:rsidR="00E86EEA" w:rsidRPr="00A320DD">
        <w:rPr>
          <w:rFonts w:ascii="Open Sans" w:hAnsi="Open Sans" w:cs="Open Sans"/>
        </w:rPr>
        <w:t>lla on heikko koulumenestys</w:t>
      </w:r>
      <w:r w:rsidR="007639F0" w:rsidRPr="00A320DD">
        <w:rPr>
          <w:rFonts w:ascii="Open Sans" w:hAnsi="Open Sans" w:cs="Open Sans"/>
        </w:rPr>
        <w:t xml:space="preserve">, puutteita </w:t>
      </w:r>
      <w:r w:rsidR="00AC24DF" w:rsidRPr="00A320DD">
        <w:rPr>
          <w:rFonts w:ascii="Open Sans" w:hAnsi="Open Sans" w:cs="Open Sans"/>
        </w:rPr>
        <w:t>oppimisvalmiuksi</w:t>
      </w:r>
      <w:r w:rsidR="007639F0" w:rsidRPr="00A320DD">
        <w:rPr>
          <w:rFonts w:ascii="Open Sans" w:hAnsi="Open Sans" w:cs="Open Sans"/>
        </w:rPr>
        <w:t>ssa</w:t>
      </w:r>
      <w:r w:rsidR="00855274" w:rsidRPr="00A320DD">
        <w:rPr>
          <w:rFonts w:ascii="Open Sans" w:hAnsi="Open Sans" w:cs="Open Sans"/>
        </w:rPr>
        <w:t xml:space="preserve"> tai</w:t>
      </w:r>
      <w:r w:rsidR="007639F0" w:rsidRPr="00A320DD">
        <w:rPr>
          <w:rFonts w:ascii="Open Sans" w:hAnsi="Open Sans" w:cs="Open Sans"/>
        </w:rPr>
        <w:t xml:space="preserve"> kognitiivisissa taidoissa</w:t>
      </w:r>
      <w:r w:rsidRPr="00A320DD">
        <w:rPr>
          <w:rFonts w:ascii="Open Sans" w:hAnsi="Open Sans" w:cs="Open Sans"/>
        </w:rPr>
        <w:t xml:space="preserve"> tai jolla</w:t>
      </w:r>
      <w:r w:rsidR="00AD603D" w:rsidRPr="00A320DD">
        <w:rPr>
          <w:rFonts w:ascii="Open Sans" w:hAnsi="Open Sans" w:cs="Open Sans"/>
        </w:rPr>
        <w:t xml:space="preserve"> on vaikeuksia suoriutua </w:t>
      </w:r>
      <w:r w:rsidR="005533D0" w:rsidRPr="00A320DD">
        <w:rPr>
          <w:rFonts w:ascii="Open Sans" w:hAnsi="Open Sans" w:cs="Open Sans"/>
        </w:rPr>
        <w:t xml:space="preserve">oppiaineiden opiskelusta hyväksytysti </w:t>
      </w:r>
    </w:p>
    <w:p w14:paraId="28EE76C1" w14:textId="2DD3E2D1" w:rsidR="00746423" w:rsidRPr="00A071A3" w:rsidRDefault="7117B323" w:rsidP="7117B323">
      <w:pPr>
        <w:pStyle w:val="Luettelokappale"/>
        <w:numPr>
          <w:ilvl w:val="0"/>
          <w:numId w:val="24"/>
        </w:numPr>
        <w:spacing w:line="276" w:lineRule="auto"/>
      </w:pPr>
      <w:r w:rsidRPr="7117B323">
        <w:rPr>
          <w:rFonts w:ascii="Open Sans" w:eastAsiaTheme="minorEastAsia" w:hAnsi="Open Sans" w:cs="Open Sans"/>
        </w:rPr>
        <w:t>Maahanmuuttajaoppila</w:t>
      </w:r>
      <w:r w:rsidR="00463B37">
        <w:rPr>
          <w:rFonts w:ascii="Open Sans" w:eastAsiaTheme="minorEastAsia" w:hAnsi="Open Sans" w:cs="Open Sans"/>
        </w:rPr>
        <w:t>alle</w:t>
      </w:r>
      <w:r w:rsidR="001D30D9">
        <w:rPr>
          <w:rFonts w:ascii="Open Sans" w:eastAsiaTheme="minorEastAsia" w:hAnsi="Open Sans" w:cs="Open Sans"/>
        </w:rPr>
        <w:t xml:space="preserve">, jonka ohjaustarpeeseen vaikuttaa hänen </w:t>
      </w:r>
      <w:r w:rsidR="001D30D9" w:rsidRPr="7117B323">
        <w:rPr>
          <w:rFonts w:ascii="Open Sans" w:eastAsia="Open Sans" w:hAnsi="Open Sans" w:cs="Open Sans"/>
          <w:color w:val="000000" w:themeColor="text1"/>
        </w:rPr>
        <w:t>kielitaitonsa sekä aikaisempi oppimishistoriansa</w:t>
      </w:r>
      <w:r w:rsidR="001D30D9">
        <w:rPr>
          <w:rFonts w:ascii="Open Sans" w:eastAsia="Open Sans" w:hAnsi="Open Sans" w:cs="Open Sans"/>
          <w:color w:val="000000" w:themeColor="text1"/>
        </w:rPr>
        <w:t>. Ohjauksessa on tärkeää myös yhteistyö perheiden kanssa,</w:t>
      </w:r>
      <w:r w:rsidR="001D1B27">
        <w:rPr>
          <w:rFonts w:ascii="Open Sans" w:eastAsia="Open Sans" w:hAnsi="Open Sans" w:cs="Open Sans"/>
          <w:color w:val="000000" w:themeColor="text1"/>
        </w:rPr>
        <w:t xml:space="preserve"> kulttuuritaustan huomioiminen sekä tarvittaessa tulkkauspalvelujen ja moniammatillisen </w:t>
      </w:r>
      <w:r w:rsidR="00A13A08">
        <w:rPr>
          <w:rFonts w:ascii="Open Sans" w:eastAsia="Open Sans" w:hAnsi="Open Sans" w:cs="Open Sans"/>
          <w:color w:val="000000" w:themeColor="text1"/>
        </w:rPr>
        <w:t xml:space="preserve">yhteistyön hyödyntäminen. </w:t>
      </w:r>
    </w:p>
    <w:p w14:paraId="601D377E" w14:textId="2A87B2C0" w:rsidR="00A13A08" w:rsidRDefault="7117B323" w:rsidP="000C7253">
      <w:pPr>
        <w:jc w:val="both"/>
        <w:rPr>
          <w:color w:val="000000" w:themeColor="text1"/>
          <w:sz w:val="24"/>
          <w:szCs w:val="24"/>
        </w:rPr>
      </w:pPr>
      <w:r w:rsidRPr="7117B323">
        <w:rPr>
          <w:color w:val="000000" w:themeColor="text1"/>
          <w:sz w:val="24"/>
          <w:szCs w:val="24"/>
        </w:rPr>
        <w:t xml:space="preserve"> </w:t>
      </w:r>
    </w:p>
    <w:p w14:paraId="7767E3DB" w14:textId="77777777" w:rsidR="005B1993" w:rsidRDefault="005B1993" w:rsidP="000C7253">
      <w:pPr>
        <w:jc w:val="both"/>
        <w:rPr>
          <w:color w:val="000000" w:themeColor="text1"/>
          <w:sz w:val="24"/>
          <w:szCs w:val="24"/>
        </w:rPr>
      </w:pPr>
    </w:p>
    <w:p w14:paraId="13F26126" w14:textId="77777777" w:rsidR="005B1993" w:rsidRPr="000C7253" w:rsidRDefault="005B1993" w:rsidP="000C7253">
      <w:pPr>
        <w:jc w:val="both"/>
      </w:pPr>
    </w:p>
    <w:p w14:paraId="28BD7DEA" w14:textId="56AEF1F1" w:rsidR="00142F0B" w:rsidRPr="00A320DD" w:rsidRDefault="2D019ECB" w:rsidP="0D8B94A2">
      <w:pPr>
        <w:pStyle w:val="Otsikko1"/>
        <w:rPr>
          <w:rFonts w:ascii="Abadi Extra Light" w:eastAsia="MS Gothic" w:hAnsi="Abadi Extra Light" w:cs="Open Sans"/>
          <w:b/>
          <w:bCs/>
          <w:sz w:val="40"/>
          <w:szCs w:val="40"/>
        </w:rPr>
      </w:pPr>
      <w:bookmarkStart w:id="21" w:name="_Toc98841563"/>
      <w:bookmarkStart w:id="22" w:name="_Toc961683580"/>
      <w:bookmarkStart w:id="23" w:name="_Toc237006880"/>
      <w:r w:rsidRPr="0D8B94A2">
        <w:rPr>
          <w:rFonts w:ascii="Abadi Extra Light" w:hAnsi="Abadi Extra Light" w:cs="Open Sans"/>
          <w:sz w:val="40"/>
          <w:szCs w:val="40"/>
        </w:rPr>
        <w:t>Ohjaus nivelvaiheissa ja siirtymissä</w:t>
      </w:r>
      <w:bookmarkEnd w:id="21"/>
      <w:bookmarkEnd w:id="22"/>
      <w:bookmarkEnd w:id="23"/>
    </w:p>
    <w:p w14:paraId="5E4CA0F7" w14:textId="6A964CD0" w:rsidR="26F76B6C" w:rsidRDefault="26F76B6C" w:rsidP="26F76B6C">
      <w:pPr>
        <w:rPr>
          <w:rFonts w:ascii="Open Sans" w:hAnsi="Open Sans" w:cs="Open Sans"/>
          <w:b/>
        </w:rPr>
      </w:pPr>
    </w:p>
    <w:p w14:paraId="7B93178F" w14:textId="77777777" w:rsidR="00A13A08" w:rsidRPr="00A320DD" w:rsidRDefault="00A13A08" w:rsidP="26F76B6C">
      <w:pPr>
        <w:rPr>
          <w:rFonts w:ascii="Open Sans" w:hAnsi="Open Sans" w:cs="Open Sans"/>
          <w:b/>
        </w:rPr>
      </w:pPr>
    </w:p>
    <w:p w14:paraId="08943CD9" w14:textId="31578A3E" w:rsidR="00142F0B" w:rsidRPr="00A320DD" w:rsidRDefault="2D019ECB" w:rsidP="0D8B94A2">
      <w:pPr>
        <w:pStyle w:val="Otsikko2"/>
        <w:rPr>
          <w:rFonts w:ascii="Open Sans" w:eastAsia="MS Gothic" w:hAnsi="Open Sans" w:cs="Open Sans"/>
          <w:b/>
          <w:bCs/>
          <w:sz w:val="28"/>
          <w:szCs w:val="28"/>
        </w:rPr>
      </w:pPr>
      <w:bookmarkStart w:id="24" w:name="_Toc98841564"/>
      <w:bookmarkStart w:id="25" w:name="_Toc1814976683"/>
      <w:bookmarkStart w:id="26" w:name="_Toc237006881"/>
      <w:r w:rsidRPr="0D8B94A2">
        <w:rPr>
          <w:rFonts w:ascii="Open Sans" w:hAnsi="Open Sans" w:cs="Open Sans"/>
          <w:sz w:val="28"/>
          <w:szCs w:val="28"/>
        </w:rPr>
        <w:t>Esiopetuksesta perusopetukseen</w:t>
      </w:r>
      <w:bookmarkEnd w:id="24"/>
      <w:bookmarkEnd w:id="26"/>
      <w:r w:rsidRPr="0D8B94A2">
        <w:rPr>
          <w:rFonts w:ascii="Open Sans" w:hAnsi="Open Sans" w:cs="Open Sans"/>
          <w:sz w:val="28"/>
          <w:szCs w:val="28"/>
        </w:rPr>
        <w:t xml:space="preserve"> </w:t>
      </w:r>
      <w:bookmarkEnd w:id="25"/>
    </w:p>
    <w:p w14:paraId="77E977BF" w14:textId="773A887F" w:rsidR="3BAF1541" w:rsidRPr="00A320DD" w:rsidRDefault="3BAF1541" w:rsidP="009F3F75">
      <w:pPr>
        <w:spacing w:line="276" w:lineRule="auto"/>
        <w:rPr>
          <w:rFonts w:ascii="Open Sans" w:hAnsi="Open Sans" w:cs="Open Sans"/>
        </w:rPr>
      </w:pPr>
    </w:p>
    <w:p w14:paraId="351A4527" w14:textId="64B4256D" w:rsidR="006426AF" w:rsidRDefault="00142F0B" w:rsidP="009F3F75">
      <w:pPr>
        <w:spacing w:line="276" w:lineRule="auto"/>
        <w:jc w:val="both"/>
        <w:rPr>
          <w:rFonts w:ascii="Open Sans" w:hAnsi="Open Sans" w:cs="Open Sans"/>
        </w:rPr>
      </w:pPr>
      <w:r w:rsidRPr="00A320DD">
        <w:rPr>
          <w:rFonts w:ascii="Open Sans" w:hAnsi="Open Sans" w:cs="Open Sans"/>
        </w:rPr>
        <w:t>Siirtymässä esiopetuksesta perusopetukseen noudatetaan</w:t>
      </w:r>
      <w:r w:rsidR="00941D38" w:rsidRPr="00A320DD">
        <w:rPr>
          <w:rFonts w:ascii="Open Sans" w:hAnsi="Open Sans" w:cs="Open Sans"/>
        </w:rPr>
        <w:t xml:space="preserve"> </w:t>
      </w:r>
      <w:r w:rsidR="5A915610" w:rsidRPr="3738D99A">
        <w:rPr>
          <w:rFonts w:ascii="Open Sans" w:hAnsi="Open Sans" w:cs="Open Sans"/>
        </w:rPr>
        <w:t xml:space="preserve">paikallisia </w:t>
      </w:r>
      <w:r w:rsidRPr="3738D99A">
        <w:rPr>
          <w:rFonts w:ascii="Open Sans" w:hAnsi="Open Sans" w:cs="Open Sans"/>
        </w:rPr>
        <w:t>esi</w:t>
      </w:r>
      <w:r w:rsidRPr="00A320DD">
        <w:rPr>
          <w:rFonts w:ascii="Open Sans" w:hAnsi="Open Sans" w:cs="Open Sans"/>
        </w:rPr>
        <w:t>- ja perusopetuksen opetussuunnitelmia.</w:t>
      </w:r>
      <w:r w:rsidR="003E3133" w:rsidRPr="00A320DD">
        <w:rPr>
          <w:rFonts w:ascii="Open Sans" w:hAnsi="Open Sans" w:cs="Open Sans"/>
        </w:rPr>
        <w:t xml:space="preserve"> </w:t>
      </w:r>
      <w:r w:rsidR="00472818">
        <w:rPr>
          <w:rFonts w:ascii="Open Sans" w:hAnsi="Open Sans" w:cs="Open Sans"/>
        </w:rPr>
        <w:t>Tuen tarpe</w:t>
      </w:r>
      <w:r w:rsidR="00BC2975">
        <w:rPr>
          <w:rFonts w:ascii="Open Sans" w:hAnsi="Open Sans" w:cs="Open Sans"/>
        </w:rPr>
        <w:t xml:space="preserve">essa olevien lasten tietoja </w:t>
      </w:r>
      <w:r w:rsidR="00F7014A">
        <w:rPr>
          <w:rFonts w:ascii="Open Sans" w:hAnsi="Open Sans" w:cs="Open Sans"/>
        </w:rPr>
        <w:t>siirretään vastaanottavaan kouluun siltä osin kuin se on opetuksen järjestäm</w:t>
      </w:r>
      <w:r w:rsidR="006D4463">
        <w:rPr>
          <w:rFonts w:ascii="Open Sans" w:hAnsi="Open Sans" w:cs="Open Sans"/>
        </w:rPr>
        <w:t xml:space="preserve">isen kannalta tarpeellista. Oppilaalle ja huoltajille </w:t>
      </w:r>
      <w:r w:rsidR="00C44DF1">
        <w:rPr>
          <w:rFonts w:ascii="Open Sans" w:hAnsi="Open Sans" w:cs="Open Sans"/>
        </w:rPr>
        <w:t xml:space="preserve">tarjotaan mahdollisuus tutustua tulevaan kouluun keväällä. </w:t>
      </w:r>
      <w:r w:rsidR="00F2493D" w:rsidRPr="00A320DD">
        <w:rPr>
          <w:rFonts w:ascii="Open Sans" w:hAnsi="Open Sans" w:cs="Open Sans"/>
        </w:rPr>
        <w:t>K</w:t>
      </w:r>
      <w:r w:rsidR="006426AF" w:rsidRPr="00A320DD">
        <w:rPr>
          <w:rFonts w:ascii="Open Sans" w:hAnsi="Open Sans" w:cs="Open Sans"/>
        </w:rPr>
        <w:t>ukin koulu voi täsmentää yhteistyöhön liittyviä käytäntöjä. Täsmennykset voidaan kirjata esimerkiksi koulukohtaiseen lukuvuosisuunnitelmaan opetuksen järjestäjän päätöksen mukaisesti.</w:t>
      </w:r>
    </w:p>
    <w:p w14:paraId="7095F5C6" w14:textId="77777777" w:rsidR="00A33D14" w:rsidRDefault="00A33D14" w:rsidP="009F3F75">
      <w:pPr>
        <w:spacing w:line="276" w:lineRule="auto"/>
        <w:jc w:val="both"/>
        <w:rPr>
          <w:rFonts w:ascii="Open Sans" w:hAnsi="Open Sans" w:cs="Open Sans"/>
        </w:rPr>
      </w:pPr>
    </w:p>
    <w:p w14:paraId="110B5986" w14:textId="77777777" w:rsidR="00F45FDD" w:rsidRDefault="00F45FDD" w:rsidP="009F3F75">
      <w:pPr>
        <w:spacing w:line="276" w:lineRule="auto"/>
        <w:jc w:val="both"/>
        <w:rPr>
          <w:rFonts w:ascii="Open Sans" w:hAnsi="Open Sans" w:cs="Open Sans"/>
        </w:rPr>
      </w:pPr>
    </w:p>
    <w:p w14:paraId="6A0A8E3A" w14:textId="77777777" w:rsidR="00F03ABD" w:rsidRDefault="00F03ABD" w:rsidP="0D8B94A2">
      <w:pPr>
        <w:pStyle w:val="Otsikko2"/>
        <w:rPr>
          <w:rFonts w:ascii="Open Sans" w:hAnsi="Open Sans" w:cs="Open Sans"/>
          <w:sz w:val="28"/>
          <w:szCs w:val="28"/>
        </w:rPr>
      </w:pPr>
      <w:bookmarkStart w:id="27" w:name="_Toc98841565"/>
      <w:bookmarkStart w:id="28" w:name="_Toc212089470"/>
    </w:p>
    <w:p w14:paraId="46F24A49" w14:textId="77777777" w:rsidR="00F45FDD" w:rsidRPr="00F45FDD" w:rsidRDefault="00F45FDD" w:rsidP="00F45FDD"/>
    <w:p w14:paraId="21A79AD2" w14:textId="4183F8BD" w:rsidR="00142F0B" w:rsidRPr="00C37ED5" w:rsidRDefault="2D019ECB" w:rsidP="0D8B94A2">
      <w:pPr>
        <w:pStyle w:val="Otsikko2"/>
        <w:rPr>
          <w:rFonts w:ascii="Open Sans" w:eastAsia="MS Gothic" w:hAnsi="Open Sans" w:cs="Open Sans"/>
          <w:b/>
          <w:bCs/>
          <w:sz w:val="28"/>
          <w:szCs w:val="28"/>
        </w:rPr>
      </w:pPr>
      <w:bookmarkStart w:id="29" w:name="_Toc237006882"/>
      <w:r w:rsidRPr="0D8B94A2">
        <w:rPr>
          <w:rFonts w:ascii="Open Sans" w:hAnsi="Open Sans" w:cs="Open Sans"/>
          <w:sz w:val="28"/>
          <w:szCs w:val="28"/>
        </w:rPr>
        <w:lastRenderedPageBreak/>
        <w:t>6. luokalta 7. luokalle</w:t>
      </w:r>
      <w:bookmarkEnd w:id="27"/>
      <w:bookmarkEnd w:id="28"/>
      <w:bookmarkEnd w:id="29"/>
    </w:p>
    <w:p w14:paraId="069E7B0A" w14:textId="105386EF" w:rsidR="3BAF1541" w:rsidRPr="00C37ED5" w:rsidRDefault="3BAF1541" w:rsidP="3BAF1541">
      <w:pPr>
        <w:rPr>
          <w:rFonts w:ascii="Open Sans" w:hAnsi="Open Sans" w:cs="Open Sans"/>
        </w:rPr>
      </w:pPr>
    </w:p>
    <w:p w14:paraId="640E4E0A" w14:textId="3CDC4F6A" w:rsidR="00C25231" w:rsidRPr="000B6CBB" w:rsidRDefault="00142F0B" w:rsidP="009F3F75">
      <w:pPr>
        <w:spacing w:line="276" w:lineRule="auto"/>
        <w:jc w:val="both"/>
        <w:rPr>
          <w:rFonts w:ascii="Open Sans" w:hAnsi="Open Sans" w:cs="Open Sans"/>
          <w:b/>
        </w:rPr>
      </w:pPr>
      <w:r w:rsidRPr="00C37ED5">
        <w:rPr>
          <w:rFonts w:ascii="Open Sans" w:hAnsi="Open Sans" w:cs="Open Sans"/>
        </w:rPr>
        <w:t xml:space="preserve">Oppilaan siirtymistä 6. vuosiluokalta 7. vuosiluokalle tuetaan </w:t>
      </w:r>
      <w:r w:rsidR="54CDF14F" w:rsidRPr="005B1993">
        <w:rPr>
          <w:rFonts w:ascii="Open Sans" w:hAnsi="Open Sans" w:cs="Open Sans"/>
        </w:rPr>
        <w:t>rehtoreiden</w:t>
      </w:r>
      <w:r w:rsidRPr="005B1993">
        <w:rPr>
          <w:rFonts w:ascii="Open Sans" w:hAnsi="Open Sans" w:cs="Open Sans"/>
        </w:rPr>
        <w:t>,</w:t>
      </w:r>
      <w:r w:rsidRPr="00C37ED5">
        <w:rPr>
          <w:rFonts w:ascii="Open Sans" w:hAnsi="Open Sans" w:cs="Open Sans"/>
        </w:rPr>
        <w:t xml:space="preserve"> luokanopettajien / luokanohjaajien, erityisopettajien sekä opinto-ohjaajien välisellä yhteistyöllä. Myös yhteistyö huoltajien kanssa on tärkeää.  Nivelpalavereissa siirretään opetuksen järjestämisen kannalta välttämätöntä tietoa luokanopettajilta ja alakoulun erityisopettajilta yläkouluun. Tarvittaessa tehdään myös moniammatillista yhteistyötä. </w:t>
      </w:r>
      <w:r w:rsidR="00E916FF" w:rsidRPr="00C37ED5">
        <w:rPr>
          <w:rFonts w:ascii="Open Sans" w:hAnsi="Open Sans" w:cs="Open Sans"/>
        </w:rPr>
        <w:t xml:space="preserve">Siirtymä yläkouluun toteutetaan </w:t>
      </w:r>
      <w:r w:rsidR="003204B9" w:rsidRPr="00C37ED5">
        <w:rPr>
          <w:rFonts w:ascii="Open Sans" w:hAnsi="Open Sans" w:cs="Open Sans"/>
        </w:rPr>
        <w:t>kunkin koulun omien toimintamallien mukaan</w:t>
      </w:r>
      <w:r w:rsidR="00215095" w:rsidRPr="00C37ED5">
        <w:rPr>
          <w:rFonts w:ascii="Open Sans" w:hAnsi="Open Sans" w:cs="Open Sans"/>
        </w:rPr>
        <w:t>.</w:t>
      </w:r>
      <w:r w:rsidR="000B6CBB">
        <w:rPr>
          <w:rFonts w:ascii="Open Sans" w:hAnsi="Open Sans" w:cs="Open Sans"/>
          <w:b/>
          <w:bCs/>
        </w:rPr>
        <w:t xml:space="preserve"> </w:t>
      </w:r>
      <w:r w:rsidR="009972DE" w:rsidRPr="00C37ED5">
        <w:rPr>
          <w:rFonts w:ascii="Open Sans" w:hAnsi="Open Sans" w:cs="Open Sans"/>
        </w:rPr>
        <w:t xml:space="preserve">Yhteistyömuotoja </w:t>
      </w:r>
      <w:r w:rsidR="00D923B5" w:rsidRPr="00C37ED5">
        <w:rPr>
          <w:rFonts w:ascii="Open Sans" w:hAnsi="Open Sans" w:cs="Open Sans"/>
        </w:rPr>
        <w:t>voivat olla</w:t>
      </w:r>
      <w:r w:rsidR="009972DE" w:rsidRPr="00C37ED5">
        <w:rPr>
          <w:rFonts w:ascii="Open Sans" w:hAnsi="Open Sans" w:cs="Open Sans"/>
        </w:rPr>
        <w:t xml:space="preserve"> muun muassa</w:t>
      </w:r>
      <w:r w:rsidR="00542164" w:rsidRPr="00C37ED5">
        <w:rPr>
          <w:rFonts w:ascii="Open Sans" w:hAnsi="Open Sans" w:cs="Open Sans"/>
        </w:rPr>
        <w:t xml:space="preserve"> </w:t>
      </w:r>
      <w:r w:rsidR="009972DE" w:rsidRPr="00C37ED5">
        <w:rPr>
          <w:rFonts w:ascii="Open Sans" w:hAnsi="Open Sans" w:cs="Open Sans"/>
        </w:rPr>
        <w:t>yläkou</w:t>
      </w:r>
      <w:r w:rsidR="00B51EC0" w:rsidRPr="00C37ED5">
        <w:rPr>
          <w:rFonts w:ascii="Open Sans" w:hAnsi="Open Sans" w:cs="Open Sans"/>
        </w:rPr>
        <w:t>lujen esittelyvierailut 6.</w:t>
      </w:r>
      <w:r w:rsidR="00227C30" w:rsidRPr="00C37ED5">
        <w:rPr>
          <w:rFonts w:ascii="Open Sans" w:hAnsi="Open Sans" w:cs="Open Sans"/>
        </w:rPr>
        <w:t xml:space="preserve"> </w:t>
      </w:r>
      <w:r w:rsidR="00B51EC0" w:rsidRPr="00C37ED5">
        <w:rPr>
          <w:rFonts w:ascii="Open Sans" w:hAnsi="Open Sans" w:cs="Open Sans"/>
        </w:rPr>
        <w:t>luokissa</w:t>
      </w:r>
      <w:r w:rsidR="00542164" w:rsidRPr="00C37ED5">
        <w:rPr>
          <w:rFonts w:ascii="Open Sans" w:hAnsi="Open Sans" w:cs="Open Sans"/>
        </w:rPr>
        <w:t xml:space="preserve">, </w:t>
      </w:r>
      <w:r w:rsidR="00B51EC0" w:rsidRPr="00C37ED5">
        <w:rPr>
          <w:rFonts w:ascii="Open Sans" w:hAnsi="Open Sans" w:cs="Open Sans"/>
        </w:rPr>
        <w:t>huoltajailta 6.</w:t>
      </w:r>
      <w:r w:rsidR="00227C30" w:rsidRPr="00C37ED5">
        <w:rPr>
          <w:rFonts w:ascii="Open Sans" w:hAnsi="Open Sans" w:cs="Open Sans"/>
        </w:rPr>
        <w:t xml:space="preserve"> </w:t>
      </w:r>
      <w:r w:rsidR="00B51EC0" w:rsidRPr="00C37ED5">
        <w:rPr>
          <w:rFonts w:ascii="Open Sans" w:hAnsi="Open Sans" w:cs="Open Sans"/>
        </w:rPr>
        <w:t>luokan oppilaiden huoltajille</w:t>
      </w:r>
      <w:r w:rsidR="00542164" w:rsidRPr="00C37ED5">
        <w:rPr>
          <w:rFonts w:ascii="Open Sans" w:hAnsi="Open Sans" w:cs="Open Sans"/>
        </w:rPr>
        <w:t xml:space="preserve">, </w:t>
      </w:r>
      <w:r w:rsidR="00B51EC0" w:rsidRPr="00C37ED5">
        <w:rPr>
          <w:rFonts w:ascii="Open Sans" w:hAnsi="Open Sans" w:cs="Open Sans"/>
        </w:rPr>
        <w:t>tutustumiskäynnit yläkoululla</w:t>
      </w:r>
      <w:r w:rsidR="00542164" w:rsidRPr="00C37ED5">
        <w:rPr>
          <w:rFonts w:ascii="Open Sans" w:hAnsi="Open Sans" w:cs="Open Sans"/>
        </w:rPr>
        <w:t xml:space="preserve"> ja </w:t>
      </w:r>
      <w:r w:rsidR="00B51EC0" w:rsidRPr="00C37ED5">
        <w:rPr>
          <w:rFonts w:ascii="Open Sans" w:hAnsi="Open Sans" w:cs="Open Sans"/>
        </w:rPr>
        <w:t>ryhmäytymispäivät 7.</w:t>
      </w:r>
      <w:r w:rsidR="00227C30" w:rsidRPr="00C37ED5">
        <w:rPr>
          <w:rFonts w:ascii="Open Sans" w:hAnsi="Open Sans" w:cs="Open Sans"/>
        </w:rPr>
        <w:t xml:space="preserve"> </w:t>
      </w:r>
      <w:r w:rsidR="00B51EC0" w:rsidRPr="00C37ED5">
        <w:rPr>
          <w:rFonts w:ascii="Open Sans" w:hAnsi="Open Sans" w:cs="Open Sans"/>
        </w:rPr>
        <w:t>luokan alkaess</w:t>
      </w:r>
      <w:r w:rsidR="00673E99" w:rsidRPr="00C37ED5">
        <w:rPr>
          <w:rFonts w:ascii="Open Sans" w:hAnsi="Open Sans" w:cs="Open Sans"/>
        </w:rPr>
        <w:t>a</w:t>
      </w:r>
      <w:r w:rsidR="00542164" w:rsidRPr="00C37ED5">
        <w:rPr>
          <w:rFonts w:ascii="Open Sans" w:hAnsi="Open Sans" w:cs="Open Sans"/>
        </w:rPr>
        <w:t>.</w:t>
      </w:r>
    </w:p>
    <w:p w14:paraId="1CC5CD28" w14:textId="77777777" w:rsidR="00D52444" w:rsidRDefault="00D52444" w:rsidP="000B6CBB">
      <w:pPr>
        <w:jc w:val="both"/>
      </w:pPr>
    </w:p>
    <w:p w14:paraId="4C3DCE21" w14:textId="77777777" w:rsidR="00D52444" w:rsidRDefault="00D52444" w:rsidP="000B6CBB">
      <w:pPr>
        <w:jc w:val="both"/>
      </w:pPr>
    </w:p>
    <w:p w14:paraId="198D722D" w14:textId="77777777" w:rsidR="00D52444" w:rsidRPr="000B6CBB" w:rsidRDefault="00D52444" w:rsidP="000B6CBB">
      <w:pPr>
        <w:jc w:val="both"/>
      </w:pPr>
    </w:p>
    <w:p w14:paraId="4FED3238" w14:textId="6879EF8B" w:rsidR="00DE409C" w:rsidRPr="00C37ED5" w:rsidRDefault="61FDAD41" w:rsidP="0D8B94A2">
      <w:pPr>
        <w:pStyle w:val="Otsikko2"/>
        <w:rPr>
          <w:rFonts w:ascii="Open Sans" w:eastAsia="MS Gothic" w:hAnsi="Open Sans" w:cs="Open Sans"/>
          <w:b/>
          <w:bCs/>
          <w:sz w:val="28"/>
          <w:szCs w:val="28"/>
        </w:rPr>
      </w:pPr>
      <w:bookmarkStart w:id="30" w:name="_Toc98841566"/>
      <w:bookmarkStart w:id="31" w:name="_Toc304713556"/>
      <w:bookmarkStart w:id="32" w:name="_Toc237006883"/>
      <w:r w:rsidRPr="0D8B94A2">
        <w:rPr>
          <w:rFonts w:ascii="Open Sans" w:hAnsi="Open Sans" w:cs="Open Sans"/>
          <w:sz w:val="28"/>
          <w:szCs w:val="28"/>
        </w:rPr>
        <w:t>Ohjaus muissa siirtymissä</w:t>
      </w:r>
      <w:bookmarkEnd w:id="30"/>
      <w:bookmarkEnd w:id="32"/>
      <w:r w:rsidRPr="0D8B94A2">
        <w:rPr>
          <w:rFonts w:ascii="Open Sans" w:hAnsi="Open Sans" w:cs="Open Sans"/>
          <w:sz w:val="28"/>
          <w:szCs w:val="28"/>
        </w:rPr>
        <w:t xml:space="preserve"> </w:t>
      </w:r>
      <w:bookmarkEnd w:id="31"/>
    </w:p>
    <w:p w14:paraId="50565657" w14:textId="26ADC064" w:rsidR="3BAF1541" w:rsidRPr="00C37ED5" w:rsidRDefault="3BAF1541" w:rsidP="3BAF1541">
      <w:pPr>
        <w:rPr>
          <w:rFonts w:ascii="Open Sans" w:hAnsi="Open Sans" w:cs="Open Sans"/>
        </w:rPr>
      </w:pPr>
    </w:p>
    <w:p w14:paraId="59AC5BBE" w14:textId="6ADF73B1" w:rsidR="00DE409C" w:rsidRPr="00C37ED5" w:rsidRDefault="00DE409C" w:rsidP="009F3F75">
      <w:pPr>
        <w:spacing w:line="276" w:lineRule="auto"/>
        <w:jc w:val="both"/>
        <w:rPr>
          <w:rFonts w:ascii="Open Sans" w:hAnsi="Open Sans" w:cs="Open Sans"/>
        </w:rPr>
      </w:pPr>
      <w:r w:rsidRPr="00C37ED5">
        <w:rPr>
          <w:rFonts w:ascii="Open Sans" w:hAnsi="Open Sans" w:cs="Open Sans"/>
        </w:rPr>
        <w:t>Oppilaan koulupolulla voi olla nivelvaiheiden lisäksi myös muita siirtymiä, joissa ohjauksen merkitys korostuu. Tällaisia ovat esimerkiksi siirtyminen koulusta toiseen, valmistavasta opetuksesta perusopetukseen</w:t>
      </w:r>
      <w:r w:rsidRPr="008927B4">
        <w:rPr>
          <w:rFonts w:ascii="Open Sans" w:hAnsi="Open Sans" w:cs="Open Sans"/>
          <w:color w:val="000000" w:themeColor="text1"/>
        </w:rPr>
        <w:t>, yleisopetuksen</w:t>
      </w:r>
      <w:r w:rsidRPr="008D032A">
        <w:rPr>
          <w:rFonts w:ascii="Open Sans" w:hAnsi="Open Sans" w:cs="Open Sans"/>
          <w:color w:val="FF0000"/>
        </w:rPr>
        <w:t xml:space="preserve"> </w:t>
      </w:r>
      <w:r w:rsidRPr="00C37ED5">
        <w:rPr>
          <w:rFonts w:ascii="Open Sans" w:hAnsi="Open Sans" w:cs="Open Sans"/>
        </w:rPr>
        <w:t xml:space="preserve">ryhmästä </w:t>
      </w:r>
      <w:r w:rsidR="00CF2999" w:rsidRPr="005B1993">
        <w:rPr>
          <w:rFonts w:ascii="Open Sans" w:hAnsi="Open Sans" w:cs="Open Sans"/>
        </w:rPr>
        <w:t>erityisluokkaan</w:t>
      </w:r>
      <w:r w:rsidR="008A45DE" w:rsidRPr="005B1993">
        <w:rPr>
          <w:rFonts w:ascii="Open Sans" w:hAnsi="Open Sans" w:cs="Open Sans"/>
        </w:rPr>
        <w:t xml:space="preserve">, </w:t>
      </w:r>
      <w:r w:rsidR="208CA797" w:rsidRPr="005B1993">
        <w:rPr>
          <w:rFonts w:ascii="Open Sans" w:hAnsi="Open Sans" w:cs="Open Sans"/>
          <w:color w:val="000000" w:themeColor="text1"/>
        </w:rPr>
        <w:t>erityisluokasta yleisopetuksen luokkaan</w:t>
      </w:r>
      <w:r w:rsidR="00262CD0" w:rsidRPr="005B1993">
        <w:rPr>
          <w:rFonts w:ascii="Open Sans" w:hAnsi="Open Sans" w:cs="Open Sans"/>
          <w:color w:val="000000" w:themeColor="text1"/>
        </w:rPr>
        <w:t>,</w:t>
      </w:r>
      <w:r w:rsidR="208CA797" w:rsidRPr="2E346F72">
        <w:rPr>
          <w:rFonts w:ascii="Open Sans" w:hAnsi="Open Sans" w:cs="Open Sans"/>
        </w:rPr>
        <w:t xml:space="preserve"> </w:t>
      </w:r>
      <w:r w:rsidRPr="00C37ED5">
        <w:rPr>
          <w:rFonts w:ascii="Open Sans" w:hAnsi="Open Sans" w:cs="Open Sans"/>
        </w:rPr>
        <w:t xml:space="preserve">nuorten perusopetuksesta aikuisten perusopetukseen tai yleisopetuksesta joustavaan perusopetukseen (JOPO). Jotta siirtymä olisi mahdollisimman sujuva, on olennaista huolehtia opiskelun järjestämisen kannalta välttämättömän tiedon siirtymisestä yhteistyössä oppilaan, huoltajan ja koulun kanssa. </w:t>
      </w:r>
    </w:p>
    <w:p w14:paraId="2ABBE509" w14:textId="011B216F" w:rsidR="47196895" w:rsidRPr="00C37ED5" w:rsidRDefault="47196895" w:rsidP="47196895">
      <w:pPr>
        <w:rPr>
          <w:b/>
        </w:rPr>
      </w:pPr>
    </w:p>
    <w:p w14:paraId="3D1DE91F" w14:textId="77777777" w:rsidR="000B6CBB" w:rsidRPr="00C37ED5" w:rsidRDefault="000B6CBB" w:rsidP="47196895">
      <w:pPr>
        <w:rPr>
          <w:rFonts w:ascii="Open Sans" w:hAnsi="Open Sans" w:cs="Open Sans"/>
          <w:b/>
          <w:bCs/>
        </w:rPr>
      </w:pPr>
    </w:p>
    <w:p w14:paraId="46378D6E" w14:textId="6732D2F0" w:rsidR="008F68B8" w:rsidRPr="00C37ED5" w:rsidRDefault="2D019ECB" w:rsidP="0D8B94A2">
      <w:pPr>
        <w:pStyle w:val="Otsikko2"/>
        <w:rPr>
          <w:rFonts w:ascii="Open Sans" w:eastAsia="MS Gothic" w:hAnsi="Open Sans" w:cs="Open Sans"/>
          <w:b/>
          <w:bCs/>
          <w:sz w:val="28"/>
          <w:szCs w:val="28"/>
        </w:rPr>
      </w:pPr>
      <w:bookmarkStart w:id="33" w:name="_Toc98841567"/>
      <w:bookmarkStart w:id="34" w:name="_Toc1580049786"/>
      <w:bookmarkStart w:id="35" w:name="_Toc237006884"/>
      <w:r w:rsidRPr="0D8B94A2">
        <w:rPr>
          <w:rFonts w:ascii="Open Sans" w:hAnsi="Open Sans" w:cs="Open Sans"/>
          <w:sz w:val="28"/>
          <w:szCs w:val="28"/>
        </w:rPr>
        <w:t xml:space="preserve">9. vuosiluokalta siirtyminen </w:t>
      </w:r>
      <w:r w:rsidR="2BC1FCDB" w:rsidRPr="0D8B94A2">
        <w:rPr>
          <w:rFonts w:ascii="Open Sans" w:hAnsi="Open Sans" w:cs="Open Sans"/>
          <w:sz w:val="28"/>
          <w:szCs w:val="28"/>
        </w:rPr>
        <w:t>perusasteen jälkeisiin opintoihin</w:t>
      </w:r>
      <w:bookmarkEnd w:id="33"/>
      <w:bookmarkEnd w:id="34"/>
      <w:bookmarkEnd w:id="35"/>
    </w:p>
    <w:p w14:paraId="56E652D3" w14:textId="08D0A3A5" w:rsidR="6C4C1416" w:rsidRPr="00C37ED5" w:rsidRDefault="6C4C1416" w:rsidP="6C4C1416">
      <w:pPr>
        <w:rPr>
          <w:rFonts w:ascii="Open Sans" w:hAnsi="Open Sans" w:cs="Open Sans"/>
        </w:rPr>
      </w:pPr>
    </w:p>
    <w:p w14:paraId="001CB4A0" w14:textId="0BB922B5" w:rsidR="00142F0B" w:rsidRPr="00C37ED5" w:rsidRDefault="00142F0B" w:rsidP="009F3F75">
      <w:pPr>
        <w:spacing w:line="276" w:lineRule="auto"/>
        <w:jc w:val="both"/>
        <w:rPr>
          <w:rFonts w:ascii="Open Sans" w:hAnsi="Open Sans" w:cs="Open Sans"/>
        </w:rPr>
      </w:pPr>
      <w:r w:rsidRPr="00C37ED5">
        <w:rPr>
          <w:rFonts w:ascii="Open Sans" w:hAnsi="Open Sans" w:cs="Open Sans"/>
        </w:rPr>
        <w:t>Perus</w:t>
      </w:r>
      <w:r w:rsidR="00112A10" w:rsidRPr="00C37ED5">
        <w:rPr>
          <w:rFonts w:ascii="Open Sans" w:hAnsi="Open Sans" w:cs="Open Sans"/>
        </w:rPr>
        <w:t>asteen</w:t>
      </w:r>
      <w:r w:rsidRPr="00C37ED5">
        <w:rPr>
          <w:rFonts w:ascii="Open Sans" w:hAnsi="Open Sans" w:cs="Open Sans"/>
        </w:rPr>
        <w:t xml:space="preserve"> ja </w:t>
      </w:r>
      <w:r w:rsidR="00112A10" w:rsidRPr="00C37ED5">
        <w:rPr>
          <w:rFonts w:ascii="Open Sans" w:hAnsi="Open Sans" w:cs="Open Sans"/>
        </w:rPr>
        <w:t>sen jälkeisten opintojen</w:t>
      </w:r>
      <w:r w:rsidRPr="00C37ED5">
        <w:rPr>
          <w:rFonts w:ascii="Open Sans" w:hAnsi="Open Sans" w:cs="Open Sans"/>
        </w:rPr>
        <w:t xml:space="preserve"> nivelvaiheessa </w:t>
      </w:r>
      <w:r w:rsidR="00CB3FB4" w:rsidRPr="00C37ED5">
        <w:rPr>
          <w:rFonts w:ascii="Open Sans" w:hAnsi="Open Sans" w:cs="Open Sans"/>
        </w:rPr>
        <w:t>oppilaan</w:t>
      </w:r>
      <w:r w:rsidRPr="00C37ED5">
        <w:rPr>
          <w:rFonts w:ascii="Open Sans" w:hAnsi="Open Sans" w:cs="Open Sans"/>
        </w:rPr>
        <w:t>ohjauksen t</w:t>
      </w:r>
      <w:r w:rsidR="003D094F" w:rsidRPr="00C37ED5">
        <w:rPr>
          <w:rFonts w:ascii="Open Sans" w:hAnsi="Open Sans" w:cs="Open Sans"/>
        </w:rPr>
        <w:t>avoitteena</w:t>
      </w:r>
      <w:r w:rsidRPr="00C37ED5">
        <w:rPr>
          <w:rFonts w:ascii="Open Sans" w:hAnsi="Open Sans" w:cs="Open Sans"/>
        </w:rPr>
        <w:t xml:space="preserve"> on </w:t>
      </w:r>
      <w:r w:rsidR="001D6728" w:rsidRPr="00C37ED5">
        <w:rPr>
          <w:rFonts w:ascii="Open Sans" w:hAnsi="Open Sans" w:cs="Open Sans"/>
        </w:rPr>
        <w:t xml:space="preserve">tukea oppilasta ja </w:t>
      </w:r>
      <w:r w:rsidR="003D094F" w:rsidRPr="00C37ED5">
        <w:rPr>
          <w:rFonts w:ascii="Open Sans" w:hAnsi="Open Sans" w:cs="Open Sans"/>
        </w:rPr>
        <w:t xml:space="preserve">pyrkiä </w:t>
      </w:r>
      <w:r w:rsidRPr="00C37ED5">
        <w:rPr>
          <w:rFonts w:ascii="Open Sans" w:hAnsi="Open Sans" w:cs="Open Sans"/>
        </w:rPr>
        <w:t>t</w:t>
      </w:r>
      <w:r w:rsidR="0039047C" w:rsidRPr="00C37ED5">
        <w:rPr>
          <w:rFonts w:ascii="Open Sans" w:hAnsi="Open Sans" w:cs="Open Sans"/>
        </w:rPr>
        <w:t>a</w:t>
      </w:r>
      <w:r w:rsidR="003D094F" w:rsidRPr="00C37ED5">
        <w:rPr>
          <w:rFonts w:ascii="Open Sans" w:hAnsi="Open Sans" w:cs="Open Sans"/>
        </w:rPr>
        <w:t xml:space="preserve">kaamaan </w:t>
      </w:r>
      <w:r w:rsidR="00B546A4" w:rsidRPr="00C37ED5">
        <w:rPr>
          <w:rFonts w:ascii="Open Sans" w:hAnsi="Open Sans" w:cs="Open Sans"/>
        </w:rPr>
        <w:t>tälle</w:t>
      </w:r>
      <w:r w:rsidR="003D094F" w:rsidRPr="00C37ED5">
        <w:rPr>
          <w:rFonts w:ascii="Open Sans" w:hAnsi="Open Sans" w:cs="Open Sans"/>
        </w:rPr>
        <w:t xml:space="preserve"> sujuva </w:t>
      </w:r>
      <w:r w:rsidR="00796CC6" w:rsidRPr="00C37ED5">
        <w:rPr>
          <w:rFonts w:ascii="Open Sans" w:hAnsi="Open Sans" w:cs="Open Sans"/>
        </w:rPr>
        <w:t>s</w:t>
      </w:r>
      <w:r w:rsidR="00CA1569" w:rsidRPr="00C37ED5">
        <w:rPr>
          <w:rFonts w:ascii="Open Sans" w:hAnsi="Open Sans" w:cs="Open Sans"/>
        </w:rPr>
        <w:t xml:space="preserve">iirtyminen </w:t>
      </w:r>
      <w:r w:rsidR="003E3133" w:rsidRPr="00C37ED5">
        <w:rPr>
          <w:rFonts w:ascii="Open Sans" w:hAnsi="Open Sans" w:cs="Open Sans"/>
        </w:rPr>
        <w:t>perusasteen jälkeisi</w:t>
      </w:r>
      <w:r w:rsidR="00CA1569" w:rsidRPr="00C37ED5">
        <w:rPr>
          <w:rFonts w:ascii="Open Sans" w:hAnsi="Open Sans" w:cs="Open Sans"/>
        </w:rPr>
        <w:t>in</w:t>
      </w:r>
      <w:r w:rsidR="003E3133" w:rsidRPr="00C37ED5">
        <w:rPr>
          <w:rFonts w:ascii="Open Sans" w:hAnsi="Open Sans" w:cs="Open Sans"/>
          <w:b/>
          <w:i/>
        </w:rPr>
        <w:t xml:space="preserve"> </w:t>
      </w:r>
      <w:r w:rsidR="00BF6CE8" w:rsidRPr="00C37ED5">
        <w:rPr>
          <w:rFonts w:ascii="Open Sans" w:hAnsi="Open Sans" w:cs="Open Sans"/>
        </w:rPr>
        <w:t>opin</w:t>
      </w:r>
      <w:r w:rsidR="00CA1569" w:rsidRPr="00C37ED5">
        <w:rPr>
          <w:rFonts w:ascii="Open Sans" w:hAnsi="Open Sans" w:cs="Open Sans"/>
        </w:rPr>
        <w:t>toihin</w:t>
      </w:r>
      <w:r w:rsidR="00A84C46" w:rsidRPr="00C37ED5">
        <w:rPr>
          <w:rFonts w:ascii="Open Sans" w:hAnsi="Open Sans" w:cs="Open Sans"/>
        </w:rPr>
        <w:t xml:space="preserve"> sekä riittävät valmiudet jatko-opintojen aloittamiseen toisella asteella tai muussa oppivelvollisuuden suorittamiseen soveltuvassa koulutuksessa. </w:t>
      </w:r>
      <w:r w:rsidR="00C65EEE" w:rsidRPr="00C37ED5">
        <w:rPr>
          <w:rFonts w:ascii="Open Sans" w:hAnsi="Open Sans" w:cs="Open Sans"/>
        </w:rPr>
        <w:t xml:space="preserve">Nivelvaiheessa </w:t>
      </w:r>
      <w:r w:rsidR="001756EB" w:rsidRPr="00C37ED5">
        <w:rPr>
          <w:rFonts w:ascii="Open Sans" w:hAnsi="Open Sans" w:cs="Open Sans"/>
        </w:rPr>
        <w:t xml:space="preserve">tehdään </w:t>
      </w:r>
      <w:r w:rsidR="00A60CB6" w:rsidRPr="00C37ED5">
        <w:rPr>
          <w:rFonts w:ascii="Open Sans" w:hAnsi="Open Sans" w:cs="Open Sans"/>
        </w:rPr>
        <w:t xml:space="preserve">tarvittaessa </w:t>
      </w:r>
      <w:r w:rsidR="005D170E" w:rsidRPr="00C37ED5">
        <w:rPr>
          <w:rFonts w:ascii="Open Sans" w:hAnsi="Open Sans" w:cs="Open Sans"/>
        </w:rPr>
        <w:t>moniammatillista</w:t>
      </w:r>
      <w:r w:rsidRPr="00C37ED5">
        <w:rPr>
          <w:rFonts w:ascii="Open Sans" w:hAnsi="Open Sans" w:cs="Open Sans"/>
        </w:rPr>
        <w:t xml:space="preserve"> yhteistyö</w:t>
      </w:r>
      <w:r w:rsidR="00E305C3" w:rsidRPr="00C37ED5">
        <w:rPr>
          <w:rFonts w:ascii="Open Sans" w:hAnsi="Open Sans" w:cs="Open Sans"/>
        </w:rPr>
        <w:t>tä saattaen vaiht</w:t>
      </w:r>
      <w:r w:rsidR="005808B8" w:rsidRPr="00C37ED5">
        <w:rPr>
          <w:rFonts w:ascii="Open Sans" w:hAnsi="Open Sans" w:cs="Open Sans"/>
        </w:rPr>
        <w:t>aen</w:t>
      </w:r>
      <w:r w:rsidR="00E305C3" w:rsidRPr="00C37ED5">
        <w:rPr>
          <w:rFonts w:ascii="Open Sans" w:hAnsi="Open Sans" w:cs="Open Sans"/>
        </w:rPr>
        <w:t xml:space="preserve"> -periaatteen mukaisesti</w:t>
      </w:r>
      <w:r w:rsidR="00886371" w:rsidRPr="00C37ED5">
        <w:rPr>
          <w:rFonts w:ascii="Open Sans" w:hAnsi="Open Sans" w:cs="Open Sans"/>
        </w:rPr>
        <w:t xml:space="preserve">. </w:t>
      </w:r>
      <w:r w:rsidR="00941FC5" w:rsidRPr="00C37ED5">
        <w:rPr>
          <w:rFonts w:ascii="Open Sans" w:hAnsi="Open Sans" w:cs="Open Sans"/>
        </w:rPr>
        <w:t>Myös</w:t>
      </w:r>
      <w:r w:rsidRPr="00C37ED5">
        <w:rPr>
          <w:rFonts w:ascii="Open Sans" w:hAnsi="Open Sans" w:cs="Open Sans"/>
        </w:rPr>
        <w:t xml:space="preserve"> yhteistyö huoltajien kanssa on tärkeää. </w:t>
      </w:r>
    </w:p>
    <w:p w14:paraId="1D320C7B" w14:textId="77777777" w:rsidR="0010156D" w:rsidRPr="00C37ED5" w:rsidRDefault="0010156D" w:rsidP="009F3F75">
      <w:pPr>
        <w:spacing w:line="276" w:lineRule="auto"/>
        <w:rPr>
          <w:rFonts w:ascii="Open Sans" w:hAnsi="Open Sans" w:cs="Open Sans"/>
        </w:rPr>
      </w:pPr>
    </w:p>
    <w:p w14:paraId="352B391C" w14:textId="3A895C94" w:rsidR="005445A8" w:rsidRPr="000B6CBB" w:rsidRDefault="00054F95" w:rsidP="009F3F75">
      <w:pPr>
        <w:spacing w:line="276" w:lineRule="auto"/>
        <w:jc w:val="both"/>
        <w:rPr>
          <w:rFonts w:ascii="Open Sans" w:hAnsi="Open Sans" w:cs="Open Sans"/>
        </w:rPr>
      </w:pPr>
      <w:r w:rsidRPr="00C37ED5">
        <w:rPr>
          <w:rFonts w:ascii="Open Sans" w:hAnsi="Open Sans" w:cs="Open Sans"/>
        </w:rPr>
        <w:t>Perusopetuslaki (PoL 40§) ja oppivelvollisuuslaki (</w:t>
      </w:r>
      <w:proofErr w:type="spellStart"/>
      <w:r w:rsidRPr="00C37ED5">
        <w:rPr>
          <w:rFonts w:ascii="Open Sans" w:hAnsi="Open Sans" w:cs="Open Sans"/>
        </w:rPr>
        <w:t>OvL</w:t>
      </w:r>
      <w:proofErr w:type="spellEnd"/>
      <w:r w:rsidRPr="00C37ED5">
        <w:rPr>
          <w:rFonts w:ascii="Open Sans" w:hAnsi="Open Sans" w:cs="Open Sans"/>
        </w:rPr>
        <w:t xml:space="preserve"> 23§) velvoittavat </w:t>
      </w:r>
      <w:r w:rsidR="002221FE" w:rsidRPr="00C37ED5">
        <w:rPr>
          <w:rFonts w:ascii="Open Sans" w:hAnsi="Open Sans" w:cs="Open Sans"/>
        </w:rPr>
        <w:t>aiemman koulutuksen järjestäjän toimittamaan</w:t>
      </w:r>
      <w:r w:rsidRPr="00C37ED5">
        <w:rPr>
          <w:rFonts w:ascii="Open Sans" w:hAnsi="Open Sans" w:cs="Open Sans"/>
        </w:rPr>
        <w:t xml:space="preserve"> </w:t>
      </w:r>
      <w:r w:rsidR="002221FE" w:rsidRPr="00C37ED5">
        <w:rPr>
          <w:rFonts w:ascii="Open Sans" w:hAnsi="Open Sans" w:cs="Open Sans"/>
        </w:rPr>
        <w:t xml:space="preserve">viipymättä ja salassapitosäännösten estämättä </w:t>
      </w:r>
      <w:r w:rsidRPr="00C37ED5">
        <w:rPr>
          <w:rFonts w:ascii="Open Sans" w:hAnsi="Open Sans" w:cs="Open Sans"/>
        </w:rPr>
        <w:t xml:space="preserve">opetuksen järjestämiseksi välttämättömät tiedot </w:t>
      </w:r>
      <w:r w:rsidR="002221FE" w:rsidRPr="00C37ED5">
        <w:rPr>
          <w:rFonts w:ascii="Open Sans" w:hAnsi="Open Sans" w:cs="Open Sans"/>
        </w:rPr>
        <w:t>uudelle koulutuksen järjestäjälle</w:t>
      </w:r>
      <w:r w:rsidRPr="00C37ED5">
        <w:rPr>
          <w:rFonts w:ascii="Open Sans" w:hAnsi="Open Sans" w:cs="Open Sans"/>
        </w:rPr>
        <w:t>.</w:t>
      </w:r>
      <w:r w:rsidR="00C532AF" w:rsidRPr="00C37ED5">
        <w:rPr>
          <w:rFonts w:ascii="Open Sans" w:hAnsi="Open Sans" w:cs="Open Sans"/>
        </w:rPr>
        <w:t xml:space="preserve"> </w:t>
      </w:r>
      <w:r w:rsidR="00F51D7C" w:rsidRPr="00C37ED5">
        <w:rPr>
          <w:rFonts w:ascii="Open Sans" w:hAnsi="Open Sans" w:cs="Open Sans"/>
        </w:rPr>
        <w:t xml:space="preserve">Nivel- ja siirtymävaiheiden sujuvoittamiseksi tarvitaan toimivia käytänteitä. </w:t>
      </w:r>
      <w:r w:rsidR="002277BC" w:rsidRPr="00C37ED5">
        <w:rPr>
          <w:rFonts w:ascii="Open Sans" w:hAnsi="Open Sans" w:cs="Open Sans"/>
        </w:rPr>
        <w:t xml:space="preserve">Koulut tiedottavat </w:t>
      </w:r>
      <w:r w:rsidRPr="00C37ED5">
        <w:rPr>
          <w:rFonts w:ascii="Open Sans" w:hAnsi="Open Sans" w:cs="Open Sans"/>
        </w:rPr>
        <w:t>9.luokan</w:t>
      </w:r>
      <w:r w:rsidR="00C22573" w:rsidRPr="00C37ED5">
        <w:rPr>
          <w:rFonts w:ascii="Open Sans" w:hAnsi="Open Sans" w:cs="Open Sans"/>
        </w:rPr>
        <w:t xml:space="preserve"> </w:t>
      </w:r>
      <w:r w:rsidR="002070FF" w:rsidRPr="00C37ED5">
        <w:rPr>
          <w:rFonts w:ascii="Open Sans" w:hAnsi="Open Sans" w:cs="Open Sans"/>
        </w:rPr>
        <w:t>oppila</w:t>
      </w:r>
      <w:r w:rsidR="006B75B1" w:rsidRPr="00C37ED5">
        <w:rPr>
          <w:rFonts w:ascii="Open Sans" w:hAnsi="Open Sans" w:cs="Open Sans"/>
        </w:rPr>
        <w:t>i</w:t>
      </w:r>
      <w:r w:rsidR="002070FF" w:rsidRPr="00C37ED5">
        <w:rPr>
          <w:rFonts w:ascii="Open Sans" w:hAnsi="Open Sans" w:cs="Open Sans"/>
        </w:rPr>
        <w:t xml:space="preserve">ta ja </w:t>
      </w:r>
      <w:r w:rsidR="006B75B1" w:rsidRPr="00C37ED5">
        <w:rPr>
          <w:rFonts w:ascii="Open Sans" w:hAnsi="Open Sans" w:cs="Open Sans"/>
        </w:rPr>
        <w:t>näiden</w:t>
      </w:r>
      <w:r w:rsidR="002070FF" w:rsidRPr="00C37ED5">
        <w:rPr>
          <w:rFonts w:ascii="Open Sans" w:hAnsi="Open Sans" w:cs="Open Sans"/>
        </w:rPr>
        <w:t xml:space="preserve"> huoltajia </w:t>
      </w:r>
      <w:r w:rsidR="00932083" w:rsidRPr="00C37ED5">
        <w:rPr>
          <w:rFonts w:ascii="Open Sans" w:hAnsi="Open Sans" w:cs="Open Sans"/>
        </w:rPr>
        <w:t>tiedonsiirtoon liittyvistä asioista</w:t>
      </w:r>
      <w:r w:rsidR="005F2B09" w:rsidRPr="00C37ED5">
        <w:rPr>
          <w:rFonts w:ascii="Open Sans" w:hAnsi="Open Sans" w:cs="Open Sans"/>
          <w:b/>
        </w:rPr>
        <w:t xml:space="preserve"> </w:t>
      </w:r>
      <w:r w:rsidR="005F2B09" w:rsidRPr="00C37ED5">
        <w:rPr>
          <w:rFonts w:ascii="Open Sans" w:hAnsi="Open Sans" w:cs="Open Sans"/>
        </w:rPr>
        <w:t>sovittujen käytänteiden mukaisesti.</w:t>
      </w:r>
      <w:r w:rsidR="000B6CBB">
        <w:rPr>
          <w:rFonts w:ascii="Open Sans" w:hAnsi="Open Sans" w:cs="Open Sans"/>
        </w:rPr>
        <w:t xml:space="preserve"> </w:t>
      </w:r>
      <w:r w:rsidR="00A21A34" w:rsidRPr="00C37ED5">
        <w:rPr>
          <w:rFonts w:ascii="Open Sans" w:hAnsi="Open Sans" w:cs="Open Sans"/>
        </w:rPr>
        <w:t>A</w:t>
      </w:r>
      <w:r w:rsidR="00C454F0" w:rsidRPr="00C37ED5">
        <w:rPr>
          <w:rFonts w:ascii="Open Sans" w:hAnsi="Open Sans" w:cs="Open Sans"/>
        </w:rPr>
        <w:t xml:space="preserve">ikataulut sekä </w:t>
      </w:r>
      <w:r w:rsidR="00DA1D6E" w:rsidRPr="00C37ED5">
        <w:rPr>
          <w:rFonts w:ascii="Open Sans" w:hAnsi="Open Sans" w:cs="Open Sans"/>
        </w:rPr>
        <w:t xml:space="preserve">eri </w:t>
      </w:r>
      <w:r w:rsidR="00C454F0" w:rsidRPr="00C37ED5">
        <w:rPr>
          <w:rFonts w:ascii="Open Sans" w:hAnsi="Open Sans" w:cs="Open Sans"/>
        </w:rPr>
        <w:t xml:space="preserve">toimijoiden </w:t>
      </w:r>
      <w:r w:rsidR="00DA1D6E" w:rsidRPr="00C37ED5">
        <w:rPr>
          <w:rFonts w:ascii="Open Sans" w:hAnsi="Open Sans" w:cs="Open Sans"/>
        </w:rPr>
        <w:t xml:space="preserve">työnjako ja </w:t>
      </w:r>
      <w:r w:rsidR="00C454F0" w:rsidRPr="00C37ED5">
        <w:rPr>
          <w:rFonts w:ascii="Open Sans" w:hAnsi="Open Sans" w:cs="Open Sans"/>
        </w:rPr>
        <w:t>vastuut</w:t>
      </w:r>
      <w:r w:rsidR="00A21A34" w:rsidRPr="00C37ED5">
        <w:rPr>
          <w:rFonts w:ascii="Open Sans" w:hAnsi="Open Sans" w:cs="Open Sans"/>
        </w:rPr>
        <w:t xml:space="preserve"> </w:t>
      </w:r>
      <w:r w:rsidR="00B84F0F" w:rsidRPr="00C37ED5">
        <w:rPr>
          <w:rFonts w:ascii="Open Sans" w:hAnsi="Open Sans" w:cs="Open Sans"/>
        </w:rPr>
        <w:t>kuvataan koulukohtaisissa ohjaussuunnitelmissa.</w:t>
      </w:r>
    </w:p>
    <w:p w14:paraId="4EBE11B9" w14:textId="77777777" w:rsidR="00F434EE" w:rsidRDefault="00F434EE" w:rsidP="4518BB4D">
      <w:pPr>
        <w:jc w:val="both"/>
        <w:rPr>
          <w:rFonts w:ascii="Open Sans" w:hAnsi="Open Sans" w:cs="Open Sans"/>
          <w:b/>
        </w:rPr>
      </w:pPr>
    </w:p>
    <w:p w14:paraId="7237C879" w14:textId="77777777" w:rsidR="000C7253" w:rsidRDefault="000C7253" w:rsidP="4518BB4D">
      <w:pPr>
        <w:jc w:val="both"/>
        <w:rPr>
          <w:rFonts w:ascii="Open Sans" w:hAnsi="Open Sans" w:cs="Open Sans"/>
          <w:b/>
        </w:rPr>
      </w:pPr>
    </w:p>
    <w:p w14:paraId="2191F185" w14:textId="77777777" w:rsidR="000C7253" w:rsidRDefault="000C7253" w:rsidP="4518BB4D">
      <w:pPr>
        <w:jc w:val="both"/>
        <w:rPr>
          <w:rFonts w:ascii="Open Sans" w:hAnsi="Open Sans" w:cs="Open Sans"/>
          <w:b/>
        </w:rPr>
      </w:pPr>
    </w:p>
    <w:p w14:paraId="308C48BE" w14:textId="55D212C2" w:rsidR="3BA32CA7" w:rsidRPr="00A97805" w:rsidRDefault="6FFB770E" w:rsidP="7117B323">
      <w:pPr>
        <w:pStyle w:val="Otsikko1"/>
        <w:jc w:val="both"/>
        <w:rPr>
          <w:rFonts w:ascii="Abadi Extra Light" w:eastAsia="MS Gothic" w:hAnsi="Abadi Extra Light" w:cs="Open Sans"/>
          <w:b/>
          <w:bCs/>
          <w:sz w:val="40"/>
          <w:szCs w:val="40"/>
        </w:rPr>
      </w:pPr>
      <w:bookmarkStart w:id="36" w:name="_Toc98841568"/>
      <w:bookmarkStart w:id="37" w:name="_Toc1053917148"/>
      <w:bookmarkStart w:id="38" w:name="_Toc237006885"/>
      <w:r w:rsidRPr="0D8B94A2">
        <w:rPr>
          <w:rFonts w:ascii="Abadi Extra Light" w:hAnsi="Abadi Extra Light" w:cs="Open Sans"/>
          <w:sz w:val="40"/>
          <w:szCs w:val="40"/>
        </w:rPr>
        <w:t xml:space="preserve">Perusopetuksen </w:t>
      </w:r>
      <w:r w:rsidR="65E22B62" w:rsidRPr="0D8B94A2">
        <w:rPr>
          <w:rFonts w:ascii="Abadi Extra Light" w:hAnsi="Abadi Extra Light" w:cs="Open Sans"/>
          <w:sz w:val="40"/>
          <w:szCs w:val="40"/>
        </w:rPr>
        <w:t xml:space="preserve">järjestäjän </w:t>
      </w:r>
      <w:r w:rsidRPr="0D8B94A2">
        <w:rPr>
          <w:rFonts w:ascii="Abadi Extra Light" w:hAnsi="Abadi Extra Light" w:cs="Open Sans"/>
          <w:sz w:val="40"/>
          <w:szCs w:val="40"/>
        </w:rPr>
        <w:t>ohjaus- ja valvontavastuu</w:t>
      </w:r>
      <w:bookmarkEnd w:id="36"/>
      <w:bookmarkEnd w:id="37"/>
      <w:bookmarkEnd w:id="38"/>
    </w:p>
    <w:p w14:paraId="52304620" w14:textId="70C213FD" w:rsidR="4698C903" w:rsidRPr="00C37ED5" w:rsidRDefault="4698C903" w:rsidP="4698C903">
      <w:pPr>
        <w:jc w:val="both"/>
        <w:rPr>
          <w:rFonts w:ascii="Open Sans" w:hAnsi="Open Sans" w:cs="Open Sans"/>
        </w:rPr>
      </w:pPr>
    </w:p>
    <w:p w14:paraId="546D7A13" w14:textId="77777777" w:rsidR="00A97805" w:rsidRPr="00C37ED5" w:rsidRDefault="00A97805" w:rsidP="4698C903">
      <w:pPr>
        <w:jc w:val="both"/>
        <w:rPr>
          <w:rFonts w:ascii="Open Sans" w:hAnsi="Open Sans" w:cs="Open Sans"/>
        </w:rPr>
      </w:pPr>
    </w:p>
    <w:p w14:paraId="4FD4B9B0" w14:textId="19663381" w:rsidR="00373FCE" w:rsidRPr="00C37ED5" w:rsidRDefault="00944231" w:rsidP="000B6CBB">
      <w:pPr>
        <w:spacing w:line="276" w:lineRule="auto"/>
        <w:jc w:val="both"/>
        <w:rPr>
          <w:rFonts w:ascii="Open Sans" w:hAnsi="Open Sans" w:cs="Open Sans"/>
        </w:rPr>
      </w:pPr>
      <w:r w:rsidRPr="00C37ED5">
        <w:rPr>
          <w:rFonts w:ascii="Open Sans" w:hAnsi="Open Sans" w:cs="Open Sans"/>
        </w:rPr>
        <w:t>Oppivelvollisuusl</w:t>
      </w:r>
      <w:r w:rsidR="00C74FE6" w:rsidRPr="00C37ED5">
        <w:rPr>
          <w:rFonts w:ascii="Open Sans" w:hAnsi="Open Sans" w:cs="Open Sans"/>
        </w:rPr>
        <w:t xml:space="preserve">aki </w:t>
      </w:r>
      <w:r w:rsidR="002257F6" w:rsidRPr="00C37ED5">
        <w:rPr>
          <w:rFonts w:ascii="Open Sans" w:hAnsi="Open Sans" w:cs="Open Sans"/>
        </w:rPr>
        <w:t>velvo</w:t>
      </w:r>
      <w:r w:rsidR="00C74FE6" w:rsidRPr="00C37ED5">
        <w:rPr>
          <w:rFonts w:ascii="Open Sans" w:hAnsi="Open Sans" w:cs="Open Sans"/>
        </w:rPr>
        <w:t>ittaa</w:t>
      </w:r>
      <w:r w:rsidR="002257F6" w:rsidRPr="00C37ED5">
        <w:rPr>
          <w:rFonts w:ascii="Open Sans" w:hAnsi="Open Sans" w:cs="Open Sans"/>
        </w:rPr>
        <w:t xml:space="preserve"> p</w:t>
      </w:r>
      <w:r w:rsidR="1236ED8D" w:rsidRPr="00C37ED5">
        <w:rPr>
          <w:rFonts w:ascii="Open Sans" w:hAnsi="Open Sans" w:cs="Open Sans"/>
        </w:rPr>
        <w:t>erusopetuksen järjestäjä</w:t>
      </w:r>
      <w:r w:rsidR="002257F6" w:rsidRPr="00C37ED5">
        <w:rPr>
          <w:rFonts w:ascii="Open Sans" w:hAnsi="Open Sans" w:cs="Open Sans"/>
        </w:rPr>
        <w:t>ä</w:t>
      </w:r>
      <w:r w:rsidR="1236ED8D" w:rsidRPr="00C37ED5">
        <w:rPr>
          <w:rFonts w:ascii="Open Sans" w:hAnsi="Open Sans" w:cs="Open Sans"/>
        </w:rPr>
        <w:t xml:space="preserve"> </w:t>
      </w:r>
      <w:r w:rsidR="002257F6" w:rsidRPr="00C37ED5">
        <w:rPr>
          <w:rFonts w:ascii="Open Sans" w:hAnsi="Open Sans" w:cs="Open Sans"/>
        </w:rPr>
        <w:t xml:space="preserve">ohjaamaan ja valvomaan, </w:t>
      </w:r>
      <w:r w:rsidR="1236ED8D" w:rsidRPr="00C37ED5">
        <w:rPr>
          <w:rFonts w:ascii="Open Sans" w:hAnsi="Open Sans" w:cs="Open Sans"/>
        </w:rPr>
        <w:t xml:space="preserve">että </w:t>
      </w:r>
      <w:r w:rsidR="00243DA6" w:rsidRPr="00C37ED5">
        <w:rPr>
          <w:rFonts w:ascii="Open Sans" w:hAnsi="Open Sans" w:cs="Open Sans"/>
        </w:rPr>
        <w:t>sen oppilaana oleva</w:t>
      </w:r>
      <w:r w:rsidR="1236ED8D" w:rsidRPr="00C37ED5">
        <w:rPr>
          <w:rFonts w:ascii="Open Sans" w:hAnsi="Open Sans" w:cs="Open Sans"/>
        </w:rPr>
        <w:t xml:space="preserve"> oppi</w:t>
      </w:r>
      <w:r w:rsidR="00A376AB" w:rsidRPr="00C37ED5">
        <w:rPr>
          <w:rFonts w:ascii="Open Sans" w:hAnsi="Open Sans" w:cs="Open Sans"/>
        </w:rPr>
        <w:t>velvollinen</w:t>
      </w:r>
      <w:r w:rsidR="005A0FC6" w:rsidRPr="00C37ED5">
        <w:rPr>
          <w:rFonts w:ascii="Open Sans" w:hAnsi="Open Sans" w:cs="Open Sans"/>
        </w:rPr>
        <w:t xml:space="preserve"> täyttää hakeutumis</w:t>
      </w:r>
      <w:r w:rsidR="00266FF7" w:rsidRPr="00C37ED5">
        <w:rPr>
          <w:rFonts w:ascii="Open Sans" w:hAnsi="Open Sans" w:cs="Open Sans"/>
        </w:rPr>
        <w:t>v</w:t>
      </w:r>
      <w:r w:rsidR="005A0FC6" w:rsidRPr="00C37ED5">
        <w:rPr>
          <w:rFonts w:ascii="Open Sans" w:hAnsi="Open Sans" w:cs="Open Sans"/>
        </w:rPr>
        <w:t>elvo</w:t>
      </w:r>
      <w:r w:rsidR="002E5845" w:rsidRPr="00C37ED5">
        <w:rPr>
          <w:rFonts w:ascii="Open Sans" w:hAnsi="Open Sans" w:cs="Open Sans"/>
        </w:rPr>
        <w:t>llisuutensa</w:t>
      </w:r>
      <w:r w:rsidR="1236ED8D" w:rsidRPr="00C37ED5">
        <w:rPr>
          <w:rFonts w:ascii="Open Sans" w:hAnsi="Open Sans" w:cs="Open Sans"/>
        </w:rPr>
        <w:t xml:space="preserve">. Jos oppivelvollinen ei saa opiskelupaikkaa yhteishaussa, perusopetuksen järjestäjän velvollisuus on ohjata </w:t>
      </w:r>
      <w:r w:rsidR="00A376AB" w:rsidRPr="00C37ED5">
        <w:rPr>
          <w:rFonts w:ascii="Open Sans" w:hAnsi="Open Sans" w:cs="Open Sans"/>
        </w:rPr>
        <w:t>häntä</w:t>
      </w:r>
      <w:r w:rsidR="1236ED8D" w:rsidRPr="00C37ED5">
        <w:rPr>
          <w:rFonts w:ascii="Open Sans" w:hAnsi="Open Sans" w:cs="Open Sans"/>
        </w:rPr>
        <w:t xml:space="preserve"> hakeutumaan koulutukse</w:t>
      </w:r>
      <w:r w:rsidR="47C33E46" w:rsidRPr="00C37ED5">
        <w:rPr>
          <w:rFonts w:ascii="Open Sans" w:hAnsi="Open Sans" w:cs="Open Sans"/>
        </w:rPr>
        <w:t>e</w:t>
      </w:r>
      <w:r w:rsidR="1236ED8D" w:rsidRPr="00C37ED5">
        <w:rPr>
          <w:rFonts w:ascii="Open Sans" w:hAnsi="Open Sans" w:cs="Open Sans"/>
        </w:rPr>
        <w:t>n</w:t>
      </w:r>
      <w:r w:rsidR="00ED7EBA">
        <w:rPr>
          <w:rFonts w:ascii="Open Sans" w:hAnsi="Open Sans" w:cs="Open Sans"/>
        </w:rPr>
        <w:t>.</w:t>
      </w:r>
      <w:r w:rsidR="1236ED8D" w:rsidRPr="00C37ED5">
        <w:rPr>
          <w:rFonts w:ascii="Open Sans" w:hAnsi="Open Sans" w:cs="Open Sans"/>
        </w:rPr>
        <w:t xml:space="preserve"> </w:t>
      </w:r>
      <w:r w:rsidR="004E21E0" w:rsidRPr="00C37ED5">
        <w:rPr>
          <w:rFonts w:ascii="Open Sans" w:hAnsi="Open Sans" w:cs="Open Sans"/>
        </w:rPr>
        <w:t>Opetus- ja kulttuurimi</w:t>
      </w:r>
      <w:r w:rsidR="000F4DC0" w:rsidRPr="00C37ED5">
        <w:rPr>
          <w:rFonts w:ascii="Open Sans" w:hAnsi="Open Sans" w:cs="Open Sans"/>
        </w:rPr>
        <w:t>nis</w:t>
      </w:r>
      <w:r w:rsidR="004E21E0" w:rsidRPr="00C37ED5">
        <w:rPr>
          <w:rFonts w:ascii="Open Sans" w:hAnsi="Open Sans" w:cs="Open Sans"/>
        </w:rPr>
        <w:t>teriö</w:t>
      </w:r>
      <w:r w:rsidR="00545D71" w:rsidRPr="00C37ED5">
        <w:rPr>
          <w:rFonts w:ascii="Open Sans" w:hAnsi="Open Sans" w:cs="Open Sans"/>
        </w:rPr>
        <w:t xml:space="preserve"> (OKM)</w:t>
      </w:r>
      <w:r w:rsidR="004E21E0" w:rsidRPr="00C37ED5">
        <w:rPr>
          <w:rFonts w:ascii="Open Sans" w:hAnsi="Open Sans" w:cs="Open Sans"/>
        </w:rPr>
        <w:t xml:space="preserve"> päättää vuosittain ajankohdan, johon mennessä</w:t>
      </w:r>
      <w:r w:rsidR="00D80FC5" w:rsidRPr="00C37ED5">
        <w:rPr>
          <w:rFonts w:ascii="Open Sans" w:hAnsi="Open Sans" w:cs="Open Sans"/>
        </w:rPr>
        <w:t xml:space="preserve"> </w:t>
      </w:r>
      <w:r w:rsidR="00E74E08" w:rsidRPr="00C37ED5">
        <w:rPr>
          <w:rFonts w:ascii="Open Sans" w:hAnsi="Open Sans" w:cs="Open Sans"/>
        </w:rPr>
        <w:t>perusopetuksen järjestäjä</w:t>
      </w:r>
      <w:r w:rsidR="00E77DDA" w:rsidRPr="00C37ED5">
        <w:rPr>
          <w:rFonts w:ascii="Open Sans" w:hAnsi="Open Sans" w:cs="Open Sans"/>
        </w:rPr>
        <w:t>n tulee</w:t>
      </w:r>
      <w:r w:rsidR="00E74E08" w:rsidRPr="00C37ED5">
        <w:rPr>
          <w:rFonts w:ascii="Open Sans" w:hAnsi="Open Sans" w:cs="Open Sans"/>
        </w:rPr>
        <w:t xml:space="preserve"> selvittää</w:t>
      </w:r>
      <w:r w:rsidR="00975B6B" w:rsidRPr="00C37ED5">
        <w:rPr>
          <w:rFonts w:ascii="Open Sans" w:hAnsi="Open Sans" w:cs="Open Sans"/>
        </w:rPr>
        <w:t xml:space="preserve">, ovatko </w:t>
      </w:r>
      <w:r w:rsidR="00715F5C" w:rsidRPr="00C37ED5">
        <w:rPr>
          <w:rFonts w:ascii="Open Sans" w:hAnsi="Open Sans" w:cs="Open Sans"/>
        </w:rPr>
        <w:t xml:space="preserve">sen oppilaana olleet oppivelvolliset </w:t>
      </w:r>
      <w:r w:rsidR="00A15B59" w:rsidRPr="00C37ED5">
        <w:rPr>
          <w:rFonts w:ascii="Open Sans" w:hAnsi="Open Sans" w:cs="Open Sans"/>
        </w:rPr>
        <w:t>aloittaneet opintonsa oppivelvollisuuslain mukaisessa kou</w:t>
      </w:r>
      <w:r w:rsidR="00C77E71" w:rsidRPr="00C37ED5">
        <w:rPr>
          <w:rFonts w:ascii="Open Sans" w:hAnsi="Open Sans" w:cs="Open Sans"/>
        </w:rPr>
        <w:t xml:space="preserve">lutuksessa. </w:t>
      </w:r>
      <w:r w:rsidR="00E74E08" w:rsidRPr="00C37ED5">
        <w:rPr>
          <w:rFonts w:ascii="Open Sans" w:hAnsi="Open Sans" w:cs="Open Sans"/>
        </w:rPr>
        <w:t xml:space="preserve"> </w:t>
      </w:r>
      <w:r w:rsidR="001F579D" w:rsidRPr="00C37ED5">
        <w:rPr>
          <w:rFonts w:ascii="Open Sans" w:hAnsi="Open Sans" w:cs="Open Sans"/>
        </w:rPr>
        <w:t xml:space="preserve">Tuolloin perusopetuksen järjestäjä ilmoittaa ilman koulutuspaikkaa olevista oppivelvollisista asuinkunnalle Valpas-järjestelmän kautta. </w:t>
      </w:r>
      <w:r w:rsidR="00373FCE" w:rsidRPr="00C37ED5">
        <w:rPr>
          <w:rFonts w:ascii="Open Sans" w:hAnsi="Open Sans" w:cs="Open Sans"/>
        </w:rPr>
        <w:t xml:space="preserve">Asuinkunnassa päätetään, kuka hoitaa näiden oppivelvollisten ohjaamisen seuraavaan oppivelvollisuuskouluun. </w:t>
      </w:r>
    </w:p>
    <w:p w14:paraId="7CD7162C" w14:textId="70C213FD" w:rsidR="00586CD5" w:rsidRPr="00C37ED5" w:rsidRDefault="00586CD5" w:rsidP="000B6CBB">
      <w:pPr>
        <w:spacing w:line="276" w:lineRule="auto"/>
        <w:jc w:val="both"/>
        <w:rPr>
          <w:rFonts w:ascii="Open Sans" w:hAnsi="Open Sans" w:cs="Open Sans"/>
        </w:rPr>
      </w:pPr>
    </w:p>
    <w:p w14:paraId="75E16467" w14:textId="63AA43D2" w:rsidR="0087689D" w:rsidRPr="00C37ED5" w:rsidRDefault="000B31B8" w:rsidP="000B6CBB">
      <w:pPr>
        <w:spacing w:line="276" w:lineRule="auto"/>
        <w:jc w:val="both"/>
        <w:rPr>
          <w:rFonts w:ascii="Open Sans" w:hAnsi="Open Sans" w:cs="Open Sans"/>
        </w:rPr>
      </w:pPr>
      <w:r w:rsidRPr="00C37ED5">
        <w:rPr>
          <w:rFonts w:ascii="Open Sans" w:hAnsi="Open Sans" w:cs="Open Sans"/>
        </w:rPr>
        <w:t>Perusopetuksen järjestäjä</w:t>
      </w:r>
      <w:r w:rsidR="00B5339E" w:rsidRPr="00C37ED5">
        <w:rPr>
          <w:rFonts w:ascii="Open Sans" w:hAnsi="Open Sans" w:cs="Open Sans"/>
        </w:rPr>
        <w:t>n tulee</w:t>
      </w:r>
      <w:r w:rsidRPr="00C37ED5">
        <w:rPr>
          <w:rFonts w:ascii="Open Sans" w:hAnsi="Open Sans" w:cs="Open Sans"/>
        </w:rPr>
        <w:t xml:space="preserve"> ilmoittaa oppivelvollisen huoltajalle</w:t>
      </w:r>
      <w:r w:rsidR="00B5339E" w:rsidRPr="00C37ED5">
        <w:rPr>
          <w:rFonts w:ascii="Open Sans" w:hAnsi="Open Sans" w:cs="Open Sans"/>
        </w:rPr>
        <w:t xml:space="preserve"> tai muulle lailliselle edustajalle, </w:t>
      </w:r>
      <w:r w:rsidR="00337675" w:rsidRPr="00C37ED5">
        <w:rPr>
          <w:rFonts w:ascii="Open Sans" w:hAnsi="Open Sans" w:cs="Open Sans"/>
        </w:rPr>
        <w:t>mikäli</w:t>
      </w:r>
      <w:r w:rsidR="00B5339E" w:rsidRPr="00C37ED5">
        <w:rPr>
          <w:rFonts w:ascii="Open Sans" w:hAnsi="Open Sans" w:cs="Open Sans"/>
        </w:rPr>
        <w:t xml:space="preserve"> oppivelvollinen </w:t>
      </w:r>
      <w:r w:rsidR="00032D57" w:rsidRPr="00C37ED5">
        <w:rPr>
          <w:rFonts w:ascii="Open Sans" w:hAnsi="Open Sans" w:cs="Open Sans"/>
        </w:rPr>
        <w:t xml:space="preserve">ei </w:t>
      </w:r>
      <w:r w:rsidR="00B5339E" w:rsidRPr="00C37ED5">
        <w:rPr>
          <w:rFonts w:ascii="Open Sans" w:hAnsi="Open Sans" w:cs="Open Sans"/>
        </w:rPr>
        <w:t xml:space="preserve">suorita oppivelvollisuuttaan. </w:t>
      </w:r>
      <w:r w:rsidR="00E01E23" w:rsidRPr="00C37ED5">
        <w:rPr>
          <w:rFonts w:ascii="Open Sans" w:hAnsi="Open Sans" w:cs="Open Sans"/>
        </w:rPr>
        <w:t>Oppivelvollisen huoltajalla on oppivelvollisuuslain 9</w:t>
      </w:r>
      <w:r w:rsidR="003C26C5" w:rsidRPr="00C37ED5">
        <w:rPr>
          <w:rFonts w:ascii="Open Sans" w:hAnsi="Open Sans" w:cs="Open Sans"/>
        </w:rPr>
        <w:t>§:n mukai</w:t>
      </w:r>
      <w:r w:rsidR="00D86A27" w:rsidRPr="00C37ED5">
        <w:rPr>
          <w:rFonts w:ascii="Open Sans" w:hAnsi="Open Sans" w:cs="Open Sans"/>
        </w:rPr>
        <w:t>sesti velvollisuus huolehtia, että oppivelvollinen suorittaa oppivelvollisuuden.</w:t>
      </w:r>
      <w:r w:rsidR="00843709" w:rsidRPr="00C37ED5">
        <w:rPr>
          <w:rFonts w:ascii="Open Sans" w:hAnsi="Open Sans" w:cs="Open Sans"/>
        </w:rPr>
        <w:t xml:space="preserve"> </w:t>
      </w:r>
      <w:r w:rsidR="1236ED8D" w:rsidRPr="00C37ED5">
        <w:rPr>
          <w:rFonts w:ascii="Open Sans" w:hAnsi="Open Sans" w:cs="Open Sans"/>
        </w:rPr>
        <w:t xml:space="preserve">Perusopetuksen järjestäjän ohjaus- ja valvontavastuu </w:t>
      </w:r>
      <w:r w:rsidR="003036BF" w:rsidRPr="00C37ED5">
        <w:rPr>
          <w:rFonts w:ascii="Open Sans" w:hAnsi="Open Sans" w:cs="Open Sans"/>
        </w:rPr>
        <w:t>siirtyy</w:t>
      </w:r>
      <w:r w:rsidR="1236ED8D" w:rsidRPr="00C37ED5">
        <w:rPr>
          <w:rFonts w:ascii="Open Sans" w:hAnsi="Open Sans" w:cs="Open Sans"/>
        </w:rPr>
        <w:t xml:space="preserve"> </w:t>
      </w:r>
      <w:r w:rsidR="003036BF" w:rsidRPr="00C37ED5">
        <w:rPr>
          <w:rFonts w:ascii="Open Sans" w:hAnsi="Open Sans" w:cs="Open Sans"/>
        </w:rPr>
        <w:t>toiselle</w:t>
      </w:r>
      <w:r w:rsidR="1236ED8D" w:rsidRPr="00C37ED5">
        <w:rPr>
          <w:rFonts w:ascii="Open Sans" w:hAnsi="Open Sans" w:cs="Open Sans"/>
        </w:rPr>
        <w:t xml:space="preserve"> koulutuksen järjestäjälle, kun oppivelvollinen </w:t>
      </w:r>
      <w:r w:rsidR="00B87D56" w:rsidRPr="00C37ED5">
        <w:rPr>
          <w:rFonts w:ascii="Open Sans" w:hAnsi="Open Sans" w:cs="Open Sans"/>
        </w:rPr>
        <w:t xml:space="preserve">on </w:t>
      </w:r>
      <w:r w:rsidR="1236ED8D" w:rsidRPr="00C37ED5">
        <w:rPr>
          <w:rFonts w:ascii="Open Sans" w:hAnsi="Open Sans" w:cs="Open Sans"/>
        </w:rPr>
        <w:t>aloitt</w:t>
      </w:r>
      <w:r w:rsidR="00B87D56" w:rsidRPr="00C37ED5">
        <w:rPr>
          <w:rFonts w:ascii="Open Sans" w:hAnsi="Open Sans" w:cs="Open Sans"/>
        </w:rPr>
        <w:t>anut</w:t>
      </w:r>
      <w:r w:rsidR="1236ED8D" w:rsidRPr="00C37ED5">
        <w:rPr>
          <w:rFonts w:ascii="Open Sans" w:hAnsi="Open Sans" w:cs="Open Sans"/>
        </w:rPr>
        <w:t xml:space="preserve"> </w:t>
      </w:r>
      <w:r w:rsidR="000B20BD" w:rsidRPr="00C37ED5">
        <w:rPr>
          <w:rFonts w:ascii="Open Sans" w:hAnsi="Open Sans" w:cs="Open Sans"/>
        </w:rPr>
        <w:t xml:space="preserve">siellä </w:t>
      </w:r>
      <w:r w:rsidR="1236ED8D" w:rsidRPr="00C37ED5">
        <w:rPr>
          <w:rFonts w:ascii="Open Sans" w:hAnsi="Open Sans" w:cs="Open Sans"/>
        </w:rPr>
        <w:t>opintons</w:t>
      </w:r>
      <w:r w:rsidR="00D74CAD" w:rsidRPr="00C37ED5">
        <w:rPr>
          <w:rFonts w:ascii="Open Sans" w:hAnsi="Open Sans" w:cs="Open Sans"/>
        </w:rPr>
        <w:t xml:space="preserve">a </w:t>
      </w:r>
      <w:r w:rsidR="00A90471" w:rsidRPr="00C37ED5">
        <w:rPr>
          <w:rFonts w:ascii="Open Sans" w:hAnsi="Open Sans" w:cs="Open Sans"/>
        </w:rPr>
        <w:t xml:space="preserve">tai viimeistään </w:t>
      </w:r>
      <w:r w:rsidR="0034652D" w:rsidRPr="00C37ED5">
        <w:rPr>
          <w:rFonts w:ascii="Open Sans" w:hAnsi="Open Sans" w:cs="Open Sans"/>
        </w:rPr>
        <w:t xml:space="preserve">edellä mainittuna </w:t>
      </w:r>
      <w:r w:rsidR="00545D71" w:rsidRPr="00C37ED5">
        <w:rPr>
          <w:rFonts w:ascii="Open Sans" w:hAnsi="Open Sans" w:cs="Open Sans"/>
        </w:rPr>
        <w:t xml:space="preserve">OKM:n </w:t>
      </w:r>
      <w:r w:rsidR="1236ED8D" w:rsidRPr="00C37ED5">
        <w:rPr>
          <w:rFonts w:ascii="Open Sans" w:hAnsi="Open Sans" w:cs="Open Sans"/>
        </w:rPr>
        <w:t xml:space="preserve">vuosittain ilmoittamana ajankohtana. </w:t>
      </w:r>
    </w:p>
    <w:p w14:paraId="385DB91B" w14:textId="70C213FD" w:rsidR="6860E0F8" w:rsidRPr="00C37ED5" w:rsidRDefault="6860E0F8" w:rsidP="000B6CBB">
      <w:pPr>
        <w:spacing w:line="276" w:lineRule="auto"/>
        <w:jc w:val="both"/>
        <w:rPr>
          <w:rFonts w:ascii="Open Sans" w:hAnsi="Open Sans" w:cs="Open Sans"/>
        </w:rPr>
      </w:pPr>
    </w:p>
    <w:p w14:paraId="450BE8B4" w14:textId="70C213FD" w:rsidR="1236ED8D" w:rsidRPr="000B6CBB" w:rsidRDefault="7E924931" w:rsidP="000B6CBB">
      <w:pPr>
        <w:spacing w:line="276" w:lineRule="auto"/>
        <w:jc w:val="both"/>
        <w:rPr>
          <w:rFonts w:ascii="Open Sans" w:hAnsi="Open Sans" w:cs="Open Sans"/>
          <w:color w:val="630D5C"/>
        </w:rPr>
      </w:pPr>
      <w:r w:rsidRPr="000B6CBB">
        <w:rPr>
          <w:rFonts w:ascii="Open Sans" w:eastAsia="Segoe UI" w:hAnsi="Open Sans" w:cs="Open Sans"/>
          <w:color w:val="630D5C"/>
        </w:rPr>
        <w:t>Perusopetuksen järjestäjän ohjaus- ja valvontavastuu</w:t>
      </w:r>
    </w:p>
    <w:p w14:paraId="2552B275" w14:textId="3C1EC6DE" w:rsidR="000B6CBB" w:rsidRDefault="4A7379EC" w:rsidP="5E01B28C">
      <w:pPr>
        <w:jc w:val="both"/>
      </w:pPr>
      <w:r>
        <w:rPr>
          <w:noProof/>
        </w:rPr>
        <w:drawing>
          <wp:inline distT="0" distB="0" distL="0" distR="0" wp14:anchorId="656A94D6" wp14:editId="0BDC64D6">
            <wp:extent cx="5648734" cy="2702987"/>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6"/>
                    <pic:cNvPicPr/>
                  </pic:nvPicPr>
                  <pic:blipFill>
                    <a:blip r:embed="rId15">
                      <a:extLst>
                        <a:ext uri="{28A0092B-C50C-407E-A947-70E740481C1C}">
                          <a14:useLocalDpi xmlns:a14="http://schemas.microsoft.com/office/drawing/2010/main" val="0"/>
                        </a:ext>
                      </a:extLst>
                    </a:blip>
                    <a:srcRect t="10486"/>
                    <a:stretch>
                      <a:fillRect/>
                    </a:stretch>
                  </pic:blipFill>
                  <pic:spPr>
                    <a:xfrm>
                      <a:off x="0" y="0"/>
                      <a:ext cx="5648734" cy="2702987"/>
                    </a:xfrm>
                    <a:prstGeom prst="rect">
                      <a:avLst/>
                    </a:prstGeom>
                  </pic:spPr>
                </pic:pic>
              </a:graphicData>
            </a:graphic>
          </wp:inline>
        </w:drawing>
      </w:r>
    </w:p>
    <w:p w14:paraId="784201E0" w14:textId="1BD579E7" w:rsidR="3F3F21EC" w:rsidRDefault="3F3F21EC" w:rsidP="3F3F21EC"/>
    <w:p w14:paraId="6974FBE3" w14:textId="77777777" w:rsidR="009C6E3F" w:rsidRDefault="009C6E3F" w:rsidP="3F3F21EC"/>
    <w:p w14:paraId="63D8A5DA" w14:textId="77777777" w:rsidR="009C6E3F" w:rsidRDefault="009C6E3F" w:rsidP="3F3F21EC"/>
    <w:p w14:paraId="7DD5CACD" w14:textId="77777777" w:rsidR="009C6E3F" w:rsidRDefault="009C6E3F" w:rsidP="3F3F21EC"/>
    <w:p w14:paraId="21CA65EC" w14:textId="77777777" w:rsidR="009C6E3F" w:rsidRDefault="009C6E3F" w:rsidP="3F3F21EC"/>
    <w:p w14:paraId="67F4365A" w14:textId="2C9CDCE0" w:rsidR="50D5D053" w:rsidRPr="000B6CBB" w:rsidRDefault="0E94FFF8" w:rsidP="0D8B94A2">
      <w:pPr>
        <w:pStyle w:val="Otsikko2"/>
        <w:spacing w:line="276" w:lineRule="auto"/>
        <w:rPr>
          <w:rFonts w:ascii="Open Sans" w:eastAsia="MS Gothic" w:hAnsi="Open Sans" w:cs="Open Sans"/>
          <w:b/>
          <w:bCs/>
          <w:sz w:val="28"/>
          <w:szCs w:val="28"/>
        </w:rPr>
      </w:pPr>
      <w:bookmarkStart w:id="39" w:name="_Toc98841569"/>
      <w:bookmarkStart w:id="40" w:name="_Toc295651559"/>
      <w:bookmarkStart w:id="41" w:name="_Toc237006886"/>
      <w:r w:rsidRPr="0D8B94A2">
        <w:rPr>
          <w:rFonts w:ascii="Open Sans" w:hAnsi="Open Sans" w:cs="Open Sans"/>
          <w:sz w:val="28"/>
          <w:szCs w:val="28"/>
        </w:rPr>
        <w:lastRenderedPageBreak/>
        <w:t>Op</w:t>
      </w:r>
      <w:r w:rsidR="725715BF" w:rsidRPr="0D8B94A2">
        <w:rPr>
          <w:rFonts w:ascii="Open Sans" w:hAnsi="Open Sans" w:cs="Open Sans"/>
          <w:sz w:val="28"/>
          <w:szCs w:val="28"/>
        </w:rPr>
        <w:t>into-</w:t>
      </w:r>
      <w:r w:rsidR="7CDF7CF8" w:rsidRPr="0D8B94A2">
        <w:rPr>
          <w:rFonts w:ascii="Open Sans" w:hAnsi="Open Sans" w:cs="Open Sans"/>
          <w:sz w:val="28"/>
          <w:szCs w:val="28"/>
        </w:rPr>
        <w:t>ohja</w:t>
      </w:r>
      <w:r w:rsidR="333406C0" w:rsidRPr="0D8B94A2">
        <w:rPr>
          <w:rFonts w:ascii="Open Sans" w:hAnsi="Open Sans" w:cs="Open Sans"/>
          <w:sz w:val="28"/>
          <w:szCs w:val="28"/>
        </w:rPr>
        <w:t>uksesta vastaavan</w:t>
      </w:r>
      <w:r w:rsidR="7CDF7CF8" w:rsidRPr="0D8B94A2">
        <w:rPr>
          <w:rFonts w:ascii="Open Sans" w:hAnsi="Open Sans" w:cs="Open Sans"/>
          <w:sz w:val="28"/>
          <w:szCs w:val="28"/>
        </w:rPr>
        <w:t xml:space="preserve"> ohjaus-, valvonta- ja ilmoitusvastuu</w:t>
      </w:r>
      <w:bookmarkEnd w:id="39"/>
      <w:bookmarkEnd w:id="41"/>
      <w:r w:rsidR="07115898" w:rsidRPr="0D8B94A2">
        <w:rPr>
          <w:rFonts w:ascii="Open Sans" w:hAnsi="Open Sans" w:cs="Open Sans"/>
          <w:sz w:val="28"/>
          <w:szCs w:val="28"/>
        </w:rPr>
        <w:t xml:space="preserve"> </w:t>
      </w:r>
      <w:bookmarkEnd w:id="40"/>
    </w:p>
    <w:p w14:paraId="65D3A2A8" w14:textId="09B3E892" w:rsidR="751CE3BA" w:rsidRPr="000B6CBB" w:rsidRDefault="751CE3BA" w:rsidP="000B6CBB">
      <w:pPr>
        <w:spacing w:line="276" w:lineRule="auto"/>
        <w:jc w:val="both"/>
        <w:rPr>
          <w:rFonts w:ascii="Open Sans" w:hAnsi="Open Sans" w:cs="Open Sans"/>
        </w:rPr>
      </w:pPr>
    </w:p>
    <w:p w14:paraId="1D4A1885" w14:textId="643CC9E9" w:rsidR="00923D50" w:rsidRDefault="07E8CB28" w:rsidP="00C92F46">
      <w:pPr>
        <w:spacing w:line="276" w:lineRule="auto"/>
        <w:jc w:val="both"/>
        <w:rPr>
          <w:rFonts w:ascii="Open Sans" w:hAnsi="Open Sans" w:cs="Open Sans"/>
        </w:rPr>
      </w:pPr>
      <w:r w:rsidRPr="000B6CBB">
        <w:rPr>
          <w:rFonts w:ascii="Open Sans" w:hAnsi="Open Sans" w:cs="Open Sans"/>
        </w:rPr>
        <w:t>Opinto-ohj</w:t>
      </w:r>
      <w:r w:rsidR="008B70D8" w:rsidRPr="000B6CBB">
        <w:rPr>
          <w:rFonts w:ascii="Open Sans" w:hAnsi="Open Sans" w:cs="Open Sans"/>
        </w:rPr>
        <w:t xml:space="preserve">auksesta vastaava </w:t>
      </w:r>
      <w:r w:rsidRPr="000B6CBB">
        <w:rPr>
          <w:rFonts w:ascii="Open Sans" w:hAnsi="Open Sans" w:cs="Open Sans"/>
        </w:rPr>
        <w:t xml:space="preserve">seuraa </w:t>
      </w:r>
      <w:r w:rsidR="47C33E46" w:rsidRPr="000B6CBB">
        <w:rPr>
          <w:rFonts w:ascii="Open Sans" w:hAnsi="Open Sans" w:cs="Open Sans"/>
        </w:rPr>
        <w:t xml:space="preserve">kesäkuussa </w:t>
      </w:r>
      <w:r w:rsidR="07F9DA47" w:rsidRPr="000B6CBB">
        <w:rPr>
          <w:rFonts w:ascii="Open Sans" w:hAnsi="Open Sans" w:cs="Open Sans"/>
        </w:rPr>
        <w:t xml:space="preserve">etukäteen ilmoitettuna ajankohtana </w:t>
      </w:r>
      <w:r w:rsidRPr="000B6CBB">
        <w:rPr>
          <w:rFonts w:ascii="Open Sans" w:hAnsi="Open Sans" w:cs="Open Sans"/>
        </w:rPr>
        <w:t xml:space="preserve">perusopetuksen päättäneiden sijoittumista jatko-opintoihin ja huolehtii yhteishaussa ilman opiskelupaikkaa jääneiden ohjauksesta </w:t>
      </w:r>
      <w:r w:rsidR="00C65051" w:rsidRPr="000B6CBB">
        <w:rPr>
          <w:rFonts w:ascii="Open Sans" w:hAnsi="Open Sans" w:cs="Open Sans"/>
        </w:rPr>
        <w:t>yhteistyössä huo</w:t>
      </w:r>
      <w:r w:rsidR="00B12AAD" w:rsidRPr="000B6CBB">
        <w:rPr>
          <w:rFonts w:ascii="Open Sans" w:hAnsi="Open Sans" w:cs="Open Sans"/>
        </w:rPr>
        <w:t xml:space="preserve">ltajien </w:t>
      </w:r>
      <w:r w:rsidR="00096B5A" w:rsidRPr="000B6CBB">
        <w:rPr>
          <w:rFonts w:ascii="Open Sans" w:hAnsi="Open Sans" w:cs="Open Sans"/>
        </w:rPr>
        <w:t xml:space="preserve">kanssa </w:t>
      </w:r>
      <w:r w:rsidRPr="000B6CBB">
        <w:rPr>
          <w:rFonts w:ascii="Open Sans" w:hAnsi="Open Sans" w:cs="Open Sans"/>
        </w:rPr>
        <w:t>oppivelvollisuuslainsäädännön mukaisesti. Tavoitteena on, että jokaiselle oppi</w:t>
      </w:r>
      <w:r w:rsidR="00B51774" w:rsidRPr="000B6CBB">
        <w:rPr>
          <w:rFonts w:ascii="Open Sans" w:hAnsi="Open Sans" w:cs="Open Sans"/>
        </w:rPr>
        <w:t>velv</w:t>
      </w:r>
      <w:r w:rsidR="000C0ACF" w:rsidRPr="000B6CBB">
        <w:rPr>
          <w:rFonts w:ascii="Open Sans" w:hAnsi="Open Sans" w:cs="Open Sans"/>
        </w:rPr>
        <w:t>olliselle</w:t>
      </w:r>
      <w:r w:rsidRPr="000B6CBB">
        <w:rPr>
          <w:rFonts w:ascii="Open Sans" w:hAnsi="Open Sans" w:cs="Open Sans"/>
        </w:rPr>
        <w:t xml:space="preserve"> löytyy jatko-opiskelupaikka, jossa </w:t>
      </w:r>
      <w:r w:rsidR="000C0ACF" w:rsidRPr="000B6CBB">
        <w:rPr>
          <w:rFonts w:ascii="Open Sans" w:hAnsi="Open Sans" w:cs="Open Sans"/>
        </w:rPr>
        <w:t>tämä</w:t>
      </w:r>
      <w:r w:rsidRPr="000B6CBB">
        <w:rPr>
          <w:rFonts w:ascii="Open Sans" w:hAnsi="Open Sans" w:cs="Open Sans"/>
        </w:rPr>
        <w:t xml:space="preserve"> jatkaa oppivelvollisuuden suorittamista perusopetuksen jälkeen.</w:t>
      </w:r>
      <w:r w:rsidR="37683CE9" w:rsidRPr="000B6CBB">
        <w:rPr>
          <w:rFonts w:ascii="Open Sans" w:hAnsi="Open Sans" w:cs="Open Sans"/>
        </w:rPr>
        <w:t xml:space="preserve"> </w:t>
      </w:r>
    </w:p>
    <w:p w14:paraId="2AD2EA7A" w14:textId="77777777" w:rsidR="00EB6C06" w:rsidRDefault="00EB6C06" w:rsidP="00C92F46">
      <w:pPr>
        <w:spacing w:line="276" w:lineRule="auto"/>
        <w:jc w:val="both"/>
        <w:rPr>
          <w:rFonts w:ascii="Open Sans" w:hAnsi="Open Sans" w:cs="Open Sans"/>
        </w:rPr>
      </w:pPr>
    </w:p>
    <w:p w14:paraId="70D0E88F" w14:textId="285CAD7E" w:rsidR="3F3F21EC" w:rsidRPr="00923D50" w:rsidRDefault="00EB6C06" w:rsidP="00923D50">
      <w:pPr>
        <w:spacing w:line="276" w:lineRule="auto"/>
        <w:jc w:val="both"/>
        <w:rPr>
          <w:rFonts w:ascii="Open Sans" w:hAnsi="Open Sans" w:cs="Open Sans"/>
        </w:rPr>
      </w:pPr>
      <w:r>
        <w:rPr>
          <w:noProof/>
        </w:rPr>
        <w:drawing>
          <wp:inline distT="0" distB="0" distL="0" distR="0" wp14:anchorId="2D54A6DB" wp14:editId="2391E0C0">
            <wp:extent cx="6096635" cy="3429000"/>
            <wp:effectExtent l="0" t="0" r="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4BC0BE7B" w14:textId="12241812" w:rsidR="00640086" w:rsidRPr="00A07710" w:rsidRDefault="555570A6" w:rsidP="0D8B94A2">
      <w:pPr>
        <w:pStyle w:val="Otsikko1"/>
        <w:spacing w:line="276" w:lineRule="auto"/>
        <w:rPr>
          <w:rFonts w:ascii="Abadi Extra Light" w:eastAsia="MS Gothic" w:hAnsi="Abadi Extra Light" w:cs="Open Sans"/>
          <w:b/>
          <w:bCs/>
          <w:sz w:val="40"/>
          <w:szCs w:val="40"/>
        </w:rPr>
      </w:pPr>
      <w:bookmarkStart w:id="42" w:name="_Toc98841570"/>
      <w:bookmarkStart w:id="43" w:name="_Toc2137159974"/>
      <w:bookmarkStart w:id="44" w:name="_Toc237006887"/>
      <w:r w:rsidRPr="00A07710">
        <w:rPr>
          <w:rFonts w:ascii="Abadi Extra Light" w:hAnsi="Abadi Extra Light" w:cs="Open Sans"/>
          <w:sz w:val="40"/>
          <w:szCs w:val="40"/>
        </w:rPr>
        <w:t>Työn- ja vastuunjako ohjauksessa</w:t>
      </w:r>
      <w:bookmarkEnd w:id="42"/>
      <w:bookmarkEnd w:id="43"/>
      <w:bookmarkEnd w:id="44"/>
    </w:p>
    <w:p w14:paraId="27FEC205" w14:textId="39086D90" w:rsidR="31EA4CFD" w:rsidRPr="000B6CBB" w:rsidRDefault="31EA4CFD" w:rsidP="000B6CBB">
      <w:pPr>
        <w:spacing w:line="276" w:lineRule="auto"/>
        <w:rPr>
          <w:rFonts w:ascii="Open Sans" w:hAnsi="Open Sans" w:cs="Open Sans"/>
        </w:rPr>
      </w:pPr>
    </w:p>
    <w:p w14:paraId="3C584322" w14:textId="469A24FF" w:rsidR="00640086" w:rsidRPr="000B6CBB" w:rsidRDefault="00640086" w:rsidP="000B6CBB">
      <w:pPr>
        <w:spacing w:line="276" w:lineRule="auto"/>
        <w:jc w:val="both"/>
        <w:rPr>
          <w:rFonts w:ascii="Open Sans" w:hAnsi="Open Sans" w:cs="Open Sans"/>
        </w:rPr>
      </w:pPr>
      <w:r w:rsidRPr="000B6CBB">
        <w:rPr>
          <w:rFonts w:ascii="Open Sans" w:hAnsi="Open Sans" w:cs="Open Sans"/>
        </w:rPr>
        <w:t xml:space="preserve">Koulun koko henkilöstöllä on vastuu ohjauksen opetussuunnitelman mukaisesta toteuttamisesta. Ohjausyhteistyön tavoitteena on luoda oppilaalle yhtenäinen oppimisen polku </w:t>
      </w:r>
      <w:r w:rsidR="00AE40A6" w:rsidRPr="000B6CBB">
        <w:rPr>
          <w:rFonts w:ascii="Open Sans" w:hAnsi="Open Sans" w:cs="Open Sans"/>
        </w:rPr>
        <w:t xml:space="preserve">esikoulusta perusasteen </w:t>
      </w:r>
      <w:r w:rsidR="00B4526C" w:rsidRPr="000B6CBB">
        <w:rPr>
          <w:rFonts w:ascii="Open Sans" w:hAnsi="Open Sans" w:cs="Open Sans"/>
        </w:rPr>
        <w:t xml:space="preserve">loppuun </w:t>
      </w:r>
      <w:r w:rsidRPr="000B6CBB">
        <w:rPr>
          <w:rFonts w:ascii="Open Sans" w:hAnsi="Open Sans" w:cs="Open Sans"/>
        </w:rPr>
        <w:t xml:space="preserve">ja tukea </w:t>
      </w:r>
      <w:r w:rsidR="00B4526C" w:rsidRPr="000B6CBB">
        <w:rPr>
          <w:rFonts w:ascii="Open Sans" w:hAnsi="Open Sans" w:cs="Open Sans"/>
        </w:rPr>
        <w:t xml:space="preserve">oppilaan </w:t>
      </w:r>
      <w:r w:rsidRPr="000B6CBB">
        <w:rPr>
          <w:rFonts w:ascii="Open Sans" w:hAnsi="Open Sans" w:cs="Open Sans"/>
        </w:rPr>
        <w:t>tervettä kasvua ja kehitystä. Ohjaukseen kiinnitetään erityistä huomiota siirtymissä ja opintojen nivelvaihekohdissa</w:t>
      </w:r>
      <w:r w:rsidR="33CB7462" w:rsidRPr="000B6CBB">
        <w:rPr>
          <w:rFonts w:ascii="Open Sans" w:hAnsi="Open Sans" w:cs="Open Sans"/>
        </w:rPr>
        <w:t>.</w:t>
      </w:r>
      <w:r w:rsidRPr="000B6CBB">
        <w:rPr>
          <w:rFonts w:ascii="Open Sans" w:hAnsi="Open Sans" w:cs="Open Sans"/>
        </w:rPr>
        <w:t xml:space="preserve"> Lähtökohtana on oppilaan ohjaustarve. </w:t>
      </w:r>
    </w:p>
    <w:p w14:paraId="198FAA30" w14:textId="77777777" w:rsidR="00EA2C3C" w:rsidRPr="000B6CBB" w:rsidRDefault="00EA2C3C" w:rsidP="000B6CBB">
      <w:pPr>
        <w:spacing w:line="276" w:lineRule="auto"/>
        <w:rPr>
          <w:rFonts w:ascii="Open Sans" w:hAnsi="Open Sans" w:cs="Open Sans"/>
        </w:rPr>
      </w:pPr>
    </w:p>
    <w:p w14:paraId="42C2181B" w14:textId="2A87CAA6" w:rsidR="009F4C21" w:rsidRPr="00735AAF" w:rsidRDefault="00640086" w:rsidP="380F984A">
      <w:pPr>
        <w:jc w:val="both"/>
        <w:rPr>
          <w:rFonts w:ascii="Open Sans" w:hAnsi="Open Sans" w:cs="Open Sans"/>
        </w:rPr>
      </w:pPr>
      <w:r w:rsidRPr="000B6CBB">
        <w:rPr>
          <w:rFonts w:ascii="Open Sans" w:hAnsi="Open Sans" w:cs="Open Sans"/>
        </w:rPr>
        <w:t xml:space="preserve">Eri oppiaineissa ohjaus linkittyy muuhun opetustyöhön. Oppilaita ohjataan tunnistamaan ja kehittämään omaa osaamistaan. Opettajat </w:t>
      </w:r>
      <w:r w:rsidR="002A7137" w:rsidRPr="000B6CBB">
        <w:rPr>
          <w:rFonts w:ascii="Open Sans" w:hAnsi="Open Sans" w:cs="Open Sans"/>
        </w:rPr>
        <w:t>ohjaavat oppilaita oikeanlaisten oppimistekniikoiden käyt</w:t>
      </w:r>
      <w:r w:rsidR="00F5597B" w:rsidRPr="000B6CBB">
        <w:rPr>
          <w:rFonts w:ascii="Open Sans" w:hAnsi="Open Sans" w:cs="Open Sans"/>
        </w:rPr>
        <w:t xml:space="preserve">töön sekä </w:t>
      </w:r>
      <w:r w:rsidRPr="000B6CBB">
        <w:rPr>
          <w:rFonts w:ascii="Open Sans" w:hAnsi="Open Sans" w:cs="Open Sans"/>
        </w:rPr>
        <w:t>auttavat oppilaita oivaltamaan työelämän ja opettamansa oppiaineen välisiä yhteyksi</w:t>
      </w:r>
      <w:r w:rsidR="002A7137" w:rsidRPr="000B6CBB">
        <w:rPr>
          <w:rFonts w:ascii="Open Sans" w:hAnsi="Open Sans" w:cs="Open Sans"/>
        </w:rPr>
        <w:t>ä</w:t>
      </w:r>
      <w:r w:rsidR="00F5597B" w:rsidRPr="000B6CBB">
        <w:rPr>
          <w:rFonts w:ascii="Open Sans" w:hAnsi="Open Sans" w:cs="Open Sans"/>
        </w:rPr>
        <w:t xml:space="preserve">. He myös </w:t>
      </w:r>
      <w:r w:rsidRPr="000B6CBB">
        <w:rPr>
          <w:rFonts w:ascii="Open Sans" w:hAnsi="Open Sans" w:cs="Open Sans"/>
        </w:rPr>
        <w:t xml:space="preserve">kannustavat oppilaita kiinnittämään huomiota opiskeltavien asioiden merkitykseen tulevaisuuden kannalta. </w:t>
      </w:r>
    </w:p>
    <w:p w14:paraId="627ED3FF" w14:textId="776E25A2" w:rsidR="00147337" w:rsidRDefault="00147337" w:rsidP="65A373A6">
      <w:pPr>
        <w:rPr>
          <w:b/>
          <w:bCs/>
        </w:rPr>
      </w:pPr>
      <w:r>
        <w:rPr>
          <w:b/>
          <w:bCs/>
          <w:noProof/>
        </w:rPr>
        <w:lastRenderedPageBreak/>
        <w:drawing>
          <wp:inline distT="0" distB="0" distL="0" distR="0" wp14:anchorId="57A6A95E" wp14:editId="10BA20C0">
            <wp:extent cx="5994944" cy="9396730"/>
            <wp:effectExtent l="0" t="0" r="25400" b="13970"/>
            <wp:docPr id="2" name="Kaaviokuv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BCB8256" w14:textId="12053F32" w:rsidR="00BB38E6" w:rsidRDefault="008246CE" w:rsidP="00640086">
      <w:pPr>
        <w:rPr>
          <w:b/>
          <w:bCs/>
          <w:strike/>
        </w:rPr>
      </w:pPr>
      <w:r>
        <w:rPr>
          <w:b/>
          <w:bCs/>
          <w:strike/>
          <w:noProof/>
        </w:rPr>
        <w:lastRenderedPageBreak/>
        <w:t>n</w:t>
      </w:r>
      <w:r w:rsidR="00C92F46">
        <w:rPr>
          <w:b/>
          <w:bCs/>
          <w:strike/>
          <w:noProof/>
        </w:rPr>
        <w:drawing>
          <wp:inline distT="0" distB="0" distL="0" distR="0" wp14:anchorId="7ACAE13D" wp14:editId="05A6B852">
            <wp:extent cx="5965605" cy="9124950"/>
            <wp:effectExtent l="0" t="0" r="16510" b="0"/>
            <wp:docPr id="3" name="Kaaviokuv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651A88F" w14:textId="0060CC23" w:rsidR="00C92F46" w:rsidRDefault="00C92F46" w:rsidP="00640086">
      <w:pPr>
        <w:rPr>
          <w:b/>
          <w:bCs/>
          <w:strike/>
        </w:rPr>
      </w:pPr>
      <w:r>
        <w:rPr>
          <w:b/>
          <w:bCs/>
          <w:strike/>
          <w:noProof/>
        </w:rPr>
        <w:lastRenderedPageBreak/>
        <w:drawing>
          <wp:inline distT="0" distB="0" distL="0" distR="0" wp14:anchorId="1C84067A" wp14:editId="2953990E">
            <wp:extent cx="5999480" cy="6045200"/>
            <wp:effectExtent l="0" t="0" r="20320" b="12700"/>
            <wp:docPr id="4" name="Kaaviokuv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44AEA2F" w14:textId="77777777" w:rsidR="00C92F46" w:rsidRDefault="00C92F46" w:rsidP="00640086">
      <w:pPr>
        <w:rPr>
          <w:b/>
          <w:bCs/>
          <w:strike/>
        </w:rPr>
      </w:pPr>
    </w:p>
    <w:p w14:paraId="19E0BCC3" w14:textId="77777777" w:rsidR="00BB38E6" w:rsidRDefault="00BB38E6" w:rsidP="00640086">
      <w:pPr>
        <w:rPr>
          <w:b/>
          <w:bCs/>
          <w:strike/>
        </w:rPr>
      </w:pPr>
    </w:p>
    <w:p w14:paraId="7924DEAA" w14:textId="21E1587A" w:rsidR="31EA4CFD" w:rsidRPr="00A259C8" w:rsidRDefault="00574459" w:rsidP="31EA4CFD">
      <w:pPr>
        <w:rPr>
          <w:b/>
          <w:strike/>
        </w:rPr>
      </w:pPr>
      <w:r>
        <w:rPr>
          <w:b/>
          <w:bCs/>
          <w:strike/>
          <w:noProof/>
        </w:rPr>
        <w:lastRenderedPageBreak/>
        <w:drawing>
          <wp:inline distT="0" distB="0" distL="0" distR="0" wp14:anchorId="76810DB1" wp14:editId="3A25B2E6">
            <wp:extent cx="6057900" cy="8851900"/>
            <wp:effectExtent l="0" t="19050" r="19050" b="25400"/>
            <wp:docPr id="5" name="Kaaviokuv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7CC2AA4" w14:textId="035A52E1" w:rsidR="00BB1128" w:rsidRPr="008D5717" w:rsidRDefault="0C6D81A7" w:rsidP="0D8B94A2">
      <w:pPr>
        <w:pStyle w:val="Otsikko1"/>
        <w:rPr>
          <w:rFonts w:ascii="Abadi Extra Light" w:eastAsia="MS Gothic" w:hAnsi="Abadi Extra Light" w:cs="Open Sans"/>
          <w:b/>
          <w:bCs/>
          <w:sz w:val="40"/>
          <w:szCs w:val="40"/>
        </w:rPr>
      </w:pPr>
      <w:bookmarkStart w:id="45" w:name="_Toc98841571"/>
      <w:bookmarkStart w:id="46" w:name="_Toc388560862"/>
      <w:bookmarkStart w:id="47" w:name="_Toc237006888"/>
      <w:r w:rsidRPr="008D5717">
        <w:rPr>
          <w:rFonts w:ascii="Abadi Extra Light" w:hAnsi="Abadi Extra Light" w:cs="Open Sans"/>
          <w:sz w:val="40"/>
          <w:szCs w:val="40"/>
        </w:rPr>
        <w:lastRenderedPageBreak/>
        <w:t>Työskentely monialaisissa verkostoissa</w:t>
      </w:r>
      <w:bookmarkEnd w:id="45"/>
      <w:bookmarkEnd w:id="46"/>
      <w:bookmarkEnd w:id="47"/>
    </w:p>
    <w:p w14:paraId="5CB2D7F1" w14:textId="2BB7AEBC" w:rsidR="31EA4CFD" w:rsidRDefault="31EA4CFD"/>
    <w:p w14:paraId="0E8C9BB7" w14:textId="77777777" w:rsidR="00BB1128" w:rsidRPr="00106D29" w:rsidRDefault="00BB1128" w:rsidP="00106D29">
      <w:pPr>
        <w:spacing w:line="276" w:lineRule="auto"/>
        <w:jc w:val="both"/>
        <w:rPr>
          <w:rFonts w:ascii="Open Sans" w:hAnsi="Open Sans" w:cs="Open Sans"/>
        </w:rPr>
      </w:pPr>
      <w:r w:rsidRPr="00106D29">
        <w:rPr>
          <w:rFonts w:ascii="Open Sans" w:hAnsi="Open Sans" w:cs="Open Sans"/>
        </w:rPr>
        <w:t xml:space="preserve">Oppilaanohjauksessa tehdään yhteistyötä sekä koulun sisällä että ulkopuolisten yhteistyötahojen kanssa. Ohjauksen yhteistyöverkosto muotoutuu ohjaustehtävän ja oppilaiden ohjaustarpeiden mukaan. </w:t>
      </w:r>
    </w:p>
    <w:p w14:paraId="64AB0B9C" w14:textId="77777777" w:rsidR="00E3662E" w:rsidRPr="00106D29" w:rsidRDefault="00E3662E" w:rsidP="00106D29">
      <w:pPr>
        <w:spacing w:line="276" w:lineRule="auto"/>
        <w:jc w:val="both"/>
        <w:rPr>
          <w:rFonts w:ascii="Open Sans" w:hAnsi="Open Sans" w:cs="Open Sans"/>
        </w:rPr>
      </w:pPr>
    </w:p>
    <w:p w14:paraId="4D4A7DA4" w14:textId="77777777" w:rsidR="00BB1128" w:rsidRPr="00106D29" w:rsidRDefault="00BB1128" w:rsidP="00106D29">
      <w:pPr>
        <w:spacing w:line="276" w:lineRule="auto"/>
        <w:jc w:val="both"/>
        <w:rPr>
          <w:rFonts w:ascii="Open Sans" w:hAnsi="Open Sans" w:cs="Open Sans"/>
        </w:rPr>
      </w:pPr>
      <w:r w:rsidRPr="00106D29">
        <w:rPr>
          <w:rFonts w:ascii="Open Sans" w:hAnsi="Open Sans" w:cs="Open Sans"/>
        </w:rPr>
        <w:t xml:space="preserve">Oppilaanohjauksen verkostot koulun ulkopuolella ovat monimuotoiset. Koulun eri toimijat tekevät ohjausyhteistyötä eri koulujen ja oppilaitosten, eri hallinnonalojen, järjestöjen ja elinkeinoelämän kesken. Yhteistyö tukee muun muassa oppilaan kasvua ja kehitystä, jatko-opintovalmiuksien kehittymistä ja sujuvaa siirtymistä jatko-opintoihin. </w:t>
      </w:r>
    </w:p>
    <w:p w14:paraId="2E77CAC1" w14:textId="77777777" w:rsidR="00B335A0" w:rsidRPr="00106D29" w:rsidRDefault="00B335A0" w:rsidP="00106D29">
      <w:pPr>
        <w:spacing w:line="276" w:lineRule="auto"/>
        <w:rPr>
          <w:rFonts w:ascii="Open Sans" w:hAnsi="Open Sans" w:cs="Open Sans"/>
        </w:rPr>
      </w:pPr>
    </w:p>
    <w:p w14:paraId="3DC2DB5D" w14:textId="77777777" w:rsidR="00BB1128" w:rsidRPr="00990431" w:rsidRDefault="00BB1128" w:rsidP="00106D29">
      <w:pPr>
        <w:spacing w:line="276" w:lineRule="auto"/>
        <w:rPr>
          <w:rFonts w:ascii="Open Sans" w:hAnsi="Open Sans" w:cs="Open Sans"/>
        </w:rPr>
      </w:pPr>
      <w:r w:rsidRPr="00990431">
        <w:rPr>
          <w:rFonts w:ascii="Open Sans" w:hAnsi="Open Sans" w:cs="Open Sans"/>
        </w:rPr>
        <w:t>Perusopetuksen aikana ohjausta tukevia yhteistyökumppaneita ovat muun muassa:</w:t>
      </w:r>
    </w:p>
    <w:p w14:paraId="31D670BC" w14:textId="132274F4" w:rsidR="001C78FE" w:rsidRPr="00990431" w:rsidRDefault="00BB1128" w:rsidP="00106D29">
      <w:pPr>
        <w:pStyle w:val="Luettelokappale"/>
        <w:numPr>
          <w:ilvl w:val="0"/>
          <w:numId w:val="5"/>
        </w:numPr>
        <w:spacing w:line="276" w:lineRule="auto"/>
        <w:jc w:val="both"/>
        <w:rPr>
          <w:rFonts w:ascii="Open Sans" w:hAnsi="Open Sans" w:cs="Open Sans"/>
        </w:rPr>
      </w:pPr>
      <w:r w:rsidRPr="00990431">
        <w:rPr>
          <w:rFonts w:ascii="Open Sans" w:hAnsi="Open Sans" w:cs="Open Sans"/>
        </w:rPr>
        <w:t>viranomaistahot, esim. sosiaali- ja terveyspalvelut, maahanmuuttajapalvelut, poliis</w:t>
      </w:r>
      <w:r w:rsidR="00D64EED" w:rsidRPr="00990431">
        <w:rPr>
          <w:rFonts w:ascii="Open Sans" w:hAnsi="Open Sans" w:cs="Open Sans"/>
        </w:rPr>
        <w:t>i</w:t>
      </w:r>
    </w:p>
    <w:p w14:paraId="767C5976" w14:textId="755DC203" w:rsidR="001C78FE" w:rsidRPr="00990431" w:rsidRDefault="00BB1128" w:rsidP="00106D29">
      <w:pPr>
        <w:pStyle w:val="Luettelokappale"/>
        <w:numPr>
          <w:ilvl w:val="0"/>
          <w:numId w:val="5"/>
        </w:numPr>
        <w:spacing w:line="276" w:lineRule="auto"/>
        <w:jc w:val="both"/>
        <w:rPr>
          <w:rFonts w:ascii="Open Sans" w:hAnsi="Open Sans" w:cs="Open Sans"/>
        </w:rPr>
      </w:pPr>
      <w:r w:rsidRPr="00990431">
        <w:rPr>
          <w:rFonts w:ascii="Open Sans" w:hAnsi="Open Sans" w:cs="Open Sans"/>
        </w:rPr>
        <w:t>lasten ja nuorten palvelut, esim. iltapäivätoiminta, kerhotyö, harrastustoiminta, etsivä nuorisotyö</w:t>
      </w:r>
      <w:r w:rsidR="00CD0B57" w:rsidRPr="00990431">
        <w:rPr>
          <w:rFonts w:ascii="Open Sans" w:hAnsi="Open Sans" w:cs="Open Sans"/>
        </w:rPr>
        <w:t xml:space="preserve"> ja seurakunta</w:t>
      </w:r>
    </w:p>
    <w:p w14:paraId="691B91B6" w14:textId="7F06B9AD" w:rsidR="001C78FE" w:rsidRPr="00990431" w:rsidRDefault="00BB1128" w:rsidP="00106D29">
      <w:pPr>
        <w:pStyle w:val="Luettelokappale"/>
        <w:numPr>
          <w:ilvl w:val="0"/>
          <w:numId w:val="5"/>
        </w:numPr>
        <w:spacing w:line="276" w:lineRule="auto"/>
        <w:jc w:val="both"/>
        <w:rPr>
          <w:rFonts w:ascii="Open Sans" w:hAnsi="Open Sans" w:cs="Open Sans"/>
        </w:rPr>
      </w:pPr>
      <w:r w:rsidRPr="00990431">
        <w:rPr>
          <w:rFonts w:ascii="Open Sans" w:hAnsi="Open Sans" w:cs="Open Sans"/>
        </w:rPr>
        <w:t>työelämän edustajat, paikalliset yritykset ja työpaikat, esim. TET-ohjaajat</w:t>
      </w:r>
    </w:p>
    <w:p w14:paraId="1B6E3FE2" w14:textId="6EF04901" w:rsidR="001C78FE" w:rsidRPr="00990431" w:rsidRDefault="00BB1128" w:rsidP="00106D29">
      <w:pPr>
        <w:pStyle w:val="Luettelokappale"/>
        <w:numPr>
          <w:ilvl w:val="0"/>
          <w:numId w:val="5"/>
        </w:numPr>
        <w:spacing w:line="276" w:lineRule="auto"/>
        <w:jc w:val="both"/>
        <w:rPr>
          <w:rFonts w:ascii="Open Sans" w:eastAsiaTheme="minorEastAsia" w:hAnsi="Open Sans" w:cs="Open Sans"/>
        </w:rPr>
      </w:pPr>
      <w:r w:rsidRPr="00990431">
        <w:rPr>
          <w:rFonts w:ascii="Open Sans" w:hAnsi="Open Sans" w:cs="Open Sans"/>
        </w:rPr>
        <w:t xml:space="preserve">järjestöt ja yhdistykset, esim. </w:t>
      </w:r>
      <w:r w:rsidR="00F3068D">
        <w:rPr>
          <w:rFonts w:ascii="Open Sans" w:hAnsi="Open Sans" w:cs="Open Sans"/>
        </w:rPr>
        <w:t>NYT</w:t>
      </w:r>
      <w:r w:rsidRPr="00990431">
        <w:rPr>
          <w:rFonts w:ascii="Open Sans" w:hAnsi="Open Sans" w:cs="Open Sans"/>
        </w:rPr>
        <w:t xml:space="preserve"> (</w:t>
      </w:r>
      <w:r w:rsidR="00F3068D">
        <w:rPr>
          <w:rFonts w:ascii="Open Sans" w:hAnsi="Open Sans" w:cs="Open Sans"/>
        </w:rPr>
        <w:t>Nuorten yrittäjyys ja talous</w:t>
      </w:r>
      <w:r w:rsidRPr="00990431">
        <w:rPr>
          <w:rFonts w:ascii="Open Sans" w:hAnsi="Open Sans" w:cs="Open Sans"/>
        </w:rPr>
        <w:t>), kerhotoiminta</w:t>
      </w:r>
    </w:p>
    <w:p w14:paraId="6BE3A65B" w14:textId="77777777" w:rsidR="001C78FE" w:rsidRPr="00990431" w:rsidRDefault="00BB1128" w:rsidP="00106D29">
      <w:pPr>
        <w:pStyle w:val="Luettelokappale"/>
        <w:numPr>
          <w:ilvl w:val="0"/>
          <w:numId w:val="5"/>
        </w:numPr>
        <w:spacing w:line="276" w:lineRule="auto"/>
        <w:jc w:val="both"/>
        <w:rPr>
          <w:rFonts w:ascii="Open Sans" w:hAnsi="Open Sans" w:cs="Open Sans"/>
        </w:rPr>
      </w:pPr>
      <w:r w:rsidRPr="00990431">
        <w:rPr>
          <w:rFonts w:ascii="Open Sans" w:hAnsi="Open Sans" w:cs="Open Sans"/>
        </w:rPr>
        <w:t>toisen asteen oppilaitokset, aikuislukio, muut oppilaitokset, korkeakoulut</w:t>
      </w:r>
    </w:p>
    <w:p w14:paraId="026176C8" w14:textId="70EFDC41" w:rsidR="001C78FE" w:rsidRPr="00990431" w:rsidRDefault="00BB1128" w:rsidP="00106D29">
      <w:pPr>
        <w:pStyle w:val="Luettelokappale"/>
        <w:numPr>
          <w:ilvl w:val="0"/>
          <w:numId w:val="5"/>
        </w:numPr>
        <w:spacing w:line="276" w:lineRule="auto"/>
        <w:jc w:val="both"/>
        <w:rPr>
          <w:rFonts w:ascii="Open Sans" w:hAnsi="Open Sans" w:cs="Open Sans"/>
        </w:rPr>
      </w:pPr>
      <w:r w:rsidRPr="00990431">
        <w:rPr>
          <w:rFonts w:ascii="Open Sans" w:hAnsi="Open Sans" w:cs="Open Sans"/>
        </w:rPr>
        <w:t xml:space="preserve">perusasteen </w:t>
      </w:r>
      <w:r w:rsidR="00FC11AA" w:rsidRPr="00990431">
        <w:rPr>
          <w:rFonts w:ascii="Open Sans" w:hAnsi="Open Sans" w:cs="Open Sans"/>
        </w:rPr>
        <w:t>opinto-ohjaajien</w:t>
      </w:r>
      <w:r w:rsidRPr="00990431">
        <w:rPr>
          <w:rFonts w:ascii="Open Sans" w:hAnsi="Open Sans" w:cs="Open Sans"/>
        </w:rPr>
        <w:t xml:space="preserve"> verkosto </w:t>
      </w:r>
    </w:p>
    <w:p w14:paraId="4B16735B" w14:textId="4D8AADEF" w:rsidR="31EA4CFD" w:rsidRPr="00401C1E" w:rsidRDefault="00BB1128" w:rsidP="31EA4CFD">
      <w:pPr>
        <w:pStyle w:val="Luettelokappale"/>
        <w:numPr>
          <w:ilvl w:val="0"/>
          <w:numId w:val="5"/>
        </w:numPr>
        <w:spacing w:line="276" w:lineRule="auto"/>
        <w:jc w:val="both"/>
        <w:rPr>
          <w:rFonts w:ascii="Open Sans" w:hAnsi="Open Sans" w:cs="Open Sans"/>
        </w:rPr>
      </w:pPr>
      <w:r w:rsidRPr="00990431">
        <w:rPr>
          <w:rFonts w:ascii="Open Sans" w:hAnsi="Open Sans" w:cs="Open Sans"/>
        </w:rPr>
        <w:t>Opetushallituksen ohjaus- ja neuvontapalvelu, yhteishakujärjestelmä</w:t>
      </w:r>
    </w:p>
    <w:p w14:paraId="7F6A37E7" w14:textId="77777777" w:rsidR="00106D29" w:rsidRPr="00106D29" w:rsidRDefault="00106D29" w:rsidP="00106D29"/>
    <w:p w14:paraId="19290675" w14:textId="64BEDC29" w:rsidR="00BB1128" w:rsidRPr="0093733E" w:rsidRDefault="00F04DBD" w:rsidP="0D8B94A2">
      <w:pPr>
        <w:pStyle w:val="Otsikko2"/>
        <w:spacing w:line="276" w:lineRule="auto"/>
        <w:rPr>
          <w:rFonts w:ascii="Open Sans" w:eastAsia="MS Gothic" w:hAnsi="Open Sans" w:cs="Open Sans"/>
          <w:b/>
          <w:bCs/>
          <w:sz w:val="28"/>
          <w:szCs w:val="28"/>
        </w:rPr>
      </w:pPr>
      <w:bookmarkStart w:id="48" w:name="_Toc98841572"/>
      <w:bookmarkStart w:id="49" w:name="_Toc532355401"/>
      <w:bookmarkStart w:id="50" w:name="_Toc237006889"/>
      <w:r w:rsidRPr="0093733E">
        <w:rPr>
          <w:rFonts w:ascii="Open Sans" w:hAnsi="Open Sans" w:cs="Open Sans"/>
          <w:sz w:val="28"/>
          <w:szCs w:val="28"/>
        </w:rPr>
        <w:t>Maakunnan</w:t>
      </w:r>
      <w:r w:rsidR="0C6D81A7" w:rsidRPr="0093733E">
        <w:rPr>
          <w:rFonts w:ascii="Open Sans" w:hAnsi="Open Sans" w:cs="Open Sans"/>
          <w:sz w:val="28"/>
          <w:szCs w:val="28"/>
        </w:rPr>
        <w:t xml:space="preserve"> perusasteen opinto-ohjaajien yhteistyö ja verkostot</w:t>
      </w:r>
      <w:bookmarkEnd w:id="48"/>
      <w:bookmarkEnd w:id="49"/>
      <w:bookmarkEnd w:id="50"/>
    </w:p>
    <w:p w14:paraId="57AB8056" w14:textId="076EC822" w:rsidR="00535D13" w:rsidRPr="0093733E" w:rsidRDefault="00C53687" w:rsidP="00106D29">
      <w:pPr>
        <w:spacing w:line="276" w:lineRule="auto"/>
        <w:jc w:val="both"/>
        <w:rPr>
          <w:rFonts w:ascii="Open Sans" w:hAnsi="Open Sans" w:cs="Open Sans"/>
        </w:rPr>
      </w:pPr>
      <w:r w:rsidRPr="0093733E">
        <w:rPr>
          <w:rFonts w:ascii="Open Sans" w:hAnsi="Open Sans" w:cs="Open Sans"/>
        </w:rPr>
        <w:t xml:space="preserve">Maakunnan </w:t>
      </w:r>
      <w:r w:rsidR="00BB1128" w:rsidRPr="0093733E">
        <w:rPr>
          <w:rFonts w:ascii="Open Sans" w:hAnsi="Open Sans" w:cs="Open Sans"/>
        </w:rPr>
        <w:t>perusasteen opinto-ohjaajat tekevät keskinäistä yhteistyötä ja toteuttavat opetussuunnitelman mukaista ohjaus</w:t>
      </w:r>
      <w:r w:rsidR="006C7965" w:rsidRPr="0093733E">
        <w:rPr>
          <w:rFonts w:ascii="Open Sans" w:hAnsi="Open Sans" w:cs="Open Sans"/>
        </w:rPr>
        <w:t>t</w:t>
      </w:r>
      <w:r w:rsidR="00BB1128" w:rsidRPr="0093733E">
        <w:rPr>
          <w:rFonts w:ascii="Open Sans" w:hAnsi="Open Sans" w:cs="Open Sans"/>
        </w:rPr>
        <w:t xml:space="preserve">a. </w:t>
      </w:r>
      <w:r w:rsidR="00B2122E" w:rsidRPr="0093733E">
        <w:rPr>
          <w:rFonts w:ascii="Open Sans" w:hAnsi="Open Sans" w:cs="Open Sans"/>
        </w:rPr>
        <w:t>Perusasteen o</w:t>
      </w:r>
      <w:r w:rsidR="00BB1128" w:rsidRPr="0093733E">
        <w:rPr>
          <w:rFonts w:ascii="Open Sans" w:hAnsi="Open Sans" w:cs="Open Sans"/>
        </w:rPr>
        <w:t>pinto-ohjaajat tekevät lisäksi tiivistä yhteistyötä</w:t>
      </w:r>
      <w:r w:rsidR="00BB1128" w:rsidRPr="0093733E">
        <w:rPr>
          <w:rFonts w:ascii="Open Sans" w:hAnsi="Open Sans" w:cs="Open Sans"/>
          <w:strike/>
        </w:rPr>
        <w:t xml:space="preserve"> </w:t>
      </w:r>
      <w:r w:rsidR="00513097" w:rsidRPr="0093733E">
        <w:rPr>
          <w:rFonts w:ascii="Open Sans" w:hAnsi="Open Sans" w:cs="Open Sans"/>
        </w:rPr>
        <w:t xml:space="preserve">maakunnassa </w:t>
      </w:r>
      <w:r w:rsidR="00BB1128" w:rsidRPr="0093733E">
        <w:rPr>
          <w:rFonts w:ascii="Open Sans" w:hAnsi="Open Sans" w:cs="Open Sans"/>
        </w:rPr>
        <w:t>toimivien</w:t>
      </w:r>
      <w:r w:rsidR="0FFD78A7" w:rsidRPr="0093733E">
        <w:rPr>
          <w:rFonts w:ascii="Open Sans" w:hAnsi="Open Sans" w:cs="Open Sans"/>
        </w:rPr>
        <w:t xml:space="preserve"> </w:t>
      </w:r>
      <w:r w:rsidR="00BB1128" w:rsidRPr="0093733E">
        <w:rPr>
          <w:rFonts w:ascii="Open Sans" w:hAnsi="Open Sans" w:cs="Open Sans"/>
        </w:rPr>
        <w:t>toisen asteen oppilaitosten</w:t>
      </w:r>
      <w:r w:rsidR="54837FD4" w:rsidRPr="0093733E">
        <w:rPr>
          <w:rFonts w:ascii="Open Sans" w:hAnsi="Open Sans" w:cs="Open Sans"/>
        </w:rPr>
        <w:t xml:space="preserve"> sekä</w:t>
      </w:r>
      <w:r w:rsidR="00F31983" w:rsidRPr="0093733E">
        <w:rPr>
          <w:rFonts w:ascii="Open Sans" w:hAnsi="Open Sans" w:cs="Open Sans"/>
        </w:rPr>
        <w:t xml:space="preserve"> muiden</w:t>
      </w:r>
      <w:r w:rsidR="54837FD4" w:rsidRPr="0093733E">
        <w:rPr>
          <w:rFonts w:ascii="Open Sans" w:hAnsi="Open Sans" w:cs="Open Sans"/>
        </w:rPr>
        <w:t xml:space="preserve"> oppivelvollisille tarkoitettujen op</w:t>
      </w:r>
      <w:r w:rsidR="004421C8" w:rsidRPr="0093733E">
        <w:rPr>
          <w:rFonts w:ascii="Open Sans" w:hAnsi="Open Sans" w:cs="Open Sans"/>
        </w:rPr>
        <w:t>pilaitosten</w:t>
      </w:r>
      <w:r w:rsidR="00BB1128" w:rsidRPr="0093733E">
        <w:rPr>
          <w:rFonts w:ascii="Open Sans" w:hAnsi="Open Sans" w:cs="Open Sans"/>
        </w:rPr>
        <w:t xml:space="preserve"> kanssa</w:t>
      </w:r>
      <w:r w:rsidR="0027251E" w:rsidRPr="0093733E">
        <w:rPr>
          <w:rFonts w:ascii="Open Sans" w:hAnsi="Open Sans" w:cs="Open Sans"/>
        </w:rPr>
        <w:t xml:space="preserve">. </w:t>
      </w:r>
    </w:p>
    <w:p w14:paraId="7841A420" w14:textId="77777777" w:rsidR="00CC6D5F" w:rsidRPr="0093733E" w:rsidRDefault="00CC6D5F" w:rsidP="00106D29">
      <w:pPr>
        <w:spacing w:line="276" w:lineRule="auto"/>
        <w:jc w:val="both"/>
        <w:rPr>
          <w:rFonts w:ascii="Open Sans" w:hAnsi="Open Sans" w:cs="Open Sans"/>
        </w:rPr>
      </w:pPr>
    </w:p>
    <w:p w14:paraId="55E96D0D" w14:textId="400087FC" w:rsidR="00BB1128" w:rsidRPr="0093733E" w:rsidRDefault="00BB1128" w:rsidP="00106D29">
      <w:pPr>
        <w:spacing w:line="276" w:lineRule="auto"/>
        <w:jc w:val="both"/>
        <w:rPr>
          <w:rFonts w:ascii="Open Sans" w:hAnsi="Open Sans" w:cs="Open Sans"/>
        </w:rPr>
      </w:pPr>
      <w:r w:rsidRPr="0093733E">
        <w:rPr>
          <w:rFonts w:ascii="Open Sans" w:hAnsi="Open Sans" w:cs="Open Sans"/>
        </w:rPr>
        <w:t xml:space="preserve">Muut </w:t>
      </w:r>
      <w:r w:rsidR="00653CAF" w:rsidRPr="0093733E">
        <w:rPr>
          <w:rFonts w:ascii="Open Sans" w:hAnsi="Open Sans" w:cs="Open Sans"/>
        </w:rPr>
        <w:t xml:space="preserve">maakunnan </w:t>
      </w:r>
      <w:r w:rsidRPr="0093733E">
        <w:rPr>
          <w:rFonts w:ascii="Open Sans" w:hAnsi="Open Sans" w:cs="Open Sans"/>
        </w:rPr>
        <w:t>kunnissa toimivat tahot ja kuntien eri toimialojen työntekijät tukevat koulujen ohjaustyötä tarvittaessa osallistumalla esimerkiksi infoihin ja muihin tilaisuuksiin. Paikallisella, monialaisella ja -ammatillisella yhteistyöllä kehitetään ohjausta ja luodaan uusia ohjauskäytänteitä.</w:t>
      </w:r>
    </w:p>
    <w:p w14:paraId="293577BB" w14:textId="77777777" w:rsidR="00265180" w:rsidRPr="0093733E" w:rsidRDefault="00265180" w:rsidP="00106D29">
      <w:pPr>
        <w:spacing w:line="276" w:lineRule="auto"/>
        <w:jc w:val="both"/>
        <w:rPr>
          <w:rFonts w:ascii="Open Sans" w:hAnsi="Open Sans" w:cs="Open Sans"/>
        </w:rPr>
      </w:pPr>
    </w:p>
    <w:p w14:paraId="77096E8D" w14:textId="6F6D9AE5" w:rsidR="00BB1128" w:rsidRPr="00106D29" w:rsidRDefault="002E1027" w:rsidP="00106D29">
      <w:pPr>
        <w:spacing w:line="276" w:lineRule="auto"/>
        <w:jc w:val="both"/>
        <w:rPr>
          <w:rFonts w:ascii="Open Sans" w:hAnsi="Open Sans" w:cs="Open Sans"/>
        </w:rPr>
      </w:pPr>
      <w:r w:rsidRPr="0093733E">
        <w:rPr>
          <w:rFonts w:ascii="Open Sans" w:hAnsi="Open Sans" w:cs="Open Sans"/>
        </w:rPr>
        <w:t>Maakunnassa</w:t>
      </w:r>
      <w:r>
        <w:rPr>
          <w:rFonts w:ascii="Open Sans" w:hAnsi="Open Sans" w:cs="Open Sans"/>
        </w:rPr>
        <w:t xml:space="preserve"> </w:t>
      </w:r>
      <w:r w:rsidR="00794762" w:rsidRPr="00106D29">
        <w:rPr>
          <w:rFonts w:ascii="Open Sans" w:hAnsi="Open Sans" w:cs="Open Sans"/>
        </w:rPr>
        <w:t xml:space="preserve">vakiintuneita </w:t>
      </w:r>
      <w:r w:rsidR="00BB1128" w:rsidRPr="00106D29">
        <w:rPr>
          <w:rFonts w:ascii="Open Sans" w:hAnsi="Open Sans" w:cs="Open Sans"/>
        </w:rPr>
        <w:t>yhteistyö</w:t>
      </w:r>
      <w:r w:rsidR="00794762" w:rsidRPr="00106D29">
        <w:rPr>
          <w:rFonts w:ascii="Open Sans" w:hAnsi="Open Sans" w:cs="Open Sans"/>
        </w:rPr>
        <w:t>n</w:t>
      </w:r>
      <w:r w:rsidR="00BB1128" w:rsidRPr="00106D29">
        <w:rPr>
          <w:rFonts w:ascii="Open Sans" w:hAnsi="Open Sans" w:cs="Open Sans"/>
        </w:rPr>
        <w:t xml:space="preserve"> tapahtumia</w:t>
      </w:r>
      <w:r w:rsidR="00794762" w:rsidRPr="00106D29">
        <w:rPr>
          <w:rFonts w:ascii="Open Sans" w:hAnsi="Open Sans" w:cs="Open Sans"/>
        </w:rPr>
        <w:t xml:space="preserve"> ovat muun muassa:</w:t>
      </w:r>
    </w:p>
    <w:p w14:paraId="093DDBA3" w14:textId="184C042F" w:rsidR="00B00E47" w:rsidRPr="00106D29" w:rsidRDefault="00BB1128" w:rsidP="00106D29">
      <w:pPr>
        <w:pStyle w:val="Luettelokappale"/>
        <w:numPr>
          <w:ilvl w:val="0"/>
          <w:numId w:val="6"/>
        </w:numPr>
        <w:spacing w:line="276" w:lineRule="auto"/>
        <w:rPr>
          <w:rFonts w:ascii="Open Sans" w:hAnsi="Open Sans" w:cs="Open Sans"/>
        </w:rPr>
      </w:pPr>
      <w:r w:rsidRPr="00106D29">
        <w:rPr>
          <w:rFonts w:ascii="Open Sans" w:hAnsi="Open Sans" w:cs="Open Sans"/>
        </w:rPr>
        <w:t>Toisen asteen yhteys -koulutus</w:t>
      </w:r>
      <w:r w:rsidR="00C73842" w:rsidRPr="00106D29">
        <w:rPr>
          <w:rFonts w:ascii="Open Sans" w:hAnsi="Open Sans" w:cs="Open Sans"/>
        </w:rPr>
        <w:t>tapahtuma</w:t>
      </w:r>
      <w:r w:rsidRPr="00106D29">
        <w:rPr>
          <w:rFonts w:ascii="Open Sans" w:hAnsi="Open Sans" w:cs="Open Sans"/>
        </w:rPr>
        <w:t xml:space="preserve"> oppilaille</w:t>
      </w:r>
      <w:r w:rsidR="653C160E" w:rsidRPr="00106D29">
        <w:rPr>
          <w:rFonts w:ascii="Open Sans" w:hAnsi="Open Sans" w:cs="Open Sans"/>
        </w:rPr>
        <w:t xml:space="preserve"> syksyisin </w:t>
      </w:r>
      <w:r w:rsidRPr="00106D29">
        <w:rPr>
          <w:rFonts w:ascii="Open Sans" w:hAnsi="Open Sans" w:cs="Open Sans"/>
        </w:rPr>
        <w:t xml:space="preserve">/ </w:t>
      </w:r>
      <w:proofErr w:type="spellStart"/>
      <w:r w:rsidRPr="00106D29">
        <w:rPr>
          <w:rFonts w:ascii="Open Sans" w:hAnsi="Open Sans" w:cs="Open Sans"/>
        </w:rPr>
        <w:t>Riveria</w:t>
      </w:r>
      <w:proofErr w:type="spellEnd"/>
    </w:p>
    <w:p w14:paraId="5DE90FCF" w14:textId="77777777" w:rsidR="00B00E47" w:rsidRPr="00106D29" w:rsidRDefault="00BB1128" w:rsidP="00106D29">
      <w:pPr>
        <w:pStyle w:val="Luettelokappale"/>
        <w:numPr>
          <w:ilvl w:val="0"/>
          <w:numId w:val="6"/>
        </w:numPr>
        <w:spacing w:line="276" w:lineRule="auto"/>
        <w:rPr>
          <w:rFonts w:ascii="Open Sans" w:hAnsi="Open Sans" w:cs="Open Sans"/>
        </w:rPr>
      </w:pPr>
      <w:r w:rsidRPr="00106D29">
        <w:rPr>
          <w:rFonts w:ascii="Open Sans" w:hAnsi="Open Sans" w:cs="Open Sans"/>
        </w:rPr>
        <w:t xml:space="preserve">Polku toiselle asteelle -tapahtuma ohjausalan väelle </w:t>
      </w:r>
      <w:r w:rsidR="41F48392" w:rsidRPr="00106D29">
        <w:rPr>
          <w:rFonts w:ascii="Open Sans" w:hAnsi="Open Sans" w:cs="Open Sans"/>
        </w:rPr>
        <w:t>syksyisin</w:t>
      </w:r>
      <w:r w:rsidRPr="00106D29">
        <w:rPr>
          <w:rFonts w:ascii="Open Sans" w:hAnsi="Open Sans" w:cs="Open Sans"/>
        </w:rPr>
        <w:t xml:space="preserve"> / </w:t>
      </w:r>
      <w:proofErr w:type="spellStart"/>
      <w:r w:rsidRPr="00106D29">
        <w:rPr>
          <w:rFonts w:ascii="Open Sans" w:hAnsi="Open Sans" w:cs="Open Sans"/>
        </w:rPr>
        <w:t>Riveria</w:t>
      </w:r>
      <w:proofErr w:type="spellEnd"/>
    </w:p>
    <w:p w14:paraId="7E2CBBAB" w14:textId="3995240B" w:rsidR="004E7321" w:rsidRPr="00106D29" w:rsidRDefault="004224BC" w:rsidP="00106D29">
      <w:pPr>
        <w:pStyle w:val="Luettelokappale"/>
        <w:numPr>
          <w:ilvl w:val="0"/>
          <w:numId w:val="6"/>
        </w:numPr>
        <w:spacing w:line="276" w:lineRule="auto"/>
        <w:rPr>
          <w:rFonts w:ascii="Open Sans" w:hAnsi="Open Sans" w:cs="Open Sans"/>
        </w:rPr>
      </w:pPr>
      <w:r>
        <w:rPr>
          <w:rFonts w:ascii="Open Sans" w:hAnsi="Open Sans" w:cs="Open Sans"/>
        </w:rPr>
        <w:t>L</w:t>
      </w:r>
      <w:r w:rsidR="004E7321" w:rsidRPr="00106D29">
        <w:rPr>
          <w:rFonts w:ascii="Open Sans" w:hAnsi="Open Sans" w:cs="Open Sans"/>
        </w:rPr>
        <w:t>ukioiden esittelyt ja huoltajaillat ennen yhteishakua</w:t>
      </w:r>
    </w:p>
    <w:p w14:paraId="450BCFD3" w14:textId="41C00A39" w:rsidR="00B00E47" w:rsidRDefault="00BB1128" w:rsidP="00B335A0">
      <w:pPr>
        <w:pStyle w:val="Luettelokappale"/>
        <w:numPr>
          <w:ilvl w:val="0"/>
          <w:numId w:val="6"/>
        </w:numPr>
        <w:spacing w:line="276" w:lineRule="auto"/>
        <w:rPr>
          <w:rFonts w:ascii="Open Sans" w:hAnsi="Open Sans" w:cs="Open Sans"/>
        </w:rPr>
      </w:pPr>
      <w:r w:rsidRPr="00106D29">
        <w:rPr>
          <w:rFonts w:ascii="Open Sans" w:hAnsi="Open Sans" w:cs="Open Sans"/>
        </w:rPr>
        <w:t>Pohjois-Karjalan opinto-ohjaajat ry:n jäsenilleen järjestämät tapahtumat</w:t>
      </w:r>
    </w:p>
    <w:p w14:paraId="4F99656F" w14:textId="77777777" w:rsidR="0093733E" w:rsidRPr="00A97805" w:rsidRDefault="0093733E" w:rsidP="0093733E">
      <w:pPr>
        <w:pStyle w:val="Luettelokappale"/>
        <w:spacing w:line="276" w:lineRule="auto"/>
        <w:ind w:left="1080"/>
        <w:rPr>
          <w:rFonts w:ascii="Open Sans" w:hAnsi="Open Sans" w:cs="Open Sans"/>
        </w:rPr>
      </w:pPr>
    </w:p>
    <w:p w14:paraId="7A7C777A" w14:textId="468C7F5E" w:rsidR="003F7BBD" w:rsidRPr="00106D29" w:rsidRDefault="0669C70F" w:rsidP="0D8B94A2">
      <w:pPr>
        <w:pStyle w:val="Otsikko2"/>
        <w:spacing w:line="276" w:lineRule="auto"/>
        <w:rPr>
          <w:rFonts w:ascii="Open Sans" w:eastAsia="MS Gothic" w:hAnsi="Open Sans" w:cs="Open Sans"/>
          <w:b/>
          <w:bCs/>
          <w:sz w:val="28"/>
          <w:szCs w:val="28"/>
        </w:rPr>
      </w:pPr>
      <w:bookmarkStart w:id="51" w:name="_Toc98841573"/>
      <w:bookmarkStart w:id="52" w:name="_Toc1596146968"/>
      <w:bookmarkStart w:id="53" w:name="_Toc237006890"/>
      <w:r w:rsidRPr="0D8B94A2">
        <w:rPr>
          <w:rFonts w:ascii="Open Sans" w:hAnsi="Open Sans" w:cs="Open Sans"/>
          <w:sz w:val="28"/>
          <w:szCs w:val="28"/>
        </w:rPr>
        <w:lastRenderedPageBreak/>
        <w:t>Kodin ja koulun ohjausyhteistyö</w:t>
      </w:r>
      <w:bookmarkEnd w:id="51"/>
      <w:bookmarkEnd w:id="52"/>
      <w:bookmarkEnd w:id="53"/>
    </w:p>
    <w:p w14:paraId="10F11965" w14:textId="304A2412" w:rsidR="31EA4CFD" w:rsidRPr="0056769B" w:rsidRDefault="31EA4CFD" w:rsidP="00106D29">
      <w:pPr>
        <w:spacing w:line="276" w:lineRule="auto"/>
        <w:rPr>
          <w:rFonts w:ascii="Open Sans" w:hAnsi="Open Sans" w:cs="Open Sans"/>
        </w:rPr>
      </w:pPr>
    </w:p>
    <w:p w14:paraId="6F9501F3" w14:textId="596B04C0" w:rsidR="003F7BBD" w:rsidRPr="0056769B" w:rsidRDefault="003F7BBD" w:rsidP="00106D29">
      <w:pPr>
        <w:spacing w:line="276" w:lineRule="auto"/>
        <w:jc w:val="both"/>
        <w:rPr>
          <w:rFonts w:ascii="Open Sans" w:hAnsi="Open Sans" w:cs="Open Sans"/>
        </w:rPr>
      </w:pPr>
      <w:r w:rsidRPr="0056769B">
        <w:rPr>
          <w:rFonts w:ascii="Open Sans" w:hAnsi="Open Sans" w:cs="Open Sans"/>
        </w:rPr>
        <w:t xml:space="preserve">Koulun ja huoltajien välillä tehdään vuorovaikutuksellista yhteistyötä koko koulupolun ajan. Kodin ja koulun välinen yhteistyö on osallistavaa, suunnitelmallista ja säännöllistä. </w:t>
      </w:r>
      <w:r w:rsidR="00734E80" w:rsidRPr="0056769B">
        <w:rPr>
          <w:rFonts w:ascii="Open Sans" w:hAnsi="Open Sans" w:cs="Open Sans"/>
        </w:rPr>
        <w:t xml:space="preserve"> Riittävä ja oikea-aikainen viestintä on edellytys kodin ja koulun ohjausyhteistyön onnistumiselle. </w:t>
      </w:r>
      <w:r w:rsidRPr="0056769B">
        <w:rPr>
          <w:rFonts w:ascii="Open Sans" w:hAnsi="Open Sans" w:cs="Open Sans"/>
        </w:rPr>
        <w:t>Huoltajien kanssa tehtävällä yhteistyöllä on suuri merkitys ohjauksessa. Ohjauksen näkökulmasta erityisen tärkeää on yhteistyö nivelvaiheissa: 6. luokalta 7. luokalle siirryttäessä sekä päättöluokkalaisten jatko-opintosuunnitelmien ohjauksessa. Tavoitteena on, että huoltajat saavat riittävästi tietoa sekä välineitä tukeakseen lapsensa tulevaisuuden suunnittelua.</w:t>
      </w:r>
      <w:r w:rsidR="2E2EB04B" w:rsidRPr="0056769B">
        <w:rPr>
          <w:rFonts w:ascii="Open Sans" w:hAnsi="Open Sans" w:cs="Open Sans"/>
        </w:rPr>
        <w:t xml:space="preserve"> </w:t>
      </w:r>
    </w:p>
    <w:p w14:paraId="64068D59" w14:textId="77777777" w:rsidR="00B335A0" w:rsidRPr="0056769B" w:rsidRDefault="00B335A0" w:rsidP="00106D29">
      <w:pPr>
        <w:spacing w:line="276" w:lineRule="auto"/>
        <w:jc w:val="both"/>
        <w:rPr>
          <w:rFonts w:ascii="Open Sans" w:hAnsi="Open Sans" w:cs="Open Sans"/>
        </w:rPr>
      </w:pPr>
    </w:p>
    <w:p w14:paraId="0100FD52" w14:textId="32ADF821" w:rsidR="003F7BBD" w:rsidRPr="0056769B" w:rsidRDefault="003F7BBD" w:rsidP="00106D29">
      <w:pPr>
        <w:spacing w:line="276" w:lineRule="auto"/>
        <w:jc w:val="both"/>
        <w:rPr>
          <w:rFonts w:ascii="Open Sans" w:hAnsi="Open Sans" w:cs="Open Sans"/>
        </w:rPr>
      </w:pPr>
      <w:r w:rsidRPr="0056769B">
        <w:rPr>
          <w:rFonts w:ascii="Open Sans" w:hAnsi="Open Sans" w:cs="Open Sans"/>
        </w:rPr>
        <w:t>Jatko-opintosuunnitelmiin, ammatinvalintaan</w:t>
      </w:r>
      <w:r w:rsidR="006828FD" w:rsidRPr="0056769B">
        <w:rPr>
          <w:rFonts w:ascii="Open Sans" w:hAnsi="Open Sans" w:cs="Open Sans"/>
        </w:rPr>
        <w:t>,</w:t>
      </w:r>
      <w:r w:rsidRPr="0056769B">
        <w:rPr>
          <w:rFonts w:ascii="Open Sans" w:hAnsi="Open Sans" w:cs="Open Sans"/>
        </w:rPr>
        <w:t xml:space="preserve"> </w:t>
      </w:r>
      <w:r w:rsidR="008B4CE6" w:rsidRPr="0056769B">
        <w:rPr>
          <w:rFonts w:ascii="Open Sans" w:hAnsi="Open Sans" w:cs="Open Sans"/>
        </w:rPr>
        <w:t>yhteishakuun</w:t>
      </w:r>
      <w:r w:rsidR="006828FD" w:rsidRPr="0056769B">
        <w:rPr>
          <w:rFonts w:ascii="Open Sans" w:hAnsi="Open Sans" w:cs="Open Sans"/>
        </w:rPr>
        <w:t xml:space="preserve"> ja oppivelvollisuuden suorittamiseen</w:t>
      </w:r>
      <w:r w:rsidR="008B4CE6" w:rsidRPr="0056769B">
        <w:rPr>
          <w:rFonts w:ascii="Open Sans" w:hAnsi="Open Sans" w:cs="Open Sans"/>
        </w:rPr>
        <w:t xml:space="preserve"> </w:t>
      </w:r>
      <w:r w:rsidRPr="0056769B">
        <w:rPr>
          <w:rFonts w:ascii="Open Sans" w:hAnsi="Open Sans" w:cs="Open Sans"/>
        </w:rPr>
        <w:t>liittyvä viestintä on yksi oppilaanohjauksen tärkeistä osa-alueista</w:t>
      </w:r>
      <w:r w:rsidR="00734E80" w:rsidRPr="0056769B">
        <w:rPr>
          <w:rFonts w:ascii="Open Sans" w:hAnsi="Open Sans" w:cs="Open Sans"/>
        </w:rPr>
        <w:t>.</w:t>
      </w:r>
      <w:r w:rsidRPr="0056769B">
        <w:rPr>
          <w:rFonts w:ascii="Open Sans" w:hAnsi="Open Sans" w:cs="Open Sans"/>
        </w:rPr>
        <w:t xml:space="preserve"> Oppilaanohjaukseen liittyvistä asioista tiedotetaan pääasiassa Wilmassa. Koulussa järjestetään </w:t>
      </w:r>
      <w:r w:rsidR="4CD7F2A9" w:rsidRPr="0056769B">
        <w:rPr>
          <w:rFonts w:ascii="Open Sans" w:hAnsi="Open Sans" w:cs="Open Sans"/>
        </w:rPr>
        <w:t xml:space="preserve">lisäksi </w:t>
      </w:r>
      <w:r w:rsidRPr="0056769B">
        <w:rPr>
          <w:rFonts w:ascii="Open Sans" w:hAnsi="Open Sans" w:cs="Open Sans"/>
        </w:rPr>
        <w:t xml:space="preserve">vuosittain huoltajailtoja muun muassa opetuksen nivelvaiheissa sekä jatko-opintoihin liittyen. </w:t>
      </w:r>
    </w:p>
    <w:p w14:paraId="2A36F54B" w14:textId="06802F4B" w:rsidR="31EA4CFD" w:rsidRPr="0056769B" w:rsidRDefault="31EA4CFD" w:rsidP="0056769B">
      <w:pPr>
        <w:spacing w:line="23" w:lineRule="atLeast"/>
        <w:rPr>
          <w:rFonts w:ascii="Open Sans" w:hAnsi="Open Sans" w:cs="Open Sans"/>
        </w:rPr>
      </w:pPr>
    </w:p>
    <w:p w14:paraId="074711CD" w14:textId="3BDB0642" w:rsidR="00D63573" w:rsidRPr="00A97805" w:rsidRDefault="6CDC4E6C" w:rsidP="0D8B94A2">
      <w:pPr>
        <w:pStyle w:val="Otsikko1"/>
        <w:spacing w:line="23" w:lineRule="atLeast"/>
        <w:rPr>
          <w:rFonts w:ascii="Abadi Extra Light" w:eastAsia="MS Gothic" w:hAnsi="Abadi Extra Light" w:cs="Open Sans"/>
          <w:b/>
          <w:bCs/>
          <w:sz w:val="40"/>
          <w:szCs w:val="40"/>
        </w:rPr>
      </w:pPr>
      <w:bookmarkStart w:id="54" w:name="_Toc98841574"/>
      <w:bookmarkStart w:id="55" w:name="_Toc1149161588"/>
      <w:bookmarkStart w:id="56" w:name="_Toc237006891"/>
      <w:r w:rsidRPr="0D8B94A2">
        <w:rPr>
          <w:rFonts w:ascii="Abadi Extra Light" w:hAnsi="Abadi Extra Light" w:cs="Open Sans"/>
          <w:sz w:val="40"/>
          <w:szCs w:val="40"/>
        </w:rPr>
        <w:t>Koulun työelämäyhteistyö ja työelämään tutustumisen (TET) järjestelyt</w:t>
      </w:r>
      <w:bookmarkEnd w:id="54"/>
      <w:bookmarkEnd w:id="55"/>
      <w:bookmarkEnd w:id="56"/>
    </w:p>
    <w:p w14:paraId="0FB88BB6" w14:textId="78DBF99D" w:rsidR="31EA4CFD" w:rsidRDefault="31EA4CFD" w:rsidP="0056769B">
      <w:pPr>
        <w:spacing w:line="23" w:lineRule="atLeast"/>
        <w:rPr>
          <w:rFonts w:ascii="Open Sans" w:hAnsi="Open Sans" w:cs="Open Sans"/>
        </w:rPr>
      </w:pPr>
    </w:p>
    <w:p w14:paraId="1A8D961B" w14:textId="77777777" w:rsidR="00106D29" w:rsidRPr="0056769B" w:rsidRDefault="00106D29" w:rsidP="0056769B">
      <w:pPr>
        <w:spacing w:line="23" w:lineRule="atLeast"/>
        <w:rPr>
          <w:rFonts w:ascii="Open Sans" w:hAnsi="Open Sans" w:cs="Open Sans"/>
        </w:rPr>
      </w:pPr>
    </w:p>
    <w:p w14:paraId="4C828E62" w14:textId="77777777" w:rsidR="00D63573" w:rsidRPr="0056769B" w:rsidRDefault="00D63573" w:rsidP="00106D29">
      <w:pPr>
        <w:spacing w:line="276" w:lineRule="auto"/>
        <w:jc w:val="both"/>
        <w:rPr>
          <w:rFonts w:ascii="Open Sans" w:hAnsi="Open Sans" w:cs="Open Sans"/>
        </w:rPr>
      </w:pPr>
      <w:r w:rsidRPr="0056769B">
        <w:rPr>
          <w:rFonts w:ascii="Open Sans" w:hAnsi="Open Sans" w:cs="Open Sans"/>
        </w:rPr>
        <w:t xml:space="preserve">Tavoitteena on edistää oppilaan kiinnostusta ja myönteistä asennetta työtä ja työelämää kohtaan sekä vahvistaa siihen liittyvää tietämystä. Koulun työelämäyhteistyön toteuttamisen tapoja ovat muun muassa eri alojen ammattilaisten ja asiantuntijoiden vierailut oppitunneilla, opintokäynnit työpaikoille ja yrityksiin, yhteistyöprojektit sekä työelämään tutustumisjaksot (TET). </w:t>
      </w:r>
    </w:p>
    <w:p w14:paraId="79733ED4" w14:textId="77777777" w:rsidR="00B335A0" w:rsidRPr="0056769B" w:rsidRDefault="00B335A0" w:rsidP="00106D29">
      <w:pPr>
        <w:spacing w:line="276" w:lineRule="auto"/>
        <w:jc w:val="both"/>
        <w:rPr>
          <w:rFonts w:ascii="Open Sans" w:hAnsi="Open Sans" w:cs="Open Sans"/>
        </w:rPr>
      </w:pPr>
    </w:p>
    <w:p w14:paraId="479D262F" w14:textId="43F55550" w:rsidR="00D63573" w:rsidRPr="0056769B" w:rsidRDefault="00D63573" w:rsidP="00106D29">
      <w:pPr>
        <w:spacing w:line="276" w:lineRule="auto"/>
        <w:jc w:val="both"/>
        <w:rPr>
          <w:rFonts w:ascii="Open Sans" w:hAnsi="Open Sans" w:cs="Open Sans"/>
        </w:rPr>
      </w:pPr>
      <w:r w:rsidRPr="0056769B">
        <w:rPr>
          <w:rFonts w:ascii="Open Sans" w:hAnsi="Open Sans" w:cs="Open Sans"/>
        </w:rPr>
        <w:t>Työelämäyhteistyötä toteutetaan myös eri oppiaineiden opetuksessa. Opettajat hyödyntävät työssään ajantasaista tietoa jatko-opinnoista, työelämästä ja työtehtävistä sekä niissä tapahtuvista muutoksista. Tehtävänä on opastaa, ohjata ja tiedottaa oman alansa ja aineensa mahdollisuuksista ammatteihin ja jatko-opintoihin. Yhteistyökumppan</w:t>
      </w:r>
      <w:r w:rsidR="007A4232" w:rsidRPr="0056769B">
        <w:rPr>
          <w:rFonts w:ascii="Open Sans" w:hAnsi="Open Sans" w:cs="Open Sans"/>
        </w:rPr>
        <w:t>e</w:t>
      </w:r>
      <w:r w:rsidRPr="0056769B">
        <w:rPr>
          <w:rFonts w:ascii="Open Sans" w:hAnsi="Open Sans" w:cs="Open Sans"/>
        </w:rPr>
        <w:t>ina voivat toimia esimerkiksi huoltajat, yritykset, järjestöt ja toisen asteen oppilaitokset.</w:t>
      </w:r>
    </w:p>
    <w:p w14:paraId="518AD882" w14:textId="77777777" w:rsidR="00B335A0" w:rsidRPr="0056769B" w:rsidRDefault="00B335A0" w:rsidP="00106D29">
      <w:pPr>
        <w:spacing w:line="276" w:lineRule="auto"/>
        <w:rPr>
          <w:rFonts w:ascii="Open Sans" w:hAnsi="Open Sans" w:cs="Open Sans"/>
        </w:rPr>
      </w:pPr>
    </w:p>
    <w:p w14:paraId="5AB22A8C" w14:textId="476607F8" w:rsidR="00FA7A3A" w:rsidRPr="0056769B" w:rsidRDefault="006D569F" w:rsidP="00106D29">
      <w:pPr>
        <w:spacing w:line="276" w:lineRule="auto"/>
        <w:jc w:val="both"/>
        <w:rPr>
          <w:rFonts w:ascii="Open Sans" w:hAnsi="Open Sans" w:cs="Open Sans"/>
        </w:rPr>
      </w:pPr>
      <w:r w:rsidRPr="00571CCE">
        <w:rPr>
          <w:rFonts w:ascii="Open Sans" w:hAnsi="Open Sans" w:cs="Open Sans"/>
        </w:rPr>
        <w:t>Maakunnan</w:t>
      </w:r>
      <w:r w:rsidR="00D63573" w:rsidRPr="0056769B">
        <w:rPr>
          <w:rFonts w:ascii="Open Sans" w:hAnsi="Open Sans" w:cs="Open Sans"/>
        </w:rPr>
        <w:t xml:space="preserve"> kouluilla </w:t>
      </w:r>
      <w:r w:rsidR="00803AA0" w:rsidRPr="0056769B">
        <w:rPr>
          <w:rFonts w:ascii="Open Sans" w:hAnsi="Open Sans" w:cs="Open Sans"/>
        </w:rPr>
        <w:t xml:space="preserve">on lisäksi </w:t>
      </w:r>
      <w:r w:rsidR="00D63573" w:rsidRPr="0056769B">
        <w:rPr>
          <w:rFonts w:ascii="Open Sans" w:hAnsi="Open Sans" w:cs="Open Sans"/>
        </w:rPr>
        <w:t>erilaista toimintaa, joka kuvataan tarkemmin koulujen ohjaussuunnitelmissa.</w:t>
      </w:r>
      <w:r w:rsidR="005A7283" w:rsidRPr="0056769B">
        <w:rPr>
          <w:rFonts w:ascii="Open Sans" w:hAnsi="Open Sans" w:cs="Open Sans"/>
        </w:rPr>
        <w:t xml:space="preserve"> Alla mainittu muutamia esimerkkejä:</w:t>
      </w:r>
    </w:p>
    <w:p w14:paraId="627FA298" w14:textId="77777777" w:rsidR="00FA7A3A" w:rsidRPr="0056769B" w:rsidRDefault="00D63573" w:rsidP="00106D29">
      <w:pPr>
        <w:pStyle w:val="Luettelokappale"/>
        <w:numPr>
          <w:ilvl w:val="0"/>
          <w:numId w:val="7"/>
        </w:numPr>
        <w:spacing w:line="276" w:lineRule="auto"/>
        <w:jc w:val="both"/>
        <w:rPr>
          <w:rFonts w:ascii="Open Sans" w:hAnsi="Open Sans" w:cs="Open Sans"/>
        </w:rPr>
      </w:pPr>
      <w:r w:rsidRPr="0056769B">
        <w:rPr>
          <w:rFonts w:ascii="Open Sans" w:hAnsi="Open Sans" w:cs="Open Sans"/>
        </w:rPr>
        <w:t>yritysyhteistyötä</w:t>
      </w:r>
      <w:r w:rsidR="005A7283" w:rsidRPr="0056769B">
        <w:rPr>
          <w:rFonts w:ascii="Open Sans" w:hAnsi="Open Sans" w:cs="Open Sans"/>
        </w:rPr>
        <w:t xml:space="preserve"> (esimerkiksi kummiyritystoimintaa)</w:t>
      </w:r>
    </w:p>
    <w:p w14:paraId="6AA71509" w14:textId="77777777" w:rsidR="00FA7A3A" w:rsidRPr="0056769B" w:rsidRDefault="00D63573" w:rsidP="00106D29">
      <w:pPr>
        <w:pStyle w:val="Luettelokappale"/>
        <w:numPr>
          <w:ilvl w:val="0"/>
          <w:numId w:val="7"/>
        </w:numPr>
        <w:spacing w:line="276" w:lineRule="auto"/>
        <w:jc w:val="both"/>
        <w:rPr>
          <w:rFonts w:ascii="Open Sans" w:hAnsi="Open Sans" w:cs="Open Sans"/>
        </w:rPr>
      </w:pPr>
      <w:r w:rsidRPr="0056769B">
        <w:rPr>
          <w:rFonts w:ascii="Open Sans" w:hAnsi="Open Sans" w:cs="Open Sans"/>
        </w:rPr>
        <w:t>yrittäjyys</w:t>
      </w:r>
      <w:r w:rsidR="005A7283" w:rsidRPr="0056769B">
        <w:rPr>
          <w:rFonts w:ascii="Open Sans" w:hAnsi="Open Sans" w:cs="Open Sans"/>
        </w:rPr>
        <w:t xml:space="preserve">aiheisia </w:t>
      </w:r>
      <w:r w:rsidRPr="0056769B">
        <w:rPr>
          <w:rFonts w:ascii="Open Sans" w:hAnsi="Open Sans" w:cs="Open Sans"/>
        </w:rPr>
        <w:t>valinnais</w:t>
      </w:r>
      <w:r w:rsidR="005A7283" w:rsidRPr="0056769B">
        <w:rPr>
          <w:rFonts w:ascii="Open Sans" w:hAnsi="Open Sans" w:cs="Open Sans"/>
        </w:rPr>
        <w:t>aineita</w:t>
      </w:r>
    </w:p>
    <w:p w14:paraId="6C4A3246" w14:textId="3BC40957" w:rsidR="00D63573" w:rsidRPr="0056769B" w:rsidRDefault="00D63573" w:rsidP="00106D29">
      <w:pPr>
        <w:pStyle w:val="Luettelokappale"/>
        <w:numPr>
          <w:ilvl w:val="0"/>
          <w:numId w:val="7"/>
        </w:numPr>
        <w:spacing w:line="276" w:lineRule="auto"/>
        <w:jc w:val="both"/>
        <w:rPr>
          <w:rFonts w:ascii="Open Sans" w:hAnsi="Open Sans" w:cs="Open Sans"/>
        </w:rPr>
      </w:pPr>
      <w:r w:rsidRPr="0056769B">
        <w:rPr>
          <w:rFonts w:ascii="Open Sans" w:hAnsi="Open Sans" w:cs="Open Sans"/>
        </w:rPr>
        <w:t>Yrityskylä-vierailuja</w:t>
      </w:r>
    </w:p>
    <w:p w14:paraId="3B7ABCA2" w14:textId="0188F76E" w:rsidR="00CD7DEF" w:rsidRPr="00A97805" w:rsidRDefault="0014639D" w:rsidP="00106D29">
      <w:pPr>
        <w:pStyle w:val="Luettelokappale"/>
        <w:numPr>
          <w:ilvl w:val="0"/>
          <w:numId w:val="7"/>
        </w:numPr>
        <w:spacing w:line="276" w:lineRule="auto"/>
        <w:jc w:val="both"/>
        <w:rPr>
          <w:rFonts w:ascii="Open Sans" w:hAnsi="Open Sans" w:cs="Open Sans"/>
        </w:rPr>
      </w:pPr>
      <w:r w:rsidRPr="0056769B">
        <w:rPr>
          <w:rFonts w:ascii="Open Sans" w:hAnsi="Open Sans" w:cs="Open Sans"/>
        </w:rPr>
        <w:t>työelämään liittyv</w:t>
      </w:r>
      <w:r w:rsidR="00674C4D" w:rsidRPr="0056769B">
        <w:rPr>
          <w:rFonts w:ascii="Open Sans" w:hAnsi="Open Sans" w:cs="Open Sans"/>
        </w:rPr>
        <w:t xml:space="preserve">ät </w:t>
      </w:r>
      <w:r w:rsidR="002D7DE7" w:rsidRPr="0056769B">
        <w:rPr>
          <w:rFonts w:ascii="Open Sans" w:hAnsi="Open Sans" w:cs="Open Sans"/>
        </w:rPr>
        <w:t>monialais</w:t>
      </w:r>
      <w:r w:rsidRPr="0056769B">
        <w:rPr>
          <w:rFonts w:ascii="Open Sans" w:hAnsi="Open Sans" w:cs="Open Sans"/>
        </w:rPr>
        <w:t>et</w:t>
      </w:r>
      <w:r w:rsidR="002D7DE7" w:rsidRPr="0056769B">
        <w:rPr>
          <w:rFonts w:ascii="Open Sans" w:hAnsi="Open Sans" w:cs="Open Sans"/>
        </w:rPr>
        <w:t xml:space="preserve"> oppimiskokonaisuu</w:t>
      </w:r>
      <w:r w:rsidRPr="0056769B">
        <w:rPr>
          <w:rFonts w:ascii="Open Sans" w:hAnsi="Open Sans" w:cs="Open Sans"/>
        </w:rPr>
        <w:t xml:space="preserve">det </w:t>
      </w:r>
      <w:r w:rsidR="002D7DE7" w:rsidRPr="0056769B">
        <w:rPr>
          <w:rFonts w:ascii="Open Sans" w:hAnsi="Open Sans" w:cs="Open Sans"/>
        </w:rPr>
        <w:t xml:space="preserve"> </w:t>
      </w:r>
    </w:p>
    <w:p w14:paraId="75779366" w14:textId="353FC0D2" w:rsidR="00D63573" w:rsidRPr="00106D29" w:rsidRDefault="6CDC4E6C" w:rsidP="0D8B94A2">
      <w:pPr>
        <w:pStyle w:val="Otsikko2"/>
        <w:spacing w:line="276" w:lineRule="auto"/>
        <w:rPr>
          <w:rFonts w:ascii="Open Sans" w:eastAsia="MS Gothic" w:hAnsi="Open Sans" w:cs="Open Sans"/>
          <w:b/>
          <w:bCs/>
          <w:sz w:val="28"/>
          <w:szCs w:val="28"/>
        </w:rPr>
      </w:pPr>
      <w:bookmarkStart w:id="57" w:name="_Toc98841575"/>
      <w:bookmarkStart w:id="58" w:name="_Toc33024438"/>
      <w:bookmarkStart w:id="59" w:name="_Toc237006892"/>
      <w:r w:rsidRPr="0D8B94A2">
        <w:rPr>
          <w:rFonts w:ascii="Open Sans" w:hAnsi="Open Sans" w:cs="Open Sans"/>
          <w:sz w:val="28"/>
          <w:szCs w:val="28"/>
        </w:rPr>
        <w:lastRenderedPageBreak/>
        <w:t>Työelämään tutustuminen (TET)</w:t>
      </w:r>
      <w:bookmarkEnd w:id="57"/>
      <w:bookmarkEnd w:id="58"/>
      <w:bookmarkEnd w:id="59"/>
    </w:p>
    <w:p w14:paraId="59DE68C5" w14:textId="02151BC1" w:rsidR="31EA4CFD" w:rsidRPr="0056769B" w:rsidRDefault="31EA4CFD" w:rsidP="00106D29">
      <w:pPr>
        <w:spacing w:line="276" w:lineRule="auto"/>
        <w:rPr>
          <w:rFonts w:ascii="Open Sans" w:hAnsi="Open Sans" w:cs="Open Sans"/>
        </w:rPr>
      </w:pPr>
    </w:p>
    <w:p w14:paraId="7143FE37" w14:textId="193DFB12" w:rsidR="00B335A0" w:rsidRPr="0056769B" w:rsidRDefault="00D63573" w:rsidP="00106D29">
      <w:pPr>
        <w:spacing w:line="276" w:lineRule="auto"/>
        <w:jc w:val="both"/>
        <w:rPr>
          <w:rFonts w:ascii="Open Sans" w:hAnsi="Open Sans" w:cs="Open Sans"/>
        </w:rPr>
      </w:pPr>
      <w:r w:rsidRPr="0056769B">
        <w:rPr>
          <w:rFonts w:ascii="Open Sans" w:hAnsi="Open Sans" w:cs="Open Sans"/>
        </w:rPr>
        <w:t>TET-jakso on koulun opetussuunnitelma</w:t>
      </w:r>
      <w:r w:rsidR="004E1C8C" w:rsidRPr="0056769B">
        <w:rPr>
          <w:rFonts w:ascii="Open Sans" w:hAnsi="Open Sans" w:cs="Open Sans"/>
        </w:rPr>
        <w:t xml:space="preserve">n mukaista </w:t>
      </w:r>
      <w:r w:rsidRPr="0056769B">
        <w:rPr>
          <w:rFonts w:ascii="Open Sans" w:hAnsi="Open Sans" w:cs="Open Sans"/>
        </w:rPr>
        <w:t>toimintaa. Peruskoulun ylimpien vuosiluokkien aikana oppilaille järjestetään työelämään tutustumisjaksoja koulutus- ja ammatinvalinnan tueksi</w:t>
      </w:r>
      <w:r w:rsidR="0070411A" w:rsidRPr="0056769B">
        <w:rPr>
          <w:rFonts w:ascii="Open Sans" w:hAnsi="Open Sans" w:cs="Open Sans"/>
        </w:rPr>
        <w:t>.</w:t>
      </w:r>
      <w:r w:rsidRPr="0056769B">
        <w:rPr>
          <w:rFonts w:ascii="Open Sans" w:hAnsi="Open Sans" w:cs="Open Sans"/>
        </w:rPr>
        <w:t xml:space="preserve"> Oppilas saa </w:t>
      </w:r>
      <w:r w:rsidR="0070411A" w:rsidRPr="0056769B">
        <w:rPr>
          <w:rFonts w:ascii="Open Sans" w:hAnsi="Open Sans" w:cs="Open Sans"/>
        </w:rPr>
        <w:t>TET</w:t>
      </w:r>
      <w:r w:rsidR="0084222D" w:rsidRPr="0056769B">
        <w:rPr>
          <w:rFonts w:ascii="Open Sans" w:hAnsi="Open Sans" w:cs="Open Sans"/>
        </w:rPr>
        <w:t xml:space="preserve">-jakson aikana </w:t>
      </w:r>
      <w:r w:rsidRPr="0056769B">
        <w:rPr>
          <w:rFonts w:ascii="Open Sans" w:hAnsi="Open Sans" w:cs="Open Sans"/>
        </w:rPr>
        <w:t xml:space="preserve">kokemuksia työpaikalla toimimisesta ja tutustuu työelämän pelisääntöihin, toimintatapoihin ja ammatteihin. </w:t>
      </w:r>
      <w:r w:rsidR="00A92BFA" w:rsidRPr="0056769B">
        <w:rPr>
          <w:rFonts w:ascii="Open Sans" w:hAnsi="Open Sans" w:cs="Open Sans"/>
        </w:rPr>
        <w:t>TET-jakson voi toteuttaa myös tutustumalla</w:t>
      </w:r>
      <w:r w:rsidR="004401F6" w:rsidRPr="0056769B">
        <w:rPr>
          <w:rFonts w:ascii="Open Sans" w:hAnsi="Open Sans" w:cs="Open Sans"/>
        </w:rPr>
        <w:t xml:space="preserve"> opiskeluun</w:t>
      </w:r>
      <w:r w:rsidR="00A92BFA" w:rsidRPr="0056769B">
        <w:rPr>
          <w:rFonts w:ascii="Open Sans" w:hAnsi="Open Sans" w:cs="Open Sans"/>
        </w:rPr>
        <w:t xml:space="preserve"> </w:t>
      </w:r>
      <w:r w:rsidR="001037B6" w:rsidRPr="0056769B">
        <w:rPr>
          <w:rFonts w:ascii="Open Sans" w:hAnsi="Open Sans" w:cs="Open Sans"/>
        </w:rPr>
        <w:t>toisen asteen oppilaitoks</w:t>
      </w:r>
      <w:r w:rsidR="00184E9A" w:rsidRPr="0056769B">
        <w:rPr>
          <w:rFonts w:ascii="Open Sans" w:hAnsi="Open Sans" w:cs="Open Sans"/>
        </w:rPr>
        <w:t>e</w:t>
      </w:r>
      <w:r w:rsidR="00536E9E" w:rsidRPr="0056769B">
        <w:rPr>
          <w:rFonts w:ascii="Open Sans" w:hAnsi="Open Sans" w:cs="Open Sans"/>
        </w:rPr>
        <w:t>ssa</w:t>
      </w:r>
      <w:r w:rsidR="001037B6" w:rsidRPr="0056769B">
        <w:rPr>
          <w:rFonts w:ascii="Open Sans" w:hAnsi="Open Sans" w:cs="Open Sans"/>
        </w:rPr>
        <w:t>.</w:t>
      </w:r>
    </w:p>
    <w:p w14:paraId="252ECA01" w14:textId="77777777" w:rsidR="00864C6C" w:rsidRPr="0056769B" w:rsidRDefault="00864C6C" w:rsidP="00106D29">
      <w:pPr>
        <w:spacing w:line="276" w:lineRule="auto"/>
        <w:jc w:val="both"/>
        <w:rPr>
          <w:rFonts w:ascii="Open Sans" w:hAnsi="Open Sans" w:cs="Open Sans"/>
        </w:rPr>
      </w:pPr>
    </w:p>
    <w:p w14:paraId="5526F689" w14:textId="5D63879B" w:rsidR="00D63573" w:rsidRPr="0056769B" w:rsidRDefault="00D63573" w:rsidP="00106D29">
      <w:pPr>
        <w:spacing w:line="276" w:lineRule="auto"/>
        <w:jc w:val="both"/>
        <w:rPr>
          <w:rFonts w:ascii="Open Sans" w:hAnsi="Open Sans" w:cs="Open Sans"/>
        </w:rPr>
      </w:pPr>
      <w:r w:rsidRPr="0056769B">
        <w:rPr>
          <w:rFonts w:ascii="Open Sans" w:hAnsi="Open Sans" w:cs="Open Sans"/>
        </w:rPr>
        <w:t>TET-</w:t>
      </w:r>
      <w:r w:rsidR="00E411FA" w:rsidRPr="0056769B">
        <w:rPr>
          <w:rFonts w:ascii="Open Sans" w:hAnsi="Open Sans" w:cs="Open Sans"/>
        </w:rPr>
        <w:t>jakso</w:t>
      </w:r>
      <w:r w:rsidRPr="0056769B">
        <w:rPr>
          <w:rFonts w:ascii="Open Sans" w:hAnsi="Open Sans" w:cs="Open Sans"/>
        </w:rPr>
        <w:t xml:space="preserve"> voidaan kytkeä eri oppiaineisiin esimerkiksi </w:t>
      </w:r>
      <w:r w:rsidR="004C3669" w:rsidRPr="0056769B">
        <w:rPr>
          <w:rFonts w:ascii="Open Sans" w:hAnsi="Open Sans" w:cs="Open Sans"/>
        </w:rPr>
        <w:t xml:space="preserve">TET-jaksoon valmistauduttaessa </w:t>
      </w:r>
      <w:r w:rsidR="006D5F46" w:rsidRPr="0056769B">
        <w:rPr>
          <w:rFonts w:ascii="Open Sans" w:hAnsi="Open Sans" w:cs="Open Sans"/>
        </w:rPr>
        <w:t xml:space="preserve">ja </w:t>
      </w:r>
      <w:r w:rsidRPr="0056769B">
        <w:rPr>
          <w:rFonts w:ascii="Open Sans" w:hAnsi="Open Sans" w:cs="Open Sans"/>
        </w:rPr>
        <w:t>TET-kokemuksia pure</w:t>
      </w:r>
      <w:r w:rsidR="006D5F46" w:rsidRPr="0056769B">
        <w:rPr>
          <w:rFonts w:ascii="Open Sans" w:hAnsi="Open Sans" w:cs="Open Sans"/>
        </w:rPr>
        <w:t>t</w:t>
      </w:r>
      <w:r w:rsidRPr="0056769B">
        <w:rPr>
          <w:rFonts w:ascii="Open Sans" w:hAnsi="Open Sans" w:cs="Open Sans"/>
        </w:rPr>
        <w:t>t</w:t>
      </w:r>
      <w:r w:rsidR="006D5F46" w:rsidRPr="0056769B">
        <w:rPr>
          <w:rFonts w:ascii="Open Sans" w:hAnsi="Open Sans" w:cs="Open Sans"/>
        </w:rPr>
        <w:t xml:space="preserve">aessa. </w:t>
      </w:r>
      <w:r w:rsidRPr="0056769B">
        <w:rPr>
          <w:rFonts w:ascii="Open Sans" w:hAnsi="Open Sans" w:cs="Open Sans"/>
        </w:rPr>
        <w:t>Työelämään tutustuminen ohjeistetaan pääsääntöisesti oppilaanohjauksen opp</w:t>
      </w:r>
      <w:r w:rsidR="0032240C" w:rsidRPr="0056769B">
        <w:rPr>
          <w:rFonts w:ascii="Open Sans" w:hAnsi="Open Sans" w:cs="Open Sans"/>
        </w:rPr>
        <w:t>i</w:t>
      </w:r>
      <w:r w:rsidRPr="0056769B">
        <w:rPr>
          <w:rFonts w:ascii="Open Sans" w:hAnsi="Open Sans" w:cs="Open Sans"/>
        </w:rPr>
        <w:t>tunneilla. Oppilaat hankkivat TET-paikkansa itsenäisesti</w:t>
      </w:r>
      <w:r w:rsidR="00DF7422" w:rsidRPr="0056769B">
        <w:rPr>
          <w:rFonts w:ascii="Open Sans" w:hAnsi="Open Sans" w:cs="Open Sans"/>
        </w:rPr>
        <w:t>,</w:t>
      </w:r>
      <w:r w:rsidRPr="0056769B">
        <w:rPr>
          <w:rFonts w:ascii="Open Sans" w:hAnsi="Open Sans" w:cs="Open Sans"/>
        </w:rPr>
        <w:t xml:space="preserve"> </w:t>
      </w:r>
      <w:r w:rsidR="00DF7422" w:rsidRPr="0056769B">
        <w:rPr>
          <w:rFonts w:ascii="Open Sans" w:hAnsi="Open Sans" w:cs="Open Sans"/>
        </w:rPr>
        <w:t>o</w:t>
      </w:r>
      <w:r w:rsidRPr="0056769B">
        <w:rPr>
          <w:rFonts w:ascii="Open Sans" w:hAnsi="Open Sans" w:cs="Open Sans"/>
        </w:rPr>
        <w:t>pinto-ohjaaja auttaa tarvittaessa. Oppi</w:t>
      </w:r>
      <w:r w:rsidR="00C610C4" w:rsidRPr="0056769B">
        <w:rPr>
          <w:rFonts w:ascii="Open Sans" w:hAnsi="Open Sans" w:cs="Open Sans"/>
        </w:rPr>
        <w:t>las saa</w:t>
      </w:r>
      <w:r w:rsidRPr="0056769B">
        <w:rPr>
          <w:rFonts w:ascii="Open Sans" w:hAnsi="Open Sans" w:cs="Open Sans"/>
        </w:rPr>
        <w:t xml:space="preserve"> </w:t>
      </w:r>
      <w:r w:rsidR="00C610C4" w:rsidRPr="0056769B">
        <w:rPr>
          <w:rFonts w:ascii="Open Sans" w:hAnsi="Open Sans" w:cs="Open Sans"/>
        </w:rPr>
        <w:t xml:space="preserve">työpaikalta </w:t>
      </w:r>
      <w:r w:rsidR="00C43ECD" w:rsidRPr="0056769B">
        <w:rPr>
          <w:rFonts w:ascii="Open Sans" w:hAnsi="Open Sans" w:cs="Open Sans"/>
        </w:rPr>
        <w:t>TET-arvio</w:t>
      </w:r>
      <w:r w:rsidR="002B2A09" w:rsidRPr="0056769B">
        <w:rPr>
          <w:rFonts w:ascii="Open Sans" w:hAnsi="Open Sans" w:cs="Open Sans"/>
        </w:rPr>
        <w:t>innin</w:t>
      </w:r>
      <w:r w:rsidR="00C43ECD" w:rsidRPr="0056769B">
        <w:rPr>
          <w:rFonts w:ascii="Open Sans" w:hAnsi="Open Sans" w:cs="Open Sans"/>
        </w:rPr>
        <w:t xml:space="preserve"> </w:t>
      </w:r>
      <w:r w:rsidRPr="0056769B">
        <w:rPr>
          <w:rFonts w:ascii="Open Sans" w:hAnsi="Open Sans" w:cs="Open Sans"/>
        </w:rPr>
        <w:t>ja</w:t>
      </w:r>
      <w:r w:rsidR="001D11AF" w:rsidRPr="0056769B">
        <w:rPr>
          <w:rFonts w:ascii="Open Sans" w:hAnsi="Open Sans" w:cs="Open Sans"/>
        </w:rPr>
        <w:t xml:space="preserve"> </w:t>
      </w:r>
      <w:r w:rsidR="002B2A09" w:rsidRPr="0056769B">
        <w:rPr>
          <w:rFonts w:ascii="Open Sans" w:hAnsi="Open Sans" w:cs="Open Sans"/>
        </w:rPr>
        <w:t>pohtii</w:t>
      </w:r>
      <w:r w:rsidR="00C43ECD" w:rsidRPr="0056769B">
        <w:rPr>
          <w:rFonts w:ascii="Open Sans" w:hAnsi="Open Sans" w:cs="Open Sans"/>
        </w:rPr>
        <w:t xml:space="preserve"> </w:t>
      </w:r>
      <w:r w:rsidRPr="0056769B">
        <w:rPr>
          <w:rFonts w:ascii="Open Sans" w:hAnsi="Open Sans" w:cs="Open Sans"/>
        </w:rPr>
        <w:t>myös</w:t>
      </w:r>
      <w:r w:rsidR="001D11AF" w:rsidRPr="0056769B">
        <w:rPr>
          <w:rFonts w:ascii="Open Sans" w:hAnsi="Open Sans" w:cs="Open Sans"/>
        </w:rPr>
        <w:t xml:space="preserve"> </w:t>
      </w:r>
      <w:r w:rsidR="002B2A09" w:rsidRPr="0056769B">
        <w:rPr>
          <w:rFonts w:ascii="Open Sans" w:hAnsi="Open Sans" w:cs="Open Sans"/>
        </w:rPr>
        <w:t>omaa toimintaansa TET-jakson aikana.</w:t>
      </w:r>
    </w:p>
    <w:p w14:paraId="3C8BA960" w14:textId="77777777" w:rsidR="00B335A0" w:rsidRPr="0056769B" w:rsidRDefault="00B335A0" w:rsidP="00106D29">
      <w:pPr>
        <w:spacing w:line="276" w:lineRule="auto"/>
        <w:jc w:val="both"/>
        <w:rPr>
          <w:rFonts w:ascii="Open Sans" w:hAnsi="Open Sans" w:cs="Open Sans"/>
        </w:rPr>
      </w:pPr>
    </w:p>
    <w:p w14:paraId="52CCC4C7" w14:textId="304C7ED3" w:rsidR="00D63573" w:rsidRPr="0056769B" w:rsidRDefault="00EF37AE" w:rsidP="00106D29">
      <w:pPr>
        <w:spacing w:line="276" w:lineRule="auto"/>
        <w:jc w:val="both"/>
        <w:rPr>
          <w:rFonts w:ascii="Open Sans" w:hAnsi="Open Sans" w:cs="Open Sans"/>
        </w:rPr>
      </w:pPr>
      <w:r w:rsidRPr="00571CCE">
        <w:rPr>
          <w:rFonts w:ascii="Open Sans" w:hAnsi="Open Sans" w:cs="Open Sans"/>
        </w:rPr>
        <w:t>Maakunnan</w:t>
      </w:r>
      <w:r>
        <w:rPr>
          <w:rFonts w:ascii="Open Sans" w:hAnsi="Open Sans" w:cs="Open Sans"/>
        </w:rPr>
        <w:t xml:space="preserve"> </w:t>
      </w:r>
      <w:r w:rsidR="00F74F04" w:rsidRPr="0056769B">
        <w:rPr>
          <w:rFonts w:ascii="Open Sans" w:hAnsi="Open Sans" w:cs="Open Sans"/>
        </w:rPr>
        <w:t>p</w:t>
      </w:r>
      <w:r w:rsidR="00D63573" w:rsidRPr="0056769B">
        <w:rPr>
          <w:rFonts w:ascii="Open Sans" w:hAnsi="Open Sans" w:cs="Open Sans"/>
        </w:rPr>
        <w:t xml:space="preserve">erusasteen yläkoulun oppilas osallistuu TET-jaksolle </w:t>
      </w:r>
      <w:r w:rsidR="00C169AC" w:rsidRPr="0056769B">
        <w:rPr>
          <w:rFonts w:ascii="Open Sans" w:hAnsi="Open Sans" w:cs="Open Sans"/>
        </w:rPr>
        <w:t xml:space="preserve">pääsääntöisesti </w:t>
      </w:r>
      <w:r w:rsidR="00D63573" w:rsidRPr="0056769B">
        <w:rPr>
          <w:rFonts w:ascii="Open Sans" w:hAnsi="Open Sans" w:cs="Open Sans"/>
        </w:rPr>
        <w:t>yhden viikon ajan 8.</w:t>
      </w:r>
      <w:r w:rsidR="00621208" w:rsidRPr="0056769B">
        <w:rPr>
          <w:rFonts w:ascii="Open Sans" w:hAnsi="Open Sans" w:cs="Open Sans"/>
        </w:rPr>
        <w:t xml:space="preserve"> </w:t>
      </w:r>
      <w:r w:rsidR="00D63573" w:rsidRPr="0056769B">
        <w:rPr>
          <w:rFonts w:ascii="Open Sans" w:hAnsi="Open Sans" w:cs="Open Sans"/>
        </w:rPr>
        <w:t>luokan keväällä ja yhden viikon ajan 9.</w:t>
      </w:r>
      <w:r w:rsidR="00621208" w:rsidRPr="0056769B">
        <w:rPr>
          <w:rFonts w:ascii="Open Sans" w:hAnsi="Open Sans" w:cs="Open Sans"/>
        </w:rPr>
        <w:t xml:space="preserve"> </w:t>
      </w:r>
      <w:r w:rsidR="00D63573" w:rsidRPr="0056769B">
        <w:rPr>
          <w:rFonts w:ascii="Open Sans" w:hAnsi="Open Sans" w:cs="Open Sans"/>
        </w:rPr>
        <w:t xml:space="preserve">luokan syksyllä. Näiden jaksojen lisäksi koulut voivat toteuttaa </w:t>
      </w:r>
      <w:r w:rsidR="001F5235" w:rsidRPr="0056769B">
        <w:rPr>
          <w:rFonts w:ascii="Open Sans" w:hAnsi="Open Sans" w:cs="Open Sans"/>
        </w:rPr>
        <w:t xml:space="preserve">eri luokka-asteiden </w:t>
      </w:r>
      <w:r w:rsidR="00D63573" w:rsidRPr="0056769B">
        <w:rPr>
          <w:rFonts w:ascii="Open Sans" w:hAnsi="Open Sans" w:cs="Open Sans"/>
        </w:rPr>
        <w:t>oppilaille TET-</w:t>
      </w:r>
      <w:r w:rsidR="009F0C04" w:rsidRPr="0056769B">
        <w:rPr>
          <w:rFonts w:ascii="Open Sans" w:hAnsi="Open Sans" w:cs="Open Sans"/>
        </w:rPr>
        <w:t>päiviä</w:t>
      </w:r>
      <w:r w:rsidR="00937FF5" w:rsidRPr="0056769B">
        <w:rPr>
          <w:rFonts w:ascii="Open Sans" w:hAnsi="Open Sans" w:cs="Open Sans"/>
        </w:rPr>
        <w:t xml:space="preserve"> </w:t>
      </w:r>
      <w:r w:rsidR="00864C6C" w:rsidRPr="0056769B">
        <w:rPr>
          <w:rFonts w:ascii="Open Sans" w:hAnsi="Open Sans" w:cs="Open Sans"/>
        </w:rPr>
        <w:t>koulun käytäntöjen mukaisesti</w:t>
      </w:r>
      <w:r w:rsidR="00D63573" w:rsidRPr="0056769B">
        <w:rPr>
          <w:rFonts w:ascii="Open Sans" w:hAnsi="Open Sans" w:cs="Open Sans"/>
        </w:rPr>
        <w:t xml:space="preserve">. </w:t>
      </w:r>
      <w:r w:rsidR="00734224" w:rsidRPr="0056769B">
        <w:rPr>
          <w:rFonts w:ascii="Open Sans" w:hAnsi="Open Sans" w:cs="Open Sans"/>
        </w:rPr>
        <w:t xml:space="preserve">Tarpeen mukaan ja oppilaan </w:t>
      </w:r>
      <w:r w:rsidR="003A0EE3" w:rsidRPr="0056769B">
        <w:rPr>
          <w:rFonts w:ascii="Open Sans" w:hAnsi="Open Sans" w:cs="Open Sans"/>
        </w:rPr>
        <w:t>kiinnostuksen mukaan</w:t>
      </w:r>
      <w:r w:rsidR="00734224" w:rsidRPr="0056769B">
        <w:rPr>
          <w:rFonts w:ascii="Open Sans" w:hAnsi="Open Sans" w:cs="Open Sans"/>
        </w:rPr>
        <w:t xml:space="preserve"> voi</w:t>
      </w:r>
      <w:r w:rsidR="003B2EF8" w:rsidRPr="0056769B">
        <w:rPr>
          <w:rFonts w:ascii="Open Sans" w:hAnsi="Open Sans" w:cs="Open Sans"/>
        </w:rPr>
        <w:t xml:space="preserve">daan järjestää </w:t>
      </w:r>
      <w:r w:rsidR="00734224" w:rsidRPr="0056769B">
        <w:rPr>
          <w:rFonts w:ascii="Open Sans" w:hAnsi="Open Sans" w:cs="Open Sans"/>
        </w:rPr>
        <w:t xml:space="preserve">erilaisia </w:t>
      </w:r>
      <w:r w:rsidR="00566E96" w:rsidRPr="0056769B">
        <w:rPr>
          <w:rFonts w:ascii="Open Sans" w:hAnsi="Open Sans" w:cs="Open Sans"/>
        </w:rPr>
        <w:t xml:space="preserve">työelämään tutustumisen </w:t>
      </w:r>
      <w:r w:rsidR="00734224" w:rsidRPr="0056769B">
        <w:rPr>
          <w:rFonts w:ascii="Open Sans" w:hAnsi="Open Sans" w:cs="Open Sans"/>
        </w:rPr>
        <w:t>toteutustapoja</w:t>
      </w:r>
      <w:r w:rsidR="00086C05" w:rsidRPr="0056769B">
        <w:rPr>
          <w:rFonts w:ascii="Open Sans" w:hAnsi="Open Sans" w:cs="Open Sans"/>
        </w:rPr>
        <w:t>.</w:t>
      </w:r>
      <w:r w:rsidR="00734224" w:rsidRPr="0056769B">
        <w:rPr>
          <w:rFonts w:ascii="Open Sans" w:hAnsi="Open Sans" w:cs="Open Sans"/>
        </w:rPr>
        <w:t xml:space="preserve"> </w:t>
      </w:r>
      <w:r w:rsidR="00ED206D" w:rsidRPr="0056769B">
        <w:rPr>
          <w:rFonts w:ascii="Open Sans" w:hAnsi="Open Sans" w:cs="Open Sans"/>
        </w:rPr>
        <w:t xml:space="preserve">TET-jakso voi olla </w:t>
      </w:r>
      <w:r w:rsidR="00566E96" w:rsidRPr="0056769B">
        <w:rPr>
          <w:rFonts w:ascii="Open Sans" w:hAnsi="Open Sans" w:cs="Open Sans"/>
        </w:rPr>
        <w:t xml:space="preserve">myös </w:t>
      </w:r>
      <w:r w:rsidR="00ED206D" w:rsidRPr="0056769B">
        <w:rPr>
          <w:rFonts w:ascii="Open Sans" w:hAnsi="Open Sans" w:cs="Open Sans"/>
        </w:rPr>
        <w:t>yksi tehostet</w:t>
      </w:r>
      <w:r w:rsidR="006D27DD" w:rsidRPr="0056769B">
        <w:rPr>
          <w:rFonts w:ascii="Open Sans" w:hAnsi="Open Sans" w:cs="Open Sans"/>
        </w:rPr>
        <w:t>un</w:t>
      </w:r>
      <w:r w:rsidR="00ED206D" w:rsidRPr="0056769B">
        <w:rPr>
          <w:rFonts w:ascii="Open Sans" w:hAnsi="Open Sans" w:cs="Open Sans"/>
        </w:rPr>
        <w:t xml:space="preserve"> </w:t>
      </w:r>
      <w:r w:rsidR="006D27DD" w:rsidRPr="0056769B">
        <w:rPr>
          <w:rFonts w:ascii="Open Sans" w:hAnsi="Open Sans" w:cs="Open Sans"/>
        </w:rPr>
        <w:t xml:space="preserve">henkilökohtaisen oppilaanohjauksen toteutustavoista. </w:t>
      </w:r>
      <w:r w:rsidR="00D63573" w:rsidRPr="0056769B">
        <w:rPr>
          <w:rFonts w:ascii="Open Sans" w:hAnsi="Open Sans" w:cs="Open Sans"/>
        </w:rPr>
        <w:t xml:space="preserve">Koulujen omista TET-järjestelyistä kerrotaan tarkemmin koulukohtaisissa ohjaussuunnitelmissa. </w:t>
      </w:r>
    </w:p>
    <w:p w14:paraId="727ED6E5" w14:textId="68706386" w:rsidR="003F7BBD" w:rsidRDefault="003F7BBD" w:rsidP="0056769B">
      <w:pPr>
        <w:spacing w:line="23" w:lineRule="atLeast"/>
        <w:jc w:val="both"/>
        <w:rPr>
          <w:rFonts w:ascii="Open Sans" w:hAnsi="Open Sans" w:cs="Open Sans"/>
          <w:b/>
          <w:color w:val="FF0000"/>
        </w:rPr>
      </w:pPr>
    </w:p>
    <w:p w14:paraId="3E0E8AED" w14:textId="77777777" w:rsidR="0056769B" w:rsidRPr="0056769B" w:rsidRDefault="0056769B" w:rsidP="0056769B">
      <w:pPr>
        <w:spacing w:line="23" w:lineRule="atLeast"/>
        <w:jc w:val="both"/>
        <w:rPr>
          <w:rFonts w:ascii="Open Sans" w:hAnsi="Open Sans" w:cs="Open Sans"/>
          <w:b/>
          <w:bCs/>
          <w:color w:val="FF0000"/>
        </w:rPr>
      </w:pPr>
    </w:p>
    <w:p w14:paraId="64A08ABD" w14:textId="242E225A" w:rsidR="00E62A19" w:rsidRPr="00106D29" w:rsidRDefault="688F285A" w:rsidP="0D8B94A2">
      <w:pPr>
        <w:pStyle w:val="Otsikko1"/>
        <w:spacing w:line="23" w:lineRule="atLeast"/>
        <w:rPr>
          <w:rStyle w:val="normaltextrun"/>
          <w:rFonts w:ascii="Abadi Extra Light" w:eastAsia="MS Gothic" w:hAnsi="Abadi Extra Light" w:cs="Open Sans"/>
          <w:b/>
          <w:bCs/>
          <w:sz w:val="40"/>
          <w:szCs w:val="40"/>
        </w:rPr>
      </w:pPr>
      <w:bookmarkStart w:id="60" w:name="_Toc98841576"/>
      <w:bookmarkStart w:id="61" w:name="_Toc954141455"/>
      <w:bookmarkStart w:id="62" w:name="_Toc237006893"/>
      <w:r w:rsidRPr="0D8B94A2">
        <w:rPr>
          <w:rFonts w:ascii="Abadi Extra Light" w:hAnsi="Abadi Extra Light" w:cs="Open Sans"/>
          <w:sz w:val="40"/>
          <w:szCs w:val="40"/>
        </w:rPr>
        <w:t>Ohje k</w:t>
      </w:r>
      <w:r w:rsidR="1201B2B1" w:rsidRPr="0D8B94A2">
        <w:rPr>
          <w:rFonts w:ascii="Abadi Extra Light" w:hAnsi="Abadi Extra Light" w:cs="Open Sans"/>
          <w:sz w:val="40"/>
          <w:szCs w:val="40"/>
        </w:rPr>
        <w:t>oulukohtai</w:t>
      </w:r>
      <w:r w:rsidR="699DE321" w:rsidRPr="0D8B94A2">
        <w:rPr>
          <w:rFonts w:ascii="Abadi Extra Light" w:hAnsi="Abadi Extra Light" w:cs="Open Sans"/>
          <w:sz w:val="40"/>
          <w:szCs w:val="40"/>
        </w:rPr>
        <w:t>sen</w:t>
      </w:r>
      <w:r w:rsidRPr="0D8B94A2">
        <w:rPr>
          <w:rFonts w:ascii="Abadi Extra Light" w:hAnsi="Abadi Extra Light" w:cs="Open Sans"/>
          <w:sz w:val="40"/>
          <w:szCs w:val="40"/>
        </w:rPr>
        <w:t xml:space="preserve"> </w:t>
      </w:r>
      <w:r w:rsidR="1201B2B1" w:rsidRPr="0D8B94A2">
        <w:rPr>
          <w:rFonts w:ascii="Abadi Extra Light" w:hAnsi="Abadi Extra Light" w:cs="Open Sans"/>
          <w:sz w:val="40"/>
          <w:szCs w:val="40"/>
        </w:rPr>
        <w:t>ohjaussuunnitelm</w:t>
      </w:r>
      <w:r w:rsidR="5F7405A0" w:rsidRPr="0D8B94A2">
        <w:rPr>
          <w:rFonts w:ascii="Abadi Extra Light" w:hAnsi="Abadi Extra Light" w:cs="Open Sans"/>
          <w:sz w:val="40"/>
          <w:szCs w:val="40"/>
        </w:rPr>
        <w:t>a</w:t>
      </w:r>
      <w:r w:rsidR="1201B2B1" w:rsidRPr="0D8B94A2">
        <w:rPr>
          <w:rFonts w:ascii="Abadi Extra Light" w:hAnsi="Abadi Extra Light" w:cs="Open Sans"/>
          <w:sz w:val="40"/>
          <w:szCs w:val="40"/>
        </w:rPr>
        <w:t>n laatimi</w:t>
      </w:r>
      <w:r w:rsidRPr="0D8B94A2">
        <w:rPr>
          <w:rFonts w:ascii="Abadi Extra Light" w:hAnsi="Abadi Extra Light" w:cs="Open Sans"/>
          <w:sz w:val="40"/>
          <w:szCs w:val="40"/>
        </w:rPr>
        <w:t>s</w:t>
      </w:r>
      <w:r w:rsidR="5F7405A0" w:rsidRPr="0D8B94A2">
        <w:rPr>
          <w:rFonts w:ascii="Abadi Extra Light" w:hAnsi="Abadi Extra Light" w:cs="Open Sans"/>
          <w:sz w:val="40"/>
          <w:szCs w:val="40"/>
        </w:rPr>
        <w:t>een</w:t>
      </w:r>
      <w:bookmarkEnd w:id="60"/>
      <w:bookmarkEnd w:id="61"/>
      <w:bookmarkEnd w:id="62"/>
    </w:p>
    <w:p w14:paraId="4015BAB1" w14:textId="77777777" w:rsidR="00CA2F17" w:rsidRDefault="00CA2F17" w:rsidP="0056769B">
      <w:pPr>
        <w:pStyle w:val="paragraph"/>
        <w:spacing w:before="0" w:beforeAutospacing="0" w:after="0" w:afterAutospacing="0" w:line="23" w:lineRule="atLeast"/>
        <w:textAlignment w:val="baseline"/>
        <w:rPr>
          <w:rStyle w:val="normaltextrun"/>
          <w:rFonts w:ascii="Open Sans" w:hAnsi="Open Sans" w:cs="Open Sans"/>
          <w:b/>
          <w:sz w:val="22"/>
          <w:szCs w:val="22"/>
        </w:rPr>
      </w:pPr>
    </w:p>
    <w:p w14:paraId="23AE0E4F" w14:textId="77777777" w:rsidR="00106D29" w:rsidRPr="0056769B" w:rsidRDefault="00106D29" w:rsidP="0056769B">
      <w:pPr>
        <w:pStyle w:val="paragraph"/>
        <w:spacing w:before="0" w:beforeAutospacing="0" w:after="0" w:afterAutospacing="0" w:line="23" w:lineRule="atLeast"/>
        <w:textAlignment w:val="baseline"/>
        <w:rPr>
          <w:rStyle w:val="normaltextrun"/>
          <w:rFonts w:ascii="Open Sans" w:hAnsi="Open Sans" w:cs="Open Sans"/>
          <w:b/>
          <w:bCs/>
          <w:sz w:val="22"/>
          <w:szCs w:val="22"/>
        </w:rPr>
      </w:pPr>
    </w:p>
    <w:p w14:paraId="0E1E31F3" w14:textId="01AA344E" w:rsidR="00324055" w:rsidRPr="00571CCE" w:rsidRDefault="00D51C46" w:rsidP="00106D29">
      <w:pPr>
        <w:pStyle w:val="paragraph"/>
        <w:spacing w:before="0" w:beforeAutospacing="0" w:after="0" w:afterAutospacing="0" w:line="276" w:lineRule="auto"/>
        <w:jc w:val="both"/>
        <w:textAlignment w:val="baseline"/>
        <w:rPr>
          <w:rStyle w:val="normaltextrun"/>
          <w:rFonts w:ascii="Open Sans" w:hAnsi="Open Sans" w:cs="Open Sans"/>
          <w:sz w:val="22"/>
          <w:szCs w:val="22"/>
        </w:rPr>
      </w:pPr>
      <w:r w:rsidRPr="00571CCE">
        <w:rPr>
          <w:rStyle w:val="normaltextrun"/>
          <w:rFonts w:ascii="Open Sans" w:hAnsi="Open Sans" w:cs="Open Sans"/>
          <w:sz w:val="22"/>
          <w:szCs w:val="22"/>
        </w:rPr>
        <w:t xml:space="preserve">Maakunnallisessa </w:t>
      </w:r>
      <w:r w:rsidR="000E4613" w:rsidRPr="00571CCE">
        <w:rPr>
          <w:rStyle w:val="normaltextrun"/>
          <w:rFonts w:ascii="Open Sans" w:hAnsi="Open Sans" w:cs="Open Sans"/>
          <w:sz w:val="22"/>
          <w:szCs w:val="22"/>
        </w:rPr>
        <w:t>ohjaussuunnitelmassa on kuvattu ohjaukselle y</w:t>
      </w:r>
      <w:r w:rsidR="006E5F41" w:rsidRPr="00571CCE">
        <w:rPr>
          <w:rStyle w:val="normaltextrun"/>
          <w:rFonts w:ascii="Open Sans" w:hAnsi="Open Sans" w:cs="Open Sans"/>
          <w:sz w:val="22"/>
          <w:szCs w:val="22"/>
        </w:rPr>
        <w:t xml:space="preserve">hteiset toimintatavat sekä työn- ja vastuunjako. </w:t>
      </w:r>
      <w:r w:rsidR="00E655D1" w:rsidRPr="00571CCE">
        <w:rPr>
          <w:rStyle w:val="normaltextrun"/>
          <w:rFonts w:ascii="Open Sans" w:hAnsi="Open Sans" w:cs="Open Sans"/>
          <w:sz w:val="22"/>
          <w:szCs w:val="22"/>
        </w:rPr>
        <w:t>Koulukoht</w:t>
      </w:r>
      <w:r w:rsidR="00CD4D2F" w:rsidRPr="00571CCE">
        <w:rPr>
          <w:rStyle w:val="normaltextrun"/>
          <w:rFonts w:ascii="Open Sans" w:hAnsi="Open Sans" w:cs="Open Sans"/>
          <w:sz w:val="22"/>
          <w:szCs w:val="22"/>
        </w:rPr>
        <w:t>ais</w:t>
      </w:r>
      <w:r w:rsidR="00BF2C6C" w:rsidRPr="00571CCE">
        <w:rPr>
          <w:rStyle w:val="normaltextrun"/>
          <w:rFonts w:ascii="Open Sans" w:hAnsi="Open Sans" w:cs="Open Sans"/>
          <w:sz w:val="22"/>
          <w:szCs w:val="22"/>
        </w:rPr>
        <w:t xml:space="preserve">issa ohjaussuunnitelmissa </w:t>
      </w:r>
      <w:r w:rsidR="00324055" w:rsidRPr="00571CCE">
        <w:rPr>
          <w:rStyle w:val="normaltextrun"/>
          <w:rFonts w:ascii="Open Sans" w:hAnsi="Open Sans" w:cs="Open Sans"/>
          <w:sz w:val="22"/>
          <w:szCs w:val="22"/>
        </w:rPr>
        <w:t xml:space="preserve">on lisäksi mahdollista huomioida alueelliset, ohjaukseen vaikuttavat erityispiirteet </w:t>
      </w:r>
      <w:r w:rsidR="001F3EDE" w:rsidRPr="00571CCE">
        <w:rPr>
          <w:rStyle w:val="normaltextrun"/>
          <w:rFonts w:ascii="Open Sans" w:hAnsi="Open Sans" w:cs="Open Sans"/>
          <w:sz w:val="22"/>
          <w:szCs w:val="22"/>
        </w:rPr>
        <w:t>sekä vakiintuneet hyvät käytänteet.</w:t>
      </w:r>
    </w:p>
    <w:p w14:paraId="5EEB98AB" w14:textId="77777777" w:rsidR="001F3EDE" w:rsidRPr="00571CCE" w:rsidRDefault="001F3EDE" w:rsidP="00106D29">
      <w:pPr>
        <w:pStyle w:val="paragraph"/>
        <w:spacing w:before="0" w:beforeAutospacing="0" w:after="0" w:afterAutospacing="0" w:line="276" w:lineRule="auto"/>
        <w:jc w:val="both"/>
        <w:textAlignment w:val="baseline"/>
        <w:rPr>
          <w:rStyle w:val="normaltextrun"/>
          <w:rFonts w:ascii="Open Sans" w:hAnsi="Open Sans" w:cs="Open Sans"/>
          <w:sz w:val="22"/>
          <w:szCs w:val="22"/>
        </w:rPr>
      </w:pPr>
    </w:p>
    <w:p w14:paraId="4DC8C12F" w14:textId="163EB866" w:rsidR="00EF522D" w:rsidRPr="0056769B" w:rsidRDefault="0029154F" w:rsidP="00106D29">
      <w:pPr>
        <w:pStyle w:val="paragraph"/>
        <w:spacing w:before="0" w:beforeAutospacing="0" w:after="0" w:afterAutospacing="0" w:line="276" w:lineRule="auto"/>
        <w:jc w:val="both"/>
        <w:textAlignment w:val="baseline"/>
        <w:rPr>
          <w:rFonts w:ascii="Open Sans" w:hAnsi="Open Sans" w:cs="Open Sans"/>
          <w:sz w:val="22"/>
          <w:szCs w:val="22"/>
        </w:rPr>
      </w:pPr>
      <w:r w:rsidRPr="00571CCE">
        <w:rPr>
          <w:rStyle w:val="normaltextrun"/>
          <w:rFonts w:ascii="Open Sans" w:hAnsi="Open Sans" w:cs="Open Sans"/>
          <w:sz w:val="22"/>
          <w:szCs w:val="22"/>
        </w:rPr>
        <w:t>Koulukohtainen ohjaussuunnitelma on elävä asiakirja, jota k</w:t>
      </w:r>
      <w:r w:rsidR="002142A4" w:rsidRPr="00571CCE">
        <w:rPr>
          <w:rStyle w:val="normaltextrun"/>
          <w:rFonts w:ascii="Open Sans" w:hAnsi="Open Sans" w:cs="Open Sans"/>
          <w:sz w:val="22"/>
          <w:szCs w:val="22"/>
        </w:rPr>
        <w:t xml:space="preserve">oulut </w:t>
      </w:r>
      <w:r w:rsidR="001F3EDE" w:rsidRPr="00571CCE">
        <w:rPr>
          <w:rStyle w:val="normaltextrun"/>
          <w:rFonts w:ascii="Open Sans" w:hAnsi="Open Sans" w:cs="Open Sans"/>
          <w:sz w:val="22"/>
          <w:szCs w:val="22"/>
        </w:rPr>
        <w:t>arvioivat ja päivittävät</w:t>
      </w:r>
      <w:r w:rsidR="00A62332" w:rsidRPr="00571CCE">
        <w:rPr>
          <w:rStyle w:val="normaltextrun"/>
          <w:rFonts w:ascii="Open Sans" w:hAnsi="Open Sans" w:cs="Open Sans"/>
          <w:sz w:val="22"/>
          <w:szCs w:val="22"/>
        </w:rPr>
        <w:t xml:space="preserve"> </w:t>
      </w:r>
      <w:r w:rsidR="00BB7BF1" w:rsidRPr="00571CCE">
        <w:rPr>
          <w:rStyle w:val="normaltextrun"/>
          <w:rFonts w:ascii="Open Sans" w:hAnsi="Open Sans" w:cs="Open Sans"/>
          <w:sz w:val="22"/>
          <w:szCs w:val="22"/>
        </w:rPr>
        <w:t xml:space="preserve">tarvittaessa </w:t>
      </w:r>
      <w:r w:rsidR="001F3EDE" w:rsidRPr="00571CCE">
        <w:rPr>
          <w:rStyle w:val="normaltextrun"/>
          <w:rFonts w:ascii="Open Sans" w:hAnsi="Open Sans" w:cs="Open Sans"/>
          <w:sz w:val="22"/>
          <w:szCs w:val="22"/>
        </w:rPr>
        <w:t xml:space="preserve">vuosittain osana koulun </w:t>
      </w:r>
      <w:r w:rsidR="00B6637B" w:rsidRPr="00571CCE">
        <w:rPr>
          <w:rStyle w:val="normaltextrun"/>
          <w:rFonts w:ascii="Open Sans" w:hAnsi="Open Sans" w:cs="Open Sans"/>
          <w:sz w:val="22"/>
          <w:szCs w:val="22"/>
        </w:rPr>
        <w:t>lukuvuosi</w:t>
      </w:r>
      <w:r w:rsidR="001F3EDE" w:rsidRPr="00571CCE">
        <w:rPr>
          <w:rStyle w:val="normaltextrun"/>
          <w:rFonts w:ascii="Open Sans" w:hAnsi="Open Sans" w:cs="Open Sans"/>
          <w:sz w:val="22"/>
          <w:szCs w:val="22"/>
        </w:rPr>
        <w:t>suunnitelmatyötä.</w:t>
      </w:r>
      <w:r w:rsidR="448E88A7" w:rsidRPr="00571CCE">
        <w:rPr>
          <w:rStyle w:val="normaltextrun"/>
          <w:rFonts w:ascii="Open Sans" w:hAnsi="Open Sans" w:cs="Open Sans"/>
          <w:sz w:val="22"/>
          <w:szCs w:val="22"/>
        </w:rPr>
        <w:t xml:space="preserve"> </w:t>
      </w:r>
      <w:r w:rsidR="003C4720" w:rsidRPr="00571CCE">
        <w:rPr>
          <w:rStyle w:val="normaltextrun"/>
          <w:rFonts w:ascii="Open Sans" w:hAnsi="Open Sans" w:cs="Open Sans"/>
          <w:sz w:val="22"/>
          <w:szCs w:val="22"/>
        </w:rPr>
        <w:t>O</w:t>
      </w:r>
      <w:r w:rsidR="448E88A7" w:rsidRPr="00571CCE">
        <w:rPr>
          <w:rStyle w:val="normaltextrun"/>
          <w:rFonts w:ascii="Open Sans" w:hAnsi="Open Sans" w:cs="Open Sans"/>
          <w:sz w:val="22"/>
          <w:szCs w:val="22"/>
        </w:rPr>
        <w:t>hjaussuunnitelman liitteenä on</w:t>
      </w:r>
      <w:r w:rsidR="000E2C20" w:rsidRPr="00571CCE">
        <w:rPr>
          <w:rStyle w:val="normaltextrun"/>
          <w:rFonts w:ascii="Open Sans" w:hAnsi="Open Sans" w:cs="Open Sans"/>
          <w:sz w:val="22"/>
          <w:szCs w:val="22"/>
        </w:rPr>
        <w:t xml:space="preserve"> </w:t>
      </w:r>
      <w:r w:rsidR="000E529F" w:rsidRPr="00571CCE">
        <w:rPr>
          <w:rStyle w:val="normaltextrun"/>
          <w:rFonts w:ascii="Open Sans" w:hAnsi="Open Sans" w:cs="Open Sans"/>
          <w:sz w:val="22"/>
          <w:szCs w:val="22"/>
        </w:rPr>
        <w:t>6–</w:t>
      </w:r>
      <w:r w:rsidR="00571CCE" w:rsidRPr="00571CCE">
        <w:rPr>
          <w:rStyle w:val="normaltextrun"/>
          <w:rFonts w:ascii="Open Sans" w:hAnsi="Open Sans" w:cs="Open Sans"/>
          <w:sz w:val="22"/>
          <w:szCs w:val="22"/>
        </w:rPr>
        <w:t>9-luokkien</w:t>
      </w:r>
      <w:r w:rsidR="448E88A7" w:rsidRPr="00571CCE">
        <w:rPr>
          <w:rStyle w:val="normaltextrun"/>
          <w:rFonts w:ascii="Open Sans" w:hAnsi="Open Sans" w:cs="Open Sans"/>
          <w:sz w:val="22"/>
          <w:szCs w:val="22"/>
        </w:rPr>
        <w:t xml:space="preserve"> </w:t>
      </w:r>
      <w:r w:rsidR="00607C39" w:rsidRPr="00571CCE">
        <w:rPr>
          <w:rStyle w:val="normaltextrun"/>
          <w:rFonts w:ascii="Open Sans" w:hAnsi="Open Sans" w:cs="Open Sans"/>
          <w:sz w:val="22"/>
          <w:szCs w:val="22"/>
        </w:rPr>
        <w:t xml:space="preserve">ohjauksen </w:t>
      </w:r>
      <w:r w:rsidR="448E88A7" w:rsidRPr="00571CCE">
        <w:rPr>
          <w:rStyle w:val="normaltextrun"/>
          <w:rFonts w:ascii="Open Sans" w:hAnsi="Open Sans" w:cs="Open Sans"/>
          <w:sz w:val="22"/>
          <w:szCs w:val="22"/>
        </w:rPr>
        <w:t>vuosisuunnitelm</w:t>
      </w:r>
      <w:r w:rsidR="00C43578" w:rsidRPr="00571CCE">
        <w:rPr>
          <w:rStyle w:val="normaltextrun"/>
          <w:rFonts w:ascii="Open Sans" w:hAnsi="Open Sans" w:cs="Open Sans"/>
          <w:sz w:val="22"/>
          <w:szCs w:val="22"/>
        </w:rPr>
        <w:t>ie</w:t>
      </w:r>
      <w:r w:rsidR="448E88A7" w:rsidRPr="00571CCE">
        <w:rPr>
          <w:rStyle w:val="normaltextrun"/>
          <w:rFonts w:ascii="Open Sans" w:hAnsi="Open Sans" w:cs="Open Sans"/>
          <w:sz w:val="22"/>
          <w:szCs w:val="22"/>
        </w:rPr>
        <w:t>n mallipohj</w:t>
      </w:r>
      <w:r w:rsidR="00607C39" w:rsidRPr="00571CCE">
        <w:rPr>
          <w:rStyle w:val="normaltextrun"/>
          <w:rFonts w:ascii="Open Sans" w:hAnsi="Open Sans" w:cs="Open Sans"/>
          <w:sz w:val="22"/>
          <w:szCs w:val="22"/>
        </w:rPr>
        <w:t>at</w:t>
      </w:r>
      <w:r w:rsidR="448E88A7" w:rsidRPr="00571CCE">
        <w:rPr>
          <w:rStyle w:val="normaltextrun"/>
          <w:rFonts w:ascii="Open Sans" w:hAnsi="Open Sans" w:cs="Open Sans"/>
          <w:sz w:val="22"/>
          <w:szCs w:val="22"/>
        </w:rPr>
        <w:t xml:space="preserve"> koulujen</w:t>
      </w:r>
      <w:r w:rsidR="009D5654" w:rsidRPr="00571CCE">
        <w:rPr>
          <w:rStyle w:val="normaltextrun"/>
          <w:rFonts w:ascii="Open Sans" w:hAnsi="Open Sans" w:cs="Open Sans"/>
          <w:sz w:val="22"/>
          <w:szCs w:val="22"/>
        </w:rPr>
        <w:t xml:space="preserve"> halutessaan</w:t>
      </w:r>
      <w:r w:rsidR="448E88A7" w:rsidRPr="00571CCE">
        <w:rPr>
          <w:rStyle w:val="normaltextrun"/>
          <w:rFonts w:ascii="Open Sans" w:hAnsi="Open Sans" w:cs="Open Sans"/>
          <w:sz w:val="22"/>
          <w:szCs w:val="22"/>
        </w:rPr>
        <w:t xml:space="preserve"> käytettäviksi. </w:t>
      </w:r>
      <w:r w:rsidR="004B28BC" w:rsidRPr="00571CCE">
        <w:rPr>
          <w:rStyle w:val="normaltextrun"/>
          <w:rFonts w:ascii="Open Sans" w:hAnsi="Open Sans" w:cs="Open Sans"/>
          <w:sz w:val="22"/>
          <w:szCs w:val="22"/>
        </w:rPr>
        <w:t xml:space="preserve">Koulut voivat myös </w:t>
      </w:r>
      <w:r w:rsidR="00DE5947" w:rsidRPr="00571CCE">
        <w:rPr>
          <w:rStyle w:val="normaltextrun"/>
          <w:rFonts w:ascii="Open Sans" w:hAnsi="Open Sans" w:cs="Open Sans"/>
          <w:sz w:val="22"/>
          <w:szCs w:val="22"/>
        </w:rPr>
        <w:t xml:space="preserve">tehdä omat koulukohtaiset lisäyksensä </w:t>
      </w:r>
      <w:r w:rsidR="009D7420" w:rsidRPr="00571CCE">
        <w:rPr>
          <w:rStyle w:val="normaltextrun"/>
          <w:rFonts w:ascii="Open Sans" w:hAnsi="Open Sans" w:cs="Open Sans"/>
          <w:sz w:val="22"/>
          <w:szCs w:val="22"/>
        </w:rPr>
        <w:t>maakunnalliseen</w:t>
      </w:r>
      <w:r w:rsidR="009D7420">
        <w:rPr>
          <w:rStyle w:val="normaltextrun"/>
          <w:rFonts w:ascii="Open Sans" w:hAnsi="Open Sans" w:cs="Open Sans"/>
          <w:sz w:val="22"/>
          <w:szCs w:val="22"/>
        </w:rPr>
        <w:t xml:space="preserve"> </w:t>
      </w:r>
      <w:r w:rsidR="0039676D" w:rsidRPr="0056769B">
        <w:rPr>
          <w:rStyle w:val="normaltextrun"/>
          <w:rFonts w:ascii="Open Sans" w:hAnsi="Open Sans" w:cs="Open Sans"/>
          <w:sz w:val="22"/>
          <w:szCs w:val="22"/>
        </w:rPr>
        <w:t>ohjaussuunnitelma</w:t>
      </w:r>
      <w:r w:rsidR="003409AB" w:rsidRPr="0056769B">
        <w:rPr>
          <w:rStyle w:val="normaltextrun"/>
          <w:rFonts w:ascii="Open Sans" w:hAnsi="Open Sans" w:cs="Open Sans"/>
          <w:sz w:val="22"/>
          <w:szCs w:val="22"/>
        </w:rPr>
        <w:t>an</w:t>
      </w:r>
      <w:r w:rsidR="0039676D" w:rsidRPr="0056769B">
        <w:rPr>
          <w:rStyle w:val="normaltextrun"/>
          <w:rFonts w:ascii="Open Sans" w:hAnsi="Open Sans" w:cs="Open Sans"/>
          <w:sz w:val="22"/>
          <w:szCs w:val="22"/>
        </w:rPr>
        <w:t>.</w:t>
      </w:r>
    </w:p>
    <w:p w14:paraId="3F210EAA" w14:textId="2F135574" w:rsidR="00BE0AE2" w:rsidRDefault="0056769B">
      <w:pPr>
        <w:spacing w:after="160" w:line="259" w:lineRule="auto"/>
        <w:rPr>
          <w:rFonts w:ascii="Open Sans" w:hAnsi="Open Sans" w:cs="Open Sans"/>
          <w:b/>
        </w:rPr>
      </w:pPr>
      <w:r>
        <w:rPr>
          <w:rFonts w:ascii="Open Sans" w:hAnsi="Open Sans" w:cs="Open Sans"/>
          <w:b/>
          <w:bCs/>
        </w:rPr>
        <w:br w:type="page"/>
      </w:r>
    </w:p>
    <w:p w14:paraId="188C9F14" w14:textId="0DA273E1" w:rsidR="00103BB0" w:rsidRPr="000A7551" w:rsidRDefault="178A568F" w:rsidP="000A7551">
      <w:pPr>
        <w:pStyle w:val="Otsikko1"/>
        <w:rPr>
          <w:rFonts w:ascii="Abadi Extra Light" w:hAnsi="Abadi Extra Light"/>
          <w:sz w:val="40"/>
          <w:szCs w:val="40"/>
        </w:rPr>
      </w:pPr>
      <w:bookmarkStart w:id="63" w:name="_Toc98841577"/>
      <w:bookmarkStart w:id="64" w:name="_Toc73201206"/>
      <w:bookmarkStart w:id="65" w:name="_Toc237006894"/>
      <w:r w:rsidRPr="0D8B94A2">
        <w:rPr>
          <w:rFonts w:ascii="Abadi Extra Light" w:hAnsi="Abadi Extra Light"/>
          <w:sz w:val="40"/>
          <w:szCs w:val="40"/>
        </w:rPr>
        <w:lastRenderedPageBreak/>
        <w:t>LIITTEET</w:t>
      </w:r>
      <w:bookmarkEnd w:id="63"/>
      <w:bookmarkEnd w:id="64"/>
      <w:bookmarkEnd w:id="65"/>
    </w:p>
    <w:p w14:paraId="0676921F" w14:textId="77777777" w:rsidR="008C07EE" w:rsidRDefault="008C07EE" w:rsidP="003F7BBD">
      <w:pPr>
        <w:rPr>
          <w:b/>
          <w:bCs/>
        </w:rPr>
      </w:pPr>
    </w:p>
    <w:p w14:paraId="2A9117C9" w14:textId="2E3A8030" w:rsidR="0D8B94A2" w:rsidRDefault="0D8B94A2" w:rsidP="0D8B94A2">
      <w:pPr>
        <w:rPr>
          <w:rFonts w:ascii="Open Sans" w:eastAsia="Open Sans" w:hAnsi="Open Sans" w:cs="Open Sans"/>
        </w:rPr>
      </w:pPr>
      <w:r w:rsidRPr="0D8B94A2">
        <w:rPr>
          <w:rFonts w:ascii="Open Sans" w:eastAsia="Open Sans" w:hAnsi="Open Sans" w:cs="Open Sans"/>
        </w:rPr>
        <w:t xml:space="preserve">6. </w:t>
      </w:r>
      <w:proofErr w:type="spellStart"/>
      <w:r w:rsidRPr="0D8B94A2">
        <w:rPr>
          <w:rFonts w:ascii="Open Sans" w:eastAsia="Open Sans" w:hAnsi="Open Sans" w:cs="Open Sans"/>
        </w:rPr>
        <w:t>lk</w:t>
      </w:r>
      <w:proofErr w:type="spellEnd"/>
      <w:r w:rsidRPr="0D8B94A2">
        <w:rPr>
          <w:rFonts w:ascii="Open Sans" w:eastAsia="Open Sans" w:hAnsi="Open Sans" w:cs="Open Sans"/>
        </w:rPr>
        <w:t xml:space="preserve"> Ohjauksen vuosisuunnitelma –malli I Ohjauksen työn- ja vastuunjako</w:t>
      </w:r>
    </w:p>
    <w:p w14:paraId="1CA4D3B9" w14:textId="39BBCB7E" w:rsidR="0D8B94A2" w:rsidRDefault="0D8B94A2"/>
    <w:p w14:paraId="527F18AC" w14:textId="033D0E8C" w:rsidR="0D8B94A2" w:rsidRDefault="0D8B94A2" w:rsidP="0D8B94A2">
      <w:pPr>
        <w:rPr>
          <w:rFonts w:ascii="Open Sans" w:eastAsia="Open Sans" w:hAnsi="Open Sans" w:cs="Open Sans"/>
        </w:rPr>
      </w:pPr>
      <w:r w:rsidRPr="0D8B94A2">
        <w:rPr>
          <w:rFonts w:ascii="Open Sans" w:eastAsia="Open Sans" w:hAnsi="Open Sans" w:cs="Open Sans"/>
        </w:rPr>
        <w:t xml:space="preserve">7. </w:t>
      </w:r>
      <w:proofErr w:type="spellStart"/>
      <w:r w:rsidRPr="0D8B94A2">
        <w:rPr>
          <w:rFonts w:ascii="Open Sans" w:eastAsia="Open Sans" w:hAnsi="Open Sans" w:cs="Open Sans"/>
        </w:rPr>
        <w:t>lk</w:t>
      </w:r>
      <w:proofErr w:type="spellEnd"/>
      <w:r w:rsidRPr="0D8B94A2">
        <w:rPr>
          <w:rFonts w:ascii="Open Sans" w:eastAsia="Open Sans" w:hAnsi="Open Sans" w:cs="Open Sans"/>
        </w:rPr>
        <w:t xml:space="preserve"> Ohjauksen vuosisuunnitelma –malli I Ohjauksen työn- ja vastuunjako</w:t>
      </w:r>
    </w:p>
    <w:p w14:paraId="6841B8BD" w14:textId="73E66FBE" w:rsidR="0D8B94A2" w:rsidRDefault="0D8B94A2" w:rsidP="0D8B94A2"/>
    <w:p w14:paraId="36B623E5" w14:textId="3D7BCB51" w:rsidR="0D8B94A2" w:rsidRDefault="0D8B94A2" w:rsidP="0D8B94A2">
      <w:pPr>
        <w:rPr>
          <w:rFonts w:ascii="Open Sans" w:eastAsia="Open Sans" w:hAnsi="Open Sans" w:cs="Open Sans"/>
        </w:rPr>
      </w:pPr>
      <w:r w:rsidRPr="0D8B94A2">
        <w:rPr>
          <w:rFonts w:ascii="Open Sans" w:eastAsia="Open Sans" w:hAnsi="Open Sans" w:cs="Open Sans"/>
        </w:rPr>
        <w:t xml:space="preserve">8. </w:t>
      </w:r>
      <w:proofErr w:type="spellStart"/>
      <w:r w:rsidRPr="0D8B94A2">
        <w:rPr>
          <w:rFonts w:ascii="Open Sans" w:eastAsia="Open Sans" w:hAnsi="Open Sans" w:cs="Open Sans"/>
        </w:rPr>
        <w:t>lk</w:t>
      </w:r>
      <w:proofErr w:type="spellEnd"/>
      <w:r w:rsidRPr="0D8B94A2">
        <w:rPr>
          <w:rFonts w:ascii="Open Sans" w:eastAsia="Open Sans" w:hAnsi="Open Sans" w:cs="Open Sans"/>
        </w:rPr>
        <w:t xml:space="preserve"> Ohjauksen vuosisuunnitelma –malli I Ohjauksen työn- ja vastuunjako</w:t>
      </w:r>
    </w:p>
    <w:p w14:paraId="5CBCE318" w14:textId="35E32CB3" w:rsidR="0D8B94A2" w:rsidRDefault="0D8B94A2" w:rsidP="0D8B94A2"/>
    <w:p w14:paraId="64BFC626" w14:textId="3E541B8D" w:rsidR="0D8B94A2" w:rsidRDefault="0D8B94A2" w:rsidP="0D8B94A2">
      <w:pPr>
        <w:rPr>
          <w:rFonts w:ascii="Open Sans" w:eastAsia="Open Sans" w:hAnsi="Open Sans" w:cs="Open Sans"/>
        </w:rPr>
      </w:pPr>
      <w:r w:rsidRPr="0D8B94A2">
        <w:rPr>
          <w:rFonts w:ascii="Open Sans" w:eastAsia="Open Sans" w:hAnsi="Open Sans" w:cs="Open Sans"/>
        </w:rPr>
        <w:t xml:space="preserve">9. </w:t>
      </w:r>
      <w:proofErr w:type="spellStart"/>
      <w:r w:rsidRPr="0D8B94A2">
        <w:rPr>
          <w:rFonts w:ascii="Open Sans" w:eastAsia="Open Sans" w:hAnsi="Open Sans" w:cs="Open Sans"/>
        </w:rPr>
        <w:t>lk</w:t>
      </w:r>
      <w:proofErr w:type="spellEnd"/>
      <w:r w:rsidRPr="0D8B94A2">
        <w:rPr>
          <w:rFonts w:ascii="Open Sans" w:eastAsia="Open Sans" w:hAnsi="Open Sans" w:cs="Open Sans"/>
        </w:rPr>
        <w:t xml:space="preserve"> Ohjauksen vuosisuunnitelma –malli I Ohjauksen työn- ja vastuunjako</w:t>
      </w:r>
    </w:p>
    <w:p w14:paraId="5A6DD31F" w14:textId="5A3A516E" w:rsidR="0D8B94A2" w:rsidRDefault="0D8B94A2" w:rsidP="0D8B94A2">
      <w:pPr>
        <w:rPr>
          <w:rFonts w:ascii="Open Sans" w:eastAsia="Open Sans" w:hAnsi="Open Sans" w:cs="Open Sans"/>
        </w:rPr>
      </w:pPr>
    </w:p>
    <w:p w14:paraId="2F41C13B" w14:textId="6C4EF457" w:rsidR="0D8B94A2" w:rsidRDefault="0D8B94A2" w:rsidP="0D8B94A2">
      <w:r w:rsidRPr="0D8B94A2">
        <w:rPr>
          <w:rFonts w:ascii="Open Sans" w:eastAsia="Open Sans" w:hAnsi="Open Sans" w:cs="Open Sans"/>
        </w:rPr>
        <w:t xml:space="preserve">Esimerkki opinto-ohjauksen vuosikellosta vuosiluokilla </w:t>
      </w:r>
      <w:r w:rsidR="00AB58A8" w:rsidRPr="0D8B94A2">
        <w:rPr>
          <w:rFonts w:ascii="Open Sans" w:eastAsia="Open Sans" w:hAnsi="Open Sans" w:cs="Open Sans"/>
        </w:rPr>
        <w:t>7–9</w:t>
      </w:r>
    </w:p>
    <w:p w14:paraId="34088228" w14:textId="496B6820" w:rsidR="0D8B94A2" w:rsidRDefault="0D8B94A2" w:rsidP="0D8B94A2"/>
    <w:p w14:paraId="7B03F1FD" w14:textId="1D2C356B" w:rsidR="0D8B94A2" w:rsidRDefault="0D8B94A2"/>
    <w:p w14:paraId="7B5066DA" w14:textId="77777777" w:rsidR="00D9007B" w:rsidRDefault="00D9007B" w:rsidP="003F7BBD">
      <w:pPr>
        <w:rPr>
          <w:b/>
          <w:bCs/>
        </w:rPr>
      </w:pPr>
    </w:p>
    <w:p w14:paraId="20646062" w14:textId="77777777" w:rsidR="006E7197" w:rsidRDefault="006E7197" w:rsidP="003F7BBD">
      <w:pPr>
        <w:rPr>
          <w:b/>
          <w:bCs/>
        </w:rPr>
      </w:pPr>
    </w:p>
    <w:p w14:paraId="685ECC27" w14:textId="478DDFC3" w:rsidR="00526C18" w:rsidRDefault="00526C18" w:rsidP="003F7BBD">
      <w:pPr>
        <w:rPr>
          <w:b/>
          <w:bCs/>
        </w:rPr>
      </w:pPr>
    </w:p>
    <w:p w14:paraId="15F726C6" w14:textId="6427D2D5" w:rsidR="0006378B" w:rsidRDefault="0006378B" w:rsidP="004E27FF">
      <w:pPr>
        <w:rPr>
          <w:noProof/>
        </w:rPr>
      </w:pPr>
      <w:bookmarkStart w:id="66" w:name="_Hlk91760475"/>
    </w:p>
    <w:p w14:paraId="5799C0DE" w14:textId="77777777" w:rsidR="0081112F" w:rsidRDefault="0081112F" w:rsidP="004E27FF">
      <w:pPr>
        <w:rPr>
          <w:noProof/>
        </w:rPr>
      </w:pPr>
    </w:p>
    <w:p w14:paraId="5F110477" w14:textId="77777777" w:rsidR="0081112F" w:rsidRDefault="0081112F" w:rsidP="004E27FF">
      <w:pPr>
        <w:rPr>
          <w:noProof/>
        </w:rPr>
      </w:pPr>
    </w:p>
    <w:p w14:paraId="0A8F4329" w14:textId="77777777" w:rsidR="0081112F" w:rsidRDefault="0081112F" w:rsidP="004E27FF">
      <w:pPr>
        <w:rPr>
          <w:noProof/>
        </w:rPr>
      </w:pPr>
    </w:p>
    <w:p w14:paraId="473E54F8" w14:textId="77777777" w:rsidR="0081112F" w:rsidRDefault="0081112F" w:rsidP="004E27FF">
      <w:pPr>
        <w:rPr>
          <w:noProof/>
        </w:rPr>
      </w:pPr>
    </w:p>
    <w:p w14:paraId="0B317170" w14:textId="77777777" w:rsidR="0081112F" w:rsidRDefault="0081112F" w:rsidP="004E27FF">
      <w:pPr>
        <w:rPr>
          <w:noProof/>
        </w:rPr>
      </w:pPr>
    </w:p>
    <w:p w14:paraId="6C959744" w14:textId="77777777" w:rsidR="0081112F" w:rsidRDefault="0081112F" w:rsidP="004E27FF">
      <w:pPr>
        <w:rPr>
          <w:noProof/>
        </w:rPr>
      </w:pPr>
    </w:p>
    <w:p w14:paraId="3D041F0B" w14:textId="77777777" w:rsidR="0081112F" w:rsidRDefault="0081112F" w:rsidP="004E27FF">
      <w:pPr>
        <w:rPr>
          <w:noProof/>
        </w:rPr>
      </w:pPr>
    </w:p>
    <w:p w14:paraId="28D50FA7" w14:textId="77777777" w:rsidR="0081112F" w:rsidRDefault="0081112F" w:rsidP="004E27FF">
      <w:pPr>
        <w:rPr>
          <w:noProof/>
        </w:rPr>
      </w:pPr>
    </w:p>
    <w:p w14:paraId="1E850D31" w14:textId="77777777" w:rsidR="0081112F" w:rsidRDefault="0081112F" w:rsidP="004E27FF">
      <w:pPr>
        <w:rPr>
          <w:noProof/>
        </w:rPr>
      </w:pPr>
    </w:p>
    <w:p w14:paraId="5261A350" w14:textId="77777777" w:rsidR="0081112F" w:rsidRDefault="0081112F" w:rsidP="004E27FF">
      <w:pPr>
        <w:rPr>
          <w:noProof/>
        </w:rPr>
      </w:pPr>
    </w:p>
    <w:p w14:paraId="05B3D4AD" w14:textId="77777777" w:rsidR="0081112F" w:rsidRDefault="0081112F" w:rsidP="004E27FF">
      <w:pPr>
        <w:rPr>
          <w:noProof/>
        </w:rPr>
      </w:pPr>
    </w:p>
    <w:p w14:paraId="20263857" w14:textId="77777777" w:rsidR="0081112F" w:rsidRDefault="0081112F" w:rsidP="004E27FF">
      <w:pPr>
        <w:rPr>
          <w:noProof/>
        </w:rPr>
      </w:pPr>
    </w:p>
    <w:p w14:paraId="05ABB775" w14:textId="77777777" w:rsidR="0081112F" w:rsidRDefault="0081112F" w:rsidP="004E27FF">
      <w:pPr>
        <w:rPr>
          <w:noProof/>
        </w:rPr>
      </w:pPr>
    </w:p>
    <w:p w14:paraId="3328A084" w14:textId="77777777" w:rsidR="0081112F" w:rsidRDefault="0081112F" w:rsidP="004E27FF">
      <w:pPr>
        <w:rPr>
          <w:noProof/>
        </w:rPr>
      </w:pPr>
    </w:p>
    <w:p w14:paraId="530347AE" w14:textId="77777777" w:rsidR="0081112F" w:rsidRDefault="0081112F" w:rsidP="004E27FF">
      <w:pPr>
        <w:rPr>
          <w:noProof/>
        </w:rPr>
      </w:pPr>
    </w:p>
    <w:p w14:paraId="54BCF599" w14:textId="77777777" w:rsidR="0081112F" w:rsidRDefault="0081112F" w:rsidP="004E27FF">
      <w:pPr>
        <w:rPr>
          <w:noProof/>
        </w:rPr>
      </w:pPr>
    </w:p>
    <w:p w14:paraId="1984F8B0" w14:textId="77777777" w:rsidR="0081112F" w:rsidRDefault="0081112F" w:rsidP="004E27FF"/>
    <w:p w14:paraId="3A2FECEF" w14:textId="77777777" w:rsidR="004E27FF" w:rsidRPr="004E27FF" w:rsidRDefault="004E27FF" w:rsidP="004E27FF"/>
    <w:p w14:paraId="56172509" w14:textId="77777777" w:rsidR="0006378B" w:rsidRDefault="0006378B" w:rsidP="0006378B">
      <w:pPr>
        <w:pStyle w:val="Yltunniste"/>
        <w:tabs>
          <w:tab w:val="left" w:pos="1021"/>
        </w:tabs>
        <w:rPr>
          <w:rFonts w:ascii="Daytona" w:hAnsi="Daytona"/>
          <w:sz w:val="18"/>
        </w:rPr>
      </w:pPr>
    </w:p>
    <w:p w14:paraId="62A77BF8" w14:textId="5D91DE75" w:rsidR="0006378B" w:rsidRPr="00B3120E" w:rsidRDefault="00A97805" w:rsidP="00B3120E">
      <w:pPr>
        <w:spacing w:after="160" w:line="259" w:lineRule="auto"/>
        <w:rPr>
          <w:rFonts w:ascii="Daytona" w:eastAsiaTheme="minorHAnsi" w:hAnsi="Daytona" w:cstheme="minorBidi"/>
          <w:sz w:val="18"/>
          <w:lang w:eastAsia="en-US"/>
        </w:rPr>
      </w:pPr>
      <w:r>
        <w:rPr>
          <w:rFonts w:ascii="Daytona" w:hAnsi="Daytona"/>
          <w:sz w:val="18"/>
        </w:rPr>
        <w:br w:type="page"/>
      </w:r>
      <w:bookmarkEnd w:id="66"/>
    </w:p>
    <w:p w14:paraId="4E4BBD46" w14:textId="7427A003" w:rsidR="0006378B" w:rsidRPr="005C17B9" w:rsidRDefault="006DF7DB" w:rsidP="000A7551">
      <w:pPr>
        <w:pStyle w:val="Otsikko2"/>
        <w:rPr>
          <w:b/>
          <w:bCs/>
          <w:sz w:val="28"/>
          <w:szCs w:val="28"/>
        </w:rPr>
      </w:pPr>
      <w:bookmarkStart w:id="67" w:name="_Toc98841578"/>
      <w:bookmarkStart w:id="68" w:name="_Toc550939771"/>
      <w:bookmarkStart w:id="69" w:name="_Toc237006895"/>
      <w:r w:rsidRPr="0D8B94A2">
        <w:rPr>
          <w:rFonts w:ascii="Open Sans" w:hAnsi="Open Sans" w:cs="Open Sans"/>
          <w:sz w:val="28"/>
          <w:szCs w:val="28"/>
        </w:rPr>
        <w:lastRenderedPageBreak/>
        <w:t xml:space="preserve">6 lk. </w:t>
      </w:r>
      <w:r w:rsidR="041C2B42" w:rsidRPr="0D8B94A2">
        <w:rPr>
          <w:rFonts w:ascii="Open Sans" w:hAnsi="Open Sans" w:cs="Open Sans"/>
          <w:sz w:val="28"/>
          <w:szCs w:val="28"/>
        </w:rPr>
        <w:t xml:space="preserve">Ohjauksen vuosisuunnitelma -malli </w:t>
      </w:r>
      <w:r w:rsidR="041C2B42" w:rsidRPr="0D8B94A2">
        <w:rPr>
          <w:sz w:val="28"/>
          <w:szCs w:val="28"/>
        </w:rPr>
        <w:t>| Ohjauksen työn- ja vastuunjako</w:t>
      </w:r>
      <w:bookmarkEnd w:id="67"/>
      <w:bookmarkEnd w:id="69"/>
      <w:r w:rsidR="041C2B42" w:rsidRPr="0D8B94A2">
        <w:rPr>
          <w:sz w:val="28"/>
          <w:szCs w:val="28"/>
        </w:rPr>
        <w:t xml:space="preserve"> </w:t>
      </w:r>
      <w:bookmarkEnd w:id="68"/>
    </w:p>
    <w:p w14:paraId="7D1D1E4E" w14:textId="1F518E58" w:rsidR="790E02E9" w:rsidRDefault="790E02E9" w:rsidP="790E02E9"/>
    <w:tbl>
      <w:tblPr>
        <w:tblStyle w:val="Yksinkertainentaulukko1"/>
        <w:tblpPr w:leftFromText="141" w:rightFromText="141" w:vertAnchor="text" w:tblpY="1"/>
        <w:tblOverlap w:val="never"/>
        <w:tblW w:w="9860" w:type="dxa"/>
        <w:tblLayout w:type="fixed"/>
        <w:tblLook w:val="04A0" w:firstRow="1" w:lastRow="0" w:firstColumn="1" w:lastColumn="0" w:noHBand="0" w:noVBand="1"/>
      </w:tblPr>
      <w:tblGrid>
        <w:gridCol w:w="2689"/>
        <w:gridCol w:w="1701"/>
        <w:gridCol w:w="4064"/>
        <w:gridCol w:w="1406"/>
      </w:tblGrid>
      <w:tr w:rsidR="002D1115" w14:paraId="05788410" w14:textId="77777777" w:rsidTr="30DAF9F3">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9860" w:type="dxa"/>
            <w:gridSpan w:val="4"/>
            <w:shd w:val="clear" w:color="auto" w:fill="E2EFD9" w:themeFill="accent6" w:themeFillTint="33"/>
          </w:tcPr>
          <w:p w14:paraId="7E335DBE" w14:textId="77777777" w:rsidR="002D1115" w:rsidRPr="00C90044" w:rsidRDefault="002D1115" w:rsidP="00BC699D">
            <w:pPr>
              <w:pStyle w:val="OPO-otsikko"/>
              <w:rPr>
                <w:sz w:val="28"/>
                <w:szCs w:val="28"/>
              </w:rPr>
            </w:pPr>
            <w:r w:rsidRPr="30DAF9F3">
              <w:rPr>
                <w:b/>
                <w:sz w:val="28"/>
                <w:szCs w:val="28"/>
              </w:rPr>
              <w:t xml:space="preserve">6. vuosiluokka </w:t>
            </w:r>
          </w:p>
          <w:p w14:paraId="13A03E08" w14:textId="77777777" w:rsidR="002D1115" w:rsidRDefault="002D1115" w:rsidP="00BC699D">
            <w:pPr>
              <w:pStyle w:val="OPO-otsikko"/>
            </w:pPr>
          </w:p>
        </w:tc>
      </w:tr>
      <w:tr w:rsidR="002D1115" w:rsidRPr="0048123E" w14:paraId="369023EE" w14:textId="77777777" w:rsidTr="00B3120E">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2689" w:type="dxa"/>
          </w:tcPr>
          <w:p w14:paraId="7B6F1467" w14:textId="77777777" w:rsidR="002D1115" w:rsidRPr="00086A1A" w:rsidRDefault="002D1115" w:rsidP="00BC699D">
            <w:pPr>
              <w:pStyle w:val="OPO-otsikko"/>
              <w:rPr>
                <w:b/>
                <w:bCs w:val="0"/>
              </w:rPr>
            </w:pPr>
            <w:r w:rsidRPr="00086A1A">
              <w:rPr>
                <w:b/>
                <w:bCs w:val="0"/>
              </w:rPr>
              <w:t>Mitä?</w:t>
            </w:r>
          </w:p>
        </w:tc>
        <w:tc>
          <w:tcPr>
            <w:tcW w:w="1701" w:type="dxa"/>
          </w:tcPr>
          <w:p w14:paraId="6F6EB544" w14:textId="77777777" w:rsidR="002D1115" w:rsidRPr="0048123E" w:rsidRDefault="002D1115" w:rsidP="00BC699D">
            <w:pPr>
              <w:pStyle w:val="OPO-otsikko"/>
              <w:cnfStyle w:val="000000100000" w:firstRow="0" w:lastRow="0" w:firstColumn="0" w:lastColumn="0" w:oddVBand="0" w:evenVBand="0" w:oddHBand="1" w:evenHBand="0" w:firstRowFirstColumn="0" w:firstRowLastColumn="0" w:lastRowFirstColumn="0" w:lastRowLastColumn="0"/>
            </w:pPr>
            <w:r w:rsidRPr="0048123E">
              <w:t>Kuka vastaa?</w:t>
            </w:r>
          </w:p>
        </w:tc>
        <w:tc>
          <w:tcPr>
            <w:tcW w:w="4064" w:type="dxa"/>
          </w:tcPr>
          <w:p w14:paraId="052CE9AB" w14:textId="77777777" w:rsidR="002D1115" w:rsidRPr="0048123E" w:rsidRDefault="002D1115" w:rsidP="00BC699D">
            <w:pPr>
              <w:pStyle w:val="OPO-otsikko"/>
              <w:cnfStyle w:val="000000100000" w:firstRow="0" w:lastRow="0" w:firstColumn="0" w:lastColumn="0" w:oddVBand="0" w:evenVBand="0" w:oddHBand="1" w:evenHBand="0" w:firstRowFirstColumn="0" w:firstRowLastColumn="0" w:lastRowFirstColumn="0" w:lastRowLastColumn="0"/>
            </w:pPr>
            <w:r w:rsidRPr="0048123E">
              <w:t>Mitä tapahtuu?</w:t>
            </w:r>
          </w:p>
        </w:tc>
        <w:tc>
          <w:tcPr>
            <w:tcW w:w="1406" w:type="dxa"/>
          </w:tcPr>
          <w:p w14:paraId="270CF141" w14:textId="77777777" w:rsidR="002D1115" w:rsidRPr="0048123E" w:rsidRDefault="002D1115" w:rsidP="00BC699D">
            <w:pPr>
              <w:pStyle w:val="OPO-otsikko"/>
              <w:cnfStyle w:val="000000100000" w:firstRow="0" w:lastRow="0" w:firstColumn="0" w:lastColumn="0" w:oddVBand="0" w:evenVBand="0" w:oddHBand="1" w:evenHBand="0" w:firstRowFirstColumn="0" w:firstRowLastColumn="0" w:lastRowFirstColumn="0" w:lastRowLastColumn="0"/>
            </w:pPr>
            <w:r w:rsidRPr="0048123E">
              <w:t>Milloin?</w:t>
            </w:r>
          </w:p>
        </w:tc>
      </w:tr>
      <w:tr w:rsidR="002D1115" w14:paraId="7B9F100C" w14:textId="77777777" w:rsidTr="00B3120E">
        <w:trPr>
          <w:trHeight w:val="679"/>
        </w:trPr>
        <w:tc>
          <w:tcPr>
            <w:cnfStyle w:val="001000000000" w:firstRow="0" w:lastRow="0" w:firstColumn="1" w:lastColumn="0" w:oddVBand="0" w:evenVBand="0" w:oddHBand="0" w:evenHBand="0" w:firstRowFirstColumn="0" w:firstRowLastColumn="0" w:lastRowFirstColumn="0" w:lastRowLastColumn="0"/>
            <w:tcW w:w="2689" w:type="dxa"/>
          </w:tcPr>
          <w:p w14:paraId="52BF28B8" w14:textId="77777777" w:rsidR="002D1115" w:rsidRDefault="002D1115" w:rsidP="00BC699D">
            <w:pPr>
              <w:pStyle w:val="OPO-taulukko"/>
              <w:rPr>
                <w:b w:val="0"/>
                <w:bCs w:val="0"/>
              </w:rPr>
            </w:pPr>
            <w:r>
              <w:rPr>
                <w:b w:val="0"/>
                <w:bCs w:val="0"/>
              </w:rPr>
              <w:t>Mahdollisista erikoisluokista tiedottaminen</w:t>
            </w:r>
          </w:p>
        </w:tc>
        <w:tc>
          <w:tcPr>
            <w:tcW w:w="1701" w:type="dxa"/>
          </w:tcPr>
          <w:p w14:paraId="0A89EAB9"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064" w:type="dxa"/>
          </w:tcPr>
          <w:p w14:paraId="67FE6072"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06" w:type="dxa"/>
          </w:tcPr>
          <w:p w14:paraId="24C6D9D2"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r>
      <w:tr w:rsidR="002D1115" w14:paraId="156D8BDB" w14:textId="77777777" w:rsidTr="00B3120E">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689" w:type="dxa"/>
          </w:tcPr>
          <w:p w14:paraId="2037967F" w14:textId="77777777" w:rsidR="002D1115" w:rsidRDefault="002D1115" w:rsidP="00BC699D">
            <w:pPr>
              <w:pStyle w:val="OPO-taulukko"/>
              <w:rPr>
                <w:b w:val="0"/>
                <w:bCs w:val="0"/>
              </w:rPr>
            </w:pPr>
            <w:r>
              <w:rPr>
                <w:b w:val="0"/>
                <w:bCs w:val="0"/>
              </w:rPr>
              <w:t>Mahdollisten erikoisluokkien pääsykokeet ja oppilasvalinnat</w:t>
            </w:r>
          </w:p>
        </w:tc>
        <w:tc>
          <w:tcPr>
            <w:tcW w:w="1701" w:type="dxa"/>
          </w:tcPr>
          <w:p w14:paraId="0F953C9D" w14:textId="77777777" w:rsidR="002D1115"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064" w:type="dxa"/>
          </w:tcPr>
          <w:p w14:paraId="6B430888" w14:textId="77777777" w:rsidR="002D1115"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06" w:type="dxa"/>
          </w:tcPr>
          <w:p w14:paraId="05AB3DC6" w14:textId="77777777" w:rsidR="002D1115"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r>
      <w:tr w:rsidR="002D1115" w14:paraId="44FFA2FB" w14:textId="77777777" w:rsidTr="00B3120E">
        <w:trPr>
          <w:trHeight w:val="1542"/>
        </w:trPr>
        <w:tc>
          <w:tcPr>
            <w:cnfStyle w:val="001000000000" w:firstRow="0" w:lastRow="0" w:firstColumn="1" w:lastColumn="0" w:oddVBand="0" w:evenVBand="0" w:oddHBand="0" w:evenHBand="0" w:firstRowFirstColumn="0" w:firstRowLastColumn="0" w:lastRowFirstColumn="0" w:lastRowLastColumn="0"/>
            <w:tcW w:w="2689" w:type="dxa"/>
          </w:tcPr>
          <w:p w14:paraId="269B0982" w14:textId="4DFA24F2" w:rsidR="002D1115" w:rsidRPr="008A2852" w:rsidRDefault="002D1115" w:rsidP="00BC699D">
            <w:pPr>
              <w:pStyle w:val="OPO-taulukko"/>
            </w:pPr>
            <w:r>
              <w:rPr>
                <w:b w:val="0"/>
                <w:bCs w:val="0"/>
              </w:rPr>
              <w:t xml:space="preserve">Tutustuminen alakouluilla </w:t>
            </w:r>
            <w:r w:rsidR="008F319F" w:rsidRPr="00571CCE">
              <w:rPr>
                <w:b w:val="0"/>
                <w:bCs w:val="0"/>
              </w:rPr>
              <w:t>oppilaskohtaista tukea</w:t>
            </w:r>
            <w:r w:rsidR="008F319F">
              <w:rPr>
                <w:b w:val="0"/>
                <w:bCs w:val="0"/>
              </w:rPr>
              <w:t xml:space="preserve"> </w:t>
            </w:r>
            <w:r>
              <w:rPr>
                <w:b w:val="0"/>
                <w:bCs w:val="0"/>
              </w:rPr>
              <w:t>tarvitseviin oppilaisiin sekä heidän tuen tarpeisiinsa</w:t>
            </w:r>
          </w:p>
        </w:tc>
        <w:tc>
          <w:tcPr>
            <w:tcW w:w="1701" w:type="dxa"/>
          </w:tcPr>
          <w:p w14:paraId="24C87581"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064" w:type="dxa"/>
          </w:tcPr>
          <w:p w14:paraId="39508EF6"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06" w:type="dxa"/>
          </w:tcPr>
          <w:p w14:paraId="62893693"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r>
      <w:tr w:rsidR="002D1115" w:rsidRPr="00C47144" w14:paraId="6AB14A53" w14:textId="77777777" w:rsidTr="00B3120E">
        <w:trPr>
          <w:cnfStyle w:val="000000100000" w:firstRow="0" w:lastRow="0" w:firstColumn="0" w:lastColumn="0" w:oddVBand="0" w:evenVBand="0" w:oddHBand="1" w:evenHBand="0" w:firstRowFirstColumn="0" w:firstRowLastColumn="0" w:lastRowFirstColumn="0" w:lastRowLastColumn="0"/>
          <w:trHeight w:val="1391"/>
        </w:trPr>
        <w:tc>
          <w:tcPr>
            <w:cnfStyle w:val="001000000000" w:firstRow="0" w:lastRow="0" w:firstColumn="1" w:lastColumn="0" w:oddVBand="0" w:evenVBand="0" w:oddHBand="0" w:evenHBand="0" w:firstRowFirstColumn="0" w:firstRowLastColumn="0" w:lastRowFirstColumn="0" w:lastRowLastColumn="0"/>
            <w:tcW w:w="2689" w:type="dxa"/>
          </w:tcPr>
          <w:p w14:paraId="4461D3AF" w14:textId="77777777" w:rsidR="002D1115" w:rsidRDefault="002D1115" w:rsidP="00BC699D">
            <w:pPr>
              <w:pStyle w:val="OPO-taulukko"/>
            </w:pPr>
            <w:r>
              <w:rPr>
                <w:b w:val="0"/>
                <w:bCs w:val="0"/>
              </w:rPr>
              <w:t>Nivelvaihe-</w:t>
            </w:r>
          </w:p>
          <w:p w14:paraId="7802BFBB" w14:textId="2C2DE9A8" w:rsidR="002D1115" w:rsidRPr="00D275DC" w:rsidRDefault="002D1115" w:rsidP="00BC699D">
            <w:pPr>
              <w:pStyle w:val="OPO-taulukko"/>
            </w:pPr>
            <w:r>
              <w:rPr>
                <w:b w:val="0"/>
                <w:bCs w:val="0"/>
              </w:rPr>
              <w:t>neuvottelut alakoulujen luokanopettajien</w:t>
            </w:r>
            <w:r w:rsidR="00253424">
              <w:rPr>
                <w:b w:val="0"/>
                <w:bCs w:val="0"/>
              </w:rPr>
              <w:t xml:space="preserve"> ja erityisopettajien</w:t>
            </w:r>
            <w:r>
              <w:rPr>
                <w:b w:val="0"/>
                <w:bCs w:val="0"/>
              </w:rPr>
              <w:t xml:space="preserve"> kanssa</w:t>
            </w:r>
          </w:p>
        </w:tc>
        <w:tc>
          <w:tcPr>
            <w:tcW w:w="1701" w:type="dxa"/>
          </w:tcPr>
          <w:p w14:paraId="1C825D00" w14:textId="77777777" w:rsidR="002D1115" w:rsidRPr="00C47144"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064" w:type="dxa"/>
          </w:tcPr>
          <w:p w14:paraId="50368A69" w14:textId="77777777" w:rsidR="002D1115" w:rsidRPr="00C47144"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06" w:type="dxa"/>
          </w:tcPr>
          <w:p w14:paraId="5768CDF0" w14:textId="77777777" w:rsidR="002D1115" w:rsidRPr="00C47144"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r>
      <w:tr w:rsidR="002D1115" w14:paraId="0F35AD1D" w14:textId="77777777" w:rsidTr="00B3120E">
        <w:trPr>
          <w:trHeight w:val="560"/>
        </w:trPr>
        <w:tc>
          <w:tcPr>
            <w:cnfStyle w:val="001000000000" w:firstRow="0" w:lastRow="0" w:firstColumn="1" w:lastColumn="0" w:oddVBand="0" w:evenVBand="0" w:oddHBand="0" w:evenHBand="0" w:firstRowFirstColumn="0" w:firstRowLastColumn="0" w:lastRowFirstColumn="0" w:lastRowLastColumn="0"/>
            <w:tcW w:w="2689" w:type="dxa"/>
          </w:tcPr>
          <w:p w14:paraId="2E7D3FB3" w14:textId="106844A3" w:rsidR="002D1115" w:rsidRDefault="00E7735F" w:rsidP="00BC699D">
            <w:pPr>
              <w:pStyle w:val="OPO-taulukko"/>
              <w:rPr>
                <w:b w:val="0"/>
                <w:bCs w:val="0"/>
              </w:rPr>
            </w:pPr>
            <w:r w:rsidRPr="00571CCE">
              <w:rPr>
                <w:b w:val="0"/>
                <w:bCs w:val="0"/>
              </w:rPr>
              <w:t>Oppilaskohtaise</w:t>
            </w:r>
            <w:r w:rsidR="00186413" w:rsidRPr="00571CCE">
              <w:rPr>
                <w:b w:val="0"/>
                <w:bCs w:val="0"/>
              </w:rPr>
              <w:t>n tuen</w:t>
            </w:r>
            <w:r w:rsidR="00186413">
              <w:rPr>
                <w:b w:val="0"/>
                <w:bCs w:val="0"/>
              </w:rPr>
              <w:t xml:space="preserve"> oppilaiden</w:t>
            </w:r>
            <w:r w:rsidR="002D1115">
              <w:rPr>
                <w:b w:val="0"/>
                <w:bCs w:val="0"/>
              </w:rPr>
              <w:t xml:space="preserve"> sijoittelu</w:t>
            </w:r>
          </w:p>
        </w:tc>
        <w:tc>
          <w:tcPr>
            <w:tcW w:w="1701" w:type="dxa"/>
          </w:tcPr>
          <w:p w14:paraId="16017EEF"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064" w:type="dxa"/>
          </w:tcPr>
          <w:p w14:paraId="526F668C"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06" w:type="dxa"/>
          </w:tcPr>
          <w:p w14:paraId="16BDECE4"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r>
      <w:tr w:rsidR="002D1115" w14:paraId="7A94B0BB" w14:textId="77777777" w:rsidTr="00B3120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689" w:type="dxa"/>
          </w:tcPr>
          <w:p w14:paraId="193EF38D" w14:textId="77777777" w:rsidR="002D1115" w:rsidRPr="00B84A71" w:rsidRDefault="002D1115" w:rsidP="00BC699D">
            <w:pPr>
              <w:pStyle w:val="OPO-taulukko"/>
              <w:rPr>
                <w:b w:val="0"/>
                <w:bCs w:val="0"/>
                <w:highlight w:val="yellow"/>
              </w:rPr>
            </w:pPr>
            <w:r w:rsidRPr="00F51338">
              <w:rPr>
                <w:b w:val="0"/>
                <w:bCs w:val="0"/>
              </w:rPr>
              <w:t>Luokkien muodostus</w:t>
            </w:r>
          </w:p>
        </w:tc>
        <w:tc>
          <w:tcPr>
            <w:tcW w:w="1701" w:type="dxa"/>
          </w:tcPr>
          <w:p w14:paraId="1F121CAD" w14:textId="77777777" w:rsidR="002D1115" w:rsidRPr="0002441E" w:rsidRDefault="002D1115" w:rsidP="00BC699D">
            <w:pPr>
              <w:pStyle w:val="OPO-taulukko"/>
              <w:cnfStyle w:val="000000100000" w:firstRow="0" w:lastRow="0" w:firstColumn="0" w:lastColumn="0" w:oddVBand="0" w:evenVBand="0" w:oddHBand="1" w:evenHBand="0" w:firstRowFirstColumn="0" w:firstRowLastColumn="0" w:lastRowFirstColumn="0" w:lastRowLastColumn="0"/>
              <w:rPr>
                <w:highlight w:val="yellow"/>
              </w:rPr>
            </w:pPr>
          </w:p>
        </w:tc>
        <w:tc>
          <w:tcPr>
            <w:tcW w:w="4064" w:type="dxa"/>
          </w:tcPr>
          <w:p w14:paraId="14E2D205" w14:textId="77777777" w:rsidR="002D1115" w:rsidRPr="0002441E" w:rsidRDefault="002D1115" w:rsidP="00BC699D">
            <w:pPr>
              <w:pStyle w:val="OPO-taulukko"/>
              <w:cnfStyle w:val="000000100000" w:firstRow="0" w:lastRow="0" w:firstColumn="0" w:lastColumn="0" w:oddVBand="0" w:evenVBand="0" w:oddHBand="1" w:evenHBand="0" w:firstRowFirstColumn="0" w:firstRowLastColumn="0" w:lastRowFirstColumn="0" w:lastRowLastColumn="0"/>
              <w:rPr>
                <w:highlight w:val="yellow"/>
              </w:rPr>
            </w:pPr>
          </w:p>
        </w:tc>
        <w:tc>
          <w:tcPr>
            <w:tcW w:w="1406" w:type="dxa"/>
          </w:tcPr>
          <w:p w14:paraId="5C9FD3FE" w14:textId="77777777" w:rsidR="002D1115"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r>
      <w:tr w:rsidR="002D1115" w14:paraId="3E828542" w14:textId="77777777" w:rsidTr="00B3120E">
        <w:trPr>
          <w:trHeight w:val="1436"/>
        </w:trPr>
        <w:tc>
          <w:tcPr>
            <w:cnfStyle w:val="001000000000" w:firstRow="0" w:lastRow="0" w:firstColumn="1" w:lastColumn="0" w:oddVBand="0" w:evenVBand="0" w:oddHBand="0" w:evenHBand="0" w:firstRowFirstColumn="0" w:firstRowLastColumn="0" w:lastRowFirstColumn="0" w:lastRowLastColumn="0"/>
            <w:tcW w:w="2689" w:type="dxa"/>
          </w:tcPr>
          <w:p w14:paraId="354CE0A2" w14:textId="0B1DEA33" w:rsidR="002D1115" w:rsidRPr="0002441E" w:rsidRDefault="008756BE" w:rsidP="00BC699D">
            <w:pPr>
              <w:pStyle w:val="OPO-taulukko"/>
              <w:rPr>
                <w:b w:val="0"/>
                <w:bCs w:val="0"/>
                <w:highlight w:val="yellow"/>
              </w:rPr>
            </w:pPr>
            <w:r w:rsidRPr="00571CCE">
              <w:rPr>
                <w:b w:val="0"/>
                <w:bCs w:val="0"/>
              </w:rPr>
              <w:t>Oppimisen</w:t>
            </w:r>
            <w:r w:rsidR="005C2736" w:rsidRPr="00571CCE">
              <w:rPr>
                <w:b w:val="0"/>
                <w:bCs w:val="0"/>
              </w:rPr>
              <w:t xml:space="preserve"> ja koulunkäynnin </w:t>
            </w:r>
            <w:r w:rsidRPr="00571CCE">
              <w:rPr>
                <w:b w:val="0"/>
                <w:bCs w:val="0"/>
              </w:rPr>
              <w:t>tuen</w:t>
            </w:r>
            <w:r>
              <w:rPr>
                <w:b w:val="0"/>
                <w:bCs w:val="0"/>
              </w:rPr>
              <w:t xml:space="preserve"> </w:t>
            </w:r>
            <w:r w:rsidR="002D1115" w:rsidRPr="00F51338">
              <w:rPr>
                <w:b w:val="0"/>
                <w:bCs w:val="0"/>
              </w:rPr>
              <w:t>tarpeen kartoittaminen koko</w:t>
            </w:r>
            <w:r w:rsidR="00253424">
              <w:rPr>
                <w:b w:val="0"/>
                <w:bCs w:val="0"/>
              </w:rPr>
              <w:t>naisuudes</w:t>
            </w:r>
            <w:r w:rsidR="002D1115" w:rsidRPr="00F51338">
              <w:rPr>
                <w:b w:val="0"/>
                <w:bCs w:val="0"/>
              </w:rPr>
              <w:t>saan: avustajat ja muu tuen tar</w:t>
            </w:r>
            <w:r w:rsidR="00D9094F">
              <w:rPr>
                <w:b w:val="0"/>
                <w:bCs w:val="0"/>
              </w:rPr>
              <w:t>ve</w:t>
            </w:r>
          </w:p>
        </w:tc>
        <w:tc>
          <w:tcPr>
            <w:tcW w:w="1701" w:type="dxa"/>
          </w:tcPr>
          <w:p w14:paraId="61527380" w14:textId="77777777" w:rsidR="002D1115" w:rsidRPr="0002441E" w:rsidRDefault="002D1115" w:rsidP="00BC699D">
            <w:pPr>
              <w:pStyle w:val="OPO-taulukko"/>
              <w:cnfStyle w:val="000000000000" w:firstRow="0" w:lastRow="0" w:firstColumn="0" w:lastColumn="0" w:oddVBand="0" w:evenVBand="0" w:oddHBand="0" w:evenHBand="0" w:firstRowFirstColumn="0" w:firstRowLastColumn="0" w:lastRowFirstColumn="0" w:lastRowLastColumn="0"/>
              <w:rPr>
                <w:highlight w:val="yellow"/>
              </w:rPr>
            </w:pPr>
          </w:p>
        </w:tc>
        <w:tc>
          <w:tcPr>
            <w:tcW w:w="4064" w:type="dxa"/>
          </w:tcPr>
          <w:p w14:paraId="3325EEBC"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p w14:paraId="51447817" w14:textId="77777777" w:rsidR="002D1115" w:rsidRPr="0002441E" w:rsidRDefault="002D1115" w:rsidP="00BC699D">
            <w:pPr>
              <w:pStyle w:val="OPO-taulukko"/>
              <w:cnfStyle w:val="000000000000" w:firstRow="0" w:lastRow="0" w:firstColumn="0" w:lastColumn="0" w:oddVBand="0" w:evenVBand="0" w:oddHBand="0" w:evenHBand="0" w:firstRowFirstColumn="0" w:firstRowLastColumn="0" w:lastRowFirstColumn="0" w:lastRowLastColumn="0"/>
              <w:rPr>
                <w:highlight w:val="yellow"/>
              </w:rPr>
            </w:pPr>
          </w:p>
        </w:tc>
        <w:tc>
          <w:tcPr>
            <w:tcW w:w="1406" w:type="dxa"/>
          </w:tcPr>
          <w:p w14:paraId="4ABFE35F"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r>
      <w:tr w:rsidR="002D1115" w14:paraId="7E0EAF6D" w14:textId="77777777" w:rsidTr="00B3120E">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2689" w:type="dxa"/>
          </w:tcPr>
          <w:p w14:paraId="303F1556" w14:textId="77777777" w:rsidR="002D1115" w:rsidRPr="00DB09A9" w:rsidRDefault="002D1115" w:rsidP="00BC699D">
            <w:pPr>
              <w:spacing w:after="160" w:line="259" w:lineRule="auto"/>
              <w:rPr>
                <w:color w:val="1F1F1F"/>
                <w:sz w:val="21"/>
                <w:szCs w:val="21"/>
              </w:rPr>
            </w:pPr>
            <w:r w:rsidRPr="00621219">
              <w:rPr>
                <w:rFonts w:ascii="Daytona" w:hAnsi="Daytona"/>
                <w:b w:val="0"/>
                <w:bCs w:val="0"/>
                <w:color w:val="1F1F1F"/>
              </w:rPr>
              <w:t>6. luokkalaisille tiedottaminen yläkoulusta yhdessä</w:t>
            </w:r>
            <w:r w:rsidRPr="00DB09A9">
              <w:rPr>
                <w:color w:val="1F1F1F"/>
                <w:sz w:val="21"/>
                <w:szCs w:val="21"/>
              </w:rPr>
              <w:t xml:space="preserve"> </w:t>
            </w:r>
            <w:r w:rsidRPr="00DB09A9">
              <w:rPr>
                <w:rFonts w:ascii="Daytona" w:hAnsi="Daytona"/>
                <w:b w:val="0"/>
                <w:bCs w:val="0"/>
                <w:color w:val="1F1F1F"/>
              </w:rPr>
              <w:t>tukioppilaiden kanssa</w:t>
            </w:r>
          </w:p>
        </w:tc>
        <w:tc>
          <w:tcPr>
            <w:tcW w:w="1701" w:type="dxa"/>
          </w:tcPr>
          <w:p w14:paraId="7F224E58" w14:textId="77777777" w:rsidR="002D1115" w:rsidRPr="00427949"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064" w:type="dxa"/>
          </w:tcPr>
          <w:p w14:paraId="62247875" w14:textId="77777777" w:rsidR="002D1115" w:rsidRPr="00427949"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06" w:type="dxa"/>
          </w:tcPr>
          <w:p w14:paraId="2C2E0F53" w14:textId="77777777" w:rsidR="002D1115"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r>
      <w:tr w:rsidR="002D1115" w14:paraId="296E764B" w14:textId="77777777" w:rsidTr="00B3120E">
        <w:trPr>
          <w:trHeight w:val="1448"/>
        </w:trPr>
        <w:tc>
          <w:tcPr>
            <w:cnfStyle w:val="001000000000" w:firstRow="0" w:lastRow="0" w:firstColumn="1" w:lastColumn="0" w:oddVBand="0" w:evenVBand="0" w:oddHBand="0" w:evenHBand="0" w:firstRowFirstColumn="0" w:firstRowLastColumn="0" w:lastRowFirstColumn="0" w:lastRowLastColumn="0"/>
            <w:tcW w:w="2689" w:type="dxa"/>
          </w:tcPr>
          <w:p w14:paraId="146CE55B" w14:textId="5703369B" w:rsidR="002D1115" w:rsidRPr="00B3120E" w:rsidRDefault="002D1115" w:rsidP="00BC699D">
            <w:pPr>
              <w:pStyle w:val="OPO-taulukko"/>
            </w:pPr>
            <w:r>
              <w:rPr>
                <w:b w:val="0"/>
                <w:bCs w:val="0"/>
              </w:rPr>
              <w:t>6. luokkalaisten ja heidän huoltajiensa tutustuminen yläkouluun</w:t>
            </w:r>
            <w:r w:rsidRPr="000B0C1C">
              <w:rPr>
                <w:b w:val="0"/>
                <w:bCs w:val="0"/>
              </w:rPr>
              <w:t>: tutustumistilai</w:t>
            </w:r>
            <w:r w:rsidR="00253424">
              <w:rPr>
                <w:b w:val="0"/>
                <w:bCs w:val="0"/>
              </w:rPr>
              <w:t>suudet</w:t>
            </w:r>
            <w:r w:rsidRPr="000B0C1C">
              <w:rPr>
                <w:b w:val="0"/>
                <w:bCs w:val="0"/>
              </w:rPr>
              <w:t xml:space="preserve"> ja huoltajaillat</w:t>
            </w:r>
          </w:p>
        </w:tc>
        <w:tc>
          <w:tcPr>
            <w:tcW w:w="1701" w:type="dxa"/>
          </w:tcPr>
          <w:p w14:paraId="30A7982B" w14:textId="77777777" w:rsidR="002D1115" w:rsidRPr="00281FF7"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064" w:type="dxa"/>
          </w:tcPr>
          <w:p w14:paraId="288587BC" w14:textId="77777777" w:rsidR="002D1115" w:rsidRPr="0002441E" w:rsidRDefault="002D1115" w:rsidP="00BC699D">
            <w:pPr>
              <w:pStyle w:val="OPO-taulukko"/>
              <w:cnfStyle w:val="000000000000" w:firstRow="0" w:lastRow="0" w:firstColumn="0" w:lastColumn="0" w:oddVBand="0" w:evenVBand="0" w:oddHBand="0" w:evenHBand="0" w:firstRowFirstColumn="0" w:firstRowLastColumn="0" w:lastRowFirstColumn="0" w:lastRowLastColumn="0"/>
              <w:rPr>
                <w:highlight w:val="yellow"/>
              </w:rPr>
            </w:pPr>
          </w:p>
        </w:tc>
        <w:tc>
          <w:tcPr>
            <w:tcW w:w="1406" w:type="dxa"/>
          </w:tcPr>
          <w:p w14:paraId="25B4F02B" w14:textId="77777777" w:rsidR="002D1115"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r>
      <w:tr w:rsidR="002D1115" w:rsidRPr="00C47144" w14:paraId="37F2E0B4" w14:textId="77777777" w:rsidTr="00B3120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689" w:type="dxa"/>
          </w:tcPr>
          <w:p w14:paraId="0DBCD877" w14:textId="77777777" w:rsidR="002D1115" w:rsidRPr="0066675F" w:rsidRDefault="002D1115" w:rsidP="00BC699D">
            <w:pPr>
              <w:pStyle w:val="OPO-taulukko"/>
              <w:rPr>
                <w:b w:val="0"/>
                <w:bCs w:val="0"/>
              </w:rPr>
            </w:pPr>
            <w:r w:rsidRPr="0066675F">
              <w:rPr>
                <w:b w:val="0"/>
                <w:bCs w:val="0"/>
              </w:rPr>
              <w:t>Tiedonsiirto luokanohjaajille</w:t>
            </w:r>
          </w:p>
        </w:tc>
        <w:tc>
          <w:tcPr>
            <w:tcW w:w="1701" w:type="dxa"/>
          </w:tcPr>
          <w:p w14:paraId="20C91012" w14:textId="77777777" w:rsidR="002D1115" w:rsidRPr="00C47144"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064" w:type="dxa"/>
          </w:tcPr>
          <w:p w14:paraId="5C7A36EA" w14:textId="77777777" w:rsidR="002D1115" w:rsidRPr="00C47144"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06" w:type="dxa"/>
          </w:tcPr>
          <w:p w14:paraId="57998792" w14:textId="77777777" w:rsidR="002D1115" w:rsidRPr="00C47144" w:rsidRDefault="002D1115" w:rsidP="00BC699D">
            <w:pPr>
              <w:pStyle w:val="OPO-taulukko"/>
              <w:cnfStyle w:val="000000100000" w:firstRow="0" w:lastRow="0" w:firstColumn="0" w:lastColumn="0" w:oddVBand="0" w:evenVBand="0" w:oddHBand="1" w:evenHBand="0" w:firstRowFirstColumn="0" w:firstRowLastColumn="0" w:lastRowFirstColumn="0" w:lastRowLastColumn="0"/>
            </w:pPr>
          </w:p>
        </w:tc>
      </w:tr>
      <w:tr w:rsidR="002D1115" w:rsidRPr="00C47144" w14:paraId="3FA45CB4" w14:textId="77777777" w:rsidTr="00B3120E">
        <w:trPr>
          <w:trHeight w:val="1111"/>
        </w:trPr>
        <w:tc>
          <w:tcPr>
            <w:cnfStyle w:val="001000000000" w:firstRow="0" w:lastRow="0" w:firstColumn="1" w:lastColumn="0" w:oddVBand="0" w:evenVBand="0" w:oddHBand="0" w:evenHBand="0" w:firstRowFirstColumn="0" w:firstRowLastColumn="0" w:lastRowFirstColumn="0" w:lastRowLastColumn="0"/>
            <w:tcW w:w="2689" w:type="dxa"/>
          </w:tcPr>
          <w:p w14:paraId="7BA32C1C" w14:textId="59DB5DB5" w:rsidR="002D1115" w:rsidRPr="00292138" w:rsidRDefault="00D14688" w:rsidP="00BC699D">
            <w:pPr>
              <w:pStyle w:val="OPO-taulukko"/>
              <w:rPr>
                <w:b w:val="0"/>
                <w:bCs w:val="0"/>
              </w:rPr>
            </w:pPr>
            <w:r w:rsidRPr="00B3120E">
              <w:rPr>
                <w:b w:val="0"/>
                <w:bCs w:val="0"/>
              </w:rPr>
              <w:t>Oppimisen tuen</w:t>
            </w:r>
            <w:r>
              <w:rPr>
                <w:b w:val="0"/>
                <w:bCs w:val="0"/>
              </w:rPr>
              <w:t xml:space="preserve"> </w:t>
            </w:r>
            <w:r w:rsidR="002D1115">
              <w:rPr>
                <w:b w:val="0"/>
                <w:bCs w:val="0"/>
              </w:rPr>
              <w:t>asiakirjojen toimittaminen yläkouluun</w:t>
            </w:r>
          </w:p>
        </w:tc>
        <w:tc>
          <w:tcPr>
            <w:tcW w:w="1701" w:type="dxa"/>
          </w:tcPr>
          <w:p w14:paraId="3DE01C64" w14:textId="77777777" w:rsidR="002D1115" w:rsidRPr="00C47144"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064" w:type="dxa"/>
          </w:tcPr>
          <w:p w14:paraId="59AE09A9" w14:textId="77777777" w:rsidR="002D1115" w:rsidRPr="00C47144"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06" w:type="dxa"/>
          </w:tcPr>
          <w:p w14:paraId="04B5705D" w14:textId="77777777" w:rsidR="002D1115" w:rsidRPr="00C47144" w:rsidRDefault="002D1115" w:rsidP="00BC699D">
            <w:pPr>
              <w:pStyle w:val="OPO-taulukko"/>
              <w:cnfStyle w:val="000000000000" w:firstRow="0" w:lastRow="0" w:firstColumn="0" w:lastColumn="0" w:oddVBand="0" w:evenVBand="0" w:oddHBand="0" w:evenHBand="0" w:firstRowFirstColumn="0" w:firstRowLastColumn="0" w:lastRowFirstColumn="0" w:lastRowLastColumn="0"/>
            </w:pPr>
          </w:p>
        </w:tc>
      </w:tr>
    </w:tbl>
    <w:p w14:paraId="47EDBB2D" w14:textId="77777777" w:rsidR="00325559" w:rsidRDefault="00325559" w:rsidP="00325559">
      <w:pPr>
        <w:pStyle w:val="Yltunniste"/>
        <w:tabs>
          <w:tab w:val="left" w:pos="1021"/>
        </w:tabs>
        <w:rPr>
          <w:rFonts w:ascii="Daytona" w:hAnsi="Daytona"/>
          <w:sz w:val="18"/>
        </w:rPr>
      </w:pPr>
    </w:p>
    <w:p w14:paraId="06327731" w14:textId="74C1A894" w:rsidR="00325559" w:rsidRPr="005C17B9" w:rsidRDefault="006DF7DB" w:rsidP="000A7551">
      <w:pPr>
        <w:pStyle w:val="Otsikko2"/>
        <w:rPr>
          <w:b/>
          <w:bCs/>
          <w:sz w:val="28"/>
          <w:szCs w:val="28"/>
        </w:rPr>
      </w:pPr>
      <w:bookmarkStart w:id="70" w:name="_Toc98841579"/>
      <w:bookmarkStart w:id="71" w:name="_Toc1476228147"/>
      <w:bookmarkStart w:id="72" w:name="_Toc237006896"/>
      <w:r w:rsidRPr="0D8B94A2">
        <w:rPr>
          <w:rFonts w:ascii="Open Sans" w:hAnsi="Open Sans" w:cs="Open Sans"/>
          <w:sz w:val="28"/>
          <w:szCs w:val="28"/>
        </w:rPr>
        <w:lastRenderedPageBreak/>
        <w:t xml:space="preserve">7 lk. </w:t>
      </w:r>
      <w:r w:rsidR="4F7CCA15" w:rsidRPr="0D8B94A2">
        <w:rPr>
          <w:rFonts w:ascii="Open Sans" w:hAnsi="Open Sans" w:cs="Open Sans"/>
          <w:sz w:val="28"/>
          <w:szCs w:val="28"/>
        </w:rPr>
        <w:t>Ohjauksen vuosisuunnitelma -malli</w:t>
      </w:r>
      <w:r w:rsidR="4F7CCA15" w:rsidRPr="0D8B94A2">
        <w:rPr>
          <w:sz w:val="28"/>
          <w:szCs w:val="28"/>
        </w:rPr>
        <w:t xml:space="preserve"> | Ohjauksen työn- ja vastuunjako</w:t>
      </w:r>
      <w:bookmarkEnd w:id="70"/>
      <w:bookmarkEnd w:id="72"/>
      <w:r w:rsidR="4F7CCA15" w:rsidRPr="0D8B94A2">
        <w:rPr>
          <w:sz w:val="28"/>
          <w:szCs w:val="28"/>
        </w:rPr>
        <w:t xml:space="preserve"> </w:t>
      </w:r>
      <w:bookmarkEnd w:id="71"/>
    </w:p>
    <w:p w14:paraId="5584C99E" w14:textId="77777777" w:rsidR="0006378B" w:rsidRDefault="0006378B"/>
    <w:tbl>
      <w:tblPr>
        <w:tblStyle w:val="Yksinkertainentaulukko1"/>
        <w:tblpPr w:leftFromText="141" w:rightFromText="141" w:vertAnchor="text" w:tblpY="1"/>
        <w:tblOverlap w:val="never"/>
        <w:tblW w:w="9911" w:type="dxa"/>
        <w:tblLayout w:type="fixed"/>
        <w:tblLook w:val="04A0" w:firstRow="1" w:lastRow="0" w:firstColumn="1" w:lastColumn="0" w:noHBand="0" w:noVBand="1"/>
      </w:tblPr>
      <w:tblGrid>
        <w:gridCol w:w="1838"/>
        <w:gridCol w:w="1985"/>
        <w:gridCol w:w="4677"/>
        <w:gridCol w:w="1411"/>
      </w:tblGrid>
      <w:tr w:rsidR="00325559" w14:paraId="0E058119" w14:textId="77777777" w:rsidTr="003255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1" w:type="dxa"/>
            <w:gridSpan w:val="4"/>
            <w:shd w:val="clear" w:color="auto" w:fill="E2EFD9" w:themeFill="accent6" w:themeFillTint="33"/>
          </w:tcPr>
          <w:p w14:paraId="44AF4877" w14:textId="77777777" w:rsidR="00325559" w:rsidRPr="00C90044" w:rsidRDefault="00325559" w:rsidP="00BC699D">
            <w:pPr>
              <w:pStyle w:val="OPO-otsikko"/>
              <w:rPr>
                <w:sz w:val="28"/>
                <w:szCs w:val="28"/>
              </w:rPr>
            </w:pPr>
            <w:r w:rsidRPr="00C90044">
              <w:rPr>
                <w:b/>
                <w:bCs w:val="0"/>
                <w:sz w:val="28"/>
                <w:szCs w:val="28"/>
              </w:rPr>
              <w:t xml:space="preserve">7. vuosiluokka </w:t>
            </w:r>
          </w:p>
          <w:p w14:paraId="137BC371" w14:textId="77777777" w:rsidR="00325559" w:rsidRDefault="00325559" w:rsidP="00BC699D">
            <w:pPr>
              <w:pStyle w:val="OPO-otsikko"/>
            </w:pPr>
          </w:p>
        </w:tc>
      </w:tr>
      <w:tr w:rsidR="00325559" w14:paraId="4EC70089"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43654A8" w14:textId="77777777" w:rsidR="00325559" w:rsidRPr="00086A1A" w:rsidRDefault="00325559" w:rsidP="00BC699D">
            <w:pPr>
              <w:pStyle w:val="OPO-otsikko"/>
              <w:rPr>
                <w:b/>
                <w:bCs w:val="0"/>
              </w:rPr>
            </w:pPr>
            <w:r w:rsidRPr="00086A1A">
              <w:rPr>
                <w:b/>
                <w:bCs w:val="0"/>
              </w:rPr>
              <w:t>Mitä?</w:t>
            </w:r>
          </w:p>
        </w:tc>
        <w:tc>
          <w:tcPr>
            <w:tcW w:w="1985" w:type="dxa"/>
          </w:tcPr>
          <w:p w14:paraId="335A69D4" w14:textId="77777777" w:rsidR="00325559" w:rsidRPr="0048123E" w:rsidRDefault="00325559" w:rsidP="00BC699D">
            <w:pPr>
              <w:pStyle w:val="OPO-otsikko"/>
              <w:cnfStyle w:val="000000100000" w:firstRow="0" w:lastRow="0" w:firstColumn="0" w:lastColumn="0" w:oddVBand="0" w:evenVBand="0" w:oddHBand="1" w:evenHBand="0" w:firstRowFirstColumn="0" w:firstRowLastColumn="0" w:lastRowFirstColumn="0" w:lastRowLastColumn="0"/>
            </w:pPr>
            <w:r w:rsidRPr="0048123E">
              <w:t>Kuka vastaa?</w:t>
            </w:r>
          </w:p>
        </w:tc>
        <w:tc>
          <w:tcPr>
            <w:tcW w:w="4677" w:type="dxa"/>
          </w:tcPr>
          <w:p w14:paraId="2E9AB7B8" w14:textId="77777777" w:rsidR="00325559" w:rsidRPr="0048123E" w:rsidRDefault="00325559" w:rsidP="00BC699D">
            <w:pPr>
              <w:pStyle w:val="OPO-otsikko"/>
              <w:cnfStyle w:val="000000100000" w:firstRow="0" w:lastRow="0" w:firstColumn="0" w:lastColumn="0" w:oddVBand="0" w:evenVBand="0" w:oddHBand="1" w:evenHBand="0" w:firstRowFirstColumn="0" w:firstRowLastColumn="0" w:lastRowFirstColumn="0" w:lastRowLastColumn="0"/>
            </w:pPr>
            <w:r w:rsidRPr="0048123E">
              <w:t>Mitä tapahtuu?</w:t>
            </w:r>
          </w:p>
        </w:tc>
        <w:tc>
          <w:tcPr>
            <w:tcW w:w="1411" w:type="dxa"/>
          </w:tcPr>
          <w:p w14:paraId="0086CF2F" w14:textId="77777777" w:rsidR="00325559" w:rsidRPr="0048123E" w:rsidRDefault="00325559" w:rsidP="00BC699D">
            <w:pPr>
              <w:pStyle w:val="OPO-otsikko"/>
              <w:cnfStyle w:val="000000100000" w:firstRow="0" w:lastRow="0" w:firstColumn="0" w:lastColumn="0" w:oddVBand="0" w:evenVBand="0" w:oddHBand="1" w:evenHBand="0" w:firstRowFirstColumn="0" w:firstRowLastColumn="0" w:lastRowFirstColumn="0" w:lastRowLastColumn="0"/>
            </w:pPr>
            <w:r w:rsidRPr="0048123E">
              <w:t>Milloin?</w:t>
            </w:r>
          </w:p>
        </w:tc>
      </w:tr>
      <w:tr w:rsidR="00325559" w14:paraId="1495F6CA"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436C6608" w14:textId="77777777" w:rsidR="00325559" w:rsidRDefault="00325559" w:rsidP="00BC699D">
            <w:pPr>
              <w:pStyle w:val="OPO-taulukko"/>
            </w:pPr>
            <w:r>
              <w:rPr>
                <w:b w:val="0"/>
                <w:bCs w:val="0"/>
              </w:rPr>
              <w:t xml:space="preserve">Oppilaiden </w:t>
            </w:r>
          </w:p>
          <w:p w14:paraId="3093132E" w14:textId="77777777" w:rsidR="00325559" w:rsidRDefault="00325559" w:rsidP="00BC699D">
            <w:pPr>
              <w:pStyle w:val="OPO-taulukko"/>
            </w:pPr>
            <w:proofErr w:type="spellStart"/>
            <w:r>
              <w:rPr>
                <w:b w:val="0"/>
                <w:bCs w:val="0"/>
              </w:rPr>
              <w:t>perehdyttämi-nen</w:t>
            </w:r>
            <w:proofErr w:type="spellEnd"/>
            <w:r>
              <w:rPr>
                <w:b w:val="0"/>
                <w:bCs w:val="0"/>
              </w:rPr>
              <w:t xml:space="preserve"> yläkoulun käytänteisiin </w:t>
            </w:r>
          </w:p>
          <w:p w14:paraId="15539020" w14:textId="77777777" w:rsidR="00325559" w:rsidRDefault="00325559" w:rsidP="00BC699D">
            <w:pPr>
              <w:pStyle w:val="OPO-taulukko"/>
              <w:rPr>
                <w:b w:val="0"/>
                <w:bCs w:val="0"/>
              </w:rPr>
            </w:pPr>
          </w:p>
        </w:tc>
        <w:tc>
          <w:tcPr>
            <w:tcW w:w="1985" w:type="dxa"/>
          </w:tcPr>
          <w:p w14:paraId="41CCC8E2"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 xml:space="preserve">Rehtori, koulusihteeri, </w:t>
            </w:r>
          </w:p>
          <w:p w14:paraId="684354D9" w14:textId="033D51BC"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 xml:space="preserve">luokanohjaaja, aineenopettajat, opinto-ohjaaja, tukioppilaat, kasvatusohjaajat, harrasteohjaajat, </w:t>
            </w:r>
            <w:proofErr w:type="gramStart"/>
            <w:r>
              <w:t>koulunuoriso-työntekijät</w:t>
            </w:r>
            <w:proofErr w:type="gramEnd"/>
            <w:r>
              <w:t>, op</w:t>
            </w:r>
            <w:r w:rsidR="00E244CD">
              <w:t>iskelu</w:t>
            </w:r>
            <w:r>
              <w:t>huollon henkilöstö</w:t>
            </w:r>
          </w:p>
        </w:tc>
        <w:tc>
          <w:tcPr>
            <w:tcW w:w="4677" w:type="dxa"/>
          </w:tcPr>
          <w:p w14:paraId="7A1B055C"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Lukujärjestysten ja ryhmien tarkistus.</w:t>
            </w:r>
          </w:p>
        </w:tc>
        <w:tc>
          <w:tcPr>
            <w:tcW w:w="1411" w:type="dxa"/>
          </w:tcPr>
          <w:p w14:paraId="79A99646"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 xml:space="preserve">Koulun </w:t>
            </w:r>
          </w:p>
          <w:p w14:paraId="79F7055F"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alkaessa</w:t>
            </w:r>
          </w:p>
        </w:tc>
      </w:tr>
      <w:tr w:rsidR="00325559" w14:paraId="641FE96B"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8295ECD" w14:textId="77777777" w:rsidR="00325559" w:rsidRDefault="00325559" w:rsidP="00BC699D">
            <w:pPr>
              <w:pStyle w:val="OPO-taulukko"/>
              <w:rPr>
                <w:b w:val="0"/>
                <w:bCs w:val="0"/>
              </w:rPr>
            </w:pPr>
            <w:r>
              <w:rPr>
                <w:b w:val="0"/>
                <w:bCs w:val="0"/>
              </w:rPr>
              <w:t>7. luokkien ryhmäytyminen</w:t>
            </w:r>
          </w:p>
        </w:tc>
        <w:tc>
          <w:tcPr>
            <w:tcW w:w="1985" w:type="dxa"/>
          </w:tcPr>
          <w:p w14:paraId="4626B9E3"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677" w:type="dxa"/>
          </w:tcPr>
          <w:p w14:paraId="56B60404"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Järjestetään ryhmäytymispäivä 7. luokkalaisille.</w:t>
            </w:r>
          </w:p>
        </w:tc>
        <w:tc>
          <w:tcPr>
            <w:tcW w:w="1411" w:type="dxa"/>
          </w:tcPr>
          <w:p w14:paraId="1FC50364" w14:textId="67D3887F"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Koulun alkaessa</w:t>
            </w:r>
            <w:r w:rsidR="00AD0E6A">
              <w:t xml:space="preserve"> ja</w:t>
            </w:r>
            <w:r w:rsidR="006C3804">
              <w:t xml:space="preserve"> </w:t>
            </w:r>
            <w:r w:rsidR="0097040B" w:rsidRPr="003C753C">
              <w:t>jatkuen läpi vuoden</w:t>
            </w:r>
          </w:p>
        </w:tc>
      </w:tr>
      <w:tr w:rsidR="00325559" w14:paraId="3A2F20DB"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374AA2C3" w14:textId="77777777" w:rsidR="00325559" w:rsidRDefault="00325559" w:rsidP="00BC699D">
            <w:pPr>
              <w:pStyle w:val="OPO-taulukko"/>
              <w:rPr>
                <w:b w:val="0"/>
                <w:bCs w:val="0"/>
              </w:rPr>
            </w:pPr>
            <w:r>
              <w:rPr>
                <w:b w:val="0"/>
                <w:bCs w:val="0"/>
              </w:rPr>
              <w:t>Yhteistyö huoltajien kanssa</w:t>
            </w:r>
          </w:p>
        </w:tc>
        <w:tc>
          <w:tcPr>
            <w:tcW w:w="1985" w:type="dxa"/>
          </w:tcPr>
          <w:p w14:paraId="4552D41A"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Rehtori, opinto-ohjaaja(t),</w:t>
            </w:r>
          </w:p>
          <w:p w14:paraId="159FCB4E"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luokanohjaajat</w:t>
            </w:r>
          </w:p>
        </w:tc>
        <w:tc>
          <w:tcPr>
            <w:tcW w:w="4677" w:type="dxa"/>
          </w:tcPr>
          <w:p w14:paraId="2E472B5B"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Järjestetään huoltajailta 7. luokkalaisten vanhemmille</w:t>
            </w:r>
          </w:p>
          <w:p w14:paraId="7B57087D"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11" w:type="dxa"/>
          </w:tcPr>
          <w:p w14:paraId="54ED99B9"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Syksy</w:t>
            </w:r>
          </w:p>
        </w:tc>
      </w:tr>
      <w:tr w:rsidR="00325559" w14:paraId="28290B60"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D0C3272" w14:textId="392867A6" w:rsidR="00325559" w:rsidRPr="00292138" w:rsidRDefault="00325559" w:rsidP="00BC699D">
            <w:pPr>
              <w:pStyle w:val="OPO-taulukko"/>
              <w:rPr>
                <w:b w:val="0"/>
                <w:bCs w:val="0"/>
              </w:rPr>
            </w:pPr>
            <w:r>
              <w:rPr>
                <w:b w:val="0"/>
                <w:bCs w:val="0"/>
              </w:rPr>
              <w:t>7</w:t>
            </w:r>
            <w:r w:rsidRPr="00292138">
              <w:rPr>
                <w:b w:val="0"/>
                <w:bCs w:val="0"/>
              </w:rPr>
              <w:t>. luokan oppilaanohjauksen luokkatunnit</w:t>
            </w:r>
          </w:p>
        </w:tc>
        <w:tc>
          <w:tcPr>
            <w:tcW w:w="1985" w:type="dxa"/>
          </w:tcPr>
          <w:p w14:paraId="17F824CB"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Opinto-ohjaaja</w:t>
            </w:r>
          </w:p>
        </w:tc>
        <w:tc>
          <w:tcPr>
            <w:tcW w:w="4677" w:type="dxa"/>
          </w:tcPr>
          <w:p w14:paraId="25A8505F"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Oppilaanohjauksen tuntien (½ kurssia) aihepiirejä ovat mm.</w:t>
            </w:r>
          </w:p>
          <w:p w14:paraId="45201112" w14:textId="77777777" w:rsidR="00325559" w:rsidRDefault="00325559" w:rsidP="00325559">
            <w:pPr>
              <w:pStyle w:val="OPO-taulukko"/>
              <w:numPr>
                <w:ilvl w:val="0"/>
                <w:numId w:val="31"/>
              </w:numPr>
              <w:cnfStyle w:val="000000100000" w:firstRow="0" w:lastRow="0" w:firstColumn="0" w:lastColumn="0" w:oddVBand="0" w:evenVBand="0" w:oddHBand="1" w:evenHBand="0" w:firstRowFirstColumn="0" w:firstRowLastColumn="0" w:lastRowFirstColumn="0" w:lastRowLastColumn="0"/>
            </w:pPr>
            <w:r>
              <w:t>Koulun käytänteisiin perehdyttäminen</w:t>
            </w:r>
          </w:p>
          <w:p w14:paraId="7A3BC118" w14:textId="77777777" w:rsidR="00325559" w:rsidRDefault="00325559" w:rsidP="00325559">
            <w:pPr>
              <w:pStyle w:val="OPO-taulukko"/>
              <w:numPr>
                <w:ilvl w:val="0"/>
                <w:numId w:val="31"/>
              </w:numPr>
              <w:cnfStyle w:val="000000100000" w:firstRow="0" w:lastRow="0" w:firstColumn="0" w:lastColumn="0" w:oddVBand="0" w:evenVBand="0" w:oddHBand="1" w:evenHBand="0" w:firstRowFirstColumn="0" w:firstRowLastColumn="0" w:lastRowFirstColumn="0" w:lastRowLastColumn="0"/>
            </w:pPr>
            <w:r>
              <w:t>Ryhmäytyminen</w:t>
            </w:r>
          </w:p>
          <w:p w14:paraId="616BA296" w14:textId="77777777" w:rsidR="00325559" w:rsidRDefault="00325559" w:rsidP="00325559">
            <w:pPr>
              <w:pStyle w:val="OPO-taulukko"/>
              <w:numPr>
                <w:ilvl w:val="0"/>
                <w:numId w:val="31"/>
              </w:numPr>
              <w:cnfStyle w:val="000000100000" w:firstRow="0" w:lastRow="0" w:firstColumn="0" w:lastColumn="0" w:oddVBand="0" w:evenVBand="0" w:oddHBand="1" w:evenHBand="0" w:firstRowFirstColumn="0" w:firstRowLastColumn="0" w:lastRowFirstColumn="0" w:lastRowLastColumn="0"/>
            </w:pPr>
            <w:r>
              <w:t>Opiskelutaidot</w:t>
            </w:r>
          </w:p>
          <w:p w14:paraId="0CD5C741" w14:textId="471C1E4B" w:rsidR="00325559" w:rsidRPr="00E23BAF" w:rsidRDefault="00325559" w:rsidP="00BC699D">
            <w:pPr>
              <w:pStyle w:val="OPO-taulukko"/>
              <w:numPr>
                <w:ilvl w:val="0"/>
                <w:numId w:val="31"/>
              </w:numPr>
              <w:cnfStyle w:val="000000100000" w:firstRow="0" w:lastRow="0" w:firstColumn="0" w:lastColumn="0" w:oddVBand="0" w:evenVBand="0" w:oddHBand="1" w:evenHBand="0" w:firstRowFirstColumn="0" w:firstRowLastColumn="0" w:lastRowFirstColumn="0" w:lastRowLastColumn="0"/>
            </w:pPr>
            <w:r>
              <w:t>Valinnaisaineet</w:t>
            </w:r>
          </w:p>
        </w:tc>
        <w:tc>
          <w:tcPr>
            <w:tcW w:w="1411" w:type="dxa"/>
          </w:tcPr>
          <w:p w14:paraId="0049BECA"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Syksy</w:t>
            </w:r>
          </w:p>
        </w:tc>
      </w:tr>
      <w:tr w:rsidR="00325559" w14:paraId="625D8C5F"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49A619FF" w14:textId="77777777" w:rsidR="00325559" w:rsidRDefault="00325559" w:rsidP="00BC699D">
            <w:pPr>
              <w:pStyle w:val="OPO-taulukko"/>
            </w:pPr>
            <w:r>
              <w:rPr>
                <w:b w:val="0"/>
                <w:bCs w:val="0"/>
              </w:rPr>
              <w:t>7</w:t>
            </w:r>
            <w:r w:rsidRPr="00292138">
              <w:rPr>
                <w:b w:val="0"/>
                <w:bCs w:val="0"/>
              </w:rPr>
              <w:t xml:space="preserve">. luokan </w:t>
            </w:r>
          </w:p>
          <w:p w14:paraId="044035BD" w14:textId="7CBD3C58" w:rsidR="00325559" w:rsidRPr="00292138" w:rsidRDefault="00325559" w:rsidP="00BC699D">
            <w:pPr>
              <w:pStyle w:val="OPO-taulukko"/>
              <w:rPr>
                <w:b w:val="0"/>
                <w:bCs w:val="0"/>
              </w:rPr>
            </w:pPr>
            <w:r w:rsidRPr="00292138">
              <w:rPr>
                <w:b w:val="0"/>
                <w:bCs w:val="0"/>
              </w:rPr>
              <w:t>luokanohjaajan</w:t>
            </w:r>
            <w:r w:rsidR="001B3A3F">
              <w:rPr>
                <w:b w:val="0"/>
                <w:bCs w:val="0"/>
              </w:rPr>
              <w:t>/-valvojan</w:t>
            </w:r>
            <w:r w:rsidRPr="00292138">
              <w:rPr>
                <w:b w:val="0"/>
                <w:bCs w:val="0"/>
              </w:rPr>
              <w:t xml:space="preserve"> tunnit</w:t>
            </w:r>
          </w:p>
        </w:tc>
        <w:tc>
          <w:tcPr>
            <w:tcW w:w="1985" w:type="dxa"/>
          </w:tcPr>
          <w:p w14:paraId="2E5A4EEE" w14:textId="02EBFD2D"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Luokanohjaaja</w:t>
            </w:r>
            <w:r w:rsidR="001B3A3F">
              <w:t>/-valvoja</w:t>
            </w:r>
          </w:p>
        </w:tc>
        <w:tc>
          <w:tcPr>
            <w:tcW w:w="4677" w:type="dxa"/>
          </w:tcPr>
          <w:p w14:paraId="5992CDF0" w14:textId="77777777"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Ajankohtaisia asioita, ryhmäytymistä, oppilashuollon esittely ym.</w:t>
            </w:r>
          </w:p>
        </w:tc>
        <w:tc>
          <w:tcPr>
            <w:tcW w:w="1411" w:type="dxa"/>
          </w:tcPr>
          <w:p w14:paraId="6FF342FB" w14:textId="77777777"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Läpi vuoden</w:t>
            </w:r>
          </w:p>
        </w:tc>
      </w:tr>
      <w:tr w:rsidR="00325559" w14:paraId="1EBF646A"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9DEF5A6" w14:textId="77777777" w:rsidR="00325559" w:rsidRDefault="00325559" w:rsidP="00BC699D">
            <w:pPr>
              <w:pStyle w:val="OPO-taulukko"/>
              <w:rPr>
                <w:b w:val="0"/>
                <w:bCs w:val="0"/>
              </w:rPr>
            </w:pPr>
            <w:proofErr w:type="spellStart"/>
            <w:r>
              <w:rPr>
                <w:b w:val="0"/>
                <w:bCs w:val="0"/>
              </w:rPr>
              <w:t>Lukitestaus</w:t>
            </w:r>
            <w:proofErr w:type="spellEnd"/>
            <w:r>
              <w:rPr>
                <w:b w:val="0"/>
                <w:bCs w:val="0"/>
              </w:rPr>
              <w:t xml:space="preserve"> ja </w:t>
            </w:r>
            <w:proofErr w:type="gramStart"/>
            <w:r>
              <w:rPr>
                <w:b w:val="0"/>
                <w:bCs w:val="0"/>
              </w:rPr>
              <w:t>matematiikka-seula</w:t>
            </w:r>
            <w:proofErr w:type="gramEnd"/>
          </w:p>
        </w:tc>
        <w:tc>
          <w:tcPr>
            <w:tcW w:w="1985" w:type="dxa"/>
          </w:tcPr>
          <w:p w14:paraId="3982B2AD"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Erityisopettaja, aineenopettajat</w:t>
            </w:r>
          </w:p>
        </w:tc>
        <w:tc>
          <w:tcPr>
            <w:tcW w:w="4677" w:type="dxa"/>
          </w:tcPr>
          <w:p w14:paraId="660D7ABA"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Erityisopettaja vastaa siitä, kaikki 7. luokan oppilaat testataan.</w:t>
            </w:r>
          </w:p>
        </w:tc>
        <w:tc>
          <w:tcPr>
            <w:tcW w:w="1411" w:type="dxa"/>
          </w:tcPr>
          <w:p w14:paraId="2E2A1048"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Syksy</w:t>
            </w:r>
          </w:p>
        </w:tc>
      </w:tr>
      <w:tr w:rsidR="00325559" w14:paraId="377E29D9"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2F7BEA36" w14:textId="77777777" w:rsidR="00325559" w:rsidRPr="0002441E" w:rsidRDefault="00325559" w:rsidP="00BC699D">
            <w:pPr>
              <w:pStyle w:val="OPO-taulukko"/>
              <w:rPr>
                <w:b w:val="0"/>
                <w:bCs w:val="0"/>
                <w:highlight w:val="yellow"/>
              </w:rPr>
            </w:pPr>
            <w:r>
              <w:rPr>
                <w:b w:val="0"/>
                <w:bCs w:val="0"/>
              </w:rPr>
              <w:t>7</w:t>
            </w:r>
            <w:r w:rsidRPr="00292138">
              <w:rPr>
                <w:b w:val="0"/>
                <w:bCs w:val="0"/>
              </w:rPr>
              <w:t>. luokan TET</w:t>
            </w:r>
            <w:r>
              <w:rPr>
                <w:b w:val="0"/>
                <w:bCs w:val="0"/>
              </w:rPr>
              <w:t>-päivä / koulun sisäinen TET / lähi-TET</w:t>
            </w:r>
          </w:p>
        </w:tc>
        <w:tc>
          <w:tcPr>
            <w:tcW w:w="1985" w:type="dxa"/>
          </w:tcPr>
          <w:p w14:paraId="3FD4D9D5" w14:textId="77777777" w:rsidR="00325559" w:rsidRPr="0002441E" w:rsidRDefault="00325559" w:rsidP="00BC699D">
            <w:pPr>
              <w:pStyle w:val="OPO-taulukko"/>
              <w:cnfStyle w:val="000000000000" w:firstRow="0" w:lastRow="0" w:firstColumn="0" w:lastColumn="0" w:oddVBand="0" w:evenVBand="0" w:oddHBand="0" w:evenHBand="0" w:firstRowFirstColumn="0" w:firstRowLastColumn="0" w:lastRowFirstColumn="0" w:lastRowLastColumn="0"/>
              <w:rPr>
                <w:highlight w:val="yellow"/>
              </w:rPr>
            </w:pPr>
            <w:r>
              <w:t>Opinto-ohjaaja</w:t>
            </w:r>
          </w:p>
        </w:tc>
        <w:tc>
          <w:tcPr>
            <w:tcW w:w="4677" w:type="dxa"/>
          </w:tcPr>
          <w:p w14:paraId="63B58D67"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 xml:space="preserve">Oppilaat ovat tutustumassa työelämään yksittäisiä päiviä valitsemassaan työpaikassa. TET-materiaalit jaetaan oppilaanohjauksen tunneilla. </w:t>
            </w:r>
          </w:p>
          <w:p w14:paraId="2DDCF31F" w14:textId="77777777" w:rsidR="00B27E52" w:rsidRDefault="00B27E52" w:rsidP="00BC699D">
            <w:pPr>
              <w:pStyle w:val="OPO-taulukko"/>
              <w:cnfStyle w:val="000000000000" w:firstRow="0" w:lastRow="0" w:firstColumn="0" w:lastColumn="0" w:oddVBand="0" w:evenVBand="0" w:oddHBand="0" w:evenHBand="0" w:firstRowFirstColumn="0" w:firstRowLastColumn="0" w:lastRowFirstColumn="0" w:lastRowLastColumn="0"/>
            </w:pPr>
          </w:p>
          <w:p w14:paraId="31636C06" w14:textId="0F99B498" w:rsidR="00325559" w:rsidRPr="00B27E52" w:rsidRDefault="00B27E52" w:rsidP="00BC699D">
            <w:pPr>
              <w:pStyle w:val="OPO-taulukko"/>
              <w:cnfStyle w:val="000000000000" w:firstRow="0" w:lastRow="0" w:firstColumn="0" w:lastColumn="0" w:oddVBand="0" w:evenVBand="0" w:oddHBand="0" w:evenHBand="0" w:firstRowFirstColumn="0" w:firstRowLastColumn="0" w:lastRowFirstColumn="0" w:lastRowLastColumn="0"/>
            </w:pPr>
            <w:r>
              <w:t xml:space="preserve">Sovitaan, kuka </w:t>
            </w:r>
            <w:r w:rsidR="00325559">
              <w:t>auttaa niitä oppilaita, joilla on vaikeuksia löytää TET-paikkaa itsenäisesti.</w:t>
            </w:r>
          </w:p>
        </w:tc>
        <w:tc>
          <w:tcPr>
            <w:tcW w:w="1411" w:type="dxa"/>
          </w:tcPr>
          <w:p w14:paraId="4E33E251"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p>
        </w:tc>
      </w:tr>
      <w:tr w:rsidR="00325559" w14:paraId="3FB2040E"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E183D4C" w14:textId="77CA6E85" w:rsidR="00325559" w:rsidRPr="0002441E" w:rsidRDefault="00325559" w:rsidP="00BC699D">
            <w:pPr>
              <w:pStyle w:val="OPO-taulukko"/>
              <w:rPr>
                <w:b w:val="0"/>
                <w:bCs w:val="0"/>
                <w:highlight w:val="yellow"/>
              </w:rPr>
            </w:pPr>
            <w:r w:rsidRPr="00891BD1">
              <w:rPr>
                <w:b w:val="0"/>
                <w:bCs w:val="0"/>
              </w:rPr>
              <w:t>Valinnaisaine</w:t>
            </w:r>
            <w:r>
              <w:rPr>
                <w:b w:val="0"/>
                <w:bCs w:val="0"/>
              </w:rPr>
              <w:t xml:space="preserve">- </w:t>
            </w:r>
            <w:r w:rsidRPr="00891BD1">
              <w:rPr>
                <w:b w:val="0"/>
                <w:bCs w:val="0"/>
              </w:rPr>
              <w:t>prosessi</w:t>
            </w:r>
          </w:p>
        </w:tc>
        <w:tc>
          <w:tcPr>
            <w:tcW w:w="1985" w:type="dxa"/>
          </w:tcPr>
          <w:p w14:paraId="02F49A27" w14:textId="6C2FD875"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O</w:t>
            </w:r>
            <w:r w:rsidRPr="00F8539D">
              <w:t>pinto</w:t>
            </w:r>
            <w:r>
              <w:t xml:space="preserve">-ohjaaja, rehtori, koulusihteeri, </w:t>
            </w:r>
          </w:p>
          <w:p w14:paraId="7CCA8249" w14:textId="40F08B47" w:rsidR="00325559" w:rsidRPr="0002441E" w:rsidRDefault="00BC227D" w:rsidP="00BC699D">
            <w:pPr>
              <w:pStyle w:val="OPO-taulukko"/>
              <w:cnfStyle w:val="000000100000" w:firstRow="0" w:lastRow="0" w:firstColumn="0" w:lastColumn="0" w:oddVBand="0" w:evenVBand="0" w:oddHBand="1" w:evenHBand="0" w:firstRowFirstColumn="0" w:firstRowLastColumn="0" w:lastRowFirstColumn="0" w:lastRowLastColumn="0"/>
              <w:rPr>
                <w:highlight w:val="yellow"/>
              </w:rPr>
            </w:pPr>
            <w:r>
              <w:t>aineen</w:t>
            </w:r>
            <w:r w:rsidR="00325559">
              <w:t>opettajat</w:t>
            </w:r>
          </w:p>
        </w:tc>
        <w:tc>
          <w:tcPr>
            <w:tcW w:w="4677" w:type="dxa"/>
          </w:tcPr>
          <w:p w14:paraId="7FF52C98"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 xml:space="preserve">Opinto-ohjaaja tutustuttaa oppilaat valinnaisaineisiin ja niiden valitsemisen perusteisiin oppilaanohjauksen tunneilla. </w:t>
            </w:r>
          </w:p>
          <w:p w14:paraId="7BBCC0B8"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p w14:paraId="133A5CA4"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lastRenderedPageBreak/>
              <w:t>Opinto-ohjaaja, rehtori ja koulusihteeri valmistelevat valinnaisainetarjonnan yhteistyössä aineenopettajien kanssa vuosiluokille 8 ja 9.</w:t>
            </w:r>
          </w:p>
          <w:p w14:paraId="4100B48D"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p w14:paraId="531B6F2C"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Huoltajia tiedotetaan valinnaisaineista sovitulla tavalla.</w:t>
            </w:r>
          </w:p>
          <w:p w14:paraId="5E84BEAE"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p w14:paraId="2593EEEE"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rsidRPr="00515002">
              <w:t>Oppilaat valitsevat</w:t>
            </w:r>
            <w:r>
              <w:t xml:space="preserve"> valinnaisaineet vuosiluokille 8 ja 9. </w:t>
            </w:r>
          </w:p>
          <w:p w14:paraId="3741F282"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p w14:paraId="6244E7B3" w14:textId="034A1D96" w:rsidR="00325559" w:rsidRPr="00023FFB"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Opinto-ohjaaja ja rehtori muodostavat valinnaisaineryhmät oppilaiden valintojen pohjalta. Valinnoista tiedotetaan oppilaita ja huoltajia.</w:t>
            </w:r>
          </w:p>
        </w:tc>
        <w:tc>
          <w:tcPr>
            <w:tcW w:w="1411" w:type="dxa"/>
          </w:tcPr>
          <w:p w14:paraId="0879B218"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r>
      <w:tr w:rsidR="00325559" w14:paraId="57D6C448"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2B5275EA" w14:textId="77777777" w:rsidR="00325559" w:rsidRPr="00427949" w:rsidRDefault="00325559" w:rsidP="00BC699D">
            <w:pPr>
              <w:pStyle w:val="OPO-taulukko"/>
            </w:pPr>
            <w:r w:rsidRPr="00427949">
              <w:rPr>
                <w:b w:val="0"/>
                <w:bCs w:val="0"/>
              </w:rPr>
              <w:t xml:space="preserve">7. luokan </w:t>
            </w:r>
          </w:p>
          <w:p w14:paraId="158249E8" w14:textId="77777777" w:rsidR="00325559" w:rsidRPr="00427949" w:rsidRDefault="00325559" w:rsidP="00BC699D">
            <w:pPr>
              <w:pStyle w:val="OPO-taulukko"/>
              <w:rPr>
                <w:b w:val="0"/>
                <w:bCs w:val="0"/>
              </w:rPr>
            </w:pPr>
            <w:r w:rsidRPr="00427949">
              <w:rPr>
                <w:b w:val="0"/>
                <w:bCs w:val="0"/>
              </w:rPr>
              <w:t>itsearviointi</w:t>
            </w:r>
          </w:p>
        </w:tc>
        <w:tc>
          <w:tcPr>
            <w:tcW w:w="1985" w:type="dxa"/>
          </w:tcPr>
          <w:p w14:paraId="425A1017"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R</w:t>
            </w:r>
            <w:r w:rsidRPr="00427949">
              <w:t xml:space="preserve">ehtori, </w:t>
            </w:r>
          </w:p>
          <w:p w14:paraId="14280EC9" w14:textId="77777777" w:rsidR="00325559" w:rsidRPr="0042794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luokanohjaaja</w:t>
            </w:r>
          </w:p>
        </w:tc>
        <w:tc>
          <w:tcPr>
            <w:tcW w:w="4677" w:type="dxa"/>
          </w:tcPr>
          <w:p w14:paraId="5FCBF2FC" w14:textId="77777777" w:rsidR="00325559" w:rsidRPr="00427949"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rsidRPr="00427949">
              <w:t>Oppilaat täyttävät itsearviointilomakkeen ja toimittavat sen luokanohjaajalle ennen arviointikeskustelua. Rehtori tiedottaa huoltajia.</w:t>
            </w:r>
          </w:p>
        </w:tc>
        <w:tc>
          <w:tcPr>
            <w:tcW w:w="1411" w:type="dxa"/>
          </w:tcPr>
          <w:p w14:paraId="2E358FB4" w14:textId="77777777" w:rsidR="00325559" w:rsidRDefault="00325559" w:rsidP="00BC699D">
            <w:pPr>
              <w:pStyle w:val="OPO-taulukko"/>
              <w:cnfStyle w:val="000000000000" w:firstRow="0" w:lastRow="0" w:firstColumn="0" w:lastColumn="0" w:oddVBand="0" w:evenVBand="0" w:oddHBand="0" w:evenHBand="0" w:firstRowFirstColumn="0" w:firstRowLastColumn="0" w:lastRowFirstColumn="0" w:lastRowLastColumn="0"/>
            </w:pPr>
          </w:p>
        </w:tc>
      </w:tr>
      <w:tr w:rsidR="00325559" w14:paraId="46A320B5"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7ADFF0B" w14:textId="2B1C2CDC" w:rsidR="00325559" w:rsidRPr="006F0120" w:rsidRDefault="00076DC5" w:rsidP="00BC699D">
            <w:pPr>
              <w:pStyle w:val="OPO-taulukko"/>
              <w:rPr>
                <w:strike/>
              </w:rPr>
            </w:pPr>
            <w:r w:rsidRPr="006F0120">
              <w:rPr>
                <w:b w:val="0"/>
                <w:bCs w:val="0"/>
              </w:rPr>
              <w:t>Oppimis</w:t>
            </w:r>
            <w:r w:rsidR="00325559" w:rsidRPr="006F0120">
              <w:rPr>
                <w:b w:val="0"/>
                <w:bCs w:val="0"/>
              </w:rPr>
              <w:t>keskustelut</w:t>
            </w:r>
          </w:p>
        </w:tc>
        <w:tc>
          <w:tcPr>
            <w:tcW w:w="1985" w:type="dxa"/>
          </w:tcPr>
          <w:p w14:paraId="291E0D7B" w14:textId="47408811" w:rsidR="00325559" w:rsidRPr="006F0120"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rsidRPr="006F0120">
              <w:t>Luokanohjaaja</w:t>
            </w:r>
            <w:r w:rsidR="001E13A0" w:rsidRPr="006F0120">
              <w:t>/-valvoja</w:t>
            </w:r>
          </w:p>
        </w:tc>
        <w:tc>
          <w:tcPr>
            <w:tcW w:w="4677" w:type="dxa"/>
          </w:tcPr>
          <w:p w14:paraId="457C020F" w14:textId="230647CB" w:rsidR="00325559" w:rsidRPr="00023FFB"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rsidRPr="00281FF7">
              <w:t>Luokanohjaajat</w:t>
            </w:r>
            <w:r w:rsidR="001E13A0">
              <w:t>/-valvoja</w:t>
            </w:r>
            <w:r w:rsidRPr="00281FF7">
              <w:t xml:space="preserve"> keskustelevat oppilaiden ja huoltajien kanssa.</w:t>
            </w:r>
            <w:r>
              <w:t xml:space="preserve"> </w:t>
            </w:r>
          </w:p>
        </w:tc>
        <w:tc>
          <w:tcPr>
            <w:tcW w:w="1411" w:type="dxa"/>
          </w:tcPr>
          <w:p w14:paraId="4167CFFE"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r>
      <w:tr w:rsidR="00325559" w14:paraId="6CA9C7B1"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7B2AACFF" w14:textId="72F1CE22" w:rsidR="00325559" w:rsidRPr="006F0120" w:rsidRDefault="00FA143D" w:rsidP="00BC699D">
            <w:pPr>
              <w:pStyle w:val="OPO-taulukko"/>
            </w:pPr>
            <w:r w:rsidRPr="006F0120">
              <w:rPr>
                <w:b w:val="0"/>
                <w:bCs w:val="0"/>
              </w:rPr>
              <w:t xml:space="preserve">Oppimisen tuen asiakirjojen </w:t>
            </w:r>
            <w:r w:rsidR="00325559" w:rsidRPr="006F0120">
              <w:rPr>
                <w:b w:val="0"/>
                <w:bCs w:val="0"/>
              </w:rPr>
              <w:t>päivitys, ohjaustarpeen arviointi</w:t>
            </w:r>
          </w:p>
          <w:p w14:paraId="2F3BAC66" w14:textId="77777777" w:rsidR="00325559" w:rsidRPr="006F0120" w:rsidRDefault="00325559" w:rsidP="00BC699D">
            <w:pPr>
              <w:pStyle w:val="OPO-taulukko"/>
              <w:rPr>
                <w:b w:val="0"/>
                <w:bCs w:val="0"/>
              </w:rPr>
            </w:pPr>
          </w:p>
        </w:tc>
        <w:tc>
          <w:tcPr>
            <w:tcW w:w="1985" w:type="dxa"/>
          </w:tcPr>
          <w:p w14:paraId="1F517EFA" w14:textId="7E93A550" w:rsidR="00325559" w:rsidRPr="006F0120"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rsidRPr="006F0120">
              <w:t>Luokanohjaaja</w:t>
            </w:r>
            <w:r w:rsidR="001E13A0" w:rsidRPr="006F0120">
              <w:t>/-valvoja</w:t>
            </w:r>
            <w:r w:rsidRPr="006F0120">
              <w:t>, erityisopettaja, aineenopettajat, opinto-ohjaaja</w:t>
            </w:r>
          </w:p>
        </w:tc>
        <w:tc>
          <w:tcPr>
            <w:tcW w:w="4677" w:type="dxa"/>
          </w:tcPr>
          <w:p w14:paraId="1480FFF6" w14:textId="0CB378BD"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Opinto-ohjaaja varmistaa nivelvaiheen tiedonsiirron oppilasta opettaville.  Samalla arvioidaan oppilaan tarvetta tehostettuun henkilökohtaiseen ohjaukseen.</w:t>
            </w:r>
          </w:p>
        </w:tc>
        <w:tc>
          <w:tcPr>
            <w:tcW w:w="1411" w:type="dxa"/>
          </w:tcPr>
          <w:p w14:paraId="33E82A41" w14:textId="77777777"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p>
        </w:tc>
      </w:tr>
      <w:tr w:rsidR="00325559" w14:paraId="46DCFC21"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85EC776" w14:textId="77777777" w:rsidR="00325559" w:rsidRDefault="00325559" w:rsidP="00BC699D">
            <w:pPr>
              <w:pStyle w:val="OPO-taulukko"/>
            </w:pPr>
            <w:r w:rsidRPr="00292138">
              <w:rPr>
                <w:b w:val="0"/>
                <w:bCs w:val="0"/>
              </w:rPr>
              <w:t>Ohjau</w:t>
            </w:r>
            <w:r>
              <w:rPr>
                <w:b w:val="0"/>
                <w:bCs w:val="0"/>
              </w:rPr>
              <w:t>s-</w:t>
            </w:r>
          </w:p>
          <w:p w14:paraId="7716E4F0" w14:textId="77777777" w:rsidR="00325559" w:rsidRPr="00292138" w:rsidRDefault="00325559" w:rsidP="00BC699D">
            <w:pPr>
              <w:pStyle w:val="OPO-taulukko"/>
              <w:rPr>
                <w:b w:val="0"/>
                <w:bCs w:val="0"/>
              </w:rPr>
            </w:pPr>
            <w:r>
              <w:rPr>
                <w:b w:val="0"/>
                <w:bCs w:val="0"/>
              </w:rPr>
              <w:t>keskustelut</w:t>
            </w:r>
          </w:p>
        </w:tc>
        <w:tc>
          <w:tcPr>
            <w:tcW w:w="1985" w:type="dxa"/>
          </w:tcPr>
          <w:p w14:paraId="4459BAAE"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Opinto-ohjaaja</w:t>
            </w:r>
          </w:p>
        </w:tc>
        <w:tc>
          <w:tcPr>
            <w:tcW w:w="4677" w:type="dxa"/>
          </w:tcPr>
          <w:p w14:paraId="415B89D7" w14:textId="77777777" w:rsidR="00325559"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Opinto-ohjaaja keskustelee tarvittaessa 7. luokkalaisten oppilaiden kanssa ja arvioi tehostetun henkilökohtaisen ohjauksen tarvetta vuosiluokalla 8.</w:t>
            </w:r>
          </w:p>
          <w:p w14:paraId="6FC3D4C5"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11" w:type="dxa"/>
          </w:tcPr>
          <w:p w14:paraId="46C67756"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r>
      <w:tr w:rsidR="00325559" w14:paraId="3641F1A4" w14:textId="77777777" w:rsidTr="00325559">
        <w:tc>
          <w:tcPr>
            <w:cnfStyle w:val="001000000000" w:firstRow="0" w:lastRow="0" w:firstColumn="1" w:lastColumn="0" w:oddVBand="0" w:evenVBand="0" w:oddHBand="0" w:evenHBand="0" w:firstRowFirstColumn="0" w:firstRowLastColumn="0" w:lastRowFirstColumn="0" w:lastRowLastColumn="0"/>
            <w:tcW w:w="1838" w:type="dxa"/>
          </w:tcPr>
          <w:p w14:paraId="26C14852" w14:textId="35CAE0C2" w:rsidR="00325559" w:rsidRPr="00046A42" w:rsidRDefault="00325559" w:rsidP="00BC699D">
            <w:pPr>
              <w:pStyle w:val="OPO-taulukko"/>
              <w:rPr>
                <w:b w:val="0"/>
                <w:bCs w:val="0"/>
              </w:rPr>
            </w:pPr>
            <w:r>
              <w:rPr>
                <w:b w:val="0"/>
                <w:bCs w:val="0"/>
              </w:rPr>
              <w:t xml:space="preserve">Mahdollinen ohjautuminen erityisopetuksen </w:t>
            </w:r>
            <w:r w:rsidR="0019249B" w:rsidRPr="0019249B">
              <w:rPr>
                <w:b w:val="0"/>
                <w:bCs w:val="0"/>
              </w:rPr>
              <w:t>ryhmiin</w:t>
            </w:r>
          </w:p>
        </w:tc>
        <w:tc>
          <w:tcPr>
            <w:tcW w:w="1985" w:type="dxa"/>
          </w:tcPr>
          <w:p w14:paraId="60002C75" w14:textId="548C5601"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Luokanohjaaja</w:t>
            </w:r>
            <w:r w:rsidR="00BF6A08">
              <w:t>/-</w:t>
            </w:r>
            <w:r w:rsidR="00BF6A08" w:rsidRPr="0019249B">
              <w:t>valvoja</w:t>
            </w:r>
            <w:r w:rsidRPr="0019249B">
              <w:t>,</w:t>
            </w:r>
            <w:r>
              <w:t xml:space="preserve"> erityisopettaja, oppilashuolto-ryhmä</w:t>
            </w:r>
          </w:p>
        </w:tc>
        <w:tc>
          <w:tcPr>
            <w:tcW w:w="4677" w:type="dxa"/>
          </w:tcPr>
          <w:p w14:paraId="01B666F7" w14:textId="75A1BB03" w:rsidR="00325559" w:rsidRDefault="0019249B" w:rsidP="00BC699D">
            <w:pPr>
              <w:pStyle w:val="OPO-taulukko"/>
              <w:cnfStyle w:val="000000000000" w:firstRow="0" w:lastRow="0" w:firstColumn="0" w:lastColumn="0" w:oddVBand="0" w:evenVBand="0" w:oddHBand="0" w:evenHBand="0" w:firstRowFirstColumn="0" w:firstRowLastColumn="0" w:lastRowFirstColumn="0" w:lastRowLastColumn="0"/>
            </w:pPr>
            <w:r>
              <w:t>T</w:t>
            </w:r>
            <w:r w:rsidR="00325559">
              <w:t>arvetta arvioidaan moniammatillisesti koulun sisällä.</w:t>
            </w:r>
          </w:p>
          <w:p w14:paraId="4D98B8C5" w14:textId="77777777"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11" w:type="dxa"/>
          </w:tcPr>
          <w:p w14:paraId="76F52965" w14:textId="77777777" w:rsidR="00325559" w:rsidRPr="00C47144" w:rsidRDefault="00325559" w:rsidP="00BC699D">
            <w:pPr>
              <w:pStyle w:val="OPO-taulukko"/>
              <w:cnfStyle w:val="000000000000" w:firstRow="0" w:lastRow="0" w:firstColumn="0" w:lastColumn="0" w:oddVBand="0" w:evenVBand="0" w:oddHBand="0" w:evenHBand="0" w:firstRowFirstColumn="0" w:firstRowLastColumn="0" w:lastRowFirstColumn="0" w:lastRowLastColumn="0"/>
            </w:pPr>
            <w:r>
              <w:t>Kevät</w:t>
            </w:r>
          </w:p>
        </w:tc>
      </w:tr>
      <w:tr w:rsidR="00325559" w14:paraId="2E446057" w14:textId="77777777" w:rsidTr="003255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ADFF46D" w14:textId="77777777" w:rsidR="00325559" w:rsidRDefault="00325559" w:rsidP="00BC699D">
            <w:pPr>
              <w:pStyle w:val="OPO-taulukko"/>
            </w:pPr>
            <w:r>
              <w:rPr>
                <w:b w:val="0"/>
                <w:bCs w:val="0"/>
              </w:rPr>
              <w:t xml:space="preserve">Lukuvuoden </w:t>
            </w:r>
          </w:p>
          <w:p w14:paraId="1CB0B6E4" w14:textId="77777777" w:rsidR="00325559" w:rsidRDefault="00325559" w:rsidP="00BC699D">
            <w:pPr>
              <w:pStyle w:val="OPO-taulukko"/>
            </w:pPr>
            <w:r>
              <w:rPr>
                <w:b w:val="0"/>
                <w:bCs w:val="0"/>
              </w:rPr>
              <w:t xml:space="preserve">ohjaustyön </w:t>
            </w:r>
          </w:p>
          <w:p w14:paraId="426512A2" w14:textId="77777777" w:rsidR="00325559" w:rsidRPr="00395097" w:rsidRDefault="00325559" w:rsidP="00BC699D">
            <w:pPr>
              <w:pStyle w:val="OPO-taulukko"/>
              <w:rPr>
                <w:b w:val="0"/>
                <w:bCs w:val="0"/>
              </w:rPr>
            </w:pPr>
            <w:r>
              <w:rPr>
                <w:b w:val="0"/>
                <w:bCs w:val="0"/>
              </w:rPr>
              <w:t>arviointi</w:t>
            </w:r>
          </w:p>
        </w:tc>
        <w:tc>
          <w:tcPr>
            <w:tcW w:w="1985" w:type="dxa"/>
          </w:tcPr>
          <w:p w14:paraId="3A88A778"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677" w:type="dxa"/>
          </w:tcPr>
          <w:p w14:paraId="278D7F89"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11" w:type="dxa"/>
          </w:tcPr>
          <w:p w14:paraId="7A62758B" w14:textId="77777777" w:rsidR="00325559" w:rsidRPr="00C47144" w:rsidRDefault="00325559" w:rsidP="00BC699D">
            <w:pPr>
              <w:pStyle w:val="OPO-taulukko"/>
              <w:cnfStyle w:val="000000100000" w:firstRow="0" w:lastRow="0" w:firstColumn="0" w:lastColumn="0" w:oddVBand="0" w:evenVBand="0" w:oddHBand="1" w:evenHBand="0" w:firstRowFirstColumn="0" w:firstRowLastColumn="0" w:lastRowFirstColumn="0" w:lastRowLastColumn="0"/>
            </w:pPr>
            <w:r>
              <w:t xml:space="preserve">Kevät </w:t>
            </w:r>
          </w:p>
        </w:tc>
      </w:tr>
    </w:tbl>
    <w:p w14:paraId="079BF571" w14:textId="77777777" w:rsidR="00023FFB" w:rsidRDefault="00023FFB" w:rsidP="00325559">
      <w:pPr>
        <w:pStyle w:val="Yltunniste"/>
        <w:tabs>
          <w:tab w:val="left" w:pos="1021"/>
        </w:tabs>
        <w:rPr>
          <w:rFonts w:ascii="Daytona" w:hAnsi="Daytona"/>
          <w:sz w:val="18"/>
        </w:rPr>
      </w:pPr>
    </w:p>
    <w:p w14:paraId="20DF0726" w14:textId="77777777" w:rsidR="00023FFB" w:rsidRDefault="00023FFB" w:rsidP="00325559">
      <w:pPr>
        <w:pStyle w:val="Yltunniste"/>
        <w:tabs>
          <w:tab w:val="left" w:pos="1021"/>
        </w:tabs>
        <w:rPr>
          <w:rFonts w:ascii="Daytona" w:hAnsi="Daytona"/>
          <w:sz w:val="18"/>
        </w:rPr>
      </w:pPr>
    </w:p>
    <w:p w14:paraId="5886133B" w14:textId="77777777" w:rsidR="001138BE" w:rsidRDefault="001138BE" w:rsidP="00325559">
      <w:pPr>
        <w:pStyle w:val="Yltunniste"/>
        <w:tabs>
          <w:tab w:val="left" w:pos="1021"/>
        </w:tabs>
        <w:rPr>
          <w:rFonts w:ascii="Daytona" w:hAnsi="Daytona"/>
          <w:sz w:val="18"/>
        </w:rPr>
      </w:pPr>
    </w:p>
    <w:p w14:paraId="65F0F543" w14:textId="77777777" w:rsidR="001138BE" w:rsidRDefault="001138BE" w:rsidP="00325559">
      <w:pPr>
        <w:pStyle w:val="Yltunniste"/>
        <w:tabs>
          <w:tab w:val="left" w:pos="1021"/>
        </w:tabs>
        <w:rPr>
          <w:rFonts w:ascii="Daytona" w:hAnsi="Daytona"/>
          <w:sz w:val="18"/>
        </w:rPr>
      </w:pPr>
    </w:p>
    <w:p w14:paraId="13EBD4C3" w14:textId="77777777" w:rsidR="005C2736" w:rsidRDefault="005C2736" w:rsidP="00692453">
      <w:pPr>
        <w:spacing w:after="160" w:line="259" w:lineRule="auto"/>
        <w:rPr>
          <w:rFonts w:ascii="Daytona" w:hAnsi="Daytona"/>
          <w:strike/>
          <w:sz w:val="18"/>
        </w:rPr>
      </w:pPr>
    </w:p>
    <w:p w14:paraId="23090967" w14:textId="77777777" w:rsidR="00325559" w:rsidRDefault="00325559" w:rsidP="00325559">
      <w:pPr>
        <w:pStyle w:val="Yltunniste"/>
        <w:tabs>
          <w:tab w:val="left" w:pos="1021"/>
        </w:tabs>
        <w:rPr>
          <w:rFonts w:ascii="Daytona" w:hAnsi="Daytona"/>
          <w:sz w:val="18"/>
        </w:rPr>
      </w:pPr>
    </w:p>
    <w:p w14:paraId="1DA1C912" w14:textId="77777777" w:rsidR="002A104D" w:rsidRDefault="002A104D" w:rsidP="00325559">
      <w:pPr>
        <w:pStyle w:val="Yltunniste"/>
        <w:tabs>
          <w:tab w:val="left" w:pos="1021"/>
        </w:tabs>
        <w:rPr>
          <w:rFonts w:ascii="Daytona" w:hAnsi="Daytona"/>
          <w:sz w:val="18"/>
        </w:rPr>
      </w:pPr>
    </w:p>
    <w:p w14:paraId="66493DB5" w14:textId="77777777" w:rsidR="002A104D" w:rsidRDefault="002A104D" w:rsidP="00325559">
      <w:pPr>
        <w:pStyle w:val="Yltunniste"/>
        <w:tabs>
          <w:tab w:val="left" w:pos="1021"/>
        </w:tabs>
        <w:rPr>
          <w:rFonts w:ascii="Daytona" w:hAnsi="Daytona"/>
          <w:sz w:val="18"/>
        </w:rPr>
      </w:pPr>
    </w:p>
    <w:p w14:paraId="500B8625" w14:textId="77777777" w:rsidR="002A104D" w:rsidRDefault="002A104D" w:rsidP="00325559">
      <w:pPr>
        <w:pStyle w:val="Yltunniste"/>
        <w:tabs>
          <w:tab w:val="left" w:pos="1021"/>
        </w:tabs>
        <w:rPr>
          <w:rFonts w:ascii="Daytona" w:hAnsi="Daytona"/>
          <w:sz w:val="18"/>
        </w:rPr>
      </w:pPr>
    </w:p>
    <w:p w14:paraId="7B74EB63" w14:textId="77777777" w:rsidR="0019249B" w:rsidRDefault="0019249B" w:rsidP="00325559">
      <w:pPr>
        <w:pStyle w:val="Yltunniste"/>
        <w:tabs>
          <w:tab w:val="left" w:pos="1021"/>
        </w:tabs>
        <w:rPr>
          <w:rFonts w:ascii="Daytona" w:hAnsi="Daytona"/>
          <w:sz w:val="18"/>
        </w:rPr>
      </w:pPr>
    </w:p>
    <w:p w14:paraId="289EE2A2" w14:textId="77777777" w:rsidR="0019249B" w:rsidRDefault="0019249B" w:rsidP="00325559">
      <w:pPr>
        <w:pStyle w:val="Yltunniste"/>
        <w:tabs>
          <w:tab w:val="left" w:pos="1021"/>
        </w:tabs>
        <w:rPr>
          <w:rFonts w:ascii="Daytona" w:hAnsi="Daytona"/>
          <w:sz w:val="18"/>
        </w:rPr>
      </w:pPr>
    </w:p>
    <w:p w14:paraId="2CBA8ABD" w14:textId="4BE78004" w:rsidR="00325559" w:rsidRDefault="006DF7DB" w:rsidP="000A7551">
      <w:pPr>
        <w:pStyle w:val="Otsikko2"/>
        <w:rPr>
          <w:b/>
          <w:bCs/>
          <w:sz w:val="28"/>
          <w:szCs w:val="28"/>
        </w:rPr>
      </w:pPr>
      <w:bookmarkStart w:id="73" w:name="_Toc98841580"/>
      <w:bookmarkStart w:id="74" w:name="_Toc2046478499"/>
      <w:bookmarkStart w:id="75" w:name="_Toc237006897"/>
      <w:r w:rsidRPr="0D8B94A2">
        <w:rPr>
          <w:rFonts w:ascii="Open Sans" w:hAnsi="Open Sans" w:cs="Open Sans"/>
          <w:sz w:val="28"/>
          <w:szCs w:val="28"/>
        </w:rPr>
        <w:lastRenderedPageBreak/>
        <w:t xml:space="preserve">8 lk. </w:t>
      </w:r>
      <w:r w:rsidR="24F3B01F" w:rsidRPr="0D8B94A2">
        <w:rPr>
          <w:rFonts w:ascii="Open Sans" w:hAnsi="Open Sans" w:cs="Open Sans"/>
          <w:sz w:val="28"/>
          <w:szCs w:val="28"/>
        </w:rPr>
        <w:t>Ohjauksen</w:t>
      </w:r>
      <w:r w:rsidR="4F7CCA15" w:rsidRPr="0D8B94A2">
        <w:rPr>
          <w:rFonts w:ascii="Open Sans" w:hAnsi="Open Sans" w:cs="Open Sans"/>
          <w:sz w:val="28"/>
          <w:szCs w:val="28"/>
        </w:rPr>
        <w:t xml:space="preserve"> </w:t>
      </w:r>
      <w:r w:rsidR="24F3B01F" w:rsidRPr="0D8B94A2">
        <w:rPr>
          <w:rFonts w:ascii="Open Sans" w:hAnsi="Open Sans" w:cs="Open Sans"/>
          <w:sz w:val="28"/>
          <w:szCs w:val="28"/>
        </w:rPr>
        <w:t>vuosisuunnitelma -malli</w:t>
      </w:r>
      <w:r w:rsidR="4F7CCA15" w:rsidRPr="0D8B94A2">
        <w:rPr>
          <w:sz w:val="28"/>
          <w:szCs w:val="28"/>
        </w:rPr>
        <w:t>| Ohjauksen työn- ja vastuunjako</w:t>
      </w:r>
      <w:bookmarkEnd w:id="73"/>
      <w:bookmarkEnd w:id="75"/>
      <w:r w:rsidR="4F7CCA15" w:rsidRPr="0D8B94A2">
        <w:rPr>
          <w:sz w:val="28"/>
          <w:szCs w:val="28"/>
        </w:rPr>
        <w:t xml:space="preserve"> </w:t>
      </w:r>
      <w:bookmarkEnd w:id="74"/>
    </w:p>
    <w:p w14:paraId="17FAC49E" w14:textId="77777777" w:rsidR="00023FFB" w:rsidRPr="005C17B9" w:rsidRDefault="00023FFB" w:rsidP="00325559">
      <w:pPr>
        <w:pStyle w:val="OPO-otsikko"/>
        <w:rPr>
          <w:b w:val="0"/>
          <w:bCs/>
          <w:sz w:val="28"/>
          <w:szCs w:val="28"/>
        </w:rPr>
      </w:pPr>
    </w:p>
    <w:tbl>
      <w:tblPr>
        <w:tblStyle w:val="Yksinkertainentaulukko1"/>
        <w:tblW w:w="9911" w:type="dxa"/>
        <w:tblLayout w:type="fixed"/>
        <w:tblLook w:val="04A0" w:firstRow="1" w:lastRow="0" w:firstColumn="1" w:lastColumn="0" w:noHBand="0" w:noVBand="1"/>
      </w:tblPr>
      <w:tblGrid>
        <w:gridCol w:w="1838"/>
        <w:gridCol w:w="1843"/>
        <w:gridCol w:w="4819"/>
        <w:gridCol w:w="1411"/>
      </w:tblGrid>
      <w:tr w:rsidR="00023FFB" w14:paraId="25859DD9" w14:textId="77777777" w:rsidTr="000700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1" w:type="dxa"/>
            <w:gridSpan w:val="4"/>
            <w:shd w:val="clear" w:color="auto" w:fill="DEEAF6" w:themeFill="accent5" w:themeFillTint="33"/>
          </w:tcPr>
          <w:p w14:paraId="53F59E07" w14:textId="77777777" w:rsidR="00023FFB" w:rsidRPr="008A5A95" w:rsidRDefault="00023FFB" w:rsidP="00BC699D">
            <w:pPr>
              <w:pStyle w:val="OPO-otsikko"/>
              <w:rPr>
                <w:sz w:val="28"/>
                <w:szCs w:val="28"/>
              </w:rPr>
            </w:pPr>
            <w:r w:rsidRPr="008A5A95">
              <w:rPr>
                <w:b/>
                <w:bCs w:val="0"/>
                <w:sz w:val="28"/>
                <w:szCs w:val="28"/>
              </w:rPr>
              <w:t xml:space="preserve">8. vuosiluokka </w:t>
            </w:r>
          </w:p>
          <w:p w14:paraId="10BC5E98" w14:textId="77777777" w:rsidR="00023FFB" w:rsidRDefault="00023FFB" w:rsidP="00BC699D">
            <w:pPr>
              <w:pStyle w:val="OPO-otsikko"/>
            </w:pPr>
          </w:p>
        </w:tc>
      </w:tr>
      <w:tr w:rsidR="00023FFB" w:rsidRPr="0048123E" w14:paraId="67E84317" w14:textId="77777777" w:rsidTr="00070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056341" w14:textId="77777777" w:rsidR="00023FFB" w:rsidRPr="00086A1A" w:rsidRDefault="00023FFB" w:rsidP="00BC699D">
            <w:pPr>
              <w:pStyle w:val="OPO-otsikko"/>
              <w:rPr>
                <w:b/>
                <w:bCs w:val="0"/>
              </w:rPr>
            </w:pPr>
            <w:r w:rsidRPr="00086A1A">
              <w:rPr>
                <w:b/>
                <w:bCs w:val="0"/>
              </w:rPr>
              <w:t>Mitä?</w:t>
            </w:r>
          </w:p>
        </w:tc>
        <w:tc>
          <w:tcPr>
            <w:tcW w:w="1843" w:type="dxa"/>
          </w:tcPr>
          <w:p w14:paraId="73BD6AC9" w14:textId="77777777" w:rsidR="00023FFB" w:rsidRPr="0048123E" w:rsidRDefault="00023FFB" w:rsidP="00BC699D">
            <w:pPr>
              <w:pStyle w:val="OPO-otsikko"/>
              <w:cnfStyle w:val="000000100000" w:firstRow="0" w:lastRow="0" w:firstColumn="0" w:lastColumn="0" w:oddVBand="0" w:evenVBand="0" w:oddHBand="1" w:evenHBand="0" w:firstRowFirstColumn="0" w:firstRowLastColumn="0" w:lastRowFirstColumn="0" w:lastRowLastColumn="0"/>
            </w:pPr>
            <w:r w:rsidRPr="0048123E">
              <w:t>Kuka vastaa?</w:t>
            </w:r>
          </w:p>
        </w:tc>
        <w:tc>
          <w:tcPr>
            <w:tcW w:w="4819" w:type="dxa"/>
          </w:tcPr>
          <w:p w14:paraId="44B6875F" w14:textId="77777777" w:rsidR="00023FFB" w:rsidRPr="0048123E" w:rsidRDefault="00023FFB" w:rsidP="00BC699D">
            <w:pPr>
              <w:pStyle w:val="OPO-otsikko"/>
              <w:cnfStyle w:val="000000100000" w:firstRow="0" w:lastRow="0" w:firstColumn="0" w:lastColumn="0" w:oddVBand="0" w:evenVBand="0" w:oddHBand="1" w:evenHBand="0" w:firstRowFirstColumn="0" w:firstRowLastColumn="0" w:lastRowFirstColumn="0" w:lastRowLastColumn="0"/>
            </w:pPr>
            <w:r w:rsidRPr="0048123E">
              <w:t>Mitä tapahtuu?</w:t>
            </w:r>
          </w:p>
        </w:tc>
        <w:tc>
          <w:tcPr>
            <w:tcW w:w="1411" w:type="dxa"/>
          </w:tcPr>
          <w:p w14:paraId="29742626" w14:textId="77777777" w:rsidR="00023FFB" w:rsidRPr="0048123E" w:rsidRDefault="00023FFB" w:rsidP="00BC699D">
            <w:pPr>
              <w:pStyle w:val="OPO-otsikko"/>
              <w:cnfStyle w:val="000000100000" w:firstRow="0" w:lastRow="0" w:firstColumn="0" w:lastColumn="0" w:oddVBand="0" w:evenVBand="0" w:oddHBand="1" w:evenHBand="0" w:firstRowFirstColumn="0" w:firstRowLastColumn="0" w:lastRowFirstColumn="0" w:lastRowLastColumn="0"/>
            </w:pPr>
            <w:r w:rsidRPr="0048123E">
              <w:t>Milloin?</w:t>
            </w:r>
          </w:p>
        </w:tc>
      </w:tr>
      <w:tr w:rsidR="00023FFB" w:rsidRPr="00C47144" w14:paraId="4F3DC359" w14:textId="77777777" w:rsidTr="000700D3">
        <w:tc>
          <w:tcPr>
            <w:cnfStyle w:val="001000000000" w:firstRow="0" w:lastRow="0" w:firstColumn="1" w:lastColumn="0" w:oddVBand="0" w:evenVBand="0" w:oddHBand="0" w:evenHBand="0" w:firstRowFirstColumn="0" w:firstRowLastColumn="0" w:lastRowFirstColumn="0" w:lastRowLastColumn="0"/>
            <w:tcW w:w="1838" w:type="dxa"/>
          </w:tcPr>
          <w:p w14:paraId="5462A78A" w14:textId="77777777" w:rsidR="00023FFB" w:rsidRPr="00292138" w:rsidRDefault="00023FFB" w:rsidP="00BC699D">
            <w:pPr>
              <w:pStyle w:val="OPO-taulukko"/>
              <w:rPr>
                <w:b w:val="0"/>
                <w:bCs w:val="0"/>
              </w:rPr>
            </w:pPr>
            <w:r>
              <w:rPr>
                <w:b w:val="0"/>
                <w:bCs w:val="0"/>
              </w:rPr>
              <w:t>8</w:t>
            </w:r>
            <w:r w:rsidRPr="00292138">
              <w:rPr>
                <w:b w:val="0"/>
                <w:bCs w:val="0"/>
              </w:rPr>
              <w:t xml:space="preserve">. luokan </w:t>
            </w:r>
            <w:proofErr w:type="gramStart"/>
            <w:r w:rsidRPr="00292138">
              <w:rPr>
                <w:b w:val="0"/>
                <w:bCs w:val="0"/>
              </w:rPr>
              <w:t>oppilaan</w:t>
            </w:r>
            <w:r>
              <w:rPr>
                <w:b w:val="0"/>
                <w:bCs w:val="0"/>
              </w:rPr>
              <w:t>-</w:t>
            </w:r>
            <w:r w:rsidRPr="00292138">
              <w:rPr>
                <w:b w:val="0"/>
                <w:bCs w:val="0"/>
              </w:rPr>
              <w:t>ohjauksen</w:t>
            </w:r>
            <w:proofErr w:type="gramEnd"/>
            <w:r w:rsidRPr="00292138">
              <w:rPr>
                <w:b w:val="0"/>
                <w:bCs w:val="0"/>
              </w:rPr>
              <w:t xml:space="preserve"> luokkatunnit</w:t>
            </w:r>
          </w:p>
        </w:tc>
        <w:tc>
          <w:tcPr>
            <w:tcW w:w="1843" w:type="dxa"/>
          </w:tcPr>
          <w:p w14:paraId="67C23F55"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819" w:type="dxa"/>
          </w:tcPr>
          <w:p w14:paraId="220496CB"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Oppilaanohjauksen tuntien (½ kurssia) aihepiirejä ovat mm.</w:t>
            </w:r>
          </w:p>
          <w:p w14:paraId="2519A757" w14:textId="77777777" w:rsidR="00023FFB" w:rsidRDefault="00023FFB" w:rsidP="00023FFB">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Koulutusalat ja ammatit</w:t>
            </w:r>
          </w:p>
          <w:p w14:paraId="643573EB" w14:textId="77777777" w:rsidR="00023FFB" w:rsidRDefault="00023FFB" w:rsidP="00023FFB">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Suomen koulutusjärjestelmä</w:t>
            </w:r>
          </w:p>
          <w:p w14:paraId="71ACEADD" w14:textId="77777777" w:rsidR="00023FFB" w:rsidRDefault="00023FFB" w:rsidP="00023FFB">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Työelämään tutustuminen</w:t>
            </w:r>
          </w:p>
          <w:p w14:paraId="11BB2117" w14:textId="77777777" w:rsidR="00023FFB" w:rsidRDefault="00023FFB" w:rsidP="00023FFB">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Itsetuntemus</w:t>
            </w:r>
          </w:p>
          <w:p w14:paraId="52F12C1F"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p w14:paraId="0BE6718F" w14:textId="35B53A06" w:rsidR="00023FFB" w:rsidRPr="00C47144" w:rsidRDefault="00023FFB" w:rsidP="00E244CD">
            <w:pPr>
              <w:pStyle w:val="OPO-taulukko"/>
              <w:cnfStyle w:val="000000000000" w:firstRow="0" w:lastRow="0" w:firstColumn="0" w:lastColumn="0" w:oddVBand="0" w:evenVBand="0" w:oddHBand="0" w:evenHBand="0" w:firstRowFirstColumn="0" w:firstRowLastColumn="0" w:lastRowFirstColumn="0" w:lastRowLastColumn="0"/>
            </w:pPr>
            <w:r>
              <w:t>Tehostettua oppilaanohjausta tarvitsevien kohdalla oppilaanohjausta voidaan eriyttää esim. oppilaan henkilökohtaisten tavoitteiden ja kiinnostuksen kohteiden mukaan. Opinto-ohjaaja arvioi tarpeen ja koordinoi tehostettua ohjausta.</w:t>
            </w:r>
          </w:p>
        </w:tc>
        <w:tc>
          <w:tcPr>
            <w:tcW w:w="1411" w:type="dxa"/>
          </w:tcPr>
          <w:p w14:paraId="229F2AE8"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Kevät</w:t>
            </w:r>
          </w:p>
        </w:tc>
      </w:tr>
      <w:tr w:rsidR="00023FFB" w:rsidRPr="00C47144" w14:paraId="33F4BFD5" w14:textId="77777777" w:rsidTr="00070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F7C0899" w14:textId="77777777" w:rsidR="00023FFB" w:rsidRPr="0019249B" w:rsidRDefault="00023FFB" w:rsidP="00BC699D">
            <w:pPr>
              <w:pStyle w:val="OPO-taulukko"/>
            </w:pPr>
            <w:r w:rsidRPr="0019249B">
              <w:rPr>
                <w:b w:val="0"/>
                <w:bCs w:val="0"/>
              </w:rPr>
              <w:t xml:space="preserve">8. luokan </w:t>
            </w:r>
          </w:p>
          <w:p w14:paraId="24629233" w14:textId="46D6DA19" w:rsidR="00023FFB" w:rsidRPr="0019249B" w:rsidRDefault="00023FFB" w:rsidP="00BC699D">
            <w:pPr>
              <w:pStyle w:val="OPO-taulukko"/>
              <w:rPr>
                <w:b w:val="0"/>
                <w:bCs w:val="0"/>
              </w:rPr>
            </w:pPr>
            <w:r w:rsidRPr="0019249B">
              <w:rPr>
                <w:b w:val="0"/>
                <w:bCs w:val="0"/>
              </w:rPr>
              <w:t>luokanohjaajan</w:t>
            </w:r>
            <w:r w:rsidR="00BF6A08" w:rsidRPr="0019249B">
              <w:rPr>
                <w:b w:val="0"/>
                <w:bCs w:val="0"/>
              </w:rPr>
              <w:t>/-valvojan</w:t>
            </w:r>
            <w:r w:rsidRPr="0019249B">
              <w:rPr>
                <w:b w:val="0"/>
                <w:bCs w:val="0"/>
              </w:rPr>
              <w:t xml:space="preserve"> tunnit</w:t>
            </w:r>
          </w:p>
        </w:tc>
        <w:tc>
          <w:tcPr>
            <w:tcW w:w="1843" w:type="dxa"/>
          </w:tcPr>
          <w:p w14:paraId="748F8657" w14:textId="39EC74E6" w:rsidR="00023FFB" w:rsidRPr="0019249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rsidRPr="0019249B">
              <w:t>Luokanohjaaja</w:t>
            </w:r>
            <w:r w:rsidR="00BF6A08" w:rsidRPr="0019249B">
              <w:t>/-valvoja</w:t>
            </w:r>
          </w:p>
        </w:tc>
        <w:tc>
          <w:tcPr>
            <w:tcW w:w="4819" w:type="dxa"/>
          </w:tcPr>
          <w:p w14:paraId="4121B350" w14:textId="7133CFEC" w:rsidR="00023FFB" w:rsidRPr="0019249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rsidRPr="0019249B">
              <w:t>Ajankohtaisia teemoja</w:t>
            </w:r>
            <w:r w:rsidR="00DD57A5" w:rsidRPr="0019249B">
              <w:t xml:space="preserve">, </w:t>
            </w:r>
            <w:r w:rsidR="00B25D7A" w:rsidRPr="0019249B">
              <w:t>ryhmäytymisen tukeminen</w:t>
            </w:r>
          </w:p>
        </w:tc>
        <w:tc>
          <w:tcPr>
            <w:tcW w:w="1411" w:type="dxa"/>
          </w:tcPr>
          <w:p w14:paraId="44E8D9B5" w14:textId="77777777"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Läpi vuoden</w:t>
            </w:r>
          </w:p>
        </w:tc>
      </w:tr>
      <w:tr w:rsidR="00023FFB" w14:paraId="649C9667" w14:textId="77777777" w:rsidTr="000700D3">
        <w:tc>
          <w:tcPr>
            <w:cnfStyle w:val="001000000000" w:firstRow="0" w:lastRow="0" w:firstColumn="1" w:lastColumn="0" w:oddVBand="0" w:evenVBand="0" w:oddHBand="0" w:evenHBand="0" w:firstRowFirstColumn="0" w:firstRowLastColumn="0" w:lastRowFirstColumn="0" w:lastRowLastColumn="0"/>
            <w:tcW w:w="1838" w:type="dxa"/>
          </w:tcPr>
          <w:p w14:paraId="4F70285E" w14:textId="77777777" w:rsidR="00023FFB" w:rsidRDefault="00023FFB" w:rsidP="00BC699D">
            <w:pPr>
              <w:pStyle w:val="OPO-taulukko"/>
            </w:pPr>
            <w:r>
              <w:rPr>
                <w:b w:val="0"/>
                <w:bCs w:val="0"/>
              </w:rPr>
              <w:t xml:space="preserve">8. luokan </w:t>
            </w:r>
          </w:p>
          <w:p w14:paraId="1CC97DC2" w14:textId="77777777" w:rsidR="00023FFB" w:rsidRDefault="00023FFB" w:rsidP="00BC699D">
            <w:pPr>
              <w:pStyle w:val="OPO-taulukko"/>
              <w:rPr>
                <w:b w:val="0"/>
                <w:bCs w:val="0"/>
              </w:rPr>
            </w:pPr>
            <w:r>
              <w:rPr>
                <w:b w:val="0"/>
                <w:bCs w:val="0"/>
              </w:rPr>
              <w:t>itsearviointi</w:t>
            </w:r>
          </w:p>
        </w:tc>
        <w:tc>
          <w:tcPr>
            <w:tcW w:w="1843" w:type="dxa"/>
          </w:tcPr>
          <w:p w14:paraId="78EA4C9F"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Rehtori, luokanohjaaja</w:t>
            </w:r>
          </w:p>
        </w:tc>
        <w:tc>
          <w:tcPr>
            <w:tcW w:w="4819" w:type="dxa"/>
          </w:tcPr>
          <w:p w14:paraId="4F8A6519" w14:textId="65260C63"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 xml:space="preserve">Oppilaat täyttävät itsearviointilomakkeen ja toimittavat sen luokanohjaajalle ennen </w:t>
            </w:r>
            <w:r w:rsidR="005C198B" w:rsidRPr="002A104D">
              <w:t>opp</w:t>
            </w:r>
            <w:r w:rsidR="00967CDA" w:rsidRPr="002A104D">
              <w:t>imis</w:t>
            </w:r>
            <w:r w:rsidRPr="002A104D">
              <w:t>k</w:t>
            </w:r>
            <w:r w:rsidRPr="005C198B">
              <w:t>eskustelua</w:t>
            </w:r>
            <w:r>
              <w:t>. Rehtori tiedottaa huoltajia.</w:t>
            </w:r>
          </w:p>
        </w:tc>
        <w:tc>
          <w:tcPr>
            <w:tcW w:w="1411" w:type="dxa"/>
          </w:tcPr>
          <w:p w14:paraId="0B555B4F"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tc>
      </w:tr>
      <w:tr w:rsidR="00023FFB" w14:paraId="61F3C7EC" w14:textId="77777777" w:rsidTr="00070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642C9CD" w14:textId="2FA68804" w:rsidR="00023FFB" w:rsidRPr="0019249B" w:rsidRDefault="00037C86" w:rsidP="00BC699D">
            <w:pPr>
              <w:pStyle w:val="OPO-taulukko"/>
              <w:rPr>
                <w:b w:val="0"/>
                <w:bCs w:val="0"/>
              </w:rPr>
            </w:pPr>
            <w:r w:rsidRPr="0019249B">
              <w:rPr>
                <w:b w:val="0"/>
                <w:bCs w:val="0"/>
              </w:rPr>
              <w:t>Oppimis</w:t>
            </w:r>
            <w:r w:rsidR="00023FFB" w:rsidRPr="0019249B">
              <w:rPr>
                <w:b w:val="0"/>
                <w:bCs w:val="0"/>
              </w:rPr>
              <w:t>keskustelut</w:t>
            </w:r>
          </w:p>
        </w:tc>
        <w:tc>
          <w:tcPr>
            <w:tcW w:w="1843" w:type="dxa"/>
          </w:tcPr>
          <w:p w14:paraId="2B44BC41" w14:textId="29000589" w:rsidR="00023FFB" w:rsidRPr="0019249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rsidRPr="0019249B">
              <w:t>Luokanohjaaja</w:t>
            </w:r>
            <w:r w:rsidR="00BF6A08" w:rsidRPr="0019249B">
              <w:t>/-valvoja</w:t>
            </w:r>
          </w:p>
        </w:tc>
        <w:tc>
          <w:tcPr>
            <w:tcW w:w="4819" w:type="dxa"/>
          </w:tcPr>
          <w:p w14:paraId="44AF56C9" w14:textId="348932AC" w:rsidR="00023FFB" w:rsidRPr="0019249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rsidRPr="0019249B">
              <w:t>Luokanohjaajat</w:t>
            </w:r>
            <w:r w:rsidR="00BF6A08" w:rsidRPr="0019249B">
              <w:t>/-valvojat</w:t>
            </w:r>
            <w:r w:rsidRPr="0019249B">
              <w:t xml:space="preserve"> keskustelevat oppilaiden ja huoltajien kanssa. </w:t>
            </w:r>
            <w:r w:rsidR="00A031F5" w:rsidRPr="0019249B">
              <w:t>T</w:t>
            </w:r>
            <w:r w:rsidRPr="0019249B">
              <w:t xml:space="preserve">eemoja ovat </w:t>
            </w:r>
            <w:r w:rsidR="0059738C" w:rsidRPr="0019249B">
              <w:t>m</w:t>
            </w:r>
            <w:r w:rsidR="00005277" w:rsidRPr="0019249B">
              <w:t xml:space="preserve">m. </w:t>
            </w:r>
            <w:r w:rsidRPr="0019249B">
              <w:t>laaja-alainen osaaminen oppilaan näkökulmasta sekä koulunkäyntitaidot.</w:t>
            </w:r>
          </w:p>
        </w:tc>
        <w:tc>
          <w:tcPr>
            <w:tcW w:w="1411" w:type="dxa"/>
          </w:tcPr>
          <w:p w14:paraId="15A12421" w14:textId="77777777" w:rsidR="00023FFB" w:rsidRDefault="00023FFB" w:rsidP="00BC699D">
            <w:pPr>
              <w:pStyle w:val="OPO-taulukko"/>
              <w:cnfStyle w:val="000000100000" w:firstRow="0" w:lastRow="0" w:firstColumn="0" w:lastColumn="0" w:oddVBand="0" w:evenVBand="0" w:oddHBand="1" w:evenHBand="0" w:firstRowFirstColumn="0" w:firstRowLastColumn="0" w:lastRowFirstColumn="0" w:lastRowLastColumn="0"/>
            </w:pPr>
          </w:p>
        </w:tc>
      </w:tr>
      <w:tr w:rsidR="00023FFB" w:rsidRPr="00C47144" w14:paraId="20046BE8" w14:textId="77777777" w:rsidTr="000700D3">
        <w:tc>
          <w:tcPr>
            <w:cnfStyle w:val="001000000000" w:firstRow="0" w:lastRow="0" w:firstColumn="1" w:lastColumn="0" w:oddVBand="0" w:evenVBand="0" w:oddHBand="0" w:evenHBand="0" w:firstRowFirstColumn="0" w:firstRowLastColumn="0" w:lastRowFirstColumn="0" w:lastRowLastColumn="0"/>
            <w:tcW w:w="1838" w:type="dxa"/>
          </w:tcPr>
          <w:p w14:paraId="6049A2F1" w14:textId="77777777" w:rsidR="00023FFB" w:rsidRPr="00292138" w:rsidRDefault="00023FFB" w:rsidP="00BC699D">
            <w:pPr>
              <w:pStyle w:val="OPO-taulukko"/>
              <w:rPr>
                <w:b w:val="0"/>
                <w:bCs w:val="0"/>
              </w:rPr>
            </w:pPr>
            <w:r>
              <w:rPr>
                <w:b w:val="0"/>
                <w:bCs w:val="0"/>
              </w:rPr>
              <w:t>8</w:t>
            </w:r>
            <w:r w:rsidRPr="00292138">
              <w:rPr>
                <w:b w:val="0"/>
                <w:bCs w:val="0"/>
              </w:rPr>
              <w:t>. luokan TET</w:t>
            </w:r>
          </w:p>
        </w:tc>
        <w:tc>
          <w:tcPr>
            <w:tcW w:w="1843" w:type="dxa"/>
          </w:tcPr>
          <w:p w14:paraId="03FCDB36"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819" w:type="dxa"/>
          </w:tcPr>
          <w:p w14:paraId="16724A10"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 xml:space="preserve">Oppilaat ovat viikon (5 pv) TET-harjoittelussa valitsemassaan työpaikassa. TET-materiaalit jaetaan oppilaanohjauksen tunneilla. </w:t>
            </w:r>
          </w:p>
          <w:p w14:paraId="398FF811"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p w14:paraId="632C7D1D"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Opinto-ohjaaja auttaa niitä oppilaita, joilla on vaikeuksia löytää TET-paikkaa itsenäisesti.</w:t>
            </w:r>
          </w:p>
          <w:p w14:paraId="3CC8B2AD"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p w14:paraId="0EC5D68B" w14:textId="56C4449F"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Tehostettua oppilaanohjausta tarvitseville voidaan järjestää tavallista enemmän TET-jaksoja</w:t>
            </w:r>
            <w:r w:rsidR="00E244CD">
              <w:t>.</w:t>
            </w:r>
          </w:p>
          <w:p w14:paraId="1222BEE5" w14:textId="77777777" w:rsidR="00E244CD" w:rsidRDefault="00E244CD" w:rsidP="00BC699D">
            <w:pPr>
              <w:pStyle w:val="OPO-taulukko"/>
              <w:cnfStyle w:val="000000000000" w:firstRow="0" w:lastRow="0" w:firstColumn="0" w:lastColumn="0" w:oddVBand="0" w:evenVBand="0" w:oddHBand="0" w:evenHBand="0" w:firstRowFirstColumn="0" w:firstRowLastColumn="0" w:lastRowFirstColumn="0" w:lastRowLastColumn="0"/>
            </w:pPr>
          </w:p>
          <w:p w14:paraId="6E370F3E" w14:textId="6FB1C6C1" w:rsidR="00E244CD" w:rsidRPr="00C47144" w:rsidRDefault="00E244CD"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11" w:type="dxa"/>
          </w:tcPr>
          <w:p w14:paraId="5150B389"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Kevät</w:t>
            </w:r>
          </w:p>
        </w:tc>
      </w:tr>
      <w:tr w:rsidR="00023FFB" w:rsidRPr="00C47144" w14:paraId="79B8AA12" w14:textId="77777777" w:rsidTr="00070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4AC74A7" w14:textId="77777777" w:rsidR="00023FFB" w:rsidRPr="00292138" w:rsidRDefault="00023FFB" w:rsidP="00BC699D">
            <w:pPr>
              <w:pStyle w:val="OPO-taulukko"/>
              <w:rPr>
                <w:b w:val="0"/>
                <w:bCs w:val="0"/>
              </w:rPr>
            </w:pPr>
            <w:r w:rsidRPr="00292138">
              <w:rPr>
                <w:b w:val="0"/>
                <w:bCs w:val="0"/>
              </w:rPr>
              <w:t>Ohjau</w:t>
            </w:r>
            <w:r>
              <w:rPr>
                <w:b w:val="0"/>
                <w:bCs w:val="0"/>
              </w:rPr>
              <w:t>s-keskustelut</w:t>
            </w:r>
          </w:p>
        </w:tc>
        <w:tc>
          <w:tcPr>
            <w:tcW w:w="1843" w:type="dxa"/>
          </w:tcPr>
          <w:p w14:paraId="47040E8C" w14:textId="77777777"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Opinto-ohjaaja</w:t>
            </w:r>
          </w:p>
        </w:tc>
        <w:tc>
          <w:tcPr>
            <w:tcW w:w="4819" w:type="dxa"/>
          </w:tcPr>
          <w:p w14:paraId="01AEEF93" w14:textId="77777777" w:rsidR="00023FF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Opinto-ohjaaja keskustelee 8. luokkalaisten oppilaiden kanssa, joilla on tarvetta henkilökohtaiseen ohjaukseen.</w:t>
            </w:r>
          </w:p>
          <w:p w14:paraId="31DD1D48" w14:textId="7B8A7DCF"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 xml:space="preserve">Tehostettua oppilaanohjausta tarvitsevien oppilaiden kohdalla jatko-opintoihin liittyvä ohjaus aloitetaan riittävän varhain. Lisätään henkilökohtaista sekä monialaista ohjausta ja tiivistetään yhteistyötä huoltajien kanssa. Oppilaalle </w:t>
            </w:r>
            <w:r>
              <w:lastRenderedPageBreak/>
              <w:t>laaditaan henkilökohtainen jatko-opintosuunnitelma, jota päivitetään perusopetuksen päättymiseen saakka.</w:t>
            </w:r>
          </w:p>
        </w:tc>
        <w:tc>
          <w:tcPr>
            <w:tcW w:w="1411" w:type="dxa"/>
          </w:tcPr>
          <w:p w14:paraId="0AB9171F" w14:textId="77777777"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p>
        </w:tc>
      </w:tr>
      <w:tr w:rsidR="00023FFB" w14:paraId="1F43294C" w14:textId="77777777" w:rsidTr="000700D3">
        <w:tc>
          <w:tcPr>
            <w:cnfStyle w:val="001000000000" w:firstRow="0" w:lastRow="0" w:firstColumn="1" w:lastColumn="0" w:oddVBand="0" w:evenVBand="0" w:oddHBand="0" w:evenHBand="0" w:firstRowFirstColumn="0" w:firstRowLastColumn="0" w:lastRowFirstColumn="0" w:lastRowLastColumn="0"/>
            <w:tcW w:w="1838" w:type="dxa"/>
          </w:tcPr>
          <w:p w14:paraId="7E13D972" w14:textId="22BCD06E" w:rsidR="00023FFB" w:rsidRPr="0019249B" w:rsidRDefault="00BD3B0A" w:rsidP="00BC699D">
            <w:pPr>
              <w:pStyle w:val="OPO-taulukko"/>
            </w:pPr>
            <w:r w:rsidRPr="0019249B">
              <w:rPr>
                <w:b w:val="0"/>
                <w:bCs w:val="0"/>
              </w:rPr>
              <w:t xml:space="preserve">Oppimisen tuen asiakirjojen päivitys </w:t>
            </w:r>
            <w:r w:rsidR="00023FFB" w:rsidRPr="0019249B">
              <w:rPr>
                <w:b w:val="0"/>
                <w:bCs w:val="0"/>
              </w:rPr>
              <w:t>ja uusien laadinta, ohjaustarpeen arviointi</w:t>
            </w:r>
          </w:p>
        </w:tc>
        <w:tc>
          <w:tcPr>
            <w:tcW w:w="1843" w:type="dxa"/>
          </w:tcPr>
          <w:p w14:paraId="5A89DC01" w14:textId="0C01F2C4" w:rsidR="00023FFB" w:rsidRPr="0019249B"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rsidRPr="0019249B">
              <w:t>Luokanohjaaja</w:t>
            </w:r>
            <w:r w:rsidR="00745C5D" w:rsidRPr="0019249B">
              <w:t>/-valvoja</w:t>
            </w:r>
            <w:r w:rsidRPr="0019249B">
              <w:t>, erityisopettaja, aineenopettajat, opinto-ohjaaja</w:t>
            </w:r>
          </w:p>
        </w:tc>
        <w:tc>
          <w:tcPr>
            <w:tcW w:w="4819" w:type="dxa"/>
          </w:tcPr>
          <w:p w14:paraId="75C9FA49" w14:textId="4094D0AC" w:rsidR="00023FFB" w:rsidRPr="0019249B" w:rsidRDefault="00F453DE" w:rsidP="00BC699D">
            <w:pPr>
              <w:pStyle w:val="OPO-taulukko"/>
              <w:cnfStyle w:val="000000000000" w:firstRow="0" w:lastRow="0" w:firstColumn="0" w:lastColumn="0" w:oddVBand="0" w:evenVBand="0" w:oddHBand="0" w:evenHBand="0" w:firstRowFirstColumn="0" w:firstRowLastColumn="0" w:lastRowFirstColumn="0" w:lastRowLastColumn="0"/>
            </w:pPr>
            <w:r w:rsidRPr="0019249B">
              <w:t xml:space="preserve">Oppimisen tuen asiakirjojen päivitys ja </w:t>
            </w:r>
            <w:r w:rsidR="002C3A41" w:rsidRPr="0019249B">
              <w:t>t</w:t>
            </w:r>
            <w:r w:rsidR="008C352B" w:rsidRPr="0019249B">
              <w:t xml:space="preserve">arvittaessa </w:t>
            </w:r>
            <w:r w:rsidRPr="0019249B">
              <w:t xml:space="preserve">uusien laadinta. </w:t>
            </w:r>
            <w:r w:rsidR="00023FFB" w:rsidRPr="0019249B">
              <w:t>Samalla arvioidaan oppilaan tarvetta tehostettuun henkilökohtaiseen ohjaukseen.</w:t>
            </w:r>
          </w:p>
        </w:tc>
        <w:tc>
          <w:tcPr>
            <w:tcW w:w="1411" w:type="dxa"/>
          </w:tcPr>
          <w:p w14:paraId="6093C03F" w14:textId="77777777" w:rsidR="00023FFB"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tc>
      </w:tr>
      <w:tr w:rsidR="00023FFB" w:rsidRPr="00C47144" w14:paraId="055FF3D3" w14:textId="77777777" w:rsidTr="000700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E941E7A" w14:textId="77777777" w:rsidR="00023FFB" w:rsidRPr="00046A42" w:rsidRDefault="00023FFB" w:rsidP="00BC699D">
            <w:pPr>
              <w:pStyle w:val="OPO-taulukko"/>
              <w:rPr>
                <w:b w:val="0"/>
                <w:bCs w:val="0"/>
              </w:rPr>
            </w:pPr>
            <w:r>
              <w:rPr>
                <w:b w:val="0"/>
                <w:bCs w:val="0"/>
              </w:rPr>
              <w:t>Mahdollinen hakeutuminen joustavan perusopetuksen JOPO-luokalle tai ohjautuminen erityisopetuksen pienryhmiin</w:t>
            </w:r>
          </w:p>
        </w:tc>
        <w:tc>
          <w:tcPr>
            <w:tcW w:w="1843" w:type="dxa"/>
          </w:tcPr>
          <w:p w14:paraId="43620E4E" w14:textId="3BB9798E"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Erityisopettaja, luokanohjaaja</w:t>
            </w:r>
            <w:r w:rsidR="00B76581">
              <w:t>/</w:t>
            </w:r>
            <w:r w:rsidR="00745C5D">
              <w:t>-</w:t>
            </w:r>
            <w:r w:rsidR="00745C5D" w:rsidRPr="0019249B">
              <w:t>valvoja</w:t>
            </w:r>
            <w:r>
              <w:t>, opinto-ohjaaja, op</w:t>
            </w:r>
            <w:r w:rsidR="00E244CD">
              <w:t>iskelu</w:t>
            </w:r>
            <w:r>
              <w:t>huolto</w:t>
            </w:r>
          </w:p>
        </w:tc>
        <w:tc>
          <w:tcPr>
            <w:tcW w:w="4819" w:type="dxa"/>
          </w:tcPr>
          <w:p w14:paraId="23CB940A" w14:textId="77777777" w:rsidR="00023FF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Huoltajia ja oppilaita tiedotetaan JOPO-luokkien hakumenettelyistä ja valintakriteereistä. Annetaan tarvittaessa ohjausta ja tukea hakeutumiseen.</w:t>
            </w:r>
          </w:p>
          <w:p w14:paraId="53FB04F8" w14:textId="77777777" w:rsidR="00023FFB" w:rsidRDefault="00023FFB" w:rsidP="00BC699D">
            <w:pPr>
              <w:pStyle w:val="OPO-taulukko"/>
              <w:cnfStyle w:val="000000100000" w:firstRow="0" w:lastRow="0" w:firstColumn="0" w:lastColumn="0" w:oddVBand="0" w:evenVBand="0" w:oddHBand="1" w:evenHBand="0" w:firstRowFirstColumn="0" w:firstRowLastColumn="0" w:lastRowFirstColumn="0" w:lastRowLastColumn="0"/>
            </w:pPr>
          </w:p>
          <w:p w14:paraId="5FFA86EB" w14:textId="77777777" w:rsidR="00023FFB"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Pienryhmäopetuksen tarvetta arvioidaan moniammatillisesti koulun sisällä.</w:t>
            </w:r>
          </w:p>
          <w:p w14:paraId="2916C3A2" w14:textId="77777777"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p>
        </w:tc>
        <w:tc>
          <w:tcPr>
            <w:tcW w:w="1411" w:type="dxa"/>
          </w:tcPr>
          <w:p w14:paraId="695BE4A8" w14:textId="77777777" w:rsidR="00023FFB" w:rsidRPr="00C47144" w:rsidRDefault="00023FFB" w:rsidP="00BC699D">
            <w:pPr>
              <w:pStyle w:val="OPO-taulukko"/>
              <w:cnfStyle w:val="000000100000" w:firstRow="0" w:lastRow="0" w:firstColumn="0" w:lastColumn="0" w:oddVBand="0" w:evenVBand="0" w:oddHBand="1" w:evenHBand="0" w:firstRowFirstColumn="0" w:firstRowLastColumn="0" w:lastRowFirstColumn="0" w:lastRowLastColumn="0"/>
            </w:pPr>
            <w:r>
              <w:t>Kevät</w:t>
            </w:r>
          </w:p>
        </w:tc>
      </w:tr>
      <w:tr w:rsidR="00023FFB" w:rsidRPr="00C47144" w14:paraId="1ACE9C30" w14:textId="77777777" w:rsidTr="000700D3">
        <w:tc>
          <w:tcPr>
            <w:cnfStyle w:val="001000000000" w:firstRow="0" w:lastRow="0" w:firstColumn="1" w:lastColumn="0" w:oddVBand="0" w:evenVBand="0" w:oddHBand="0" w:evenHBand="0" w:firstRowFirstColumn="0" w:firstRowLastColumn="0" w:lastRowFirstColumn="0" w:lastRowLastColumn="0"/>
            <w:tcW w:w="1838" w:type="dxa"/>
          </w:tcPr>
          <w:p w14:paraId="4D19A39E" w14:textId="77777777" w:rsidR="00023FFB" w:rsidRDefault="00023FFB" w:rsidP="00BC699D">
            <w:pPr>
              <w:pStyle w:val="OPO-taulukko"/>
            </w:pPr>
            <w:r>
              <w:rPr>
                <w:b w:val="0"/>
                <w:bCs w:val="0"/>
              </w:rPr>
              <w:t xml:space="preserve">Lukuvuoden </w:t>
            </w:r>
          </w:p>
          <w:p w14:paraId="6BA6C68D" w14:textId="77777777" w:rsidR="00023FFB" w:rsidRDefault="00023FFB" w:rsidP="00BC699D">
            <w:pPr>
              <w:pStyle w:val="OPO-taulukko"/>
            </w:pPr>
            <w:r>
              <w:rPr>
                <w:b w:val="0"/>
                <w:bCs w:val="0"/>
              </w:rPr>
              <w:t xml:space="preserve">ohjaustyön </w:t>
            </w:r>
          </w:p>
          <w:p w14:paraId="781C0D79" w14:textId="77777777" w:rsidR="00023FFB" w:rsidRPr="00395097" w:rsidRDefault="00023FFB" w:rsidP="00BC699D">
            <w:pPr>
              <w:pStyle w:val="OPO-taulukko"/>
              <w:rPr>
                <w:b w:val="0"/>
                <w:bCs w:val="0"/>
              </w:rPr>
            </w:pPr>
            <w:r>
              <w:rPr>
                <w:b w:val="0"/>
                <w:bCs w:val="0"/>
              </w:rPr>
              <w:t>arviointi</w:t>
            </w:r>
          </w:p>
        </w:tc>
        <w:tc>
          <w:tcPr>
            <w:tcW w:w="1843" w:type="dxa"/>
          </w:tcPr>
          <w:p w14:paraId="673DDDB4"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819" w:type="dxa"/>
          </w:tcPr>
          <w:p w14:paraId="4B6F413E"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11" w:type="dxa"/>
          </w:tcPr>
          <w:p w14:paraId="0626D539" w14:textId="77777777" w:rsidR="00023FFB" w:rsidRPr="00C47144" w:rsidRDefault="00023FFB" w:rsidP="00BC699D">
            <w:pPr>
              <w:pStyle w:val="OPO-taulukko"/>
              <w:cnfStyle w:val="000000000000" w:firstRow="0" w:lastRow="0" w:firstColumn="0" w:lastColumn="0" w:oddVBand="0" w:evenVBand="0" w:oddHBand="0" w:evenHBand="0" w:firstRowFirstColumn="0" w:firstRowLastColumn="0" w:lastRowFirstColumn="0" w:lastRowLastColumn="0"/>
            </w:pPr>
            <w:r>
              <w:t>Kevät</w:t>
            </w:r>
          </w:p>
        </w:tc>
      </w:tr>
    </w:tbl>
    <w:p w14:paraId="5752862F" w14:textId="77777777" w:rsidR="00325559" w:rsidRPr="00684D92" w:rsidRDefault="00325559" w:rsidP="00325559">
      <w:r>
        <w:br w:type="textWrapping" w:clear="all"/>
      </w:r>
    </w:p>
    <w:p w14:paraId="0908C674" w14:textId="77777777" w:rsidR="0006378B" w:rsidRDefault="0006378B"/>
    <w:p w14:paraId="02AAAD6C" w14:textId="77777777" w:rsidR="000700D3" w:rsidRDefault="000700D3"/>
    <w:p w14:paraId="68AB40C9" w14:textId="77777777" w:rsidR="000700D3" w:rsidRDefault="000700D3"/>
    <w:p w14:paraId="385795B2" w14:textId="77777777" w:rsidR="000700D3" w:rsidRDefault="000700D3"/>
    <w:p w14:paraId="67C00A8D" w14:textId="77777777" w:rsidR="000700D3" w:rsidRDefault="000700D3"/>
    <w:p w14:paraId="35E73412" w14:textId="77777777" w:rsidR="000700D3" w:rsidRDefault="000700D3"/>
    <w:p w14:paraId="0C97E062" w14:textId="77777777" w:rsidR="000700D3" w:rsidRDefault="000700D3"/>
    <w:p w14:paraId="274B4AD5" w14:textId="77777777" w:rsidR="000700D3" w:rsidRDefault="000700D3"/>
    <w:p w14:paraId="40F1F395" w14:textId="77777777" w:rsidR="000700D3" w:rsidRDefault="000700D3"/>
    <w:p w14:paraId="1AF7C06A" w14:textId="77777777" w:rsidR="000700D3" w:rsidRDefault="000700D3"/>
    <w:p w14:paraId="0AFDB36F" w14:textId="77777777" w:rsidR="000700D3" w:rsidRDefault="000700D3"/>
    <w:p w14:paraId="4B511011" w14:textId="77777777" w:rsidR="000700D3" w:rsidRDefault="000700D3"/>
    <w:p w14:paraId="23E5ED23" w14:textId="77777777" w:rsidR="000700D3" w:rsidRDefault="000700D3"/>
    <w:p w14:paraId="5EDC9343" w14:textId="77777777" w:rsidR="000700D3" w:rsidRDefault="000700D3"/>
    <w:p w14:paraId="5B151CCF" w14:textId="77777777" w:rsidR="000700D3" w:rsidRDefault="000700D3"/>
    <w:p w14:paraId="1BE44B76" w14:textId="77777777" w:rsidR="000700D3" w:rsidRDefault="000700D3"/>
    <w:p w14:paraId="6B75AC68" w14:textId="77777777" w:rsidR="00E244CD" w:rsidRDefault="00E244CD"/>
    <w:p w14:paraId="434142AE" w14:textId="77777777" w:rsidR="00E244CD" w:rsidRDefault="00E244CD"/>
    <w:p w14:paraId="790FD2A0" w14:textId="77777777" w:rsidR="00E244CD" w:rsidRDefault="00E244CD"/>
    <w:p w14:paraId="62471AFD" w14:textId="48F72A38" w:rsidR="000A7551" w:rsidRDefault="000A7551">
      <w:pPr>
        <w:spacing w:after="160" w:line="259" w:lineRule="auto"/>
        <w:rPr>
          <w:rFonts w:ascii="Daytona" w:eastAsiaTheme="minorHAnsi" w:hAnsi="Daytona" w:cstheme="minorBidi"/>
          <w:sz w:val="18"/>
          <w:lang w:eastAsia="en-US"/>
        </w:rPr>
      </w:pPr>
    </w:p>
    <w:p w14:paraId="05337761" w14:textId="77777777" w:rsidR="000700D3" w:rsidRDefault="000700D3" w:rsidP="000700D3">
      <w:pPr>
        <w:pStyle w:val="Yltunniste"/>
        <w:tabs>
          <w:tab w:val="left" w:pos="1021"/>
        </w:tabs>
        <w:rPr>
          <w:rFonts w:ascii="Daytona" w:hAnsi="Daytona"/>
          <w:sz w:val="18"/>
        </w:rPr>
      </w:pPr>
    </w:p>
    <w:p w14:paraId="4D4C2827" w14:textId="77777777" w:rsidR="0019249B" w:rsidRDefault="0019249B" w:rsidP="000700D3">
      <w:pPr>
        <w:pStyle w:val="Yltunniste"/>
        <w:tabs>
          <w:tab w:val="left" w:pos="1021"/>
        </w:tabs>
        <w:rPr>
          <w:rFonts w:ascii="Daytona" w:hAnsi="Daytona"/>
          <w:sz w:val="18"/>
        </w:rPr>
      </w:pPr>
    </w:p>
    <w:p w14:paraId="0E663D5B" w14:textId="77777777" w:rsidR="00A638B6" w:rsidRDefault="00A638B6" w:rsidP="000700D3">
      <w:pPr>
        <w:pStyle w:val="Yltunniste"/>
        <w:tabs>
          <w:tab w:val="left" w:pos="1021"/>
        </w:tabs>
        <w:rPr>
          <w:rFonts w:ascii="Daytona" w:hAnsi="Daytona"/>
          <w:sz w:val="18"/>
        </w:rPr>
      </w:pPr>
    </w:p>
    <w:p w14:paraId="2B7FFD04" w14:textId="77777777" w:rsidR="00A638B6" w:rsidRDefault="00A638B6" w:rsidP="000700D3">
      <w:pPr>
        <w:pStyle w:val="Yltunniste"/>
        <w:tabs>
          <w:tab w:val="left" w:pos="1021"/>
        </w:tabs>
        <w:rPr>
          <w:rFonts w:ascii="Daytona" w:hAnsi="Daytona"/>
          <w:sz w:val="18"/>
        </w:rPr>
      </w:pPr>
    </w:p>
    <w:p w14:paraId="55A9F98D" w14:textId="77777777" w:rsidR="00A638B6" w:rsidRDefault="00A638B6" w:rsidP="000700D3">
      <w:pPr>
        <w:pStyle w:val="Yltunniste"/>
        <w:tabs>
          <w:tab w:val="left" w:pos="1021"/>
        </w:tabs>
        <w:rPr>
          <w:rFonts w:ascii="Daytona" w:hAnsi="Daytona"/>
          <w:sz w:val="18"/>
        </w:rPr>
      </w:pPr>
    </w:p>
    <w:p w14:paraId="7C46317C" w14:textId="77777777" w:rsidR="0019249B" w:rsidRDefault="0019249B" w:rsidP="000700D3">
      <w:pPr>
        <w:pStyle w:val="Yltunniste"/>
        <w:tabs>
          <w:tab w:val="left" w:pos="1021"/>
        </w:tabs>
        <w:rPr>
          <w:rFonts w:ascii="Daytona" w:hAnsi="Daytona"/>
          <w:sz w:val="18"/>
        </w:rPr>
      </w:pPr>
    </w:p>
    <w:p w14:paraId="0A0FDBA6" w14:textId="77777777" w:rsidR="0019249B" w:rsidRDefault="0019249B" w:rsidP="000700D3">
      <w:pPr>
        <w:pStyle w:val="Yltunniste"/>
        <w:tabs>
          <w:tab w:val="left" w:pos="1021"/>
        </w:tabs>
        <w:rPr>
          <w:rFonts w:ascii="Daytona" w:hAnsi="Daytona"/>
          <w:sz w:val="18"/>
        </w:rPr>
      </w:pPr>
    </w:p>
    <w:p w14:paraId="22777338" w14:textId="41DFB4BF" w:rsidR="000700D3" w:rsidRDefault="006DF7DB" w:rsidP="000A7551">
      <w:pPr>
        <w:pStyle w:val="Otsikko2"/>
        <w:rPr>
          <w:b/>
          <w:bCs/>
          <w:sz w:val="28"/>
          <w:szCs w:val="28"/>
        </w:rPr>
      </w:pPr>
      <w:bookmarkStart w:id="76" w:name="_Toc98841581"/>
      <w:bookmarkStart w:id="77" w:name="_Toc314912611"/>
      <w:bookmarkStart w:id="78" w:name="_Toc237006898"/>
      <w:r w:rsidRPr="0D8B94A2">
        <w:rPr>
          <w:rFonts w:ascii="Open Sans" w:hAnsi="Open Sans" w:cs="Open Sans"/>
          <w:sz w:val="28"/>
          <w:szCs w:val="28"/>
        </w:rPr>
        <w:lastRenderedPageBreak/>
        <w:t xml:space="preserve">9 lk. </w:t>
      </w:r>
      <w:r w:rsidR="1CED8F0C" w:rsidRPr="0D8B94A2">
        <w:rPr>
          <w:rFonts w:ascii="Open Sans" w:hAnsi="Open Sans" w:cs="Open Sans"/>
          <w:sz w:val="28"/>
          <w:szCs w:val="28"/>
        </w:rPr>
        <w:t>Ohjauksen vuosisuunnitelma -malli</w:t>
      </w:r>
      <w:r w:rsidR="1CED8F0C" w:rsidRPr="0D8B94A2">
        <w:rPr>
          <w:sz w:val="28"/>
          <w:szCs w:val="28"/>
        </w:rPr>
        <w:t xml:space="preserve"> | Ohjauksen työn- ja vastuunjako</w:t>
      </w:r>
      <w:bookmarkEnd w:id="76"/>
      <w:bookmarkEnd w:id="78"/>
      <w:r w:rsidR="1CED8F0C" w:rsidRPr="0D8B94A2">
        <w:rPr>
          <w:sz w:val="28"/>
          <w:szCs w:val="28"/>
        </w:rPr>
        <w:t xml:space="preserve"> </w:t>
      </w:r>
      <w:bookmarkEnd w:id="77"/>
    </w:p>
    <w:p w14:paraId="41FC5560" w14:textId="77777777" w:rsidR="000700D3" w:rsidRDefault="000700D3"/>
    <w:tbl>
      <w:tblPr>
        <w:tblStyle w:val="Yksinkertainentaulukko1"/>
        <w:tblW w:w="9911" w:type="dxa"/>
        <w:tblLayout w:type="fixed"/>
        <w:tblLook w:val="04A0" w:firstRow="1" w:lastRow="0" w:firstColumn="1" w:lastColumn="0" w:noHBand="0" w:noVBand="1"/>
      </w:tblPr>
      <w:tblGrid>
        <w:gridCol w:w="1838"/>
        <w:gridCol w:w="1701"/>
        <w:gridCol w:w="4961"/>
        <w:gridCol w:w="1411"/>
      </w:tblGrid>
      <w:tr w:rsidR="008A71F1" w14:paraId="547AECFC" w14:textId="77777777" w:rsidTr="00E244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1" w:type="dxa"/>
            <w:gridSpan w:val="4"/>
            <w:shd w:val="clear" w:color="auto" w:fill="EDEDED" w:themeFill="accent3" w:themeFillTint="33"/>
          </w:tcPr>
          <w:p w14:paraId="09DB541E" w14:textId="77777777" w:rsidR="008A71F1" w:rsidRPr="00AB6F98" w:rsidRDefault="008A71F1" w:rsidP="00BC699D">
            <w:pPr>
              <w:pStyle w:val="OPO-otsikko"/>
              <w:rPr>
                <w:b/>
                <w:bCs w:val="0"/>
                <w:sz w:val="28"/>
                <w:szCs w:val="28"/>
              </w:rPr>
            </w:pPr>
            <w:r w:rsidRPr="00AB6F98">
              <w:rPr>
                <w:b/>
                <w:bCs w:val="0"/>
                <w:sz w:val="28"/>
                <w:szCs w:val="28"/>
              </w:rPr>
              <w:t>9. vuosiluokka ja nivelvaihe perusopetuksen jälkeiseen koulutukseen</w:t>
            </w:r>
          </w:p>
          <w:p w14:paraId="3E36B999" w14:textId="77777777" w:rsidR="008A71F1" w:rsidRDefault="008A71F1" w:rsidP="00BC699D">
            <w:pPr>
              <w:pStyle w:val="OPO-otsikko"/>
            </w:pPr>
          </w:p>
        </w:tc>
      </w:tr>
      <w:tr w:rsidR="008A71F1" w14:paraId="1FB51E44" w14:textId="77777777" w:rsidTr="00E24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AE2678D" w14:textId="77777777" w:rsidR="008A71F1" w:rsidRPr="00086A1A" w:rsidRDefault="008A71F1" w:rsidP="00BC699D">
            <w:pPr>
              <w:pStyle w:val="OPO-otsikko"/>
            </w:pPr>
            <w:r w:rsidRPr="00086A1A">
              <w:t>Mitä?</w:t>
            </w:r>
          </w:p>
        </w:tc>
        <w:tc>
          <w:tcPr>
            <w:tcW w:w="1701" w:type="dxa"/>
          </w:tcPr>
          <w:p w14:paraId="2AAB4432" w14:textId="77777777" w:rsidR="008A71F1" w:rsidRPr="0048123E" w:rsidRDefault="008A71F1" w:rsidP="00BC699D">
            <w:pPr>
              <w:pStyle w:val="OPO-otsikko"/>
              <w:cnfStyle w:val="000000100000" w:firstRow="0" w:lastRow="0" w:firstColumn="0" w:lastColumn="0" w:oddVBand="0" w:evenVBand="0" w:oddHBand="1" w:evenHBand="0" w:firstRowFirstColumn="0" w:firstRowLastColumn="0" w:lastRowFirstColumn="0" w:lastRowLastColumn="0"/>
            </w:pPr>
            <w:r w:rsidRPr="0048123E">
              <w:t>Kuka vastaa?</w:t>
            </w:r>
          </w:p>
        </w:tc>
        <w:tc>
          <w:tcPr>
            <w:tcW w:w="4961" w:type="dxa"/>
          </w:tcPr>
          <w:p w14:paraId="0763FFF2" w14:textId="77777777" w:rsidR="008A71F1" w:rsidRPr="0048123E" w:rsidRDefault="008A71F1" w:rsidP="00BC699D">
            <w:pPr>
              <w:pStyle w:val="OPO-otsikko"/>
              <w:cnfStyle w:val="000000100000" w:firstRow="0" w:lastRow="0" w:firstColumn="0" w:lastColumn="0" w:oddVBand="0" w:evenVBand="0" w:oddHBand="1" w:evenHBand="0" w:firstRowFirstColumn="0" w:firstRowLastColumn="0" w:lastRowFirstColumn="0" w:lastRowLastColumn="0"/>
            </w:pPr>
            <w:r w:rsidRPr="0048123E">
              <w:t>Mitä tapahtuu?</w:t>
            </w:r>
          </w:p>
        </w:tc>
        <w:tc>
          <w:tcPr>
            <w:tcW w:w="1411" w:type="dxa"/>
          </w:tcPr>
          <w:p w14:paraId="225E88DC" w14:textId="77777777" w:rsidR="008A71F1" w:rsidRPr="0048123E" w:rsidRDefault="008A71F1" w:rsidP="00BC699D">
            <w:pPr>
              <w:pStyle w:val="OPO-otsikko"/>
              <w:cnfStyle w:val="000000100000" w:firstRow="0" w:lastRow="0" w:firstColumn="0" w:lastColumn="0" w:oddVBand="0" w:evenVBand="0" w:oddHBand="1" w:evenHBand="0" w:firstRowFirstColumn="0" w:firstRowLastColumn="0" w:lastRowFirstColumn="0" w:lastRowLastColumn="0"/>
            </w:pPr>
            <w:r w:rsidRPr="0048123E">
              <w:t>Milloin?</w:t>
            </w:r>
          </w:p>
        </w:tc>
      </w:tr>
      <w:tr w:rsidR="008A71F1" w14:paraId="3AD36F3D" w14:textId="77777777" w:rsidTr="00E244CD">
        <w:tc>
          <w:tcPr>
            <w:cnfStyle w:val="001000000000" w:firstRow="0" w:lastRow="0" w:firstColumn="1" w:lastColumn="0" w:oddVBand="0" w:evenVBand="0" w:oddHBand="0" w:evenHBand="0" w:firstRowFirstColumn="0" w:firstRowLastColumn="0" w:lastRowFirstColumn="0" w:lastRowLastColumn="0"/>
            <w:tcW w:w="1838" w:type="dxa"/>
          </w:tcPr>
          <w:p w14:paraId="0256CEFA" w14:textId="77777777" w:rsidR="008A71F1" w:rsidRPr="00292138" w:rsidRDefault="008A71F1" w:rsidP="00BC699D">
            <w:pPr>
              <w:pStyle w:val="OPO-taulukko"/>
            </w:pPr>
            <w:r w:rsidRPr="00292138">
              <w:t xml:space="preserve">9. luokan </w:t>
            </w:r>
            <w:proofErr w:type="gramStart"/>
            <w:r w:rsidRPr="00292138">
              <w:t>oppilaan</w:t>
            </w:r>
            <w:r>
              <w:t>-</w:t>
            </w:r>
            <w:r w:rsidRPr="00292138">
              <w:t>ohjauksen</w:t>
            </w:r>
            <w:proofErr w:type="gramEnd"/>
            <w:r w:rsidRPr="00292138">
              <w:t xml:space="preserve"> luokkatunnit</w:t>
            </w:r>
          </w:p>
        </w:tc>
        <w:tc>
          <w:tcPr>
            <w:tcW w:w="1701" w:type="dxa"/>
          </w:tcPr>
          <w:p w14:paraId="574F101B"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961" w:type="dxa"/>
          </w:tcPr>
          <w:p w14:paraId="0F29BA00"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Oppilaanohjauksen tuntien (1 kurssi) aihepiirejä ovat mm.</w:t>
            </w:r>
          </w:p>
          <w:p w14:paraId="4ED1427A"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Koulutusalat ja ammatit</w:t>
            </w:r>
          </w:p>
          <w:p w14:paraId="4CF0302A"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Jatko-opintomahdollisuudet peruskoulun jälkeen ja niihin hakeutuminen</w:t>
            </w:r>
          </w:p>
          <w:p w14:paraId="3574A00A"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Tulevaisuuden suunnittelu- ja päätöksentekotaidot</w:t>
            </w:r>
          </w:p>
          <w:p w14:paraId="562C5EDF"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Työelämätietous, elinkeinorakenne ja ammattialat</w:t>
            </w:r>
          </w:p>
          <w:p w14:paraId="7F407689"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Opiskelu ja työskentely ulkomailla</w:t>
            </w:r>
          </w:p>
          <w:p w14:paraId="67106AB1"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Tieto-, neuvonta- ja ohjauspalvelut</w:t>
            </w:r>
          </w:p>
          <w:p w14:paraId="7BD9EB21"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Tasa-arvo yhteiskunnassa ja työelämässä</w:t>
            </w:r>
          </w:p>
          <w:p w14:paraId="721E413A" w14:textId="77777777" w:rsidR="008A71F1" w:rsidRDefault="008A71F1" w:rsidP="008A71F1">
            <w:pPr>
              <w:pStyle w:val="OPO-taulukko"/>
              <w:numPr>
                <w:ilvl w:val="0"/>
                <w:numId w:val="31"/>
              </w:numPr>
              <w:cnfStyle w:val="000000000000" w:firstRow="0" w:lastRow="0" w:firstColumn="0" w:lastColumn="0" w:oddVBand="0" w:evenVBand="0" w:oddHBand="0" w:evenHBand="0" w:firstRowFirstColumn="0" w:firstRowLastColumn="0" w:lastRowFirstColumn="0" w:lastRowLastColumn="0"/>
            </w:pPr>
            <w:r>
              <w:t>Vaihtoehdot peruskoulun jälkeen</w:t>
            </w:r>
          </w:p>
          <w:p w14:paraId="0DB9522C"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15A71206" w14:textId="635B39BD" w:rsidR="008A71F1" w:rsidRPr="00C47144" w:rsidRDefault="008A71F1" w:rsidP="003D5773">
            <w:pPr>
              <w:pStyle w:val="OPO-taulukko"/>
              <w:cnfStyle w:val="000000000000" w:firstRow="0" w:lastRow="0" w:firstColumn="0" w:lastColumn="0" w:oddVBand="0" w:evenVBand="0" w:oddHBand="0" w:evenHBand="0" w:firstRowFirstColumn="0" w:firstRowLastColumn="0" w:lastRowFirstColumn="0" w:lastRowLastColumn="0"/>
            </w:pPr>
            <w:r>
              <w:t>Tehostettua oppilaanohjausta tarvitsevien kohdalla oppilaanohjausta voidaan eriyttää esim. oppilaan henkilökohtaisten tavoitteiden ja kiinnostuksen kohteiden mukaan. Opinto-ohjaaja arvioi tarpeen ja koordinoi tehostettua ohjausta.</w:t>
            </w:r>
          </w:p>
        </w:tc>
        <w:tc>
          <w:tcPr>
            <w:tcW w:w="1411" w:type="dxa"/>
          </w:tcPr>
          <w:p w14:paraId="456B2767"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Läpi vuoden</w:t>
            </w:r>
          </w:p>
        </w:tc>
      </w:tr>
      <w:tr w:rsidR="008A71F1" w14:paraId="00CAB859" w14:textId="77777777" w:rsidTr="00E24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C5F4250" w14:textId="77777777" w:rsidR="008A71F1" w:rsidRPr="0019249B" w:rsidRDefault="008A71F1" w:rsidP="00BC699D">
            <w:pPr>
              <w:pStyle w:val="OPO-taulukko"/>
            </w:pPr>
            <w:r w:rsidRPr="0019249B">
              <w:t xml:space="preserve">9. luokan </w:t>
            </w:r>
          </w:p>
          <w:p w14:paraId="4D7FD805" w14:textId="048463A6" w:rsidR="008A71F1" w:rsidRPr="0019249B" w:rsidRDefault="008A71F1" w:rsidP="00BC699D">
            <w:pPr>
              <w:pStyle w:val="OPO-taulukko"/>
            </w:pPr>
            <w:r w:rsidRPr="0019249B">
              <w:t>luokanohjaajan</w:t>
            </w:r>
            <w:r w:rsidR="00745C5D" w:rsidRPr="0019249B">
              <w:t>/-valvojan</w:t>
            </w:r>
            <w:r w:rsidRPr="0019249B">
              <w:t xml:space="preserve"> tunnit</w:t>
            </w:r>
          </w:p>
        </w:tc>
        <w:tc>
          <w:tcPr>
            <w:tcW w:w="1701" w:type="dxa"/>
          </w:tcPr>
          <w:p w14:paraId="3C8F134E" w14:textId="6442438E" w:rsidR="008A71F1" w:rsidRPr="0019249B"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rsidRPr="0019249B">
              <w:t>Luokanohjaaja</w:t>
            </w:r>
            <w:r w:rsidR="00745C5D" w:rsidRPr="0019249B">
              <w:t>/-valvoja</w:t>
            </w:r>
          </w:p>
        </w:tc>
        <w:tc>
          <w:tcPr>
            <w:tcW w:w="4961" w:type="dxa"/>
          </w:tcPr>
          <w:p w14:paraId="57E468DB" w14:textId="6664463E" w:rsidR="008A71F1" w:rsidRPr="0019249B"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rsidRPr="0019249B">
              <w:t>Ajankohtaisia teemoja</w:t>
            </w:r>
            <w:r w:rsidR="003C1262" w:rsidRPr="0019249B">
              <w:t>, ryhmäytyminen</w:t>
            </w:r>
          </w:p>
        </w:tc>
        <w:tc>
          <w:tcPr>
            <w:tcW w:w="1411" w:type="dxa"/>
          </w:tcPr>
          <w:p w14:paraId="70978B5F" w14:textId="7777777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Läpi vuoden</w:t>
            </w:r>
          </w:p>
        </w:tc>
      </w:tr>
      <w:tr w:rsidR="008A71F1" w14:paraId="70BFF7BA" w14:textId="77777777" w:rsidTr="00E244CD">
        <w:tc>
          <w:tcPr>
            <w:cnfStyle w:val="001000000000" w:firstRow="0" w:lastRow="0" w:firstColumn="1" w:lastColumn="0" w:oddVBand="0" w:evenVBand="0" w:oddHBand="0" w:evenHBand="0" w:firstRowFirstColumn="0" w:firstRowLastColumn="0" w:lastRowFirstColumn="0" w:lastRowLastColumn="0"/>
            <w:tcW w:w="1838" w:type="dxa"/>
          </w:tcPr>
          <w:p w14:paraId="7C0ED31E" w14:textId="77777777" w:rsidR="008A71F1" w:rsidRPr="00292138" w:rsidRDefault="008A71F1" w:rsidP="00BC699D">
            <w:pPr>
              <w:pStyle w:val="OPO-taulukko"/>
            </w:pPr>
            <w:r w:rsidRPr="00292138">
              <w:t>9. luokan TET</w:t>
            </w:r>
          </w:p>
        </w:tc>
        <w:tc>
          <w:tcPr>
            <w:tcW w:w="1701" w:type="dxa"/>
          </w:tcPr>
          <w:p w14:paraId="5FC62D38"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961" w:type="dxa"/>
          </w:tcPr>
          <w:p w14:paraId="50C1A45F"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 xml:space="preserve">Oppilaat ovat yhden viikon TET-harjoittelussa valitsemassaan työpaikassa. TET-materiaalit jaetaan oppilaanohjauksen tunneilla. </w:t>
            </w:r>
          </w:p>
          <w:p w14:paraId="2FCBA0FC"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31EBC089"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 auttaa niitä oppilaita, joilla on vaikeuksia löytää TET-paikkaa itsenäisesti.</w:t>
            </w:r>
          </w:p>
          <w:p w14:paraId="3C460B35"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42DB6F0D" w14:textId="7EC42D29"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 xml:space="preserve">Tehostettua oppilaanohjausta tarvitseville voidaan järjestää tavallista </w:t>
            </w:r>
            <w:r w:rsidR="00087969">
              <w:t>useampia</w:t>
            </w:r>
            <w:r>
              <w:t xml:space="preserve"> TET-jaksoja.</w:t>
            </w:r>
          </w:p>
        </w:tc>
        <w:tc>
          <w:tcPr>
            <w:tcW w:w="1411" w:type="dxa"/>
          </w:tcPr>
          <w:p w14:paraId="77401704"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Syksy</w:t>
            </w:r>
          </w:p>
        </w:tc>
      </w:tr>
      <w:tr w:rsidR="008A71F1" w14:paraId="594505A1" w14:textId="77777777" w:rsidTr="00E24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F8F7D67" w14:textId="77777777" w:rsidR="008A71F1" w:rsidRPr="00292138" w:rsidRDefault="008A71F1" w:rsidP="00BC699D">
            <w:pPr>
              <w:pStyle w:val="OPO-taulukko"/>
            </w:pPr>
            <w:r w:rsidRPr="00292138">
              <w:t>Ohjau</w:t>
            </w:r>
            <w:r>
              <w:t>s-keskustelut</w:t>
            </w:r>
          </w:p>
        </w:tc>
        <w:tc>
          <w:tcPr>
            <w:tcW w:w="1701" w:type="dxa"/>
          </w:tcPr>
          <w:p w14:paraId="0ECAA260" w14:textId="7777777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w:t>
            </w:r>
          </w:p>
        </w:tc>
        <w:tc>
          <w:tcPr>
            <w:tcW w:w="4961" w:type="dxa"/>
          </w:tcPr>
          <w:p w14:paraId="0EC3FB12" w14:textId="670A6E64"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Opinto-ohjaajat tapaavat kaikki 9. luokan oppilaat vähintään kerran. Keskustelun aiheita ovat m</w:t>
            </w:r>
            <w:r w:rsidR="000314E2">
              <w:t>uun muassa</w:t>
            </w:r>
          </w:p>
          <w:p w14:paraId="0F838BE0" w14:textId="77777777" w:rsidR="008A71F1" w:rsidRDefault="008A71F1" w:rsidP="008A71F1">
            <w:pPr>
              <w:pStyle w:val="OPO-taulukko"/>
              <w:numPr>
                <w:ilvl w:val="0"/>
                <w:numId w:val="32"/>
              </w:numPr>
              <w:cnfStyle w:val="000000100000" w:firstRow="0" w:lastRow="0" w:firstColumn="0" w:lastColumn="0" w:oddVBand="0" w:evenVBand="0" w:oddHBand="1" w:evenHBand="0" w:firstRowFirstColumn="0" w:firstRowLastColumn="0" w:lastRowFirstColumn="0" w:lastRowLastColumn="0"/>
            </w:pPr>
            <w:r>
              <w:t>opintojen eteneminen</w:t>
            </w:r>
          </w:p>
          <w:p w14:paraId="4499DBE7" w14:textId="77777777" w:rsidR="008A71F1" w:rsidRDefault="008A71F1" w:rsidP="008A71F1">
            <w:pPr>
              <w:pStyle w:val="OPO-taulukko"/>
              <w:numPr>
                <w:ilvl w:val="0"/>
                <w:numId w:val="32"/>
              </w:numPr>
              <w:cnfStyle w:val="000000100000" w:firstRow="0" w:lastRow="0" w:firstColumn="0" w:lastColumn="0" w:oddVBand="0" w:evenVBand="0" w:oddHBand="1" w:evenHBand="0" w:firstRowFirstColumn="0" w:firstRowLastColumn="0" w:lastRowFirstColumn="0" w:lastRowLastColumn="0"/>
            </w:pPr>
            <w:r>
              <w:t>elämäntilanne ja omiin valintoihin vaikuttavat tekijät</w:t>
            </w:r>
          </w:p>
          <w:p w14:paraId="5D960A5A" w14:textId="77777777" w:rsidR="008A71F1" w:rsidRDefault="008A71F1" w:rsidP="008A71F1">
            <w:pPr>
              <w:pStyle w:val="OPO-taulukko"/>
              <w:numPr>
                <w:ilvl w:val="0"/>
                <w:numId w:val="32"/>
              </w:numPr>
              <w:cnfStyle w:val="000000100000" w:firstRow="0" w:lastRow="0" w:firstColumn="0" w:lastColumn="0" w:oddVBand="0" w:evenVBand="0" w:oddHBand="1" w:evenHBand="0" w:firstRowFirstColumn="0" w:firstRowLastColumn="0" w:lastRowFirstColumn="0" w:lastRowLastColumn="0"/>
            </w:pPr>
            <w:r>
              <w:t>oppilaan jatko-opintosuunnitelmat</w:t>
            </w:r>
          </w:p>
          <w:p w14:paraId="158EEFF3"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Huoltajilla on mahdollisuus osallistua erityisesti oppilaan jatko-opintosuunnitelmaa koskeviin ohjauskeskusteluihin.</w:t>
            </w:r>
          </w:p>
          <w:p w14:paraId="2797F720"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1B3F3A1E" w14:textId="76624CCB"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lastRenderedPageBreak/>
              <w:t>Tehostettua oppilaanohjausta tarvitsevien oppilaiden kohdalla lisätään henkilökohtaista sekä monialaista ohjausta ja tiivistetään yhteistyötä huoltajien kanssa. Oppilaalle laaditaan henkilökohtainen jatko-opintosuunnitelma.</w:t>
            </w:r>
          </w:p>
        </w:tc>
        <w:tc>
          <w:tcPr>
            <w:tcW w:w="1411" w:type="dxa"/>
          </w:tcPr>
          <w:p w14:paraId="63A5589A" w14:textId="0325B335" w:rsidR="008A71F1" w:rsidRPr="00C47144" w:rsidRDefault="00087969" w:rsidP="00BC699D">
            <w:pPr>
              <w:pStyle w:val="OPO-taulukko"/>
              <w:cnfStyle w:val="000000100000" w:firstRow="0" w:lastRow="0" w:firstColumn="0" w:lastColumn="0" w:oddVBand="0" w:evenVBand="0" w:oddHBand="1" w:evenHBand="0" w:firstRowFirstColumn="0" w:firstRowLastColumn="0" w:lastRowFirstColumn="0" w:lastRowLastColumn="0"/>
            </w:pPr>
            <w:r>
              <w:lastRenderedPageBreak/>
              <w:t>Läpi vuoden</w:t>
            </w:r>
          </w:p>
        </w:tc>
      </w:tr>
      <w:tr w:rsidR="008A71F1" w14:paraId="22062237" w14:textId="77777777" w:rsidTr="00E244CD">
        <w:tc>
          <w:tcPr>
            <w:cnfStyle w:val="001000000000" w:firstRow="0" w:lastRow="0" w:firstColumn="1" w:lastColumn="0" w:oddVBand="0" w:evenVBand="0" w:oddHBand="0" w:evenHBand="0" w:firstRowFirstColumn="0" w:firstRowLastColumn="0" w:lastRowFirstColumn="0" w:lastRowLastColumn="0"/>
            <w:tcW w:w="1838" w:type="dxa"/>
          </w:tcPr>
          <w:p w14:paraId="47F5CABA" w14:textId="77777777" w:rsidR="008A71F1" w:rsidRDefault="008A71F1" w:rsidP="00BC699D">
            <w:pPr>
              <w:pStyle w:val="OPO-taulukko"/>
            </w:pPr>
            <w:r w:rsidRPr="00F5102C">
              <w:t xml:space="preserve">9. luokan </w:t>
            </w:r>
          </w:p>
          <w:p w14:paraId="3B6F2839" w14:textId="77777777" w:rsidR="008A71F1" w:rsidRPr="00F5102C" w:rsidRDefault="008A71F1" w:rsidP="00BC699D">
            <w:pPr>
              <w:pStyle w:val="OPO-taulukko"/>
            </w:pPr>
            <w:r w:rsidRPr="00F5102C">
              <w:t>itsearviointi</w:t>
            </w:r>
          </w:p>
        </w:tc>
        <w:tc>
          <w:tcPr>
            <w:tcW w:w="1701" w:type="dxa"/>
          </w:tcPr>
          <w:p w14:paraId="3266E6B4"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961" w:type="dxa"/>
          </w:tcPr>
          <w:p w14:paraId="04475F54" w14:textId="20918C26" w:rsidR="008A71F1" w:rsidRPr="00AE5C53"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Arviointi toteutetaan o</w:t>
            </w:r>
            <w:r w:rsidRPr="00AE5C53">
              <w:t>hjauskeskustelu</w:t>
            </w:r>
            <w:r>
              <w:t xml:space="preserve">na </w:t>
            </w:r>
            <w:r w:rsidRPr="00AE5C53">
              <w:t>oppilaan ja opinto-ohjaajan kesken</w:t>
            </w:r>
            <w:r>
              <w:t xml:space="preserve">, </w:t>
            </w:r>
            <w:r w:rsidRPr="00AE5C53">
              <w:t>huoltaja osallistuu tarvittaessa</w:t>
            </w:r>
            <w:r>
              <w:t xml:space="preserve">. Arvioidaan oppilaan </w:t>
            </w:r>
            <w:r w:rsidRPr="00AE5C53">
              <w:t>laaja-alai</w:t>
            </w:r>
            <w:r>
              <w:t>sta</w:t>
            </w:r>
            <w:r w:rsidRPr="00AE5C53">
              <w:t xml:space="preserve"> osaami</w:t>
            </w:r>
            <w:r>
              <w:t xml:space="preserve">sta </w:t>
            </w:r>
            <w:r w:rsidRPr="00AE5C53">
              <w:t>jatko-opintojen ja tulevaisuuden suunnittelun näkökulmasta</w:t>
            </w:r>
            <w:r>
              <w:t>.</w:t>
            </w:r>
          </w:p>
        </w:tc>
        <w:tc>
          <w:tcPr>
            <w:tcW w:w="1411" w:type="dxa"/>
          </w:tcPr>
          <w:p w14:paraId="4120CA85"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tc>
      </w:tr>
      <w:tr w:rsidR="008A71F1" w14:paraId="19BB2AA7" w14:textId="77777777" w:rsidTr="00E24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05B5FE9" w14:textId="77777777" w:rsidR="008A71F1" w:rsidRPr="00046A42" w:rsidRDefault="008A71F1" w:rsidP="00BC699D">
            <w:pPr>
              <w:pStyle w:val="OPO-taulukko"/>
            </w:pPr>
            <w:r>
              <w:t>Tutustuminen ja vierailut oppilaitoksiin sekä muut mahdolliset vierailukohteet, esim. messut, tapahtumat</w:t>
            </w:r>
          </w:p>
        </w:tc>
        <w:tc>
          <w:tcPr>
            <w:tcW w:w="1701" w:type="dxa"/>
          </w:tcPr>
          <w:p w14:paraId="2C7B55DF"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w:t>
            </w:r>
          </w:p>
          <w:p w14:paraId="129A18E4"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3CB9A43E"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38DEA7F4"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50DE15C7"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Erityisopettaja, opinto-ohjaaja</w:t>
            </w:r>
          </w:p>
          <w:p w14:paraId="72F660D6" w14:textId="7777777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tc>
        <w:tc>
          <w:tcPr>
            <w:tcW w:w="4961" w:type="dxa"/>
          </w:tcPr>
          <w:p w14:paraId="70EDE102"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Oppilaat tutustuvat heitä kiinnostaviin jatko-opiskelupaikkoihin opinto-ohjaajan ohjeistuksen mukaisesti ryhmänä tai henkilökohtaisesti.</w:t>
            </w:r>
          </w:p>
          <w:p w14:paraId="70DDFFE3"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37388157" w14:textId="11BF5F13"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 xml:space="preserve">Tehostettua oppilaanohjausta tarvitseville oppilaille mahdollistetaan tarvittaessa koulutuskokeilut ja henkilökohtaiset tutustumis-/vierailukäynnit oppilaitoksiin yhteistyössä huoltajien kanssa. </w:t>
            </w:r>
          </w:p>
        </w:tc>
        <w:tc>
          <w:tcPr>
            <w:tcW w:w="1411" w:type="dxa"/>
          </w:tcPr>
          <w:p w14:paraId="0DC6ABD8" w14:textId="7777777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Talvi</w:t>
            </w:r>
          </w:p>
        </w:tc>
      </w:tr>
      <w:tr w:rsidR="008A71F1" w14:paraId="544121B7" w14:textId="77777777" w:rsidTr="00E244CD">
        <w:tc>
          <w:tcPr>
            <w:cnfStyle w:val="001000000000" w:firstRow="0" w:lastRow="0" w:firstColumn="1" w:lastColumn="0" w:oddVBand="0" w:evenVBand="0" w:oddHBand="0" w:evenHBand="0" w:firstRowFirstColumn="0" w:firstRowLastColumn="0" w:lastRowFirstColumn="0" w:lastRowLastColumn="0"/>
            <w:tcW w:w="1838" w:type="dxa"/>
          </w:tcPr>
          <w:p w14:paraId="3C601073" w14:textId="77777777" w:rsidR="008A71F1" w:rsidRDefault="008A71F1" w:rsidP="00BC699D">
            <w:pPr>
              <w:pStyle w:val="OPO-taulukko"/>
            </w:pPr>
            <w:r w:rsidRPr="00A71DAB">
              <w:t xml:space="preserve">Oppimisen ja opiskelun tukeen liittyvä </w:t>
            </w:r>
          </w:p>
          <w:p w14:paraId="4C63E611" w14:textId="77777777" w:rsidR="008A71F1" w:rsidRPr="00A71DAB" w:rsidRDefault="008A71F1" w:rsidP="00BC699D">
            <w:pPr>
              <w:pStyle w:val="OPO-taulukko"/>
            </w:pPr>
            <w:r w:rsidRPr="00A71DAB">
              <w:t>tiedotus</w:t>
            </w:r>
            <w:r>
              <w:t xml:space="preserve"> ja suunnittelu</w:t>
            </w:r>
          </w:p>
        </w:tc>
        <w:tc>
          <w:tcPr>
            <w:tcW w:w="1701" w:type="dxa"/>
          </w:tcPr>
          <w:p w14:paraId="2F7DEF4C"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 erityisopettaja</w:t>
            </w:r>
          </w:p>
        </w:tc>
        <w:tc>
          <w:tcPr>
            <w:tcW w:w="4961" w:type="dxa"/>
          </w:tcPr>
          <w:p w14:paraId="1C8808E8" w14:textId="6E889B58"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Annetaan oppilaille ja huoltajille tietoa oppimisen ja opiskelun tuen jatkumisen mahdollisuuksista perusopetuksen jälkeisessä koulutuksessa sekä muista tukimuodoista (esim. asuminen). Tehdään monialaista yhteistyötä jatko-opintojen suunnittelussa.</w:t>
            </w:r>
          </w:p>
        </w:tc>
        <w:tc>
          <w:tcPr>
            <w:tcW w:w="1411" w:type="dxa"/>
          </w:tcPr>
          <w:p w14:paraId="29CA62E8"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Tarvittaessa</w:t>
            </w:r>
          </w:p>
        </w:tc>
      </w:tr>
      <w:tr w:rsidR="008A71F1" w14:paraId="745E319A" w14:textId="77777777" w:rsidTr="00E24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B7559A" w14:textId="77777777" w:rsidR="008A71F1" w:rsidRDefault="008A71F1" w:rsidP="00BC699D">
            <w:pPr>
              <w:pStyle w:val="OPO-taulukko"/>
            </w:pPr>
            <w:r w:rsidRPr="00976A57">
              <w:t xml:space="preserve">Mahdollinen </w:t>
            </w:r>
          </w:p>
          <w:p w14:paraId="4AB6DF94" w14:textId="454F7C52" w:rsidR="008A71F1" w:rsidRPr="000314E2" w:rsidRDefault="008A71F1" w:rsidP="00BC699D">
            <w:pPr>
              <w:pStyle w:val="OPO-taulukko"/>
            </w:pPr>
            <w:r w:rsidRPr="00976A57">
              <w:t xml:space="preserve">hakeutuminen </w:t>
            </w:r>
            <w:r>
              <w:t xml:space="preserve">aikuisten </w:t>
            </w:r>
            <w:r w:rsidRPr="00976A57">
              <w:t>p</w:t>
            </w:r>
            <w:r>
              <w:t>erusopetuk</w:t>
            </w:r>
            <w:r w:rsidR="00E244CD">
              <w:t>s</w:t>
            </w:r>
            <w:r>
              <w:t>een, mikäli perusopetus on vaarassa jäädä kesken</w:t>
            </w:r>
          </w:p>
        </w:tc>
        <w:tc>
          <w:tcPr>
            <w:tcW w:w="1701" w:type="dxa"/>
          </w:tcPr>
          <w:p w14:paraId="64AC0DAD" w14:textId="4FF0798A"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Luokanohjaaja</w:t>
            </w:r>
            <w:r w:rsidR="00745C5D" w:rsidRPr="00E10A5B">
              <w:t>/-valvoja</w:t>
            </w:r>
            <w:r w:rsidRPr="00E10A5B">
              <w:t>,</w:t>
            </w:r>
            <w:r>
              <w:t xml:space="preserve"> opinto-ohjaaja, </w:t>
            </w:r>
          </w:p>
          <w:p w14:paraId="379588AE"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erityisopettaja,</w:t>
            </w:r>
          </w:p>
          <w:p w14:paraId="7EA94516"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rehtori,</w:t>
            </w:r>
          </w:p>
          <w:p w14:paraId="3ECC60F1" w14:textId="70C2B876"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w:t>
            </w:r>
            <w:r w:rsidR="00E244CD">
              <w:t>iskelu</w:t>
            </w:r>
            <w:r>
              <w:t>huolto</w:t>
            </w:r>
          </w:p>
        </w:tc>
        <w:tc>
          <w:tcPr>
            <w:tcW w:w="4961" w:type="dxa"/>
          </w:tcPr>
          <w:p w14:paraId="41AFD272"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Huoltajia tiedotetaan hakumenettelystä. Oppilasta ja huoltajia tuetaan hakeutumisessa monialaisesti.</w:t>
            </w:r>
          </w:p>
        </w:tc>
        <w:tc>
          <w:tcPr>
            <w:tcW w:w="1411" w:type="dxa"/>
          </w:tcPr>
          <w:p w14:paraId="1129318A"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Kevät</w:t>
            </w:r>
          </w:p>
        </w:tc>
      </w:tr>
      <w:tr w:rsidR="008A71F1" w14:paraId="474E3363" w14:textId="77777777" w:rsidTr="00E244CD">
        <w:tc>
          <w:tcPr>
            <w:cnfStyle w:val="001000000000" w:firstRow="0" w:lastRow="0" w:firstColumn="1" w:lastColumn="0" w:oddVBand="0" w:evenVBand="0" w:oddHBand="0" w:evenHBand="0" w:firstRowFirstColumn="0" w:firstRowLastColumn="0" w:lastRowFirstColumn="0" w:lastRowLastColumn="0"/>
            <w:tcW w:w="1838" w:type="dxa"/>
          </w:tcPr>
          <w:p w14:paraId="5CA1E32B" w14:textId="77777777" w:rsidR="008A71F1" w:rsidRPr="00395097" w:rsidRDefault="008A71F1" w:rsidP="00BC699D">
            <w:pPr>
              <w:pStyle w:val="OPO-taulukko"/>
            </w:pPr>
            <w:r w:rsidRPr="00395097">
              <w:t>Yhteishakuun liittyvä tiedotus</w:t>
            </w:r>
          </w:p>
        </w:tc>
        <w:tc>
          <w:tcPr>
            <w:tcW w:w="1701" w:type="dxa"/>
          </w:tcPr>
          <w:p w14:paraId="4994DD22"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961" w:type="dxa"/>
          </w:tcPr>
          <w:p w14:paraId="2D279A9A" w14:textId="7AAEC43A"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Huoltajia tiedotetaan yhteishakuun liittyvistä asioista huoltajaillassa ja Wilman kautta. Huoltajailtaan kutsutaan oppilaitosten edustajia ym. vierailijoita.</w:t>
            </w:r>
          </w:p>
          <w:p w14:paraId="3D3C4202" w14:textId="77777777" w:rsidR="000314E2" w:rsidRDefault="000314E2" w:rsidP="00BC699D">
            <w:pPr>
              <w:pStyle w:val="OPO-taulukko"/>
              <w:cnfStyle w:val="000000000000" w:firstRow="0" w:lastRow="0" w:firstColumn="0" w:lastColumn="0" w:oddVBand="0" w:evenVBand="0" w:oddHBand="0" w:evenHBand="0" w:firstRowFirstColumn="0" w:firstRowLastColumn="0" w:lastRowFirstColumn="0" w:lastRowLastColumn="0"/>
            </w:pPr>
          </w:p>
          <w:p w14:paraId="7B8FADC0" w14:textId="61E350D7" w:rsidR="00464C9B"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Oppilaita ja huoltajia tiedotetaan oppilaitosten mahdollisista hakijan illoista, vanhempainilloista tm</w:t>
            </w:r>
            <w:r w:rsidR="000E6AA8">
              <w:t>s</w:t>
            </w:r>
            <w:r>
              <w:t xml:space="preserve">. </w:t>
            </w:r>
          </w:p>
          <w:p w14:paraId="3A18BE4C" w14:textId="7A5FDBC1" w:rsidR="00846EB3" w:rsidRDefault="00846EB3" w:rsidP="00BC699D">
            <w:pPr>
              <w:pStyle w:val="OPO-taulukko"/>
              <w:cnfStyle w:val="000000000000" w:firstRow="0" w:lastRow="0" w:firstColumn="0" w:lastColumn="0" w:oddVBand="0" w:evenVBand="0" w:oddHBand="0" w:evenHBand="0" w:firstRowFirstColumn="0" w:firstRowLastColumn="0" w:lastRowFirstColumn="0" w:lastRowLastColumn="0"/>
            </w:pPr>
          </w:p>
          <w:p w14:paraId="09F90312"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Oppilaita ja huoltajia tiedotetaan koulutus- ja alakohtaisista pääsy- ja soveltuvuuskokeista sekä mahdollisesta oppilaitoksen käyttämästä kielitaidon arvioinnista.</w:t>
            </w:r>
          </w:p>
          <w:p w14:paraId="53D41654" w14:textId="77777777" w:rsidR="000E6AA8" w:rsidRDefault="000E6AA8" w:rsidP="00BC699D">
            <w:pPr>
              <w:pStyle w:val="OPO-taulukko"/>
              <w:cnfStyle w:val="000000000000" w:firstRow="0" w:lastRow="0" w:firstColumn="0" w:lastColumn="0" w:oddVBand="0" w:evenVBand="0" w:oddHBand="0" w:evenHBand="0" w:firstRowFirstColumn="0" w:firstRowLastColumn="0" w:lastRowFirstColumn="0" w:lastRowLastColumn="0"/>
            </w:pPr>
          </w:p>
          <w:p w14:paraId="74CF6CF5" w14:textId="40D416E5" w:rsidR="003404A9" w:rsidRPr="00C47144" w:rsidRDefault="003404A9" w:rsidP="00BC699D">
            <w:pPr>
              <w:pStyle w:val="OPO-taulukko"/>
              <w:cnfStyle w:val="000000000000" w:firstRow="0" w:lastRow="0" w:firstColumn="0" w:lastColumn="0" w:oddVBand="0" w:evenVBand="0" w:oddHBand="0" w:evenHBand="0" w:firstRowFirstColumn="0" w:firstRowLastColumn="0" w:lastRowFirstColumn="0" w:lastRowLastColumn="0"/>
            </w:pPr>
            <w:r>
              <w:t xml:space="preserve">Oppilaita ja huoltajia tiedotetaan </w:t>
            </w:r>
            <w:r w:rsidR="000167CF">
              <w:t xml:space="preserve">nivelvaiheen tiedonsiirrosta. </w:t>
            </w:r>
            <w:r w:rsidR="00427C30">
              <w:t xml:space="preserve">Tarvittaessa pyydetään huoltajien lupa tiedonsiirtoon. </w:t>
            </w:r>
          </w:p>
        </w:tc>
        <w:tc>
          <w:tcPr>
            <w:tcW w:w="1411" w:type="dxa"/>
          </w:tcPr>
          <w:p w14:paraId="5493DB3A"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Läpi vuoden</w:t>
            </w:r>
          </w:p>
        </w:tc>
      </w:tr>
      <w:tr w:rsidR="008A71F1" w14:paraId="2CD3D294" w14:textId="77777777" w:rsidTr="00E244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E162559" w14:textId="77777777" w:rsidR="008A71F1" w:rsidRPr="004D14DA" w:rsidRDefault="008A71F1" w:rsidP="00BC699D">
            <w:pPr>
              <w:pStyle w:val="OPO-taulukko"/>
            </w:pPr>
            <w:r w:rsidRPr="004D14DA">
              <w:lastRenderedPageBreak/>
              <w:t>Yhteishaku</w:t>
            </w:r>
          </w:p>
        </w:tc>
        <w:tc>
          <w:tcPr>
            <w:tcW w:w="1701" w:type="dxa"/>
          </w:tcPr>
          <w:p w14:paraId="52A38CA4" w14:textId="7777777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w:t>
            </w:r>
          </w:p>
        </w:tc>
        <w:tc>
          <w:tcPr>
            <w:tcW w:w="4961" w:type="dxa"/>
          </w:tcPr>
          <w:p w14:paraId="67574A17"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 xml:space="preserve">Oppilaat tekevät harjoitushaun (demo) oppilaanohjauksen oppitunnilla. Ennen varsinaista yhteishakua huoltajia kuullaan oppilaan hakukohteista (henkilökohtainen jatko-opintosuunnitelma). </w:t>
            </w:r>
          </w:p>
          <w:p w14:paraId="1AC23E62"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28DFE9E7"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 tiedottaa huoltajia harkintaan perustuvasta valinnasta ym. hakumenettelyistä ja tiedottaa hakuun tarvittavista liitteistä.</w:t>
            </w:r>
          </w:p>
          <w:p w14:paraId="311D1484"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43A8DE60"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Oppilaat tekevät yhteishaun opinto-ohjaajan kanssa sovitulla tavalla (esimerkiksi oppilaanohjauksen oppitunneilla tai tarvittaessa henkilökohtaisessa ohjauksessa).</w:t>
            </w:r>
          </w:p>
          <w:p w14:paraId="4067DB39"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3FCE4C7E" w14:textId="4DE3C98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 valvoo, että oppilaat täyttävät hakeutumisvelvollisuutensa ja osallistuvat yhteishakuun.</w:t>
            </w:r>
          </w:p>
        </w:tc>
        <w:tc>
          <w:tcPr>
            <w:tcW w:w="1411" w:type="dxa"/>
          </w:tcPr>
          <w:p w14:paraId="68594CF8"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 xml:space="preserve">Demohaku- ja </w:t>
            </w:r>
            <w:proofErr w:type="gramStart"/>
            <w:r>
              <w:t>yhteishaku-aika</w:t>
            </w:r>
            <w:proofErr w:type="gramEnd"/>
            <w:r>
              <w:t xml:space="preserve"> </w:t>
            </w:r>
          </w:p>
          <w:p w14:paraId="44EAC612"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7DBD83AA"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6A711CDF"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106D8AA1"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556C0061"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2B57646D"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52B4859C"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72768D9B"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49236EA4"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Helmi-</w:t>
            </w:r>
          </w:p>
          <w:p w14:paraId="6F5862D1" w14:textId="77777777"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maaliskuu</w:t>
            </w:r>
          </w:p>
        </w:tc>
      </w:tr>
      <w:tr w:rsidR="008A71F1" w14:paraId="60331189" w14:textId="77777777" w:rsidTr="00E244CD">
        <w:tc>
          <w:tcPr>
            <w:cnfStyle w:val="001000000000" w:firstRow="0" w:lastRow="0" w:firstColumn="1" w:lastColumn="0" w:oddVBand="0" w:evenVBand="0" w:oddHBand="0" w:evenHBand="0" w:firstRowFirstColumn="0" w:firstRowLastColumn="0" w:lastRowFirstColumn="0" w:lastRowLastColumn="0"/>
            <w:tcW w:w="1838" w:type="dxa"/>
          </w:tcPr>
          <w:p w14:paraId="55424BE9" w14:textId="77777777" w:rsidR="008A71F1" w:rsidRDefault="008A71F1" w:rsidP="00BC699D">
            <w:pPr>
              <w:pStyle w:val="OPO-taulukko"/>
            </w:pPr>
            <w:r>
              <w:t xml:space="preserve">Yhteishaun </w:t>
            </w:r>
          </w:p>
          <w:p w14:paraId="6B6702CF" w14:textId="77777777" w:rsidR="008A71F1" w:rsidRDefault="008A71F1" w:rsidP="00BC699D">
            <w:pPr>
              <w:pStyle w:val="OPO-taulukko"/>
            </w:pPr>
            <w:r>
              <w:t xml:space="preserve">tulokset ja </w:t>
            </w:r>
          </w:p>
          <w:p w14:paraId="69E39EE1" w14:textId="77777777" w:rsidR="008A71F1" w:rsidRDefault="008A71F1" w:rsidP="00BC699D">
            <w:pPr>
              <w:pStyle w:val="OPO-taulukko"/>
            </w:pPr>
            <w:r>
              <w:t xml:space="preserve">jälkiohjaus, </w:t>
            </w:r>
          </w:p>
          <w:p w14:paraId="5C531C4A" w14:textId="77777777" w:rsidR="008A71F1" w:rsidRDefault="008A71F1" w:rsidP="00BC699D">
            <w:pPr>
              <w:pStyle w:val="OPO-taulukko"/>
            </w:pPr>
            <w:r>
              <w:t>ohjaus- ja valvontavastuu</w:t>
            </w:r>
          </w:p>
          <w:p w14:paraId="7B713B11" w14:textId="77777777" w:rsidR="008A71F1" w:rsidRDefault="008A71F1" w:rsidP="00BC699D">
            <w:pPr>
              <w:pStyle w:val="OPO-taulukko"/>
            </w:pPr>
          </w:p>
          <w:p w14:paraId="41F3E281" w14:textId="77777777" w:rsidR="008A71F1" w:rsidRDefault="008A71F1" w:rsidP="00BC699D">
            <w:pPr>
              <w:pStyle w:val="OPO-taulukko"/>
            </w:pPr>
          </w:p>
          <w:p w14:paraId="444534EC" w14:textId="77777777" w:rsidR="008A71F1" w:rsidRDefault="008A71F1" w:rsidP="00BC699D">
            <w:pPr>
              <w:pStyle w:val="OPO-taulukko"/>
            </w:pPr>
          </w:p>
          <w:p w14:paraId="2E0C1535" w14:textId="77777777" w:rsidR="008A71F1" w:rsidRDefault="008A71F1" w:rsidP="00BC699D">
            <w:pPr>
              <w:pStyle w:val="OPO-taulukko"/>
            </w:pPr>
          </w:p>
          <w:p w14:paraId="20965312" w14:textId="77777777" w:rsidR="008A71F1" w:rsidRDefault="008A71F1" w:rsidP="00BC699D">
            <w:pPr>
              <w:pStyle w:val="OPO-taulukko"/>
            </w:pPr>
          </w:p>
          <w:p w14:paraId="41FD9196" w14:textId="77777777" w:rsidR="008A71F1" w:rsidRDefault="008A71F1" w:rsidP="00BC699D">
            <w:pPr>
              <w:pStyle w:val="OPO-taulukko"/>
            </w:pPr>
          </w:p>
          <w:p w14:paraId="37C6FC3D" w14:textId="77777777" w:rsidR="008A71F1" w:rsidRDefault="008A71F1" w:rsidP="00BC699D">
            <w:pPr>
              <w:pStyle w:val="OPO-taulukko"/>
            </w:pPr>
          </w:p>
          <w:p w14:paraId="67C77458" w14:textId="77777777" w:rsidR="008A71F1" w:rsidRDefault="008A71F1" w:rsidP="00BC699D">
            <w:pPr>
              <w:pStyle w:val="OPO-taulukko"/>
            </w:pPr>
          </w:p>
          <w:p w14:paraId="69C7390B" w14:textId="77777777" w:rsidR="008A71F1" w:rsidRDefault="008A71F1" w:rsidP="00BC699D">
            <w:pPr>
              <w:pStyle w:val="OPO-taulukko"/>
            </w:pPr>
          </w:p>
          <w:p w14:paraId="1AE45C7A" w14:textId="77777777" w:rsidR="008A71F1" w:rsidRDefault="008A71F1" w:rsidP="00BC699D">
            <w:pPr>
              <w:pStyle w:val="OPO-taulukko"/>
            </w:pPr>
          </w:p>
          <w:p w14:paraId="45BC6300" w14:textId="77777777" w:rsidR="008A71F1" w:rsidRPr="0030549B" w:rsidRDefault="008A71F1" w:rsidP="00BC699D">
            <w:pPr>
              <w:pStyle w:val="OPO-taulukko"/>
            </w:pPr>
          </w:p>
        </w:tc>
        <w:tc>
          <w:tcPr>
            <w:tcW w:w="1701" w:type="dxa"/>
          </w:tcPr>
          <w:p w14:paraId="672ED70E"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w:t>
            </w:r>
          </w:p>
        </w:tc>
        <w:tc>
          <w:tcPr>
            <w:tcW w:w="4961" w:type="dxa"/>
          </w:tcPr>
          <w:p w14:paraId="0AFD2F0C"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 tarkistaa yhteishaun tulokset Opintopolku.fi -palvelusta. Opinto-ohjaaja on yhteydessä ilman opiskelupaikkaa jääneeseen oppilaaseen ja hänen huoltajiinsa. Ohjaa jatkuvaan hakuun ja tiedottaa kesäajan ohjauspalveluista. Siirtää oppilaan yksilöinti- ja yhteystiedot tarvittaessa Ohjaamoon ja etsivään nuorisotyöhön.</w:t>
            </w:r>
          </w:p>
          <w:p w14:paraId="2E02959C"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343248A1"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Opinto-ohjaaja selvittää 9. luokan päättäneiden oppilaiden hakeutumista ja opintojen aloittamista koskevat tiedot Valpas-rekisteristä. Opinto-ohjaaja on tarvittaessa yhteydessä oppilaaseen ja hänen huoltajiinsa. Varmistaa, että oppilas saa ohjausta hakeutumiseen.</w:t>
            </w:r>
          </w:p>
        </w:tc>
        <w:tc>
          <w:tcPr>
            <w:tcW w:w="1411" w:type="dxa"/>
          </w:tcPr>
          <w:p w14:paraId="081922DB"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Kesäkuu</w:t>
            </w:r>
          </w:p>
          <w:p w14:paraId="475AE148"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04816A11"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73CEB8A8"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5C8F04DC"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75BA4143"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0566A346"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4D9278B0" w14:textId="77777777" w:rsidR="008A71F1"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p w14:paraId="072CE3FD"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Elokuu</w:t>
            </w:r>
          </w:p>
        </w:tc>
      </w:tr>
    </w:tbl>
    <w:p w14:paraId="2234B08E" w14:textId="224751AB" w:rsidR="008A71F1" w:rsidRDefault="008A71F1" w:rsidP="008A71F1"/>
    <w:tbl>
      <w:tblPr>
        <w:tblStyle w:val="Yksinkertainentaulukko1"/>
        <w:tblW w:w="9918" w:type="dxa"/>
        <w:tblLayout w:type="fixed"/>
        <w:tblLook w:val="04A0" w:firstRow="1" w:lastRow="0" w:firstColumn="1" w:lastColumn="0" w:noHBand="0" w:noVBand="1"/>
      </w:tblPr>
      <w:tblGrid>
        <w:gridCol w:w="1838"/>
        <w:gridCol w:w="1701"/>
        <w:gridCol w:w="4961"/>
        <w:gridCol w:w="1418"/>
      </w:tblGrid>
      <w:tr w:rsidR="008A71F1" w14:paraId="7CFF025D" w14:textId="77777777" w:rsidTr="003D5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A65EDC2" w14:textId="39794E30" w:rsidR="008A71F1" w:rsidRDefault="008A71F1" w:rsidP="00BC699D">
            <w:pPr>
              <w:pStyle w:val="OPO-taulukko"/>
            </w:pPr>
            <w:r>
              <w:rPr>
                <w:b w:val="0"/>
                <w:bCs w:val="0"/>
              </w:rPr>
              <w:t>Tiedonsiirto asuinkunnan ohjaus- ja valvontavastuussa olevalle</w:t>
            </w:r>
          </w:p>
          <w:p w14:paraId="135F11D5" w14:textId="77777777" w:rsidR="008A71F1" w:rsidRDefault="008A71F1" w:rsidP="00BC699D">
            <w:pPr>
              <w:pStyle w:val="OPO-taulukko"/>
            </w:pPr>
          </w:p>
        </w:tc>
        <w:tc>
          <w:tcPr>
            <w:tcW w:w="1701" w:type="dxa"/>
          </w:tcPr>
          <w:p w14:paraId="413BD080" w14:textId="77777777" w:rsidR="008A71F1" w:rsidRPr="00F26858" w:rsidRDefault="008A71F1" w:rsidP="00BC699D">
            <w:pPr>
              <w:pStyle w:val="OPO-taulukko"/>
              <w:cnfStyle w:val="100000000000" w:firstRow="1" w:lastRow="0" w:firstColumn="0" w:lastColumn="0" w:oddVBand="0" w:evenVBand="0" w:oddHBand="0" w:evenHBand="0" w:firstRowFirstColumn="0" w:firstRowLastColumn="0" w:lastRowFirstColumn="0" w:lastRowLastColumn="0"/>
              <w:rPr>
                <w:b w:val="0"/>
                <w:bCs w:val="0"/>
              </w:rPr>
            </w:pPr>
            <w:r>
              <w:rPr>
                <w:b w:val="0"/>
                <w:bCs w:val="0"/>
              </w:rPr>
              <w:t>O</w:t>
            </w:r>
            <w:r w:rsidRPr="00F26858">
              <w:rPr>
                <w:b w:val="0"/>
                <w:bCs w:val="0"/>
              </w:rPr>
              <w:t>pinto-ohjaaja</w:t>
            </w:r>
          </w:p>
        </w:tc>
        <w:tc>
          <w:tcPr>
            <w:tcW w:w="4961" w:type="dxa"/>
          </w:tcPr>
          <w:p w14:paraId="2EBA9A37" w14:textId="77777777" w:rsidR="008A71F1" w:rsidRPr="00F26858" w:rsidRDefault="008A71F1" w:rsidP="00BC699D">
            <w:pPr>
              <w:pStyle w:val="OPO-taulukko"/>
              <w:cnfStyle w:val="100000000000" w:firstRow="1" w:lastRow="0" w:firstColumn="0" w:lastColumn="0" w:oddVBand="0" w:evenVBand="0" w:oddHBand="0" w:evenHBand="0" w:firstRowFirstColumn="0" w:firstRowLastColumn="0" w:lastRowFirstColumn="0" w:lastRowLastColumn="0"/>
              <w:rPr>
                <w:b w:val="0"/>
                <w:bCs w:val="0"/>
              </w:rPr>
            </w:pPr>
            <w:r w:rsidRPr="00F26858">
              <w:rPr>
                <w:b w:val="0"/>
                <w:bCs w:val="0"/>
              </w:rPr>
              <w:t>Mikäli oppilas ei ole aloittanut koulutuksessa</w:t>
            </w:r>
            <w:r>
              <w:rPr>
                <w:b w:val="0"/>
                <w:bCs w:val="0"/>
              </w:rPr>
              <w:t xml:space="preserve"> OKM:n ilmoittamaan päivämäärään mennessä</w:t>
            </w:r>
            <w:r w:rsidRPr="00F26858">
              <w:rPr>
                <w:b w:val="0"/>
                <w:bCs w:val="0"/>
              </w:rPr>
              <w:t xml:space="preserve"> elokuun lop</w:t>
            </w:r>
            <w:r>
              <w:rPr>
                <w:b w:val="0"/>
                <w:bCs w:val="0"/>
              </w:rPr>
              <w:t>ussa</w:t>
            </w:r>
            <w:r w:rsidRPr="00F26858">
              <w:rPr>
                <w:b w:val="0"/>
                <w:bCs w:val="0"/>
              </w:rPr>
              <w:t>, opinto-ohjaaja siirtää oppilaan yksilöinti- ja yhteystiedot asuinkunnan ohjaus- ja valvontavastuussa olevalle ja ilmoittaa asiasta huoltajalle.</w:t>
            </w:r>
          </w:p>
          <w:p w14:paraId="47BAF00B" w14:textId="77777777" w:rsidR="008A71F1" w:rsidRPr="00F26858" w:rsidRDefault="008A71F1" w:rsidP="00BC699D">
            <w:pPr>
              <w:pStyle w:val="OPO-taulukko"/>
              <w:cnfStyle w:val="100000000000" w:firstRow="1" w:lastRow="0" w:firstColumn="0" w:lastColumn="0" w:oddVBand="0" w:evenVBand="0" w:oddHBand="0" w:evenHBand="0" w:firstRowFirstColumn="0" w:firstRowLastColumn="0" w:lastRowFirstColumn="0" w:lastRowLastColumn="0"/>
              <w:rPr>
                <w:b w:val="0"/>
                <w:bCs w:val="0"/>
              </w:rPr>
            </w:pPr>
          </w:p>
        </w:tc>
        <w:tc>
          <w:tcPr>
            <w:tcW w:w="1418" w:type="dxa"/>
          </w:tcPr>
          <w:p w14:paraId="6997BB72" w14:textId="77777777" w:rsidR="008A71F1" w:rsidRPr="00942DA8" w:rsidRDefault="008A71F1" w:rsidP="00BC699D">
            <w:pPr>
              <w:pStyle w:val="OPO-taulukko"/>
              <w:cnfStyle w:val="100000000000" w:firstRow="1" w:lastRow="0" w:firstColumn="0" w:lastColumn="0" w:oddVBand="0" w:evenVBand="0" w:oddHBand="0" w:evenHBand="0" w:firstRowFirstColumn="0" w:firstRowLastColumn="0" w:lastRowFirstColumn="0" w:lastRowLastColumn="0"/>
              <w:rPr>
                <w:b w:val="0"/>
                <w:bCs w:val="0"/>
              </w:rPr>
            </w:pPr>
            <w:r w:rsidRPr="00942DA8">
              <w:rPr>
                <w:b w:val="0"/>
                <w:bCs w:val="0"/>
              </w:rPr>
              <w:t>Elokuu</w:t>
            </w:r>
          </w:p>
        </w:tc>
      </w:tr>
      <w:tr w:rsidR="008A71F1" w14:paraId="352D3165" w14:textId="77777777" w:rsidTr="003D5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E0AB6F3" w14:textId="56C62764" w:rsidR="008A71F1" w:rsidRPr="006B77B8" w:rsidRDefault="008A71F1" w:rsidP="00BC699D">
            <w:pPr>
              <w:pStyle w:val="OPO-taulukko"/>
              <w:rPr>
                <w:b w:val="0"/>
                <w:bCs w:val="0"/>
              </w:rPr>
            </w:pPr>
            <w:r>
              <w:rPr>
                <w:b w:val="0"/>
                <w:bCs w:val="0"/>
              </w:rPr>
              <w:t>Tiedonsiirto perusopetuksen jälkeiselle koulutuksen järjestäjälle</w:t>
            </w:r>
          </w:p>
        </w:tc>
        <w:tc>
          <w:tcPr>
            <w:tcW w:w="1701" w:type="dxa"/>
          </w:tcPr>
          <w:p w14:paraId="5C196A35" w14:textId="288786D6"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 erityisopettaja</w:t>
            </w:r>
            <w:r w:rsidR="008749BA">
              <w:t>, luokanohjaaja</w:t>
            </w:r>
          </w:p>
          <w:p w14:paraId="560C5C9A"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3349689F"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223F6C16"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7622570A"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1E720CAD"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185D0E02"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44EF2F4E"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066E2FC5" w14:textId="517F6E5C"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w:t>
            </w:r>
            <w:r w:rsidR="00E244CD">
              <w:t>iskelu</w:t>
            </w:r>
            <w:r>
              <w:t>huol</w:t>
            </w:r>
            <w:r w:rsidR="003D5773">
              <w:t>to</w:t>
            </w:r>
            <w:r>
              <w:t>henkilöstö</w:t>
            </w:r>
          </w:p>
        </w:tc>
        <w:tc>
          <w:tcPr>
            <w:tcW w:w="4961" w:type="dxa"/>
          </w:tcPr>
          <w:p w14:paraId="4C2B40CD" w14:textId="3DF6F6BE" w:rsidR="008A71F1" w:rsidRDefault="008749BA" w:rsidP="00BC699D">
            <w:pPr>
              <w:pStyle w:val="OPO-taulukko"/>
              <w:cnfStyle w:val="000000100000" w:firstRow="0" w:lastRow="0" w:firstColumn="0" w:lastColumn="0" w:oddVBand="0" w:evenVBand="0" w:oddHBand="1" w:evenHBand="0" w:firstRowFirstColumn="0" w:firstRowLastColumn="0" w:lastRowFirstColumn="0" w:lastRowLastColumn="0"/>
            </w:pPr>
            <w:r>
              <w:lastRenderedPageBreak/>
              <w:t>O</w:t>
            </w:r>
            <w:r w:rsidR="008A71F1">
              <w:t>petuksen järjestämistä koskevat välttämättömät</w:t>
            </w:r>
            <w:r>
              <w:t xml:space="preserve"> tiedot siirretään</w:t>
            </w:r>
            <w:r w:rsidR="008A71F1">
              <w:t xml:space="preserve"> </w:t>
            </w:r>
            <w:r w:rsidR="00197C0E">
              <w:t>tulevaan oppilaitokseen</w:t>
            </w:r>
            <w:r w:rsidR="008A71F1">
              <w:t xml:space="preserve">. </w:t>
            </w:r>
          </w:p>
          <w:p w14:paraId="3261E711"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2ACCA9C3" w14:textId="77777777" w:rsidR="008749BA" w:rsidRDefault="008749BA" w:rsidP="00BC699D">
            <w:pPr>
              <w:pStyle w:val="OPO-taulukko"/>
              <w:cnfStyle w:val="000000100000" w:firstRow="0" w:lastRow="0" w:firstColumn="0" w:lastColumn="0" w:oddVBand="0" w:evenVBand="0" w:oddHBand="1" w:evenHBand="0" w:firstRowFirstColumn="0" w:firstRowLastColumn="0" w:lastRowFirstColumn="0" w:lastRowLastColumn="0"/>
            </w:pPr>
          </w:p>
          <w:p w14:paraId="70EA54E9" w14:textId="620429D6"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Opinto-ohjaaja ja erityisopettaja täydentävät tarvittaessa tiedonsiirtoa vastaanottavan oppilaitoksen edustajille.</w:t>
            </w:r>
          </w:p>
          <w:p w14:paraId="68C85166"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129B8D15" w14:textId="77777777" w:rsidR="0085636B" w:rsidRDefault="0085636B" w:rsidP="00BC699D">
            <w:pPr>
              <w:pStyle w:val="OPO-taulukko"/>
              <w:cnfStyle w:val="000000100000" w:firstRow="0" w:lastRow="0" w:firstColumn="0" w:lastColumn="0" w:oddVBand="0" w:evenVBand="0" w:oddHBand="1" w:evenHBand="0" w:firstRowFirstColumn="0" w:firstRowLastColumn="0" w:lastRowFirstColumn="0" w:lastRowLastColumn="0"/>
            </w:pPr>
          </w:p>
          <w:p w14:paraId="3BDDFAF7" w14:textId="7317BC3F"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Koulukuraattori, kouluterveydenhoitaja ja koulupsykologi huolehtivat kukin omalta osaltaan oppilaan tiedonsiirron seuraavaan oppilaitokseen.</w:t>
            </w:r>
          </w:p>
        </w:tc>
        <w:tc>
          <w:tcPr>
            <w:tcW w:w="1418" w:type="dxa"/>
          </w:tcPr>
          <w:p w14:paraId="2AED63A1" w14:textId="77777777" w:rsidR="002F7A30"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lastRenderedPageBreak/>
              <w:t>Touko</w:t>
            </w:r>
            <w:r w:rsidR="002F7A30">
              <w:t>-</w:t>
            </w:r>
          </w:p>
          <w:p w14:paraId="4DF1A1EF" w14:textId="4BEE0878" w:rsidR="008A71F1" w:rsidRDefault="002F7A30" w:rsidP="00BC699D">
            <w:pPr>
              <w:pStyle w:val="OPO-taulukko"/>
              <w:cnfStyle w:val="000000100000" w:firstRow="0" w:lastRow="0" w:firstColumn="0" w:lastColumn="0" w:oddVBand="0" w:evenVBand="0" w:oddHBand="1" w:evenHBand="0" w:firstRowFirstColumn="0" w:firstRowLastColumn="0" w:lastRowFirstColumn="0" w:lastRowLastColumn="0"/>
            </w:pPr>
            <w:r>
              <w:t>kesä</w:t>
            </w:r>
            <w:r w:rsidR="008A71F1">
              <w:t>kuu</w:t>
            </w:r>
          </w:p>
          <w:p w14:paraId="49DE1D3F"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6914E867"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6224B48C"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352F45BD" w14:textId="77777777" w:rsidR="008A71F1" w:rsidRDefault="008A71F1" w:rsidP="00BC699D">
            <w:pPr>
              <w:pStyle w:val="OPO-taulukko"/>
              <w:cnfStyle w:val="000000100000" w:firstRow="0" w:lastRow="0" w:firstColumn="0" w:lastColumn="0" w:oddVBand="0" w:evenVBand="0" w:oddHBand="1" w:evenHBand="0" w:firstRowFirstColumn="0" w:firstRowLastColumn="0" w:lastRowFirstColumn="0" w:lastRowLastColumn="0"/>
            </w:pPr>
          </w:p>
          <w:p w14:paraId="2CA45539" w14:textId="77777777" w:rsidR="003D5773" w:rsidRDefault="003D5773" w:rsidP="00BC699D">
            <w:pPr>
              <w:pStyle w:val="OPO-taulukko"/>
              <w:cnfStyle w:val="000000100000" w:firstRow="0" w:lastRow="0" w:firstColumn="0" w:lastColumn="0" w:oddVBand="0" w:evenVBand="0" w:oddHBand="1" w:evenHBand="0" w:firstRowFirstColumn="0" w:firstRowLastColumn="0" w:lastRowFirstColumn="0" w:lastRowLastColumn="0"/>
            </w:pPr>
          </w:p>
          <w:p w14:paraId="71932632" w14:textId="1913EB08" w:rsidR="008A71F1" w:rsidRPr="00C47144" w:rsidRDefault="008A71F1" w:rsidP="00BC699D">
            <w:pPr>
              <w:pStyle w:val="OPO-taulukko"/>
              <w:cnfStyle w:val="000000100000" w:firstRow="0" w:lastRow="0" w:firstColumn="0" w:lastColumn="0" w:oddVBand="0" w:evenVBand="0" w:oddHBand="1" w:evenHBand="0" w:firstRowFirstColumn="0" w:firstRowLastColumn="0" w:lastRowFirstColumn="0" w:lastRowLastColumn="0"/>
            </w:pPr>
            <w:r>
              <w:t>Elokuu</w:t>
            </w:r>
          </w:p>
        </w:tc>
      </w:tr>
      <w:tr w:rsidR="008A71F1" w14:paraId="5B44E6D3" w14:textId="77777777" w:rsidTr="003D5773">
        <w:tc>
          <w:tcPr>
            <w:cnfStyle w:val="001000000000" w:firstRow="0" w:lastRow="0" w:firstColumn="1" w:lastColumn="0" w:oddVBand="0" w:evenVBand="0" w:oddHBand="0" w:evenHBand="0" w:firstRowFirstColumn="0" w:firstRowLastColumn="0" w:lastRowFirstColumn="0" w:lastRowLastColumn="0"/>
            <w:tcW w:w="1838" w:type="dxa"/>
          </w:tcPr>
          <w:p w14:paraId="21CCB274" w14:textId="77777777" w:rsidR="008A71F1" w:rsidRDefault="008A71F1" w:rsidP="00BC699D">
            <w:pPr>
              <w:pStyle w:val="OPO-taulukko"/>
            </w:pPr>
            <w:r>
              <w:rPr>
                <w:b w:val="0"/>
                <w:bCs w:val="0"/>
              </w:rPr>
              <w:t xml:space="preserve">Lukuvuoden </w:t>
            </w:r>
          </w:p>
          <w:p w14:paraId="44E6DFE9" w14:textId="77777777" w:rsidR="008A71F1" w:rsidRDefault="008A71F1" w:rsidP="00BC699D">
            <w:pPr>
              <w:pStyle w:val="OPO-taulukko"/>
            </w:pPr>
            <w:r>
              <w:rPr>
                <w:b w:val="0"/>
                <w:bCs w:val="0"/>
              </w:rPr>
              <w:t xml:space="preserve">ohjaustyön </w:t>
            </w:r>
          </w:p>
          <w:p w14:paraId="6828CA54" w14:textId="77777777" w:rsidR="008A71F1" w:rsidRPr="00C47144" w:rsidRDefault="008A71F1" w:rsidP="00BC699D">
            <w:pPr>
              <w:pStyle w:val="OPO-taulukko"/>
            </w:pPr>
            <w:r>
              <w:rPr>
                <w:b w:val="0"/>
                <w:bCs w:val="0"/>
              </w:rPr>
              <w:t>arviointi</w:t>
            </w:r>
          </w:p>
        </w:tc>
        <w:tc>
          <w:tcPr>
            <w:tcW w:w="1701" w:type="dxa"/>
          </w:tcPr>
          <w:p w14:paraId="7FE6ECCD"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tc>
        <w:tc>
          <w:tcPr>
            <w:tcW w:w="4961" w:type="dxa"/>
          </w:tcPr>
          <w:p w14:paraId="59177114"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p>
        </w:tc>
        <w:tc>
          <w:tcPr>
            <w:tcW w:w="1418" w:type="dxa"/>
          </w:tcPr>
          <w:p w14:paraId="7359E8CD" w14:textId="77777777" w:rsidR="008A71F1" w:rsidRPr="00C47144" w:rsidRDefault="008A71F1" w:rsidP="00BC699D">
            <w:pPr>
              <w:pStyle w:val="OPO-taulukko"/>
              <w:cnfStyle w:val="000000000000" w:firstRow="0" w:lastRow="0" w:firstColumn="0" w:lastColumn="0" w:oddVBand="0" w:evenVBand="0" w:oddHBand="0" w:evenHBand="0" w:firstRowFirstColumn="0" w:firstRowLastColumn="0" w:lastRowFirstColumn="0" w:lastRowLastColumn="0"/>
            </w:pPr>
            <w:r>
              <w:t>Kevät</w:t>
            </w:r>
          </w:p>
        </w:tc>
      </w:tr>
    </w:tbl>
    <w:p w14:paraId="53452DAD" w14:textId="77777777" w:rsidR="008A71F1" w:rsidRPr="00684D92" w:rsidRDefault="008A71F1" w:rsidP="008A71F1"/>
    <w:p w14:paraId="0BDAFF6E" w14:textId="77777777" w:rsidR="004E27FF" w:rsidRDefault="004E27FF" w:rsidP="004E27FF">
      <w:pPr>
        <w:rPr>
          <w:b/>
          <w:bCs/>
          <w:color w:val="1F1F1F"/>
          <w:sz w:val="21"/>
          <w:szCs w:val="21"/>
        </w:rPr>
      </w:pPr>
    </w:p>
    <w:p w14:paraId="0A736702" w14:textId="77777777" w:rsidR="004E27FF" w:rsidRDefault="004E27FF" w:rsidP="004E27FF">
      <w:pPr>
        <w:rPr>
          <w:b/>
          <w:bCs/>
          <w:color w:val="1F1F1F"/>
          <w:sz w:val="21"/>
          <w:szCs w:val="21"/>
        </w:rPr>
      </w:pPr>
    </w:p>
    <w:p w14:paraId="1B2FD5B0" w14:textId="77777777" w:rsidR="004E27FF" w:rsidRDefault="004E27FF" w:rsidP="004E27FF">
      <w:pPr>
        <w:rPr>
          <w:b/>
          <w:bCs/>
          <w:color w:val="1F1F1F"/>
          <w:sz w:val="21"/>
          <w:szCs w:val="21"/>
        </w:rPr>
      </w:pPr>
    </w:p>
    <w:p w14:paraId="5CE3AAA8" w14:textId="77777777" w:rsidR="004E27FF" w:rsidRDefault="004E27FF" w:rsidP="004E27FF">
      <w:pPr>
        <w:rPr>
          <w:b/>
          <w:bCs/>
          <w:color w:val="1F1F1F"/>
          <w:sz w:val="21"/>
          <w:szCs w:val="21"/>
        </w:rPr>
      </w:pPr>
    </w:p>
    <w:p w14:paraId="7727990B" w14:textId="77777777" w:rsidR="004E27FF" w:rsidRDefault="004E27FF" w:rsidP="004E27FF">
      <w:pPr>
        <w:rPr>
          <w:b/>
          <w:bCs/>
          <w:color w:val="1F1F1F"/>
          <w:sz w:val="21"/>
          <w:szCs w:val="21"/>
        </w:rPr>
      </w:pPr>
    </w:p>
    <w:p w14:paraId="092E9248" w14:textId="77777777" w:rsidR="004E27FF" w:rsidRDefault="004E27FF" w:rsidP="004E27FF">
      <w:pPr>
        <w:rPr>
          <w:b/>
          <w:bCs/>
          <w:color w:val="1F1F1F"/>
          <w:sz w:val="21"/>
          <w:szCs w:val="21"/>
        </w:rPr>
      </w:pPr>
    </w:p>
    <w:p w14:paraId="77C39EEC" w14:textId="77777777" w:rsidR="004E27FF" w:rsidRDefault="004E27FF" w:rsidP="004E27FF">
      <w:pPr>
        <w:rPr>
          <w:b/>
          <w:bCs/>
          <w:color w:val="1F1F1F"/>
          <w:sz w:val="21"/>
          <w:szCs w:val="21"/>
        </w:rPr>
      </w:pPr>
    </w:p>
    <w:p w14:paraId="7D6F1B25" w14:textId="77777777" w:rsidR="004E27FF" w:rsidRDefault="004E27FF" w:rsidP="004E27FF">
      <w:pPr>
        <w:rPr>
          <w:b/>
          <w:bCs/>
          <w:color w:val="1F1F1F"/>
          <w:sz w:val="21"/>
          <w:szCs w:val="21"/>
        </w:rPr>
      </w:pPr>
    </w:p>
    <w:p w14:paraId="57B274A7" w14:textId="77777777" w:rsidR="004E27FF" w:rsidRDefault="004E27FF" w:rsidP="004E27FF">
      <w:pPr>
        <w:rPr>
          <w:b/>
          <w:bCs/>
          <w:color w:val="1F1F1F"/>
          <w:sz w:val="21"/>
          <w:szCs w:val="21"/>
        </w:rPr>
      </w:pPr>
    </w:p>
    <w:p w14:paraId="3FFD48B7" w14:textId="77777777" w:rsidR="004E27FF" w:rsidRDefault="004E27FF" w:rsidP="004E27FF">
      <w:pPr>
        <w:rPr>
          <w:b/>
          <w:bCs/>
          <w:color w:val="1F1F1F"/>
          <w:sz w:val="21"/>
          <w:szCs w:val="21"/>
        </w:rPr>
      </w:pPr>
    </w:p>
    <w:p w14:paraId="669457ED" w14:textId="77777777" w:rsidR="004E27FF" w:rsidRDefault="004E27FF" w:rsidP="004E27FF">
      <w:pPr>
        <w:rPr>
          <w:b/>
          <w:bCs/>
          <w:color w:val="1F1F1F"/>
          <w:sz w:val="21"/>
          <w:szCs w:val="21"/>
        </w:rPr>
      </w:pPr>
    </w:p>
    <w:p w14:paraId="2354C911" w14:textId="77777777" w:rsidR="004E27FF" w:rsidRDefault="004E27FF" w:rsidP="004E27FF">
      <w:pPr>
        <w:rPr>
          <w:b/>
          <w:bCs/>
          <w:color w:val="1F1F1F"/>
          <w:sz w:val="21"/>
          <w:szCs w:val="21"/>
        </w:rPr>
      </w:pPr>
    </w:p>
    <w:p w14:paraId="01483D9A" w14:textId="77777777" w:rsidR="004E27FF" w:rsidRDefault="004E27FF" w:rsidP="004E27FF">
      <w:pPr>
        <w:rPr>
          <w:b/>
          <w:bCs/>
          <w:color w:val="1F1F1F"/>
          <w:sz w:val="21"/>
          <w:szCs w:val="21"/>
        </w:rPr>
      </w:pPr>
    </w:p>
    <w:p w14:paraId="1EEBC1FB" w14:textId="77777777" w:rsidR="004E27FF" w:rsidRDefault="004E27FF" w:rsidP="004E27FF">
      <w:pPr>
        <w:rPr>
          <w:b/>
          <w:bCs/>
          <w:color w:val="1F1F1F"/>
          <w:sz w:val="21"/>
          <w:szCs w:val="21"/>
        </w:rPr>
      </w:pPr>
    </w:p>
    <w:p w14:paraId="4A93BF28" w14:textId="77777777" w:rsidR="004E27FF" w:rsidRDefault="004E27FF" w:rsidP="004E27FF">
      <w:pPr>
        <w:rPr>
          <w:b/>
          <w:bCs/>
          <w:color w:val="1F1F1F"/>
          <w:sz w:val="21"/>
          <w:szCs w:val="21"/>
        </w:rPr>
      </w:pPr>
    </w:p>
    <w:p w14:paraId="283EBE7B" w14:textId="77777777" w:rsidR="0064364B" w:rsidRDefault="0064364B" w:rsidP="004E27FF">
      <w:pPr>
        <w:rPr>
          <w:b/>
          <w:bCs/>
          <w:color w:val="1F1F1F"/>
          <w:sz w:val="21"/>
          <w:szCs w:val="21"/>
        </w:rPr>
      </w:pPr>
    </w:p>
    <w:p w14:paraId="43F167CE" w14:textId="77777777" w:rsidR="0064364B" w:rsidRDefault="0064364B" w:rsidP="004E27FF">
      <w:pPr>
        <w:rPr>
          <w:b/>
          <w:bCs/>
          <w:color w:val="1F1F1F"/>
          <w:sz w:val="21"/>
          <w:szCs w:val="21"/>
        </w:rPr>
      </w:pPr>
    </w:p>
    <w:p w14:paraId="62663016" w14:textId="77777777" w:rsidR="0064364B" w:rsidRDefault="0064364B" w:rsidP="004E27FF">
      <w:pPr>
        <w:rPr>
          <w:b/>
          <w:bCs/>
          <w:color w:val="1F1F1F"/>
          <w:sz w:val="21"/>
          <w:szCs w:val="21"/>
        </w:rPr>
      </w:pPr>
    </w:p>
    <w:p w14:paraId="5BF13E7E" w14:textId="77777777" w:rsidR="0064364B" w:rsidRDefault="0064364B" w:rsidP="004E27FF">
      <w:pPr>
        <w:rPr>
          <w:b/>
          <w:bCs/>
          <w:color w:val="1F1F1F"/>
          <w:sz w:val="21"/>
          <w:szCs w:val="21"/>
        </w:rPr>
      </w:pPr>
    </w:p>
    <w:p w14:paraId="3D15023C" w14:textId="77777777" w:rsidR="0064364B" w:rsidRDefault="0064364B" w:rsidP="004E27FF">
      <w:pPr>
        <w:rPr>
          <w:b/>
          <w:bCs/>
          <w:color w:val="1F1F1F"/>
          <w:sz w:val="21"/>
          <w:szCs w:val="21"/>
        </w:rPr>
      </w:pPr>
    </w:p>
    <w:p w14:paraId="274FDC5F" w14:textId="77777777" w:rsidR="0064364B" w:rsidRDefault="0064364B" w:rsidP="004E27FF">
      <w:pPr>
        <w:rPr>
          <w:b/>
          <w:bCs/>
          <w:color w:val="1F1F1F"/>
          <w:sz w:val="21"/>
          <w:szCs w:val="21"/>
        </w:rPr>
      </w:pPr>
    </w:p>
    <w:p w14:paraId="6B25041D" w14:textId="77777777" w:rsidR="0064364B" w:rsidRDefault="0064364B" w:rsidP="004E27FF">
      <w:pPr>
        <w:rPr>
          <w:b/>
          <w:bCs/>
          <w:color w:val="1F1F1F"/>
          <w:sz w:val="21"/>
          <w:szCs w:val="21"/>
        </w:rPr>
      </w:pPr>
    </w:p>
    <w:p w14:paraId="7156D9C1" w14:textId="77777777" w:rsidR="0064364B" w:rsidRDefault="0064364B" w:rsidP="004E27FF">
      <w:pPr>
        <w:rPr>
          <w:b/>
          <w:bCs/>
          <w:color w:val="1F1F1F"/>
          <w:sz w:val="21"/>
          <w:szCs w:val="21"/>
        </w:rPr>
      </w:pPr>
    </w:p>
    <w:p w14:paraId="304BE597" w14:textId="77777777" w:rsidR="0064364B" w:rsidRDefault="0064364B" w:rsidP="004E27FF">
      <w:pPr>
        <w:rPr>
          <w:b/>
          <w:bCs/>
          <w:color w:val="1F1F1F"/>
          <w:sz w:val="21"/>
          <w:szCs w:val="21"/>
        </w:rPr>
      </w:pPr>
    </w:p>
    <w:p w14:paraId="09CBBD78" w14:textId="77777777" w:rsidR="0064364B" w:rsidRDefault="0064364B" w:rsidP="004E27FF">
      <w:pPr>
        <w:rPr>
          <w:b/>
          <w:bCs/>
          <w:color w:val="1F1F1F"/>
          <w:sz w:val="21"/>
          <w:szCs w:val="21"/>
        </w:rPr>
      </w:pPr>
    </w:p>
    <w:p w14:paraId="4DD57447" w14:textId="77777777" w:rsidR="00A221A9" w:rsidRDefault="00A221A9" w:rsidP="004E27FF">
      <w:pPr>
        <w:rPr>
          <w:b/>
          <w:bCs/>
          <w:color w:val="1F1F1F"/>
          <w:sz w:val="21"/>
          <w:szCs w:val="21"/>
        </w:rPr>
      </w:pPr>
    </w:p>
    <w:p w14:paraId="316E7362" w14:textId="77777777" w:rsidR="00A221A9" w:rsidRDefault="00A221A9" w:rsidP="004E27FF">
      <w:pPr>
        <w:rPr>
          <w:b/>
          <w:bCs/>
          <w:color w:val="1F1F1F"/>
          <w:sz w:val="21"/>
          <w:szCs w:val="21"/>
        </w:rPr>
      </w:pPr>
    </w:p>
    <w:p w14:paraId="6F0A15EE" w14:textId="2B4030AC" w:rsidR="00A221A9" w:rsidRDefault="00A221A9" w:rsidP="004E27FF">
      <w:pPr>
        <w:rPr>
          <w:b/>
          <w:bCs/>
          <w:color w:val="1F1F1F"/>
          <w:sz w:val="21"/>
          <w:szCs w:val="21"/>
        </w:rPr>
      </w:pPr>
    </w:p>
    <w:p w14:paraId="5A993A33" w14:textId="77777777" w:rsidR="00A221A9" w:rsidRDefault="00A221A9" w:rsidP="004E27FF">
      <w:pPr>
        <w:rPr>
          <w:b/>
          <w:bCs/>
          <w:color w:val="1F1F1F"/>
          <w:sz w:val="21"/>
          <w:szCs w:val="21"/>
        </w:rPr>
      </w:pPr>
    </w:p>
    <w:p w14:paraId="089CE711" w14:textId="77777777" w:rsidR="00A221A9" w:rsidRDefault="00A221A9" w:rsidP="004E27FF">
      <w:pPr>
        <w:rPr>
          <w:b/>
          <w:bCs/>
          <w:color w:val="1F1F1F"/>
          <w:sz w:val="21"/>
          <w:szCs w:val="21"/>
        </w:rPr>
      </w:pPr>
    </w:p>
    <w:p w14:paraId="289799E1" w14:textId="77777777" w:rsidR="0085636B" w:rsidRDefault="0085636B" w:rsidP="00637162">
      <w:pPr>
        <w:jc w:val="both"/>
        <w:rPr>
          <w:b/>
          <w:bCs/>
          <w:color w:val="1F1F1F"/>
          <w:sz w:val="21"/>
          <w:szCs w:val="21"/>
        </w:rPr>
      </w:pPr>
    </w:p>
    <w:p w14:paraId="61D6485C" w14:textId="77777777" w:rsidR="0085636B" w:rsidRDefault="0085636B" w:rsidP="00637162">
      <w:pPr>
        <w:jc w:val="both"/>
        <w:rPr>
          <w:b/>
          <w:bCs/>
          <w:color w:val="1F1F1F"/>
          <w:sz w:val="21"/>
          <w:szCs w:val="21"/>
        </w:rPr>
      </w:pPr>
    </w:p>
    <w:p w14:paraId="40095932" w14:textId="77777777" w:rsidR="0085636B" w:rsidRDefault="0085636B" w:rsidP="00637162">
      <w:pPr>
        <w:jc w:val="both"/>
        <w:rPr>
          <w:b/>
          <w:bCs/>
          <w:color w:val="1F1F1F"/>
          <w:sz w:val="21"/>
          <w:szCs w:val="21"/>
        </w:rPr>
      </w:pPr>
    </w:p>
    <w:p w14:paraId="5DAEED4F" w14:textId="77777777" w:rsidR="00A97805" w:rsidRDefault="00A97805">
      <w:pPr>
        <w:spacing w:after="160" w:line="259" w:lineRule="auto"/>
        <w:rPr>
          <w:b/>
          <w:bCs/>
          <w:color w:val="1F1F1F"/>
          <w:sz w:val="21"/>
          <w:szCs w:val="21"/>
        </w:rPr>
      </w:pPr>
      <w:r>
        <w:rPr>
          <w:b/>
          <w:bCs/>
          <w:color w:val="1F1F1F"/>
          <w:sz w:val="21"/>
          <w:szCs w:val="21"/>
        </w:rPr>
        <w:br w:type="page"/>
      </w:r>
    </w:p>
    <w:p w14:paraId="74CF26DF" w14:textId="56C2FC57" w:rsidR="004E27FF" w:rsidRPr="006D0479" w:rsidRDefault="006DF7DB" w:rsidP="000A7551">
      <w:pPr>
        <w:pStyle w:val="Otsikko2"/>
      </w:pPr>
      <w:bookmarkStart w:id="79" w:name="_Toc98841582"/>
      <w:bookmarkStart w:id="80" w:name="_Toc1677594914"/>
      <w:bookmarkStart w:id="81" w:name="_Toc237006899"/>
      <w:r>
        <w:lastRenderedPageBreak/>
        <w:t xml:space="preserve">Esimerkki opinto-ohjauksen vuosikellosta vuosiluokilla </w:t>
      </w:r>
      <w:proofErr w:type="gramStart"/>
      <w:r>
        <w:t>7-9</w:t>
      </w:r>
      <w:bookmarkEnd w:id="79"/>
      <w:bookmarkEnd w:id="80"/>
      <w:bookmarkEnd w:id="81"/>
      <w:proofErr w:type="gramEnd"/>
    </w:p>
    <w:p w14:paraId="4A1334B8" w14:textId="77777777" w:rsidR="004E27FF" w:rsidRDefault="004E27FF" w:rsidP="00637162">
      <w:pPr>
        <w:jc w:val="both"/>
        <w:rPr>
          <w:color w:val="1F1F1F"/>
          <w:sz w:val="21"/>
          <w:szCs w:val="21"/>
        </w:rPr>
      </w:pPr>
    </w:p>
    <w:p w14:paraId="5DDA4C7C" w14:textId="429EFE7A" w:rsidR="004E27FF" w:rsidRDefault="004E27FF" w:rsidP="00637162">
      <w:pPr>
        <w:jc w:val="both"/>
        <w:rPr>
          <w:color w:val="1F1F1F"/>
          <w:sz w:val="21"/>
          <w:szCs w:val="21"/>
        </w:rPr>
      </w:pPr>
      <w:r>
        <w:rPr>
          <w:color w:val="1F1F1F"/>
          <w:sz w:val="21"/>
          <w:szCs w:val="21"/>
        </w:rPr>
        <w:t xml:space="preserve">Tätä esimerkkiä voidaan käyttää pohjana oman koulun opinto-ohjauksen vuosikellon laatimiselle. </w:t>
      </w:r>
      <w:r w:rsidR="004468C3" w:rsidRPr="6D8EEC50">
        <w:rPr>
          <w:color w:val="1F1F1F"/>
          <w:sz w:val="21"/>
          <w:szCs w:val="21"/>
        </w:rPr>
        <w:t>Opinto-ohjaajan työhön kuulu</w:t>
      </w:r>
      <w:r w:rsidR="004468C3">
        <w:rPr>
          <w:color w:val="1F1F1F"/>
          <w:sz w:val="21"/>
          <w:szCs w:val="21"/>
        </w:rPr>
        <w:t xml:space="preserve">u lisäksi </w:t>
      </w:r>
      <w:r w:rsidR="002C0792">
        <w:rPr>
          <w:color w:val="1F1F1F"/>
          <w:sz w:val="21"/>
          <w:szCs w:val="21"/>
        </w:rPr>
        <w:t>paljon sellaista työtä, jo</w:t>
      </w:r>
      <w:r w:rsidR="00403B77">
        <w:rPr>
          <w:color w:val="1F1F1F"/>
          <w:sz w:val="21"/>
          <w:szCs w:val="21"/>
        </w:rPr>
        <w:t xml:space="preserve">ta tehdään jatkuvasti läpi lukuvuoden. </w:t>
      </w:r>
      <w:r w:rsidR="00E07064">
        <w:rPr>
          <w:color w:val="1F1F1F"/>
          <w:sz w:val="21"/>
          <w:szCs w:val="21"/>
        </w:rPr>
        <w:t>Tällaista työtä ovat esimerkiksi</w:t>
      </w:r>
      <w:r w:rsidR="004468C3" w:rsidRPr="6D8EEC50">
        <w:rPr>
          <w:color w:val="1F1F1F"/>
          <w:sz w:val="21"/>
          <w:szCs w:val="21"/>
        </w:rPr>
        <w:t xml:space="preserve"> kouluttautuminen, tiedottaminen</w:t>
      </w:r>
      <w:r w:rsidR="007A65DE">
        <w:rPr>
          <w:color w:val="1F1F1F"/>
          <w:sz w:val="21"/>
          <w:szCs w:val="21"/>
        </w:rPr>
        <w:t xml:space="preserve">, </w:t>
      </w:r>
      <w:r w:rsidR="004468C3" w:rsidRPr="6D8EEC50">
        <w:rPr>
          <w:color w:val="1F1F1F"/>
          <w:sz w:val="21"/>
          <w:szCs w:val="21"/>
        </w:rPr>
        <w:t>moniammatillinen yhteistyö m</w:t>
      </w:r>
      <w:r w:rsidR="004468C3">
        <w:rPr>
          <w:color w:val="1F1F1F"/>
          <w:sz w:val="21"/>
          <w:szCs w:val="21"/>
        </w:rPr>
        <w:t xml:space="preserve">uun muassa </w:t>
      </w:r>
      <w:r w:rsidR="004468C3" w:rsidRPr="6D8EEC50">
        <w:rPr>
          <w:color w:val="1F1F1F"/>
          <w:sz w:val="21"/>
          <w:szCs w:val="21"/>
        </w:rPr>
        <w:t>toisen asteen oppilaitosten ja työelämän kanssa sekä toimiminen yhteisöllise</w:t>
      </w:r>
      <w:r w:rsidR="007A65DE">
        <w:rPr>
          <w:color w:val="1F1F1F"/>
          <w:sz w:val="21"/>
          <w:szCs w:val="21"/>
        </w:rPr>
        <w:t>ssä</w:t>
      </w:r>
      <w:r w:rsidR="004468C3" w:rsidRPr="6D8EEC50">
        <w:rPr>
          <w:color w:val="1F1F1F"/>
          <w:sz w:val="21"/>
          <w:szCs w:val="21"/>
        </w:rPr>
        <w:t xml:space="preserve"> opiskeluhuoltoryhmä</w:t>
      </w:r>
      <w:r w:rsidR="007A65DE">
        <w:rPr>
          <w:color w:val="1F1F1F"/>
          <w:sz w:val="21"/>
          <w:szCs w:val="21"/>
        </w:rPr>
        <w:t>ssä</w:t>
      </w:r>
      <w:r w:rsidR="004468C3" w:rsidRPr="6D8EEC50">
        <w:rPr>
          <w:color w:val="1F1F1F"/>
          <w:sz w:val="21"/>
          <w:szCs w:val="21"/>
        </w:rPr>
        <w:t>.</w:t>
      </w:r>
    </w:p>
    <w:p w14:paraId="1AB5227E" w14:textId="77777777" w:rsidR="004E27FF" w:rsidRDefault="004E27FF" w:rsidP="00637162">
      <w:pPr>
        <w:jc w:val="both"/>
      </w:pPr>
    </w:p>
    <w:p w14:paraId="31F8EF66" w14:textId="77777777" w:rsidR="004E27FF" w:rsidRDefault="004E27FF" w:rsidP="00637162">
      <w:pPr>
        <w:jc w:val="both"/>
      </w:pPr>
      <w:r w:rsidRPr="6D8EEC50">
        <w:rPr>
          <w:b/>
          <w:bCs/>
          <w:color w:val="1F1F1F"/>
          <w:sz w:val="21"/>
          <w:szCs w:val="21"/>
        </w:rPr>
        <w:t>Elokuu</w:t>
      </w:r>
    </w:p>
    <w:p w14:paraId="3604FBAA"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Ohjaus-</w:t>
      </w:r>
      <w:r>
        <w:rPr>
          <w:rFonts w:ascii="Calibri" w:eastAsia="Calibri" w:hAnsi="Calibri" w:cs="Calibri"/>
          <w:color w:val="1F1F1F"/>
          <w:sz w:val="21"/>
          <w:szCs w:val="21"/>
        </w:rPr>
        <w:t xml:space="preserve"> </w:t>
      </w:r>
      <w:r w:rsidRPr="6D8EEC50">
        <w:rPr>
          <w:rFonts w:ascii="Calibri" w:eastAsia="Calibri" w:hAnsi="Calibri" w:cs="Calibri"/>
          <w:color w:val="1F1F1F"/>
          <w:sz w:val="21"/>
          <w:szCs w:val="21"/>
        </w:rPr>
        <w:t>ja valvontavastuun mukainen velvoite selvittää oppivelvollisten sijoittuminen jatko-opintoihin</w:t>
      </w:r>
      <w:r>
        <w:rPr>
          <w:rFonts w:ascii="Calibri" w:eastAsia="Calibri" w:hAnsi="Calibri" w:cs="Calibri"/>
          <w:color w:val="1F1F1F"/>
          <w:sz w:val="21"/>
          <w:szCs w:val="21"/>
        </w:rPr>
        <w:t xml:space="preserve"> sekä tarvittaessa jälkiohjaus</w:t>
      </w:r>
    </w:p>
    <w:p w14:paraId="783779E7"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Tiedon välittäminen ilman opiskelupaikkaa jääneistä oppivelvollisista heidän asuinkuntansa VALPAS-kuntavalvojalle Opetus- ja kulttuuriministeriön määräämänä päivänä</w:t>
      </w:r>
    </w:p>
    <w:p w14:paraId="034C8842"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 xml:space="preserve">Tiedonsiirto ja niveltapaamiset tarvittaessa perusopetuksen jälkeiseen koulutukseen </w:t>
      </w:r>
    </w:p>
    <w:p w14:paraId="2A1410D6"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Tulevan lukuvuoden suunnittelu ja aikatauluista tiedottaminen: TET-jaksot, yhteishaku, vanhempainillat</w:t>
      </w:r>
    </w:p>
    <w:p w14:paraId="5ED6B8CF" w14:textId="77777777" w:rsidR="004E27FF" w:rsidRDefault="004E27FF" w:rsidP="00637162">
      <w:pPr>
        <w:pStyle w:val="Luettelokappale"/>
        <w:numPr>
          <w:ilvl w:val="0"/>
          <w:numId w:val="27"/>
        </w:numPr>
        <w:jc w:val="both"/>
        <w:rPr>
          <w:color w:val="1F1F1F"/>
          <w:sz w:val="21"/>
          <w:szCs w:val="21"/>
        </w:rPr>
      </w:pPr>
      <w:r w:rsidRPr="6D8EEC50">
        <w:rPr>
          <w:rFonts w:ascii="Calibri" w:eastAsia="Calibri" w:hAnsi="Calibri" w:cs="Calibri"/>
          <w:color w:val="1F1F1F"/>
          <w:sz w:val="21"/>
          <w:szCs w:val="21"/>
        </w:rPr>
        <w:t>7. luokkien ryhmäytyminen</w:t>
      </w:r>
    </w:p>
    <w:p w14:paraId="6E7CD096" w14:textId="77777777" w:rsidR="004E27FF" w:rsidRDefault="004E27FF" w:rsidP="00637162">
      <w:pPr>
        <w:pStyle w:val="Luettelokappale"/>
        <w:numPr>
          <w:ilvl w:val="0"/>
          <w:numId w:val="27"/>
        </w:numPr>
        <w:jc w:val="both"/>
        <w:rPr>
          <w:color w:val="1F1F1F"/>
          <w:sz w:val="21"/>
          <w:szCs w:val="21"/>
        </w:rPr>
      </w:pPr>
      <w:r w:rsidRPr="6D8EEC50">
        <w:rPr>
          <w:rFonts w:ascii="Calibri" w:eastAsia="Calibri" w:hAnsi="Calibri" w:cs="Calibri"/>
          <w:color w:val="1F1F1F"/>
          <w:sz w:val="21"/>
          <w:szCs w:val="21"/>
        </w:rPr>
        <w:t>7. ja 9. luokkien oppilaanohjauksen luokkatunnit</w:t>
      </w:r>
    </w:p>
    <w:p w14:paraId="455B0034" w14:textId="77777777" w:rsidR="004E27FF" w:rsidRDefault="004E27FF" w:rsidP="00637162">
      <w:pPr>
        <w:jc w:val="both"/>
      </w:pPr>
      <w:r w:rsidRPr="6D8EEC50">
        <w:rPr>
          <w:b/>
          <w:bCs/>
          <w:color w:val="1F1F1F"/>
          <w:sz w:val="21"/>
          <w:szCs w:val="21"/>
        </w:rPr>
        <w:t>Syyskuu</w:t>
      </w:r>
    </w:p>
    <w:p w14:paraId="4F23B284"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luokkien TET-järjestelyt</w:t>
      </w:r>
    </w:p>
    <w:p w14:paraId="278453D0"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7. ja 8. luokkien huoltajaillat</w:t>
      </w:r>
    </w:p>
    <w:p w14:paraId="1A900E95"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henkilökohtaiset ohjauskeskustelut käynnistyvät</w:t>
      </w:r>
    </w:p>
    <w:p w14:paraId="238C3090"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Seitsemäsluokkalaisten ohjauskeskustelut tarvittaessa</w:t>
      </w:r>
    </w:p>
    <w:p w14:paraId="542FD443"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7. ja 9. luokkien oppilaanohjauksen luokkatunnit</w:t>
      </w:r>
    </w:p>
    <w:p w14:paraId="49EEE0E9" w14:textId="77777777" w:rsidR="004E27FF" w:rsidRDefault="004E27FF" w:rsidP="00637162">
      <w:pPr>
        <w:jc w:val="both"/>
      </w:pPr>
      <w:r w:rsidRPr="6D8EEC50">
        <w:rPr>
          <w:b/>
          <w:bCs/>
          <w:color w:val="1F1F1F"/>
          <w:sz w:val="21"/>
          <w:szCs w:val="21"/>
        </w:rPr>
        <w:t>Lokakuu</w:t>
      </w:r>
    </w:p>
    <w:p w14:paraId="6C372AED"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TET-jakso</w:t>
      </w:r>
    </w:p>
    <w:p w14:paraId="1B76AF99"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 xml:space="preserve">9. luokan oppilaiden henkilökohtaiset ohjauskeskustelut </w:t>
      </w:r>
    </w:p>
    <w:p w14:paraId="333B50D5"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vierailut toisen asteen oppilaitoksiin käynnistyvät</w:t>
      </w:r>
    </w:p>
    <w:p w14:paraId="0598C377"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7. ja 9. luokkien oppilaanohjauksen luokkatunnit</w:t>
      </w:r>
    </w:p>
    <w:p w14:paraId="508F55AA" w14:textId="77777777" w:rsidR="004E27FF" w:rsidRDefault="004E27FF" w:rsidP="00637162">
      <w:pPr>
        <w:jc w:val="both"/>
      </w:pPr>
      <w:r w:rsidRPr="6D8EEC50">
        <w:rPr>
          <w:b/>
          <w:bCs/>
          <w:color w:val="1F1F1F"/>
          <w:sz w:val="21"/>
          <w:szCs w:val="21"/>
        </w:rPr>
        <w:t>Marraskuu</w:t>
      </w:r>
    </w:p>
    <w:p w14:paraId="25D645C2"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Yhteishakuun valmistautuminen (tiedottaminen oppilaille ja huoltajille)</w:t>
      </w:r>
    </w:p>
    <w:p w14:paraId="283EE5A4"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huoltajailta yhteishakuun liittyen</w:t>
      </w:r>
    </w:p>
    <w:p w14:paraId="0FFC86F8"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vierailut toisen asteen oppilaitoksiin jatkuvat</w:t>
      </w:r>
    </w:p>
    <w:p w14:paraId="65D28905"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 xml:space="preserve">Yhteishaun </w:t>
      </w:r>
      <w:proofErr w:type="gramStart"/>
      <w:r w:rsidRPr="6D8EEC50">
        <w:rPr>
          <w:rFonts w:ascii="Calibri" w:eastAsia="Calibri" w:hAnsi="Calibri" w:cs="Calibri"/>
          <w:color w:val="1F1F1F"/>
          <w:sz w:val="21"/>
          <w:szCs w:val="21"/>
        </w:rPr>
        <w:t>demo-versioon</w:t>
      </w:r>
      <w:proofErr w:type="gramEnd"/>
      <w:r w:rsidRPr="6D8EEC50">
        <w:rPr>
          <w:rFonts w:ascii="Calibri" w:eastAsia="Calibri" w:hAnsi="Calibri" w:cs="Calibri"/>
          <w:color w:val="1F1F1F"/>
          <w:sz w:val="21"/>
          <w:szCs w:val="21"/>
        </w:rPr>
        <w:t xml:space="preserve"> tutustuminen marras-joulukuussa</w:t>
      </w:r>
    </w:p>
    <w:p w14:paraId="58DF761B"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Yhteistyö oppivelvollisuuskoulutusta tarjoavien tahojen kanssa (lukiot, ammatilliset oppilaitokset, erityisammattioppilaitokset, TUVA sekä kansanopistojen linjat oppivelvollisille)</w:t>
      </w:r>
      <w:r>
        <w:rPr>
          <w:rFonts w:ascii="Calibri" w:eastAsia="Calibri" w:hAnsi="Calibri" w:cs="Calibri"/>
          <w:color w:val="1F1F1F"/>
          <w:sz w:val="21"/>
          <w:szCs w:val="21"/>
        </w:rPr>
        <w:t xml:space="preserve"> </w:t>
      </w:r>
    </w:p>
    <w:p w14:paraId="0FC2DC3A"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henkilökohtainen ohjaus</w:t>
      </w:r>
    </w:p>
    <w:p w14:paraId="41875E8F" w14:textId="28509A79" w:rsidR="004E27FF" w:rsidRDefault="009D3833" w:rsidP="00637162">
      <w:pPr>
        <w:pStyle w:val="Luettelokappale"/>
        <w:numPr>
          <w:ilvl w:val="0"/>
          <w:numId w:val="27"/>
        </w:numPr>
        <w:jc w:val="both"/>
        <w:rPr>
          <w:rFonts w:eastAsiaTheme="minorEastAsia"/>
          <w:color w:val="1F1F1F"/>
          <w:sz w:val="21"/>
          <w:szCs w:val="21"/>
        </w:rPr>
      </w:pPr>
      <w:r>
        <w:rPr>
          <w:rFonts w:ascii="Calibri" w:eastAsia="Calibri" w:hAnsi="Calibri" w:cs="Calibri"/>
          <w:color w:val="1F1F1F"/>
          <w:sz w:val="21"/>
          <w:szCs w:val="21"/>
        </w:rPr>
        <w:t xml:space="preserve">Oppilaskohtaista tukea tarvitsevien </w:t>
      </w:r>
      <w:r w:rsidR="004E27FF" w:rsidRPr="6D8EEC50">
        <w:rPr>
          <w:rFonts w:ascii="Calibri" w:eastAsia="Calibri" w:hAnsi="Calibri" w:cs="Calibri"/>
          <w:color w:val="1F1F1F"/>
          <w:sz w:val="21"/>
          <w:szCs w:val="21"/>
        </w:rPr>
        <w:t>oppilaiden nivelvaiheen suunnittelu ja neuvottelut</w:t>
      </w:r>
    </w:p>
    <w:p w14:paraId="0143645A"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7. ja 9. luokkien oppilaanohjauksen luokkatunnit</w:t>
      </w:r>
    </w:p>
    <w:p w14:paraId="116D805A" w14:textId="77777777" w:rsidR="004E27FF" w:rsidRDefault="004E27FF" w:rsidP="00637162">
      <w:pPr>
        <w:jc w:val="both"/>
      </w:pPr>
      <w:r w:rsidRPr="6D8EEC50">
        <w:rPr>
          <w:b/>
          <w:bCs/>
          <w:color w:val="1F1F1F"/>
          <w:sz w:val="21"/>
          <w:szCs w:val="21"/>
        </w:rPr>
        <w:t>Joulukuu</w:t>
      </w:r>
    </w:p>
    <w:p w14:paraId="30E1C441"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 xml:space="preserve">Yhteishaun </w:t>
      </w:r>
      <w:proofErr w:type="gramStart"/>
      <w:r w:rsidRPr="6D8EEC50">
        <w:rPr>
          <w:rFonts w:ascii="Calibri" w:eastAsia="Calibri" w:hAnsi="Calibri" w:cs="Calibri"/>
          <w:color w:val="1F1F1F"/>
          <w:sz w:val="21"/>
          <w:szCs w:val="21"/>
        </w:rPr>
        <w:t>demo-versioon</w:t>
      </w:r>
      <w:proofErr w:type="gramEnd"/>
      <w:r w:rsidRPr="6D8EEC50">
        <w:rPr>
          <w:rFonts w:ascii="Calibri" w:eastAsia="Calibri" w:hAnsi="Calibri" w:cs="Calibri"/>
          <w:color w:val="1F1F1F"/>
          <w:sz w:val="21"/>
          <w:szCs w:val="21"/>
        </w:rPr>
        <w:t xml:space="preserve"> tutustuminen marras-joulukuussa</w:t>
      </w:r>
    </w:p>
    <w:p w14:paraId="6032C27F"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henkilökohtainen ohjaus</w:t>
      </w:r>
    </w:p>
    <w:p w14:paraId="165C7245"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vierailut toisen asteen oppilaitoksiin jatkuvat</w:t>
      </w:r>
    </w:p>
    <w:p w14:paraId="7398810D"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7. ja 9. luokkien oppilaanohjauksen luokkatunnit</w:t>
      </w:r>
    </w:p>
    <w:p w14:paraId="3C9BD492" w14:textId="77777777" w:rsidR="004E27FF" w:rsidRDefault="004E27FF" w:rsidP="00637162">
      <w:pPr>
        <w:jc w:val="both"/>
      </w:pPr>
      <w:r w:rsidRPr="6D8EEC50">
        <w:rPr>
          <w:b/>
          <w:bCs/>
          <w:color w:val="1F1F1F"/>
          <w:sz w:val="21"/>
          <w:szCs w:val="21"/>
        </w:rPr>
        <w:t>Tammikuu</w:t>
      </w:r>
    </w:p>
    <w:p w14:paraId="4136C0D4"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henkilökohtainen ohjaus</w:t>
      </w:r>
    </w:p>
    <w:p w14:paraId="6C904C0C"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vierailut toisen asteen oppilaitoksiin jatkuvat</w:t>
      </w:r>
    </w:p>
    <w:p w14:paraId="76C249B0"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ja 9. luokkien oppilaanohjauksen luokkatunnit</w:t>
      </w:r>
    </w:p>
    <w:p w14:paraId="1691E358" w14:textId="77777777" w:rsidR="004E27FF" w:rsidRDefault="004E27FF" w:rsidP="00637162">
      <w:pPr>
        <w:jc w:val="both"/>
      </w:pPr>
      <w:r w:rsidRPr="6D8EEC50">
        <w:rPr>
          <w:b/>
          <w:bCs/>
          <w:color w:val="1F1F1F"/>
          <w:sz w:val="21"/>
          <w:szCs w:val="21"/>
        </w:rPr>
        <w:lastRenderedPageBreak/>
        <w:t>Helmikuu</w:t>
      </w:r>
    </w:p>
    <w:p w14:paraId="75CB6AED"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henkilökohtainen ohjaus</w:t>
      </w:r>
    </w:p>
    <w:p w14:paraId="17D1FCA3"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9. luokan oppilaiden vierailut toisen asteen oppilaitoksiin jatkuvat</w:t>
      </w:r>
    </w:p>
    <w:p w14:paraId="6DD5BA7A"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Yhteishakuun valmistautuminen</w:t>
      </w:r>
    </w:p>
    <w:p w14:paraId="3B5FBC2D" w14:textId="77777777" w:rsidR="004E27FF" w:rsidRDefault="004E27FF" w:rsidP="00637162">
      <w:pPr>
        <w:pStyle w:val="Luettelokappale"/>
        <w:numPr>
          <w:ilvl w:val="0"/>
          <w:numId w:val="27"/>
        </w:numPr>
        <w:jc w:val="both"/>
        <w:rPr>
          <w:color w:val="1F1F1F"/>
          <w:sz w:val="21"/>
          <w:szCs w:val="21"/>
        </w:rPr>
      </w:pPr>
      <w:r w:rsidRPr="6D8EEC50">
        <w:rPr>
          <w:rFonts w:ascii="Calibri" w:eastAsia="Calibri" w:hAnsi="Calibri" w:cs="Calibri"/>
          <w:color w:val="1F1F1F"/>
          <w:sz w:val="21"/>
          <w:szCs w:val="21"/>
        </w:rPr>
        <w:t>Yhteishaku helmi-maaliskuussa</w:t>
      </w:r>
    </w:p>
    <w:p w14:paraId="62C2ECE0"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Valinnaisaineiden esittelyilta 7. luokan oppilaiden huoltajille</w:t>
      </w:r>
    </w:p>
    <w:p w14:paraId="6B06481B"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Valinnaisainevalintoihin liittyvät järjestelyt</w:t>
      </w:r>
    </w:p>
    <w:p w14:paraId="6B0921E0"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ja 9. luokkien oppilaanohjauksen luokkatunnit</w:t>
      </w:r>
    </w:p>
    <w:p w14:paraId="58658822" w14:textId="77777777" w:rsidR="004E27FF" w:rsidRDefault="004E27FF" w:rsidP="00637162">
      <w:pPr>
        <w:jc w:val="both"/>
      </w:pPr>
      <w:r w:rsidRPr="6D8EEC50">
        <w:rPr>
          <w:b/>
          <w:bCs/>
          <w:color w:val="1F1F1F"/>
          <w:sz w:val="21"/>
          <w:szCs w:val="21"/>
        </w:rPr>
        <w:t>Maaliskuu</w:t>
      </w:r>
    </w:p>
    <w:p w14:paraId="4A2460A2" w14:textId="77777777" w:rsidR="004E27FF" w:rsidRPr="00FE0206"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 xml:space="preserve">Yhteishaku helmi-maaliskuussa </w:t>
      </w:r>
    </w:p>
    <w:p w14:paraId="709C1059" w14:textId="40B34C0C" w:rsidR="004E27FF" w:rsidRPr="006D31FE" w:rsidRDefault="004E27FF" w:rsidP="00637162">
      <w:pPr>
        <w:pStyle w:val="Luettelokappale"/>
        <w:numPr>
          <w:ilvl w:val="0"/>
          <w:numId w:val="27"/>
        </w:numPr>
        <w:jc w:val="both"/>
        <w:rPr>
          <w:color w:val="1F1F1F"/>
          <w:sz w:val="21"/>
          <w:szCs w:val="21"/>
        </w:rPr>
      </w:pPr>
      <w:r w:rsidRPr="7E43655B">
        <w:rPr>
          <w:rFonts w:ascii="Calibri" w:eastAsia="Calibri" w:hAnsi="Calibri" w:cs="Calibri"/>
          <w:color w:val="1F1F1F"/>
          <w:sz w:val="21"/>
          <w:szCs w:val="21"/>
        </w:rPr>
        <w:t>Lukion ainevalintakorttien ja yhteishakuun tarvittavien muiden liitteiden</w:t>
      </w:r>
      <w:r w:rsidR="00B27BAE">
        <w:rPr>
          <w:rFonts w:ascii="Calibri" w:eastAsia="Calibri" w:hAnsi="Calibri" w:cs="Calibri"/>
          <w:color w:val="1F1F1F"/>
          <w:sz w:val="21"/>
          <w:szCs w:val="21"/>
        </w:rPr>
        <w:t xml:space="preserve"> </w:t>
      </w:r>
      <w:r w:rsidR="004A34A3" w:rsidRPr="00604FD0">
        <w:rPr>
          <w:rFonts w:ascii="Calibri" w:eastAsia="Calibri" w:hAnsi="Calibri" w:cs="Calibri"/>
          <w:color w:val="1F1F1F"/>
          <w:sz w:val="21"/>
          <w:szCs w:val="21"/>
        </w:rPr>
        <w:t>(</w:t>
      </w:r>
      <w:proofErr w:type="spellStart"/>
      <w:r w:rsidR="00B27BAE" w:rsidRPr="00604FD0">
        <w:rPr>
          <w:rFonts w:ascii="Calibri" w:eastAsia="Calibri" w:hAnsi="Calibri" w:cs="Calibri"/>
          <w:color w:val="1F1F1F"/>
          <w:sz w:val="21"/>
          <w:szCs w:val="21"/>
        </w:rPr>
        <w:t>mm.</w:t>
      </w:r>
      <w:r w:rsidR="004A34A3" w:rsidRPr="00604FD0">
        <w:rPr>
          <w:rFonts w:ascii="Calibri" w:eastAsia="Calibri" w:hAnsi="Calibri" w:cs="Calibri"/>
          <w:color w:val="1F1F1F"/>
          <w:sz w:val="21"/>
          <w:szCs w:val="21"/>
        </w:rPr>
        <w:t>harva</w:t>
      </w:r>
      <w:r w:rsidR="00B27BAE" w:rsidRPr="00604FD0">
        <w:rPr>
          <w:rFonts w:ascii="Calibri" w:eastAsia="Calibri" w:hAnsi="Calibri" w:cs="Calibri"/>
          <w:color w:val="1F1F1F"/>
          <w:sz w:val="21"/>
          <w:szCs w:val="21"/>
        </w:rPr>
        <w:t>haku</w:t>
      </w:r>
      <w:proofErr w:type="spellEnd"/>
      <w:r w:rsidR="00B27BAE" w:rsidRPr="00604FD0">
        <w:rPr>
          <w:rFonts w:ascii="Calibri" w:eastAsia="Calibri" w:hAnsi="Calibri" w:cs="Calibri"/>
          <w:color w:val="1F1F1F"/>
          <w:sz w:val="21"/>
          <w:szCs w:val="21"/>
        </w:rPr>
        <w:t>)</w:t>
      </w:r>
      <w:r w:rsidRPr="7E43655B">
        <w:rPr>
          <w:rFonts w:ascii="Calibri" w:eastAsia="Calibri" w:hAnsi="Calibri" w:cs="Calibri"/>
          <w:color w:val="1F1F1F"/>
          <w:sz w:val="21"/>
          <w:szCs w:val="21"/>
        </w:rPr>
        <w:t xml:space="preserve"> toimittaminen perusasteen jälkeisiin opiskelupaikkoihin</w:t>
      </w:r>
    </w:p>
    <w:p w14:paraId="2E2C1CF2" w14:textId="77777777" w:rsidR="004E27FF" w:rsidRPr="003819BE" w:rsidRDefault="004E27FF" w:rsidP="00637162">
      <w:pPr>
        <w:pStyle w:val="Luettelokappale"/>
        <w:numPr>
          <w:ilvl w:val="0"/>
          <w:numId w:val="27"/>
        </w:numPr>
        <w:jc w:val="both"/>
        <w:rPr>
          <w:color w:val="1F1F1F"/>
          <w:sz w:val="21"/>
          <w:szCs w:val="21"/>
        </w:rPr>
      </w:pPr>
      <w:r>
        <w:rPr>
          <w:rFonts w:ascii="Calibri" w:eastAsia="Calibri" w:hAnsi="Calibri" w:cs="Calibri"/>
          <w:color w:val="1F1F1F"/>
          <w:sz w:val="21"/>
          <w:szCs w:val="21"/>
        </w:rPr>
        <w:t>Niveltiedon kerääminen 6. luokkalaisista</w:t>
      </w:r>
    </w:p>
    <w:p w14:paraId="6D5F3811" w14:textId="77777777" w:rsidR="004E27FF" w:rsidRPr="00FE0206" w:rsidRDefault="004E27FF" w:rsidP="00637162">
      <w:pPr>
        <w:pStyle w:val="Luettelokappale"/>
        <w:numPr>
          <w:ilvl w:val="0"/>
          <w:numId w:val="27"/>
        </w:numPr>
        <w:jc w:val="both"/>
        <w:rPr>
          <w:color w:val="1F1F1F"/>
          <w:sz w:val="21"/>
          <w:szCs w:val="21"/>
        </w:rPr>
      </w:pPr>
      <w:r>
        <w:rPr>
          <w:rFonts w:ascii="Calibri" w:eastAsia="Calibri" w:hAnsi="Calibri" w:cs="Calibri"/>
          <w:color w:val="1F1F1F"/>
          <w:sz w:val="21"/>
          <w:szCs w:val="21"/>
        </w:rPr>
        <w:t>Tulevien 7. luokkien muodostaminen</w:t>
      </w:r>
    </w:p>
    <w:p w14:paraId="78F6E14E" w14:textId="77777777" w:rsidR="004E27FF" w:rsidRDefault="004E27FF" w:rsidP="00637162">
      <w:pPr>
        <w:pStyle w:val="Luettelokappale"/>
        <w:numPr>
          <w:ilvl w:val="0"/>
          <w:numId w:val="27"/>
        </w:numPr>
        <w:jc w:val="both"/>
        <w:rPr>
          <w:color w:val="1F1F1F"/>
          <w:sz w:val="21"/>
          <w:szCs w:val="21"/>
        </w:rPr>
      </w:pPr>
      <w:r>
        <w:rPr>
          <w:rFonts w:ascii="Calibri" w:eastAsia="Calibri" w:hAnsi="Calibri" w:cs="Calibri"/>
          <w:color w:val="1F1F1F"/>
          <w:sz w:val="21"/>
          <w:szCs w:val="21"/>
        </w:rPr>
        <w:t>6. luokkalaisille tiedottaminen yläkoulusta yhdessä tukioppilaiden kanssa</w:t>
      </w:r>
    </w:p>
    <w:p w14:paraId="322E545D"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 xml:space="preserve">8. luokan oppilaiden ohjauskeskustelut alkavat </w:t>
      </w:r>
    </w:p>
    <w:p w14:paraId="36674455"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ja 9. luokkien oppilaanohjauksen luokkatunnit</w:t>
      </w:r>
    </w:p>
    <w:p w14:paraId="32B554D6" w14:textId="77777777" w:rsidR="004E27FF" w:rsidRDefault="004E27FF" w:rsidP="00637162">
      <w:pPr>
        <w:jc w:val="both"/>
      </w:pPr>
      <w:r w:rsidRPr="6D8EEC50">
        <w:rPr>
          <w:b/>
          <w:bCs/>
          <w:color w:val="1F1F1F"/>
          <w:sz w:val="21"/>
          <w:szCs w:val="21"/>
        </w:rPr>
        <w:t>Huhtikuu</w:t>
      </w:r>
    </w:p>
    <w:p w14:paraId="7184550E"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luokan oppilaiden ohjauskeskustelut jatkuvat</w:t>
      </w:r>
    </w:p>
    <w:p w14:paraId="7CBFE694"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ammattialaesittelyjä kahdeksasluokkalaisille</w:t>
      </w:r>
    </w:p>
    <w:p w14:paraId="68FDBC91"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luokan TET</w:t>
      </w:r>
    </w:p>
    <w:p w14:paraId="6937E9CE"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ja 9. luokkien oppilaanohjauksen luokkatunnit</w:t>
      </w:r>
    </w:p>
    <w:p w14:paraId="21116997" w14:textId="77777777" w:rsidR="004E27FF" w:rsidRDefault="004E27FF" w:rsidP="00637162">
      <w:pPr>
        <w:pStyle w:val="Luettelokappale"/>
        <w:numPr>
          <w:ilvl w:val="0"/>
          <w:numId w:val="27"/>
        </w:numPr>
        <w:jc w:val="both"/>
        <w:rPr>
          <w:color w:val="1F1F1F"/>
          <w:sz w:val="21"/>
          <w:szCs w:val="21"/>
        </w:rPr>
      </w:pPr>
      <w:r w:rsidRPr="6D8EEC50">
        <w:rPr>
          <w:rFonts w:ascii="Calibri" w:eastAsia="Calibri" w:hAnsi="Calibri" w:cs="Calibri"/>
          <w:color w:val="1F1F1F"/>
          <w:sz w:val="21"/>
          <w:szCs w:val="21"/>
        </w:rPr>
        <w:t>9. luokan oppilaiden pääsy- ja soveltuvuuskokeisiin valmentautumisen tukeminen henkilökohtaisessa ja pienryhmäohjauksessa</w:t>
      </w:r>
    </w:p>
    <w:p w14:paraId="340C92F5" w14:textId="77777777" w:rsidR="004E27FF" w:rsidRDefault="004E27FF" w:rsidP="00637162">
      <w:pPr>
        <w:jc w:val="both"/>
      </w:pPr>
      <w:r w:rsidRPr="6D8EEC50">
        <w:rPr>
          <w:b/>
          <w:bCs/>
          <w:color w:val="1F1F1F"/>
          <w:sz w:val="21"/>
          <w:szCs w:val="21"/>
        </w:rPr>
        <w:t>Toukokuu</w:t>
      </w:r>
    </w:p>
    <w:p w14:paraId="616E9752" w14:textId="77777777" w:rsidR="004E27FF" w:rsidRPr="00F472F6" w:rsidRDefault="004E27FF" w:rsidP="00637162">
      <w:pPr>
        <w:pStyle w:val="Luettelokappale"/>
        <w:numPr>
          <w:ilvl w:val="0"/>
          <w:numId w:val="27"/>
        </w:numPr>
        <w:jc w:val="both"/>
        <w:rPr>
          <w:rFonts w:eastAsiaTheme="minorEastAsia"/>
          <w:color w:val="1F1F1F"/>
          <w:sz w:val="21"/>
          <w:szCs w:val="21"/>
        </w:rPr>
      </w:pPr>
      <w:r>
        <w:rPr>
          <w:rFonts w:eastAsiaTheme="minorEastAsia"/>
          <w:color w:val="1F1F1F"/>
          <w:sz w:val="21"/>
          <w:szCs w:val="21"/>
        </w:rPr>
        <w:t>8. luokan ohjauskeskustelut jatkuvat</w:t>
      </w:r>
    </w:p>
    <w:p w14:paraId="6AB00837"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Jälkiohjauksesta tiedottaminen</w:t>
      </w:r>
    </w:p>
    <w:p w14:paraId="7E38279A"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6. luokan oppilaille tutustumispäivä uudessa yläkoulussa</w:t>
      </w:r>
    </w:p>
    <w:p w14:paraId="4B54484A" w14:textId="77777777" w:rsidR="004E27FF" w:rsidRDefault="004E27FF" w:rsidP="00637162">
      <w:pPr>
        <w:pStyle w:val="Luettelokappale"/>
        <w:numPr>
          <w:ilvl w:val="0"/>
          <w:numId w:val="27"/>
        </w:numPr>
        <w:jc w:val="both"/>
        <w:rPr>
          <w:color w:val="1F1F1F"/>
          <w:sz w:val="21"/>
          <w:szCs w:val="21"/>
        </w:rPr>
      </w:pPr>
      <w:r w:rsidRPr="6D8EEC50">
        <w:rPr>
          <w:rFonts w:ascii="Calibri" w:eastAsia="Calibri" w:hAnsi="Calibri" w:cs="Calibri"/>
          <w:color w:val="1F1F1F"/>
          <w:sz w:val="21"/>
          <w:szCs w:val="21"/>
        </w:rPr>
        <w:t>6. luokan huoltajailta yläkouluun siirtymiseen liittyen</w:t>
      </w:r>
    </w:p>
    <w:p w14:paraId="7B6616C5" w14:textId="77777777" w:rsidR="004E27FF" w:rsidRPr="00D43855"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Yhteistyöpalaverit toisen asteen oppilaitosten kanssa, esim. harkintaan perustava haku</w:t>
      </w:r>
      <w:r>
        <w:rPr>
          <w:rFonts w:ascii="Calibri" w:eastAsia="Calibri" w:hAnsi="Calibri" w:cs="Calibri"/>
          <w:color w:val="1F1F1F"/>
          <w:sz w:val="21"/>
          <w:szCs w:val="21"/>
        </w:rPr>
        <w:t xml:space="preserve"> sekä tiedonsiirron valmistelu perusasteen jälkeisiin opintoihin yhteistyössä erityisopettajien kanssa</w:t>
      </w:r>
    </w:p>
    <w:p w14:paraId="1684863F"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8. ja 9. luokkien oppilaanohjauksen luokkatunnit</w:t>
      </w:r>
    </w:p>
    <w:p w14:paraId="751EC9F8" w14:textId="77777777" w:rsidR="004E27FF" w:rsidRDefault="004E27FF" w:rsidP="00637162">
      <w:pPr>
        <w:jc w:val="both"/>
      </w:pPr>
      <w:r w:rsidRPr="6D8EEC50">
        <w:rPr>
          <w:b/>
          <w:bCs/>
          <w:color w:val="1F1F1F"/>
          <w:sz w:val="21"/>
          <w:szCs w:val="21"/>
        </w:rPr>
        <w:t>Kesäkuu</w:t>
      </w:r>
    </w:p>
    <w:p w14:paraId="393719F1" w14:textId="77777777" w:rsidR="004E27FF" w:rsidRDefault="004E27FF" w:rsidP="00637162">
      <w:pPr>
        <w:pStyle w:val="Luettelokappale"/>
        <w:numPr>
          <w:ilvl w:val="0"/>
          <w:numId w:val="27"/>
        </w:numPr>
        <w:jc w:val="both"/>
        <w:rPr>
          <w:rFonts w:eastAsiaTheme="minorEastAsia"/>
          <w:color w:val="1F1F1F"/>
          <w:sz w:val="21"/>
          <w:szCs w:val="21"/>
        </w:rPr>
      </w:pPr>
      <w:r w:rsidRPr="6D8EEC50">
        <w:rPr>
          <w:rFonts w:ascii="Calibri" w:eastAsia="Calibri" w:hAnsi="Calibri" w:cs="Calibri"/>
          <w:color w:val="1F1F1F"/>
          <w:sz w:val="21"/>
          <w:szCs w:val="21"/>
        </w:rPr>
        <w:t>Yhteishaun tulosten tarkistaminen ja tarvittaessa jälkiohjaus</w:t>
      </w:r>
    </w:p>
    <w:p w14:paraId="11EB0D4B" w14:textId="6E034E5F" w:rsidR="004E27FF" w:rsidRPr="00012551" w:rsidRDefault="004E27FF" w:rsidP="00637162">
      <w:pPr>
        <w:pStyle w:val="Luettelokappale"/>
        <w:numPr>
          <w:ilvl w:val="0"/>
          <w:numId w:val="27"/>
        </w:numPr>
        <w:jc w:val="both"/>
        <w:rPr>
          <w:strike/>
          <w:color w:val="1F1F1F"/>
          <w:sz w:val="21"/>
          <w:szCs w:val="21"/>
        </w:rPr>
      </w:pPr>
      <w:r w:rsidRPr="6D8EEC50">
        <w:rPr>
          <w:rFonts w:ascii="Calibri" w:eastAsia="Calibri" w:hAnsi="Calibri" w:cs="Calibri"/>
          <w:color w:val="1F1F1F"/>
          <w:sz w:val="21"/>
          <w:szCs w:val="21"/>
        </w:rPr>
        <w:t xml:space="preserve">Yhteyden ottaminen ilman opiskelupaikkaa jääneisiin oppilaisiin </w:t>
      </w:r>
    </w:p>
    <w:p w14:paraId="5F4A7F09" w14:textId="5DB6782A" w:rsidR="000700D3" w:rsidRPr="005F5F48" w:rsidRDefault="004E27FF" w:rsidP="00637162">
      <w:pPr>
        <w:pStyle w:val="Luettelokappale"/>
        <w:numPr>
          <w:ilvl w:val="0"/>
          <w:numId w:val="27"/>
        </w:numPr>
        <w:jc w:val="both"/>
        <w:rPr>
          <w:color w:val="1F1F1F"/>
          <w:sz w:val="21"/>
          <w:szCs w:val="21"/>
        </w:rPr>
      </w:pPr>
      <w:r>
        <w:rPr>
          <w:rFonts w:ascii="Calibri" w:eastAsia="Calibri" w:hAnsi="Calibri" w:cs="Calibri"/>
          <w:color w:val="1F1F1F"/>
          <w:sz w:val="21"/>
          <w:szCs w:val="21"/>
        </w:rPr>
        <w:t>Tiedonsiirto ammatillisiin oppilaitoksiin</w:t>
      </w:r>
    </w:p>
    <w:p w14:paraId="4EF7E3F3" w14:textId="77777777" w:rsidR="005F5F48" w:rsidRPr="005F5F48" w:rsidRDefault="005F5F48" w:rsidP="005F5F48">
      <w:pPr>
        <w:rPr>
          <w:lang w:eastAsia="en-US"/>
        </w:rPr>
      </w:pPr>
    </w:p>
    <w:p w14:paraId="2B5A1A47" w14:textId="77777777" w:rsidR="005F5F48" w:rsidRPr="005F5F48" w:rsidRDefault="005F5F48" w:rsidP="005F5F48">
      <w:pPr>
        <w:rPr>
          <w:lang w:eastAsia="en-US"/>
        </w:rPr>
      </w:pPr>
    </w:p>
    <w:p w14:paraId="63D5AF67" w14:textId="77777777" w:rsidR="005F5F48" w:rsidRPr="005F5F48" w:rsidRDefault="005F5F48" w:rsidP="005F5F48">
      <w:pPr>
        <w:rPr>
          <w:lang w:eastAsia="en-US"/>
        </w:rPr>
      </w:pPr>
    </w:p>
    <w:p w14:paraId="5E6313AE" w14:textId="77777777" w:rsidR="005F5F48" w:rsidRDefault="005F5F48" w:rsidP="005F5F48">
      <w:pPr>
        <w:rPr>
          <w:color w:val="1F1F1F"/>
          <w:sz w:val="21"/>
          <w:szCs w:val="21"/>
          <w:lang w:eastAsia="en-US"/>
        </w:rPr>
      </w:pPr>
    </w:p>
    <w:p w14:paraId="2F6AEECA" w14:textId="34578A6F" w:rsidR="000700D3" w:rsidRPr="005F5F48" w:rsidRDefault="005F5F48" w:rsidP="005F5F48">
      <w:pPr>
        <w:tabs>
          <w:tab w:val="left" w:pos="8437"/>
        </w:tabs>
        <w:rPr>
          <w:lang w:eastAsia="en-US"/>
        </w:rPr>
      </w:pPr>
      <w:r>
        <w:rPr>
          <w:lang w:eastAsia="en-US"/>
        </w:rPr>
        <w:tab/>
      </w:r>
    </w:p>
    <w:sectPr w:rsidR="000700D3" w:rsidRPr="005F5F48" w:rsidSect="00FC671D">
      <w:headerReference w:type="default" r:id="rId37"/>
      <w:footerReference w:type="default" r:id="rId38"/>
      <w:pgSz w:w="11906" w:h="16838" w:code="9"/>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4A0DD" w14:textId="77777777" w:rsidR="00FA4200" w:rsidRDefault="00FA4200">
      <w:r>
        <w:separator/>
      </w:r>
    </w:p>
  </w:endnote>
  <w:endnote w:type="continuationSeparator" w:id="0">
    <w:p w14:paraId="0BD9F804" w14:textId="77777777" w:rsidR="00FA4200" w:rsidRDefault="00FA4200">
      <w:r>
        <w:continuationSeparator/>
      </w:r>
    </w:p>
  </w:endnote>
  <w:endnote w:type="continuationNotice" w:id="1">
    <w:p w14:paraId="2BF2FFD7" w14:textId="77777777" w:rsidR="00FA4200" w:rsidRDefault="00FA4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aytona">
    <w:charset w:val="00"/>
    <w:family w:val="swiss"/>
    <w:pitch w:val="variable"/>
    <w:sig w:usb0="800002EF" w:usb1="0000000A" w:usb2="00000000" w:usb3="00000000" w:csb0="0000019F" w:csb1="00000000"/>
  </w:font>
  <w:font w:name="Open Sans">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 w:name="Abadi Extra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89076AC" w14:paraId="71CF512A" w14:textId="77777777" w:rsidTr="389076AC">
      <w:trPr>
        <w:trHeight w:val="300"/>
      </w:trPr>
      <w:tc>
        <w:tcPr>
          <w:tcW w:w="3210" w:type="dxa"/>
        </w:tcPr>
        <w:p w14:paraId="7C55A422" w14:textId="601D50B2" w:rsidR="389076AC" w:rsidRDefault="389076AC" w:rsidP="389076AC">
          <w:pPr>
            <w:pStyle w:val="Yltunniste"/>
            <w:ind w:left="-115"/>
          </w:pPr>
        </w:p>
      </w:tc>
      <w:tc>
        <w:tcPr>
          <w:tcW w:w="3210" w:type="dxa"/>
        </w:tcPr>
        <w:p w14:paraId="7B0F5618" w14:textId="27978EE6" w:rsidR="389076AC" w:rsidRDefault="389076AC" w:rsidP="389076AC">
          <w:pPr>
            <w:pStyle w:val="Yltunniste"/>
            <w:jc w:val="center"/>
          </w:pPr>
        </w:p>
      </w:tc>
      <w:tc>
        <w:tcPr>
          <w:tcW w:w="3210" w:type="dxa"/>
        </w:tcPr>
        <w:p w14:paraId="58C8150C" w14:textId="42018757" w:rsidR="389076AC" w:rsidRDefault="389076AC" w:rsidP="389076AC">
          <w:pPr>
            <w:pStyle w:val="Yltunniste"/>
            <w:ind w:right="-115"/>
            <w:jc w:val="right"/>
          </w:pPr>
        </w:p>
      </w:tc>
    </w:tr>
  </w:tbl>
  <w:p w14:paraId="0B3554F6" w14:textId="1AC486D3" w:rsidR="008247F9" w:rsidRDefault="008247F9">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6807D" w14:textId="77777777" w:rsidR="00FA4200" w:rsidRDefault="00FA4200">
      <w:r>
        <w:separator/>
      </w:r>
    </w:p>
  </w:footnote>
  <w:footnote w:type="continuationSeparator" w:id="0">
    <w:p w14:paraId="4E61F329" w14:textId="77777777" w:rsidR="00FA4200" w:rsidRDefault="00FA4200">
      <w:r>
        <w:continuationSeparator/>
      </w:r>
    </w:p>
  </w:footnote>
  <w:footnote w:type="continuationNotice" w:id="1">
    <w:p w14:paraId="6B8AC989" w14:textId="77777777" w:rsidR="00FA4200" w:rsidRDefault="00FA42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356529"/>
      <w:docPartObj>
        <w:docPartGallery w:val="Page Numbers (Top of Page)"/>
        <w:docPartUnique/>
      </w:docPartObj>
    </w:sdtPr>
    <w:sdtContent>
      <w:p w14:paraId="5CBCBAB8" w14:textId="664F9ADF" w:rsidR="00B9411C" w:rsidRDefault="00B9411C">
        <w:pPr>
          <w:pStyle w:val="Yltunniste"/>
          <w:jc w:val="right"/>
        </w:pPr>
        <w:r>
          <w:fldChar w:fldCharType="begin"/>
        </w:r>
        <w:r>
          <w:instrText>PAGE   \* MERGEFORMAT</w:instrText>
        </w:r>
        <w:r>
          <w:fldChar w:fldCharType="separate"/>
        </w:r>
        <w:r>
          <w:t>2</w:t>
        </w:r>
        <w:r>
          <w:fldChar w:fldCharType="end"/>
        </w:r>
      </w:p>
    </w:sdtContent>
  </w:sdt>
  <w:p w14:paraId="56FDBE10" w14:textId="686FC78C" w:rsidR="4915E584" w:rsidRDefault="4915E584" w:rsidP="4915E58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86C82"/>
    <w:multiLevelType w:val="hybridMultilevel"/>
    <w:tmpl w:val="F43C43EE"/>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808476D"/>
    <w:multiLevelType w:val="hybridMultilevel"/>
    <w:tmpl w:val="F356D5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CB534D2"/>
    <w:multiLevelType w:val="hybridMultilevel"/>
    <w:tmpl w:val="37B47AD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382EDD"/>
    <w:multiLevelType w:val="multilevel"/>
    <w:tmpl w:val="36DE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87288"/>
    <w:multiLevelType w:val="hybridMultilevel"/>
    <w:tmpl w:val="73AE4604"/>
    <w:lvl w:ilvl="0" w:tplc="1ACC747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CA052D6"/>
    <w:multiLevelType w:val="hybridMultilevel"/>
    <w:tmpl w:val="FFFFFFFF"/>
    <w:lvl w:ilvl="0" w:tplc="3C700380">
      <w:start w:val="1"/>
      <w:numFmt w:val="bullet"/>
      <w:lvlText w:val="-"/>
      <w:lvlJc w:val="left"/>
      <w:pPr>
        <w:ind w:left="720" w:hanging="360"/>
      </w:pPr>
      <w:rPr>
        <w:rFonts w:ascii="Calibri" w:hAnsi="Calibri" w:hint="default"/>
      </w:rPr>
    </w:lvl>
    <w:lvl w:ilvl="1" w:tplc="8486A184">
      <w:start w:val="1"/>
      <w:numFmt w:val="bullet"/>
      <w:lvlText w:val="o"/>
      <w:lvlJc w:val="left"/>
      <w:pPr>
        <w:ind w:left="1440" w:hanging="360"/>
      </w:pPr>
      <w:rPr>
        <w:rFonts w:ascii="Courier New" w:hAnsi="Courier New" w:hint="default"/>
      </w:rPr>
    </w:lvl>
    <w:lvl w:ilvl="2" w:tplc="DF2C19B6">
      <w:start w:val="1"/>
      <w:numFmt w:val="bullet"/>
      <w:lvlText w:val=""/>
      <w:lvlJc w:val="left"/>
      <w:pPr>
        <w:ind w:left="2160" w:hanging="360"/>
      </w:pPr>
      <w:rPr>
        <w:rFonts w:ascii="Wingdings" w:hAnsi="Wingdings" w:hint="default"/>
      </w:rPr>
    </w:lvl>
    <w:lvl w:ilvl="3" w:tplc="C8C48ADE">
      <w:start w:val="1"/>
      <w:numFmt w:val="bullet"/>
      <w:lvlText w:val=""/>
      <w:lvlJc w:val="left"/>
      <w:pPr>
        <w:ind w:left="2880" w:hanging="360"/>
      </w:pPr>
      <w:rPr>
        <w:rFonts w:ascii="Symbol" w:hAnsi="Symbol" w:hint="default"/>
      </w:rPr>
    </w:lvl>
    <w:lvl w:ilvl="4" w:tplc="ECA07334">
      <w:start w:val="1"/>
      <w:numFmt w:val="bullet"/>
      <w:lvlText w:val="o"/>
      <w:lvlJc w:val="left"/>
      <w:pPr>
        <w:ind w:left="3600" w:hanging="360"/>
      </w:pPr>
      <w:rPr>
        <w:rFonts w:ascii="Courier New" w:hAnsi="Courier New" w:hint="default"/>
      </w:rPr>
    </w:lvl>
    <w:lvl w:ilvl="5" w:tplc="018E0E3A">
      <w:start w:val="1"/>
      <w:numFmt w:val="bullet"/>
      <w:lvlText w:val=""/>
      <w:lvlJc w:val="left"/>
      <w:pPr>
        <w:ind w:left="4320" w:hanging="360"/>
      </w:pPr>
      <w:rPr>
        <w:rFonts w:ascii="Wingdings" w:hAnsi="Wingdings" w:hint="default"/>
      </w:rPr>
    </w:lvl>
    <w:lvl w:ilvl="6" w:tplc="3C12FC1E">
      <w:start w:val="1"/>
      <w:numFmt w:val="bullet"/>
      <w:lvlText w:val=""/>
      <w:lvlJc w:val="left"/>
      <w:pPr>
        <w:ind w:left="5040" w:hanging="360"/>
      </w:pPr>
      <w:rPr>
        <w:rFonts w:ascii="Symbol" w:hAnsi="Symbol" w:hint="default"/>
      </w:rPr>
    </w:lvl>
    <w:lvl w:ilvl="7" w:tplc="A59CF39E">
      <w:start w:val="1"/>
      <w:numFmt w:val="bullet"/>
      <w:lvlText w:val="o"/>
      <w:lvlJc w:val="left"/>
      <w:pPr>
        <w:ind w:left="5760" w:hanging="360"/>
      </w:pPr>
      <w:rPr>
        <w:rFonts w:ascii="Courier New" w:hAnsi="Courier New" w:hint="default"/>
      </w:rPr>
    </w:lvl>
    <w:lvl w:ilvl="8" w:tplc="BAE0CAAE">
      <w:start w:val="1"/>
      <w:numFmt w:val="bullet"/>
      <w:lvlText w:val=""/>
      <w:lvlJc w:val="left"/>
      <w:pPr>
        <w:ind w:left="6480" w:hanging="360"/>
      </w:pPr>
      <w:rPr>
        <w:rFonts w:ascii="Wingdings" w:hAnsi="Wingdings" w:hint="default"/>
      </w:rPr>
    </w:lvl>
  </w:abstractNum>
  <w:abstractNum w:abstractNumId="6" w15:restartNumberingAfterBreak="0">
    <w:nsid w:val="1D2E1940"/>
    <w:multiLevelType w:val="hybridMultilevel"/>
    <w:tmpl w:val="FFFFFFFF"/>
    <w:lvl w:ilvl="0" w:tplc="C178BB6A">
      <w:start w:val="1"/>
      <w:numFmt w:val="bullet"/>
      <w:lvlText w:val=""/>
      <w:lvlJc w:val="left"/>
      <w:pPr>
        <w:ind w:left="720" w:hanging="360"/>
      </w:pPr>
      <w:rPr>
        <w:rFonts w:ascii="Symbol" w:hAnsi="Symbol" w:hint="default"/>
      </w:rPr>
    </w:lvl>
    <w:lvl w:ilvl="1" w:tplc="8AEAA906">
      <w:start w:val="1"/>
      <w:numFmt w:val="bullet"/>
      <w:lvlText w:val="o"/>
      <w:lvlJc w:val="left"/>
      <w:pPr>
        <w:ind w:left="1440" w:hanging="360"/>
      </w:pPr>
      <w:rPr>
        <w:rFonts w:ascii="Courier New" w:hAnsi="Courier New" w:hint="default"/>
      </w:rPr>
    </w:lvl>
    <w:lvl w:ilvl="2" w:tplc="FDB0E46A">
      <w:start w:val="1"/>
      <w:numFmt w:val="bullet"/>
      <w:lvlText w:val=""/>
      <w:lvlJc w:val="left"/>
      <w:pPr>
        <w:ind w:left="2160" w:hanging="360"/>
      </w:pPr>
      <w:rPr>
        <w:rFonts w:ascii="Wingdings" w:hAnsi="Wingdings" w:hint="default"/>
      </w:rPr>
    </w:lvl>
    <w:lvl w:ilvl="3" w:tplc="660A0FCE">
      <w:start w:val="1"/>
      <w:numFmt w:val="bullet"/>
      <w:lvlText w:val=""/>
      <w:lvlJc w:val="left"/>
      <w:pPr>
        <w:ind w:left="2880" w:hanging="360"/>
      </w:pPr>
      <w:rPr>
        <w:rFonts w:ascii="Symbol" w:hAnsi="Symbol" w:hint="default"/>
      </w:rPr>
    </w:lvl>
    <w:lvl w:ilvl="4" w:tplc="9BA0D7B6">
      <w:start w:val="1"/>
      <w:numFmt w:val="bullet"/>
      <w:lvlText w:val="o"/>
      <w:lvlJc w:val="left"/>
      <w:pPr>
        <w:ind w:left="3600" w:hanging="360"/>
      </w:pPr>
      <w:rPr>
        <w:rFonts w:ascii="Courier New" w:hAnsi="Courier New" w:hint="default"/>
      </w:rPr>
    </w:lvl>
    <w:lvl w:ilvl="5" w:tplc="1CA2E19E">
      <w:start w:val="1"/>
      <w:numFmt w:val="bullet"/>
      <w:lvlText w:val=""/>
      <w:lvlJc w:val="left"/>
      <w:pPr>
        <w:ind w:left="4320" w:hanging="360"/>
      </w:pPr>
      <w:rPr>
        <w:rFonts w:ascii="Wingdings" w:hAnsi="Wingdings" w:hint="default"/>
      </w:rPr>
    </w:lvl>
    <w:lvl w:ilvl="6" w:tplc="E4DC4972">
      <w:start w:val="1"/>
      <w:numFmt w:val="bullet"/>
      <w:lvlText w:val=""/>
      <w:lvlJc w:val="left"/>
      <w:pPr>
        <w:ind w:left="5040" w:hanging="360"/>
      </w:pPr>
      <w:rPr>
        <w:rFonts w:ascii="Symbol" w:hAnsi="Symbol" w:hint="default"/>
      </w:rPr>
    </w:lvl>
    <w:lvl w:ilvl="7" w:tplc="042094A2">
      <w:start w:val="1"/>
      <w:numFmt w:val="bullet"/>
      <w:lvlText w:val="o"/>
      <w:lvlJc w:val="left"/>
      <w:pPr>
        <w:ind w:left="5760" w:hanging="360"/>
      </w:pPr>
      <w:rPr>
        <w:rFonts w:ascii="Courier New" w:hAnsi="Courier New" w:hint="default"/>
      </w:rPr>
    </w:lvl>
    <w:lvl w:ilvl="8" w:tplc="B372A8CC">
      <w:start w:val="1"/>
      <w:numFmt w:val="bullet"/>
      <w:lvlText w:val=""/>
      <w:lvlJc w:val="left"/>
      <w:pPr>
        <w:ind w:left="6480" w:hanging="360"/>
      </w:pPr>
      <w:rPr>
        <w:rFonts w:ascii="Wingdings" w:hAnsi="Wingdings" w:hint="default"/>
      </w:rPr>
    </w:lvl>
  </w:abstractNum>
  <w:abstractNum w:abstractNumId="7" w15:restartNumberingAfterBreak="0">
    <w:nsid w:val="1D305EFD"/>
    <w:multiLevelType w:val="hybridMultilevel"/>
    <w:tmpl w:val="FFFFFFFF"/>
    <w:lvl w:ilvl="0" w:tplc="C78490EC">
      <w:start w:val="1"/>
      <w:numFmt w:val="bullet"/>
      <w:lvlText w:val=""/>
      <w:lvlJc w:val="left"/>
      <w:pPr>
        <w:ind w:left="720" w:hanging="360"/>
      </w:pPr>
      <w:rPr>
        <w:rFonts w:ascii="Symbol" w:hAnsi="Symbol" w:hint="default"/>
      </w:rPr>
    </w:lvl>
    <w:lvl w:ilvl="1" w:tplc="3C002484">
      <w:start w:val="1"/>
      <w:numFmt w:val="bullet"/>
      <w:lvlText w:val="o"/>
      <w:lvlJc w:val="left"/>
      <w:pPr>
        <w:ind w:left="1440" w:hanging="360"/>
      </w:pPr>
      <w:rPr>
        <w:rFonts w:ascii="Courier New" w:hAnsi="Courier New" w:hint="default"/>
      </w:rPr>
    </w:lvl>
    <w:lvl w:ilvl="2" w:tplc="53C2C5E8">
      <w:start w:val="1"/>
      <w:numFmt w:val="bullet"/>
      <w:lvlText w:val=""/>
      <w:lvlJc w:val="left"/>
      <w:pPr>
        <w:ind w:left="2160" w:hanging="360"/>
      </w:pPr>
      <w:rPr>
        <w:rFonts w:ascii="Wingdings" w:hAnsi="Wingdings" w:hint="default"/>
      </w:rPr>
    </w:lvl>
    <w:lvl w:ilvl="3" w:tplc="0BE6BDCE">
      <w:start w:val="1"/>
      <w:numFmt w:val="bullet"/>
      <w:lvlText w:val=""/>
      <w:lvlJc w:val="left"/>
      <w:pPr>
        <w:ind w:left="2880" w:hanging="360"/>
      </w:pPr>
      <w:rPr>
        <w:rFonts w:ascii="Symbol" w:hAnsi="Symbol" w:hint="default"/>
      </w:rPr>
    </w:lvl>
    <w:lvl w:ilvl="4" w:tplc="090C89B2">
      <w:start w:val="1"/>
      <w:numFmt w:val="bullet"/>
      <w:lvlText w:val="o"/>
      <w:lvlJc w:val="left"/>
      <w:pPr>
        <w:ind w:left="3600" w:hanging="360"/>
      </w:pPr>
      <w:rPr>
        <w:rFonts w:ascii="Courier New" w:hAnsi="Courier New" w:hint="default"/>
      </w:rPr>
    </w:lvl>
    <w:lvl w:ilvl="5" w:tplc="1D0EEA4A">
      <w:start w:val="1"/>
      <w:numFmt w:val="bullet"/>
      <w:lvlText w:val=""/>
      <w:lvlJc w:val="left"/>
      <w:pPr>
        <w:ind w:left="4320" w:hanging="360"/>
      </w:pPr>
      <w:rPr>
        <w:rFonts w:ascii="Wingdings" w:hAnsi="Wingdings" w:hint="default"/>
      </w:rPr>
    </w:lvl>
    <w:lvl w:ilvl="6" w:tplc="D262A4C0">
      <w:start w:val="1"/>
      <w:numFmt w:val="bullet"/>
      <w:lvlText w:val=""/>
      <w:lvlJc w:val="left"/>
      <w:pPr>
        <w:ind w:left="5040" w:hanging="360"/>
      </w:pPr>
      <w:rPr>
        <w:rFonts w:ascii="Symbol" w:hAnsi="Symbol" w:hint="default"/>
      </w:rPr>
    </w:lvl>
    <w:lvl w:ilvl="7" w:tplc="E37A5E80">
      <w:start w:val="1"/>
      <w:numFmt w:val="bullet"/>
      <w:lvlText w:val="o"/>
      <w:lvlJc w:val="left"/>
      <w:pPr>
        <w:ind w:left="5760" w:hanging="360"/>
      </w:pPr>
      <w:rPr>
        <w:rFonts w:ascii="Courier New" w:hAnsi="Courier New" w:hint="default"/>
      </w:rPr>
    </w:lvl>
    <w:lvl w:ilvl="8" w:tplc="EFE0E330">
      <w:start w:val="1"/>
      <w:numFmt w:val="bullet"/>
      <w:lvlText w:val=""/>
      <w:lvlJc w:val="left"/>
      <w:pPr>
        <w:ind w:left="6480" w:hanging="360"/>
      </w:pPr>
      <w:rPr>
        <w:rFonts w:ascii="Wingdings" w:hAnsi="Wingdings" w:hint="default"/>
      </w:rPr>
    </w:lvl>
  </w:abstractNum>
  <w:abstractNum w:abstractNumId="8" w15:restartNumberingAfterBreak="0">
    <w:nsid w:val="1D4C114B"/>
    <w:multiLevelType w:val="hybridMultilevel"/>
    <w:tmpl w:val="DFB832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3936E5B"/>
    <w:multiLevelType w:val="hybridMultilevel"/>
    <w:tmpl w:val="FFFFFFFF"/>
    <w:lvl w:ilvl="0" w:tplc="C7B4C09A">
      <w:start w:val="1"/>
      <w:numFmt w:val="bullet"/>
      <w:lvlText w:val=""/>
      <w:lvlJc w:val="left"/>
      <w:pPr>
        <w:ind w:left="720" w:hanging="360"/>
      </w:pPr>
      <w:rPr>
        <w:rFonts w:ascii="Symbol" w:hAnsi="Symbol" w:hint="default"/>
      </w:rPr>
    </w:lvl>
    <w:lvl w:ilvl="1" w:tplc="471A3F56">
      <w:start w:val="1"/>
      <w:numFmt w:val="bullet"/>
      <w:lvlText w:val="o"/>
      <w:lvlJc w:val="left"/>
      <w:pPr>
        <w:ind w:left="1440" w:hanging="360"/>
      </w:pPr>
      <w:rPr>
        <w:rFonts w:ascii="Courier New" w:hAnsi="Courier New" w:hint="default"/>
      </w:rPr>
    </w:lvl>
    <w:lvl w:ilvl="2" w:tplc="2962EA5E">
      <w:start w:val="1"/>
      <w:numFmt w:val="bullet"/>
      <w:lvlText w:val=""/>
      <w:lvlJc w:val="left"/>
      <w:pPr>
        <w:ind w:left="2160" w:hanging="360"/>
      </w:pPr>
      <w:rPr>
        <w:rFonts w:ascii="Wingdings" w:hAnsi="Wingdings" w:hint="default"/>
      </w:rPr>
    </w:lvl>
    <w:lvl w:ilvl="3" w:tplc="E0F6DB4C">
      <w:start w:val="1"/>
      <w:numFmt w:val="bullet"/>
      <w:lvlText w:val=""/>
      <w:lvlJc w:val="left"/>
      <w:pPr>
        <w:ind w:left="2880" w:hanging="360"/>
      </w:pPr>
      <w:rPr>
        <w:rFonts w:ascii="Symbol" w:hAnsi="Symbol" w:hint="default"/>
      </w:rPr>
    </w:lvl>
    <w:lvl w:ilvl="4" w:tplc="7092EEF0">
      <w:start w:val="1"/>
      <w:numFmt w:val="bullet"/>
      <w:lvlText w:val="o"/>
      <w:lvlJc w:val="left"/>
      <w:pPr>
        <w:ind w:left="3600" w:hanging="360"/>
      </w:pPr>
      <w:rPr>
        <w:rFonts w:ascii="Courier New" w:hAnsi="Courier New" w:hint="default"/>
      </w:rPr>
    </w:lvl>
    <w:lvl w:ilvl="5" w:tplc="175A49C6">
      <w:start w:val="1"/>
      <w:numFmt w:val="bullet"/>
      <w:lvlText w:val=""/>
      <w:lvlJc w:val="left"/>
      <w:pPr>
        <w:ind w:left="4320" w:hanging="360"/>
      </w:pPr>
      <w:rPr>
        <w:rFonts w:ascii="Wingdings" w:hAnsi="Wingdings" w:hint="default"/>
      </w:rPr>
    </w:lvl>
    <w:lvl w:ilvl="6" w:tplc="8D9ABED0">
      <w:start w:val="1"/>
      <w:numFmt w:val="bullet"/>
      <w:lvlText w:val=""/>
      <w:lvlJc w:val="left"/>
      <w:pPr>
        <w:ind w:left="5040" w:hanging="360"/>
      </w:pPr>
      <w:rPr>
        <w:rFonts w:ascii="Symbol" w:hAnsi="Symbol" w:hint="default"/>
      </w:rPr>
    </w:lvl>
    <w:lvl w:ilvl="7" w:tplc="C03AF45E">
      <w:start w:val="1"/>
      <w:numFmt w:val="bullet"/>
      <w:lvlText w:val="o"/>
      <w:lvlJc w:val="left"/>
      <w:pPr>
        <w:ind w:left="5760" w:hanging="360"/>
      </w:pPr>
      <w:rPr>
        <w:rFonts w:ascii="Courier New" w:hAnsi="Courier New" w:hint="default"/>
      </w:rPr>
    </w:lvl>
    <w:lvl w:ilvl="8" w:tplc="7F94C672">
      <w:start w:val="1"/>
      <w:numFmt w:val="bullet"/>
      <w:lvlText w:val=""/>
      <w:lvlJc w:val="left"/>
      <w:pPr>
        <w:ind w:left="6480" w:hanging="360"/>
      </w:pPr>
      <w:rPr>
        <w:rFonts w:ascii="Wingdings" w:hAnsi="Wingdings" w:hint="default"/>
      </w:rPr>
    </w:lvl>
  </w:abstractNum>
  <w:abstractNum w:abstractNumId="10" w15:restartNumberingAfterBreak="0">
    <w:nsid w:val="23E65DD6"/>
    <w:multiLevelType w:val="hybridMultilevel"/>
    <w:tmpl w:val="C7BACB9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B773BEA"/>
    <w:multiLevelType w:val="hybridMultilevel"/>
    <w:tmpl w:val="8C58A7C2"/>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36A804BD"/>
    <w:multiLevelType w:val="hybridMultilevel"/>
    <w:tmpl w:val="FFFFFFFF"/>
    <w:lvl w:ilvl="0" w:tplc="0F42B6EE">
      <w:start w:val="1"/>
      <w:numFmt w:val="bullet"/>
      <w:lvlText w:val=""/>
      <w:lvlJc w:val="left"/>
      <w:pPr>
        <w:ind w:left="720" w:hanging="360"/>
      </w:pPr>
      <w:rPr>
        <w:rFonts w:ascii="Symbol" w:hAnsi="Symbol" w:hint="default"/>
      </w:rPr>
    </w:lvl>
    <w:lvl w:ilvl="1" w:tplc="630A0876">
      <w:start w:val="1"/>
      <w:numFmt w:val="bullet"/>
      <w:lvlText w:val="o"/>
      <w:lvlJc w:val="left"/>
      <w:pPr>
        <w:ind w:left="1440" w:hanging="360"/>
      </w:pPr>
      <w:rPr>
        <w:rFonts w:ascii="Courier New" w:hAnsi="Courier New" w:hint="default"/>
      </w:rPr>
    </w:lvl>
    <w:lvl w:ilvl="2" w:tplc="D85E1FF4">
      <w:start w:val="1"/>
      <w:numFmt w:val="bullet"/>
      <w:lvlText w:val=""/>
      <w:lvlJc w:val="left"/>
      <w:pPr>
        <w:ind w:left="2160" w:hanging="360"/>
      </w:pPr>
      <w:rPr>
        <w:rFonts w:ascii="Wingdings" w:hAnsi="Wingdings" w:hint="default"/>
      </w:rPr>
    </w:lvl>
    <w:lvl w:ilvl="3" w:tplc="3F44A406">
      <w:start w:val="1"/>
      <w:numFmt w:val="bullet"/>
      <w:lvlText w:val=""/>
      <w:lvlJc w:val="left"/>
      <w:pPr>
        <w:ind w:left="2880" w:hanging="360"/>
      </w:pPr>
      <w:rPr>
        <w:rFonts w:ascii="Symbol" w:hAnsi="Symbol" w:hint="default"/>
      </w:rPr>
    </w:lvl>
    <w:lvl w:ilvl="4" w:tplc="ECD656D2">
      <w:start w:val="1"/>
      <w:numFmt w:val="bullet"/>
      <w:lvlText w:val="o"/>
      <w:lvlJc w:val="left"/>
      <w:pPr>
        <w:ind w:left="3600" w:hanging="360"/>
      </w:pPr>
      <w:rPr>
        <w:rFonts w:ascii="Courier New" w:hAnsi="Courier New" w:hint="default"/>
      </w:rPr>
    </w:lvl>
    <w:lvl w:ilvl="5" w:tplc="509E3B60">
      <w:start w:val="1"/>
      <w:numFmt w:val="bullet"/>
      <w:lvlText w:val=""/>
      <w:lvlJc w:val="left"/>
      <w:pPr>
        <w:ind w:left="4320" w:hanging="360"/>
      </w:pPr>
      <w:rPr>
        <w:rFonts w:ascii="Wingdings" w:hAnsi="Wingdings" w:hint="default"/>
      </w:rPr>
    </w:lvl>
    <w:lvl w:ilvl="6" w:tplc="3DD68D2C">
      <w:start w:val="1"/>
      <w:numFmt w:val="bullet"/>
      <w:lvlText w:val=""/>
      <w:lvlJc w:val="left"/>
      <w:pPr>
        <w:ind w:left="5040" w:hanging="360"/>
      </w:pPr>
      <w:rPr>
        <w:rFonts w:ascii="Symbol" w:hAnsi="Symbol" w:hint="default"/>
      </w:rPr>
    </w:lvl>
    <w:lvl w:ilvl="7" w:tplc="64349CA6">
      <w:start w:val="1"/>
      <w:numFmt w:val="bullet"/>
      <w:lvlText w:val="o"/>
      <w:lvlJc w:val="left"/>
      <w:pPr>
        <w:ind w:left="5760" w:hanging="360"/>
      </w:pPr>
      <w:rPr>
        <w:rFonts w:ascii="Courier New" w:hAnsi="Courier New" w:hint="default"/>
      </w:rPr>
    </w:lvl>
    <w:lvl w:ilvl="8" w:tplc="04966B2C">
      <w:start w:val="1"/>
      <w:numFmt w:val="bullet"/>
      <w:lvlText w:val=""/>
      <w:lvlJc w:val="left"/>
      <w:pPr>
        <w:ind w:left="6480" w:hanging="360"/>
      </w:pPr>
      <w:rPr>
        <w:rFonts w:ascii="Wingdings" w:hAnsi="Wingdings" w:hint="default"/>
      </w:rPr>
    </w:lvl>
  </w:abstractNum>
  <w:abstractNum w:abstractNumId="13" w15:restartNumberingAfterBreak="0">
    <w:nsid w:val="393A34DC"/>
    <w:multiLevelType w:val="hybridMultilevel"/>
    <w:tmpl w:val="440E3F64"/>
    <w:lvl w:ilvl="0" w:tplc="D3306560">
      <w:start w:val="1"/>
      <w:numFmt w:val="bullet"/>
      <w:lvlText w:val="•"/>
      <w:lvlJc w:val="left"/>
      <w:pPr>
        <w:ind w:left="360" w:hanging="360"/>
      </w:pPr>
      <w:rPr>
        <w:rFonts w:ascii="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3AB86EF4"/>
    <w:multiLevelType w:val="hybridMultilevel"/>
    <w:tmpl w:val="31D05E4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820449C"/>
    <w:multiLevelType w:val="hybridMultilevel"/>
    <w:tmpl w:val="D51AE7D8"/>
    <w:lvl w:ilvl="0" w:tplc="040B0005">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52292661"/>
    <w:multiLevelType w:val="hybridMultilevel"/>
    <w:tmpl w:val="FEFEFF58"/>
    <w:lvl w:ilvl="0" w:tplc="1ACC7470">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2387DB2"/>
    <w:multiLevelType w:val="hybridMultilevel"/>
    <w:tmpl w:val="FFFFFFFF"/>
    <w:lvl w:ilvl="0" w:tplc="AE360302">
      <w:start w:val="1"/>
      <w:numFmt w:val="bullet"/>
      <w:lvlText w:val="-"/>
      <w:lvlJc w:val="left"/>
      <w:pPr>
        <w:ind w:left="720" w:hanging="360"/>
      </w:pPr>
      <w:rPr>
        <w:rFonts w:ascii="Calibri" w:hAnsi="Calibri" w:hint="default"/>
      </w:rPr>
    </w:lvl>
    <w:lvl w:ilvl="1" w:tplc="E03A9E6E">
      <w:start w:val="1"/>
      <w:numFmt w:val="bullet"/>
      <w:lvlText w:val="o"/>
      <w:lvlJc w:val="left"/>
      <w:pPr>
        <w:ind w:left="1440" w:hanging="360"/>
      </w:pPr>
      <w:rPr>
        <w:rFonts w:ascii="Courier New" w:hAnsi="Courier New" w:hint="default"/>
      </w:rPr>
    </w:lvl>
    <w:lvl w:ilvl="2" w:tplc="6B004706">
      <w:start w:val="1"/>
      <w:numFmt w:val="bullet"/>
      <w:lvlText w:val=""/>
      <w:lvlJc w:val="left"/>
      <w:pPr>
        <w:ind w:left="2160" w:hanging="360"/>
      </w:pPr>
      <w:rPr>
        <w:rFonts w:ascii="Wingdings" w:hAnsi="Wingdings" w:hint="default"/>
      </w:rPr>
    </w:lvl>
    <w:lvl w:ilvl="3" w:tplc="39A2809A">
      <w:start w:val="1"/>
      <w:numFmt w:val="bullet"/>
      <w:lvlText w:val=""/>
      <w:lvlJc w:val="left"/>
      <w:pPr>
        <w:ind w:left="2880" w:hanging="360"/>
      </w:pPr>
      <w:rPr>
        <w:rFonts w:ascii="Symbol" w:hAnsi="Symbol" w:hint="default"/>
      </w:rPr>
    </w:lvl>
    <w:lvl w:ilvl="4" w:tplc="FA24BE94">
      <w:start w:val="1"/>
      <w:numFmt w:val="bullet"/>
      <w:lvlText w:val="o"/>
      <w:lvlJc w:val="left"/>
      <w:pPr>
        <w:ind w:left="3600" w:hanging="360"/>
      </w:pPr>
      <w:rPr>
        <w:rFonts w:ascii="Courier New" w:hAnsi="Courier New" w:hint="default"/>
      </w:rPr>
    </w:lvl>
    <w:lvl w:ilvl="5" w:tplc="A796A4CA">
      <w:start w:val="1"/>
      <w:numFmt w:val="bullet"/>
      <w:lvlText w:val=""/>
      <w:lvlJc w:val="left"/>
      <w:pPr>
        <w:ind w:left="4320" w:hanging="360"/>
      </w:pPr>
      <w:rPr>
        <w:rFonts w:ascii="Wingdings" w:hAnsi="Wingdings" w:hint="default"/>
      </w:rPr>
    </w:lvl>
    <w:lvl w:ilvl="6" w:tplc="8A7AD00E">
      <w:start w:val="1"/>
      <w:numFmt w:val="bullet"/>
      <w:lvlText w:val=""/>
      <w:lvlJc w:val="left"/>
      <w:pPr>
        <w:ind w:left="5040" w:hanging="360"/>
      </w:pPr>
      <w:rPr>
        <w:rFonts w:ascii="Symbol" w:hAnsi="Symbol" w:hint="default"/>
      </w:rPr>
    </w:lvl>
    <w:lvl w:ilvl="7" w:tplc="27D6BC7E">
      <w:start w:val="1"/>
      <w:numFmt w:val="bullet"/>
      <w:lvlText w:val="o"/>
      <w:lvlJc w:val="left"/>
      <w:pPr>
        <w:ind w:left="5760" w:hanging="360"/>
      </w:pPr>
      <w:rPr>
        <w:rFonts w:ascii="Courier New" w:hAnsi="Courier New" w:hint="default"/>
      </w:rPr>
    </w:lvl>
    <w:lvl w:ilvl="8" w:tplc="D13C8626">
      <w:start w:val="1"/>
      <w:numFmt w:val="bullet"/>
      <w:lvlText w:val=""/>
      <w:lvlJc w:val="left"/>
      <w:pPr>
        <w:ind w:left="6480" w:hanging="360"/>
      </w:pPr>
      <w:rPr>
        <w:rFonts w:ascii="Wingdings" w:hAnsi="Wingdings" w:hint="default"/>
      </w:rPr>
    </w:lvl>
  </w:abstractNum>
  <w:abstractNum w:abstractNumId="18" w15:restartNumberingAfterBreak="0">
    <w:nsid w:val="55F8423E"/>
    <w:multiLevelType w:val="hybridMultilevel"/>
    <w:tmpl w:val="9E14D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5D277140"/>
    <w:multiLevelType w:val="hybridMultilevel"/>
    <w:tmpl w:val="E41496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60FA1467"/>
    <w:multiLevelType w:val="hybridMultilevel"/>
    <w:tmpl w:val="FFFFFFFF"/>
    <w:lvl w:ilvl="0" w:tplc="EBDABFF2">
      <w:start w:val="1"/>
      <w:numFmt w:val="bullet"/>
      <w:lvlText w:val=""/>
      <w:lvlJc w:val="left"/>
      <w:pPr>
        <w:ind w:left="720" w:hanging="360"/>
      </w:pPr>
      <w:rPr>
        <w:rFonts w:ascii="Symbol" w:hAnsi="Symbol" w:hint="default"/>
      </w:rPr>
    </w:lvl>
    <w:lvl w:ilvl="1" w:tplc="3A0A098A">
      <w:start w:val="1"/>
      <w:numFmt w:val="bullet"/>
      <w:lvlText w:val="o"/>
      <w:lvlJc w:val="left"/>
      <w:pPr>
        <w:ind w:left="1440" w:hanging="360"/>
      </w:pPr>
      <w:rPr>
        <w:rFonts w:ascii="Courier New" w:hAnsi="Courier New" w:hint="default"/>
      </w:rPr>
    </w:lvl>
    <w:lvl w:ilvl="2" w:tplc="391069B6">
      <w:start w:val="1"/>
      <w:numFmt w:val="bullet"/>
      <w:lvlText w:val=""/>
      <w:lvlJc w:val="left"/>
      <w:pPr>
        <w:ind w:left="2160" w:hanging="360"/>
      </w:pPr>
      <w:rPr>
        <w:rFonts w:ascii="Wingdings" w:hAnsi="Wingdings" w:hint="default"/>
      </w:rPr>
    </w:lvl>
    <w:lvl w:ilvl="3" w:tplc="C2DAC862">
      <w:start w:val="1"/>
      <w:numFmt w:val="bullet"/>
      <w:lvlText w:val=""/>
      <w:lvlJc w:val="left"/>
      <w:pPr>
        <w:ind w:left="2880" w:hanging="360"/>
      </w:pPr>
      <w:rPr>
        <w:rFonts w:ascii="Symbol" w:hAnsi="Symbol" w:hint="default"/>
      </w:rPr>
    </w:lvl>
    <w:lvl w:ilvl="4" w:tplc="13E20678">
      <w:start w:val="1"/>
      <w:numFmt w:val="bullet"/>
      <w:lvlText w:val="o"/>
      <w:lvlJc w:val="left"/>
      <w:pPr>
        <w:ind w:left="3600" w:hanging="360"/>
      </w:pPr>
      <w:rPr>
        <w:rFonts w:ascii="Courier New" w:hAnsi="Courier New" w:hint="default"/>
      </w:rPr>
    </w:lvl>
    <w:lvl w:ilvl="5" w:tplc="6A6C2968">
      <w:start w:val="1"/>
      <w:numFmt w:val="bullet"/>
      <w:lvlText w:val=""/>
      <w:lvlJc w:val="left"/>
      <w:pPr>
        <w:ind w:left="4320" w:hanging="360"/>
      </w:pPr>
      <w:rPr>
        <w:rFonts w:ascii="Wingdings" w:hAnsi="Wingdings" w:hint="default"/>
      </w:rPr>
    </w:lvl>
    <w:lvl w:ilvl="6" w:tplc="F0EE8EB8">
      <w:start w:val="1"/>
      <w:numFmt w:val="bullet"/>
      <w:lvlText w:val=""/>
      <w:lvlJc w:val="left"/>
      <w:pPr>
        <w:ind w:left="5040" w:hanging="360"/>
      </w:pPr>
      <w:rPr>
        <w:rFonts w:ascii="Symbol" w:hAnsi="Symbol" w:hint="default"/>
      </w:rPr>
    </w:lvl>
    <w:lvl w:ilvl="7" w:tplc="A7120FC8">
      <w:start w:val="1"/>
      <w:numFmt w:val="bullet"/>
      <w:lvlText w:val="o"/>
      <w:lvlJc w:val="left"/>
      <w:pPr>
        <w:ind w:left="5760" w:hanging="360"/>
      </w:pPr>
      <w:rPr>
        <w:rFonts w:ascii="Courier New" w:hAnsi="Courier New" w:hint="default"/>
      </w:rPr>
    </w:lvl>
    <w:lvl w:ilvl="8" w:tplc="E9364468">
      <w:start w:val="1"/>
      <w:numFmt w:val="bullet"/>
      <w:lvlText w:val=""/>
      <w:lvlJc w:val="left"/>
      <w:pPr>
        <w:ind w:left="6480" w:hanging="360"/>
      </w:pPr>
      <w:rPr>
        <w:rFonts w:ascii="Wingdings" w:hAnsi="Wingdings" w:hint="default"/>
      </w:rPr>
    </w:lvl>
  </w:abstractNum>
  <w:abstractNum w:abstractNumId="21" w15:restartNumberingAfterBreak="0">
    <w:nsid w:val="63E0470B"/>
    <w:multiLevelType w:val="hybridMultilevel"/>
    <w:tmpl w:val="FFFFFFFF"/>
    <w:lvl w:ilvl="0" w:tplc="8834D96A">
      <w:start w:val="1"/>
      <w:numFmt w:val="bullet"/>
      <w:lvlText w:val=""/>
      <w:lvlJc w:val="left"/>
      <w:pPr>
        <w:ind w:left="720" w:hanging="360"/>
      </w:pPr>
      <w:rPr>
        <w:rFonts w:ascii="Symbol" w:hAnsi="Symbol" w:hint="default"/>
      </w:rPr>
    </w:lvl>
    <w:lvl w:ilvl="1" w:tplc="6E2E7C0E">
      <w:start w:val="1"/>
      <w:numFmt w:val="bullet"/>
      <w:lvlText w:val="o"/>
      <w:lvlJc w:val="left"/>
      <w:pPr>
        <w:ind w:left="1440" w:hanging="360"/>
      </w:pPr>
      <w:rPr>
        <w:rFonts w:ascii="Courier New" w:hAnsi="Courier New" w:hint="default"/>
      </w:rPr>
    </w:lvl>
    <w:lvl w:ilvl="2" w:tplc="9DF65F70">
      <w:start w:val="1"/>
      <w:numFmt w:val="bullet"/>
      <w:lvlText w:val=""/>
      <w:lvlJc w:val="left"/>
      <w:pPr>
        <w:ind w:left="2160" w:hanging="360"/>
      </w:pPr>
      <w:rPr>
        <w:rFonts w:ascii="Wingdings" w:hAnsi="Wingdings" w:hint="default"/>
      </w:rPr>
    </w:lvl>
    <w:lvl w:ilvl="3" w:tplc="D9F41A24">
      <w:start w:val="1"/>
      <w:numFmt w:val="bullet"/>
      <w:lvlText w:val=""/>
      <w:lvlJc w:val="left"/>
      <w:pPr>
        <w:ind w:left="2880" w:hanging="360"/>
      </w:pPr>
      <w:rPr>
        <w:rFonts w:ascii="Symbol" w:hAnsi="Symbol" w:hint="default"/>
      </w:rPr>
    </w:lvl>
    <w:lvl w:ilvl="4" w:tplc="499405BA">
      <w:start w:val="1"/>
      <w:numFmt w:val="bullet"/>
      <w:lvlText w:val="o"/>
      <w:lvlJc w:val="left"/>
      <w:pPr>
        <w:ind w:left="3600" w:hanging="360"/>
      </w:pPr>
      <w:rPr>
        <w:rFonts w:ascii="Courier New" w:hAnsi="Courier New" w:hint="default"/>
      </w:rPr>
    </w:lvl>
    <w:lvl w:ilvl="5" w:tplc="2392F7A6">
      <w:start w:val="1"/>
      <w:numFmt w:val="bullet"/>
      <w:lvlText w:val=""/>
      <w:lvlJc w:val="left"/>
      <w:pPr>
        <w:ind w:left="4320" w:hanging="360"/>
      </w:pPr>
      <w:rPr>
        <w:rFonts w:ascii="Wingdings" w:hAnsi="Wingdings" w:hint="default"/>
      </w:rPr>
    </w:lvl>
    <w:lvl w:ilvl="6" w:tplc="5B265806">
      <w:start w:val="1"/>
      <w:numFmt w:val="bullet"/>
      <w:lvlText w:val=""/>
      <w:lvlJc w:val="left"/>
      <w:pPr>
        <w:ind w:left="5040" w:hanging="360"/>
      </w:pPr>
      <w:rPr>
        <w:rFonts w:ascii="Symbol" w:hAnsi="Symbol" w:hint="default"/>
      </w:rPr>
    </w:lvl>
    <w:lvl w:ilvl="7" w:tplc="63529C40">
      <w:start w:val="1"/>
      <w:numFmt w:val="bullet"/>
      <w:lvlText w:val="o"/>
      <w:lvlJc w:val="left"/>
      <w:pPr>
        <w:ind w:left="5760" w:hanging="360"/>
      </w:pPr>
      <w:rPr>
        <w:rFonts w:ascii="Courier New" w:hAnsi="Courier New" w:hint="default"/>
      </w:rPr>
    </w:lvl>
    <w:lvl w:ilvl="8" w:tplc="C6460EAE">
      <w:start w:val="1"/>
      <w:numFmt w:val="bullet"/>
      <w:lvlText w:val=""/>
      <w:lvlJc w:val="left"/>
      <w:pPr>
        <w:ind w:left="6480" w:hanging="360"/>
      </w:pPr>
      <w:rPr>
        <w:rFonts w:ascii="Wingdings" w:hAnsi="Wingdings" w:hint="default"/>
      </w:rPr>
    </w:lvl>
  </w:abstractNum>
  <w:abstractNum w:abstractNumId="22" w15:restartNumberingAfterBreak="0">
    <w:nsid w:val="6AEB79ED"/>
    <w:multiLevelType w:val="hybridMultilevel"/>
    <w:tmpl w:val="7818BFFC"/>
    <w:lvl w:ilvl="0" w:tplc="D3306560">
      <w:start w:val="1"/>
      <w:numFmt w:val="bullet"/>
      <w:lvlText w:val="•"/>
      <w:lvlJc w:val="left"/>
      <w:pPr>
        <w:ind w:left="360" w:hanging="360"/>
      </w:pPr>
      <w:rPr>
        <w:rFonts w:ascii="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3" w15:restartNumberingAfterBreak="0">
    <w:nsid w:val="6DB20F74"/>
    <w:multiLevelType w:val="hybridMultilevel"/>
    <w:tmpl w:val="987AE7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6EDE19CB"/>
    <w:multiLevelType w:val="hybridMultilevel"/>
    <w:tmpl w:val="6DE0A10A"/>
    <w:lvl w:ilvl="0" w:tplc="C68ECF00">
      <w:start w:val="1"/>
      <w:numFmt w:val="bullet"/>
      <w:lvlText w:val=""/>
      <w:lvlJc w:val="left"/>
      <w:pPr>
        <w:ind w:left="360" w:hanging="360"/>
      </w:pPr>
      <w:rPr>
        <w:rFonts w:ascii="Symbol" w:hAnsi="Symbol" w:hint="default"/>
      </w:rPr>
    </w:lvl>
    <w:lvl w:ilvl="1" w:tplc="C5AA7E78" w:tentative="1">
      <w:start w:val="1"/>
      <w:numFmt w:val="bullet"/>
      <w:lvlText w:val="o"/>
      <w:lvlJc w:val="left"/>
      <w:pPr>
        <w:ind w:left="1080" w:hanging="360"/>
      </w:pPr>
      <w:rPr>
        <w:rFonts w:ascii="Courier New" w:hAnsi="Courier New" w:hint="default"/>
      </w:rPr>
    </w:lvl>
    <w:lvl w:ilvl="2" w:tplc="3B8A8DBC" w:tentative="1">
      <w:start w:val="1"/>
      <w:numFmt w:val="bullet"/>
      <w:lvlText w:val=""/>
      <w:lvlJc w:val="left"/>
      <w:pPr>
        <w:ind w:left="1800" w:hanging="360"/>
      </w:pPr>
      <w:rPr>
        <w:rFonts w:ascii="Wingdings" w:hAnsi="Wingdings" w:hint="default"/>
      </w:rPr>
    </w:lvl>
    <w:lvl w:ilvl="3" w:tplc="D5329680" w:tentative="1">
      <w:start w:val="1"/>
      <w:numFmt w:val="bullet"/>
      <w:lvlText w:val=""/>
      <w:lvlJc w:val="left"/>
      <w:pPr>
        <w:ind w:left="2520" w:hanging="360"/>
      </w:pPr>
      <w:rPr>
        <w:rFonts w:ascii="Symbol" w:hAnsi="Symbol" w:hint="default"/>
      </w:rPr>
    </w:lvl>
    <w:lvl w:ilvl="4" w:tplc="58EA850E" w:tentative="1">
      <w:start w:val="1"/>
      <w:numFmt w:val="bullet"/>
      <w:lvlText w:val="o"/>
      <w:lvlJc w:val="left"/>
      <w:pPr>
        <w:ind w:left="3240" w:hanging="360"/>
      </w:pPr>
      <w:rPr>
        <w:rFonts w:ascii="Courier New" w:hAnsi="Courier New" w:hint="default"/>
      </w:rPr>
    </w:lvl>
    <w:lvl w:ilvl="5" w:tplc="F1FCD818" w:tentative="1">
      <w:start w:val="1"/>
      <w:numFmt w:val="bullet"/>
      <w:lvlText w:val=""/>
      <w:lvlJc w:val="left"/>
      <w:pPr>
        <w:ind w:left="3960" w:hanging="360"/>
      </w:pPr>
      <w:rPr>
        <w:rFonts w:ascii="Wingdings" w:hAnsi="Wingdings" w:hint="default"/>
      </w:rPr>
    </w:lvl>
    <w:lvl w:ilvl="6" w:tplc="88C4709E" w:tentative="1">
      <w:start w:val="1"/>
      <w:numFmt w:val="bullet"/>
      <w:lvlText w:val=""/>
      <w:lvlJc w:val="left"/>
      <w:pPr>
        <w:ind w:left="4680" w:hanging="360"/>
      </w:pPr>
      <w:rPr>
        <w:rFonts w:ascii="Symbol" w:hAnsi="Symbol" w:hint="default"/>
      </w:rPr>
    </w:lvl>
    <w:lvl w:ilvl="7" w:tplc="D7FA0B8C" w:tentative="1">
      <w:start w:val="1"/>
      <w:numFmt w:val="bullet"/>
      <w:lvlText w:val="o"/>
      <w:lvlJc w:val="left"/>
      <w:pPr>
        <w:ind w:left="5400" w:hanging="360"/>
      </w:pPr>
      <w:rPr>
        <w:rFonts w:ascii="Courier New" w:hAnsi="Courier New" w:hint="default"/>
      </w:rPr>
    </w:lvl>
    <w:lvl w:ilvl="8" w:tplc="7284C04E" w:tentative="1">
      <w:start w:val="1"/>
      <w:numFmt w:val="bullet"/>
      <w:lvlText w:val=""/>
      <w:lvlJc w:val="left"/>
      <w:pPr>
        <w:ind w:left="6120" w:hanging="360"/>
      </w:pPr>
      <w:rPr>
        <w:rFonts w:ascii="Wingdings" w:hAnsi="Wingdings" w:hint="default"/>
      </w:rPr>
    </w:lvl>
  </w:abstractNum>
  <w:abstractNum w:abstractNumId="25" w15:restartNumberingAfterBreak="0">
    <w:nsid w:val="6F2B1574"/>
    <w:multiLevelType w:val="hybridMultilevel"/>
    <w:tmpl w:val="BBF2E166"/>
    <w:lvl w:ilvl="0" w:tplc="8E3ACC2A">
      <w:start w:val="1"/>
      <w:numFmt w:val="bullet"/>
      <w:lvlText w:val=""/>
      <w:lvlJc w:val="left"/>
      <w:pPr>
        <w:ind w:left="720" w:hanging="360"/>
      </w:pPr>
      <w:rPr>
        <w:rFonts w:ascii="Symbol" w:hAnsi="Symbol" w:hint="default"/>
        <w:color w:val="000000" w:themeColor="text1"/>
      </w:rPr>
    </w:lvl>
    <w:lvl w:ilvl="1" w:tplc="4E26581C">
      <w:start w:val="1"/>
      <w:numFmt w:val="bullet"/>
      <w:lvlText w:val="o"/>
      <w:lvlJc w:val="left"/>
      <w:pPr>
        <w:ind w:left="1440" w:hanging="360"/>
      </w:pPr>
      <w:rPr>
        <w:rFonts w:ascii="Courier New" w:hAnsi="Courier New" w:hint="default"/>
      </w:rPr>
    </w:lvl>
    <w:lvl w:ilvl="2" w:tplc="82E61EF0">
      <w:start w:val="1"/>
      <w:numFmt w:val="bullet"/>
      <w:lvlText w:val=""/>
      <w:lvlJc w:val="left"/>
      <w:pPr>
        <w:ind w:left="2160" w:hanging="360"/>
      </w:pPr>
      <w:rPr>
        <w:rFonts w:ascii="Wingdings" w:hAnsi="Wingdings" w:hint="default"/>
      </w:rPr>
    </w:lvl>
    <w:lvl w:ilvl="3" w:tplc="4D703428">
      <w:start w:val="1"/>
      <w:numFmt w:val="bullet"/>
      <w:lvlText w:val=""/>
      <w:lvlJc w:val="left"/>
      <w:pPr>
        <w:ind w:left="2880" w:hanging="360"/>
      </w:pPr>
      <w:rPr>
        <w:rFonts w:ascii="Symbol" w:hAnsi="Symbol" w:hint="default"/>
      </w:rPr>
    </w:lvl>
    <w:lvl w:ilvl="4" w:tplc="38FC7790">
      <w:start w:val="1"/>
      <w:numFmt w:val="bullet"/>
      <w:lvlText w:val="o"/>
      <w:lvlJc w:val="left"/>
      <w:pPr>
        <w:ind w:left="3600" w:hanging="360"/>
      </w:pPr>
      <w:rPr>
        <w:rFonts w:ascii="Courier New" w:hAnsi="Courier New" w:hint="default"/>
      </w:rPr>
    </w:lvl>
    <w:lvl w:ilvl="5" w:tplc="4B7A02F6">
      <w:start w:val="1"/>
      <w:numFmt w:val="bullet"/>
      <w:lvlText w:val=""/>
      <w:lvlJc w:val="left"/>
      <w:pPr>
        <w:ind w:left="4320" w:hanging="360"/>
      </w:pPr>
      <w:rPr>
        <w:rFonts w:ascii="Wingdings" w:hAnsi="Wingdings" w:hint="default"/>
      </w:rPr>
    </w:lvl>
    <w:lvl w:ilvl="6" w:tplc="F962C74C">
      <w:start w:val="1"/>
      <w:numFmt w:val="bullet"/>
      <w:lvlText w:val=""/>
      <w:lvlJc w:val="left"/>
      <w:pPr>
        <w:ind w:left="5040" w:hanging="360"/>
      </w:pPr>
      <w:rPr>
        <w:rFonts w:ascii="Symbol" w:hAnsi="Symbol" w:hint="default"/>
      </w:rPr>
    </w:lvl>
    <w:lvl w:ilvl="7" w:tplc="4C4C651A">
      <w:start w:val="1"/>
      <w:numFmt w:val="bullet"/>
      <w:lvlText w:val="o"/>
      <w:lvlJc w:val="left"/>
      <w:pPr>
        <w:ind w:left="5760" w:hanging="360"/>
      </w:pPr>
      <w:rPr>
        <w:rFonts w:ascii="Courier New" w:hAnsi="Courier New" w:hint="default"/>
      </w:rPr>
    </w:lvl>
    <w:lvl w:ilvl="8" w:tplc="1F00C576">
      <w:start w:val="1"/>
      <w:numFmt w:val="bullet"/>
      <w:lvlText w:val=""/>
      <w:lvlJc w:val="left"/>
      <w:pPr>
        <w:ind w:left="6480" w:hanging="360"/>
      </w:pPr>
      <w:rPr>
        <w:rFonts w:ascii="Wingdings" w:hAnsi="Wingdings" w:hint="default"/>
      </w:rPr>
    </w:lvl>
  </w:abstractNum>
  <w:abstractNum w:abstractNumId="26" w15:restartNumberingAfterBreak="0">
    <w:nsid w:val="70791539"/>
    <w:multiLevelType w:val="hybridMultilevel"/>
    <w:tmpl w:val="FFFFFFFF"/>
    <w:lvl w:ilvl="0" w:tplc="D0EC94FC">
      <w:start w:val="1"/>
      <w:numFmt w:val="bullet"/>
      <w:lvlText w:val=""/>
      <w:lvlJc w:val="left"/>
      <w:pPr>
        <w:ind w:left="720" w:hanging="360"/>
      </w:pPr>
      <w:rPr>
        <w:rFonts w:ascii="Symbol" w:hAnsi="Symbol" w:hint="default"/>
      </w:rPr>
    </w:lvl>
    <w:lvl w:ilvl="1" w:tplc="182A6844">
      <w:start w:val="1"/>
      <w:numFmt w:val="bullet"/>
      <w:lvlText w:val="o"/>
      <w:lvlJc w:val="left"/>
      <w:pPr>
        <w:ind w:left="1440" w:hanging="360"/>
      </w:pPr>
      <w:rPr>
        <w:rFonts w:ascii="Courier New" w:hAnsi="Courier New" w:hint="default"/>
      </w:rPr>
    </w:lvl>
    <w:lvl w:ilvl="2" w:tplc="75D6F046">
      <w:start w:val="1"/>
      <w:numFmt w:val="bullet"/>
      <w:lvlText w:val=""/>
      <w:lvlJc w:val="left"/>
      <w:pPr>
        <w:ind w:left="2160" w:hanging="360"/>
      </w:pPr>
      <w:rPr>
        <w:rFonts w:ascii="Wingdings" w:hAnsi="Wingdings" w:hint="default"/>
      </w:rPr>
    </w:lvl>
    <w:lvl w:ilvl="3" w:tplc="54CA533A">
      <w:start w:val="1"/>
      <w:numFmt w:val="bullet"/>
      <w:lvlText w:val=""/>
      <w:lvlJc w:val="left"/>
      <w:pPr>
        <w:ind w:left="2880" w:hanging="360"/>
      </w:pPr>
      <w:rPr>
        <w:rFonts w:ascii="Symbol" w:hAnsi="Symbol" w:hint="default"/>
      </w:rPr>
    </w:lvl>
    <w:lvl w:ilvl="4" w:tplc="6C28D4BA">
      <w:start w:val="1"/>
      <w:numFmt w:val="bullet"/>
      <w:lvlText w:val="o"/>
      <w:lvlJc w:val="left"/>
      <w:pPr>
        <w:ind w:left="3600" w:hanging="360"/>
      </w:pPr>
      <w:rPr>
        <w:rFonts w:ascii="Courier New" w:hAnsi="Courier New" w:hint="default"/>
      </w:rPr>
    </w:lvl>
    <w:lvl w:ilvl="5" w:tplc="67581728">
      <w:start w:val="1"/>
      <w:numFmt w:val="bullet"/>
      <w:lvlText w:val=""/>
      <w:lvlJc w:val="left"/>
      <w:pPr>
        <w:ind w:left="4320" w:hanging="360"/>
      </w:pPr>
      <w:rPr>
        <w:rFonts w:ascii="Wingdings" w:hAnsi="Wingdings" w:hint="default"/>
      </w:rPr>
    </w:lvl>
    <w:lvl w:ilvl="6" w:tplc="A7DAF8C4">
      <w:start w:val="1"/>
      <w:numFmt w:val="bullet"/>
      <w:lvlText w:val=""/>
      <w:lvlJc w:val="left"/>
      <w:pPr>
        <w:ind w:left="5040" w:hanging="360"/>
      </w:pPr>
      <w:rPr>
        <w:rFonts w:ascii="Symbol" w:hAnsi="Symbol" w:hint="default"/>
      </w:rPr>
    </w:lvl>
    <w:lvl w:ilvl="7" w:tplc="1D7C708E">
      <w:start w:val="1"/>
      <w:numFmt w:val="bullet"/>
      <w:lvlText w:val="o"/>
      <w:lvlJc w:val="left"/>
      <w:pPr>
        <w:ind w:left="5760" w:hanging="360"/>
      </w:pPr>
      <w:rPr>
        <w:rFonts w:ascii="Courier New" w:hAnsi="Courier New" w:hint="default"/>
      </w:rPr>
    </w:lvl>
    <w:lvl w:ilvl="8" w:tplc="7CE83550">
      <w:start w:val="1"/>
      <w:numFmt w:val="bullet"/>
      <w:lvlText w:val=""/>
      <w:lvlJc w:val="left"/>
      <w:pPr>
        <w:ind w:left="6480" w:hanging="360"/>
      </w:pPr>
      <w:rPr>
        <w:rFonts w:ascii="Wingdings" w:hAnsi="Wingdings" w:hint="default"/>
      </w:rPr>
    </w:lvl>
  </w:abstractNum>
  <w:abstractNum w:abstractNumId="27" w15:restartNumberingAfterBreak="0">
    <w:nsid w:val="71133B12"/>
    <w:multiLevelType w:val="hybridMultilevel"/>
    <w:tmpl w:val="FFFFFFFF"/>
    <w:lvl w:ilvl="0" w:tplc="9D647060">
      <w:start w:val="1"/>
      <w:numFmt w:val="bullet"/>
      <w:lvlText w:val="-"/>
      <w:lvlJc w:val="left"/>
      <w:pPr>
        <w:ind w:left="720" w:hanging="360"/>
      </w:pPr>
      <w:rPr>
        <w:rFonts w:ascii="Calibri" w:hAnsi="Calibri" w:hint="default"/>
      </w:rPr>
    </w:lvl>
    <w:lvl w:ilvl="1" w:tplc="A3C40F72">
      <w:start w:val="1"/>
      <w:numFmt w:val="bullet"/>
      <w:lvlText w:val="o"/>
      <w:lvlJc w:val="left"/>
      <w:pPr>
        <w:ind w:left="1440" w:hanging="360"/>
      </w:pPr>
      <w:rPr>
        <w:rFonts w:ascii="Courier New" w:hAnsi="Courier New" w:hint="default"/>
      </w:rPr>
    </w:lvl>
    <w:lvl w:ilvl="2" w:tplc="FCB8ABFE">
      <w:start w:val="1"/>
      <w:numFmt w:val="bullet"/>
      <w:lvlText w:val=""/>
      <w:lvlJc w:val="left"/>
      <w:pPr>
        <w:ind w:left="2160" w:hanging="360"/>
      </w:pPr>
      <w:rPr>
        <w:rFonts w:ascii="Wingdings" w:hAnsi="Wingdings" w:hint="default"/>
      </w:rPr>
    </w:lvl>
    <w:lvl w:ilvl="3" w:tplc="DABC1F18">
      <w:start w:val="1"/>
      <w:numFmt w:val="bullet"/>
      <w:lvlText w:val=""/>
      <w:lvlJc w:val="left"/>
      <w:pPr>
        <w:ind w:left="2880" w:hanging="360"/>
      </w:pPr>
      <w:rPr>
        <w:rFonts w:ascii="Symbol" w:hAnsi="Symbol" w:hint="default"/>
      </w:rPr>
    </w:lvl>
    <w:lvl w:ilvl="4" w:tplc="3F2CE0E6">
      <w:start w:val="1"/>
      <w:numFmt w:val="bullet"/>
      <w:lvlText w:val="o"/>
      <w:lvlJc w:val="left"/>
      <w:pPr>
        <w:ind w:left="3600" w:hanging="360"/>
      </w:pPr>
      <w:rPr>
        <w:rFonts w:ascii="Courier New" w:hAnsi="Courier New" w:hint="default"/>
      </w:rPr>
    </w:lvl>
    <w:lvl w:ilvl="5" w:tplc="8B0A7418">
      <w:start w:val="1"/>
      <w:numFmt w:val="bullet"/>
      <w:lvlText w:val=""/>
      <w:lvlJc w:val="left"/>
      <w:pPr>
        <w:ind w:left="4320" w:hanging="360"/>
      </w:pPr>
      <w:rPr>
        <w:rFonts w:ascii="Wingdings" w:hAnsi="Wingdings" w:hint="default"/>
      </w:rPr>
    </w:lvl>
    <w:lvl w:ilvl="6" w:tplc="3ADA39E8">
      <w:start w:val="1"/>
      <w:numFmt w:val="bullet"/>
      <w:lvlText w:val=""/>
      <w:lvlJc w:val="left"/>
      <w:pPr>
        <w:ind w:left="5040" w:hanging="360"/>
      </w:pPr>
      <w:rPr>
        <w:rFonts w:ascii="Symbol" w:hAnsi="Symbol" w:hint="default"/>
      </w:rPr>
    </w:lvl>
    <w:lvl w:ilvl="7" w:tplc="E6D054F2">
      <w:start w:val="1"/>
      <w:numFmt w:val="bullet"/>
      <w:lvlText w:val="o"/>
      <w:lvlJc w:val="left"/>
      <w:pPr>
        <w:ind w:left="5760" w:hanging="360"/>
      </w:pPr>
      <w:rPr>
        <w:rFonts w:ascii="Courier New" w:hAnsi="Courier New" w:hint="default"/>
      </w:rPr>
    </w:lvl>
    <w:lvl w:ilvl="8" w:tplc="261E8F18">
      <w:start w:val="1"/>
      <w:numFmt w:val="bullet"/>
      <w:lvlText w:val=""/>
      <w:lvlJc w:val="left"/>
      <w:pPr>
        <w:ind w:left="6480" w:hanging="360"/>
      </w:pPr>
      <w:rPr>
        <w:rFonts w:ascii="Wingdings" w:hAnsi="Wingdings" w:hint="default"/>
      </w:rPr>
    </w:lvl>
  </w:abstractNum>
  <w:abstractNum w:abstractNumId="28" w15:restartNumberingAfterBreak="0">
    <w:nsid w:val="73AC513F"/>
    <w:multiLevelType w:val="hybridMultilevel"/>
    <w:tmpl w:val="447CBD00"/>
    <w:lvl w:ilvl="0" w:tplc="2F6C89AC">
      <w:start w:val="1"/>
      <w:numFmt w:val="bullet"/>
      <w:lvlText w:val="•"/>
      <w:lvlJc w:val="left"/>
      <w:pPr>
        <w:tabs>
          <w:tab w:val="num" w:pos="720"/>
        </w:tabs>
        <w:ind w:left="720" w:hanging="360"/>
      </w:pPr>
      <w:rPr>
        <w:rFonts w:ascii="Calibri" w:hAnsi="Calibri" w:hint="default"/>
      </w:rPr>
    </w:lvl>
    <w:lvl w:ilvl="1" w:tplc="35CE9A32" w:tentative="1">
      <w:start w:val="1"/>
      <w:numFmt w:val="bullet"/>
      <w:lvlText w:val="•"/>
      <w:lvlJc w:val="left"/>
      <w:pPr>
        <w:tabs>
          <w:tab w:val="num" w:pos="1440"/>
        </w:tabs>
        <w:ind w:left="1440" w:hanging="360"/>
      </w:pPr>
      <w:rPr>
        <w:rFonts w:ascii="Calibri" w:hAnsi="Calibri" w:hint="default"/>
      </w:rPr>
    </w:lvl>
    <w:lvl w:ilvl="2" w:tplc="001A2A92" w:tentative="1">
      <w:start w:val="1"/>
      <w:numFmt w:val="bullet"/>
      <w:lvlText w:val="•"/>
      <w:lvlJc w:val="left"/>
      <w:pPr>
        <w:tabs>
          <w:tab w:val="num" w:pos="2160"/>
        </w:tabs>
        <w:ind w:left="2160" w:hanging="360"/>
      </w:pPr>
      <w:rPr>
        <w:rFonts w:ascii="Calibri" w:hAnsi="Calibri" w:hint="default"/>
      </w:rPr>
    </w:lvl>
    <w:lvl w:ilvl="3" w:tplc="96DE6C9C" w:tentative="1">
      <w:start w:val="1"/>
      <w:numFmt w:val="bullet"/>
      <w:lvlText w:val="•"/>
      <w:lvlJc w:val="left"/>
      <w:pPr>
        <w:tabs>
          <w:tab w:val="num" w:pos="2880"/>
        </w:tabs>
        <w:ind w:left="2880" w:hanging="360"/>
      </w:pPr>
      <w:rPr>
        <w:rFonts w:ascii="Calibri" w:hAnsi="Calibri" w:hint="default"/>
      </w:rPr>
    </w:lvl>
    <w:lvl w:ilvl="4" w:tplc="F6E42910" w:tentative="1">
      <w:start w:val="1"/>
      <w:numFmt w:val="bullet"/>
      <w:lvlText w:val="•"/>
      <w:lvlJc w:val="left"/>
      <w:pPr>
        <w:tabs>
          <w:tab w:val="num" w:pos="3600"/>
        </w:tabs>
        <w:ind w:left="3600" w:hanging="360"/>
      </w:pPr>
      <w:rPr>
        <w:rFonts w:ascii="Calibri" w:hAnsi="Calibri" w:hint="default"/>
      </w:rPr>
    </w:lvl>
    <w:lvl w:ilvl="5" w:tplc="ACF22DBA" w:tentative="1">
      <w:start w:val="1"/>
      <w:numFmt w:val="bullet"/>
      <w:lvlText w:val="•"/>
      <w:lvlJc w:val="left"/>
      <w:pPr>
        <w:tabs>
          <w:tab w:val="num" w:pos="4320"/>
        </w:tabs>
        <w:ind w:left="4320" w:hanging="360"/>
      </w:pPr>
      <w:rPr>
        <w:rFonts w:ascii="Calibri" w:hAnsi="Calibri" w:hint="default"/>
      </w:rPr>
    </w:lvl>
    <w:lvl w:ilvl="6" w:tplc="B3B6C55A" w:tentative="1">
      <w:start w:val="1"/>
      <w:numFmt w:val="bullet"/>
      <w:lvlText w:val="•"/>
      <w:lvlJc w:val="left"/>
      <w:pPr>
        <w:tabs>
          <w:tab w:val="num" w:pos="5040"/>
        </w:tabs>
        <w:ind w:left="5040" w:hanging="360"/>
      </w:pPr>
      <w:rPr>
        <w:rFonts w:ascii="Calibri" w:hAnsi="Calibri" w:hint="default"/>
      </w:rPr>
    </w:lvl>
    <w:lvl w:ilvl="7" w:tplc="B7361C6E" w:tentative="1">
      <w:start w:val="1"/>
      <w:numFmt w:val="bullet"/>
      <w:lvlText w:val="•"/>
      <w:lvlJc w:val="left"/>
      <w:pPr>
        <w:tabs>
          <w:tab w:val="num" w:pos="5760"/>
        </w:tabs>
        <w:ind w:left="5760" w:hanging="360"/>
      </w:pPr>
      <w:rPr>
        <w:rFonts w:ascii="Calibri" w:hAnsi="Calibri" w:hint="default"/>
      </w:rPr>
    </w:lvl>
    <w:lvl w:ilvl="8" w:tplc="F8FA2BEA" w:tentative="1">
      <w:start w:val="1"/>
      <w:numFmt w:val="bullet"/>
      <w:lvlText w:val="•"/>
      <w:lvlJc w:val="left"/>
      <w:pPr>
        <w:tabs>
          <w:tab w:val="num" w:pos="6480"/>
        </w:tabs>
        <w:ind w:left="6480" w:hanging="360"/>
      </w:pPr>
      <w:rPr>
        <w:rFonts w:ascii="Calibri" w:hAnsi="Calibri" w:hint="default"/>
      </w:rPr>
    </w:lvl>
  </w:abstractNum>
  <w:abstractNum w:abstractNumId="29" w15:restartNumberingAfterBreak="0">
    <w:nsid w:val="77DD3B2E"/>
    <w:multiLevelType w:val="hybridMultilevel"/>
    <w:tmpl w:val="FFFFFFFF"/>
    <w:lvl w:ilvl="0" w:tplc="3F5C09BE">
      <w:start w:val="1"/>
      <w:numFmt w:val="bullet"/>
      <w:lvlText w:val=""/>
      <w:lvlJc w:val="left"/>
      <w:pPr>
        <w:ind w:left="720" w:hanging="360"/>
      </w:pPr>
      <w:rPr>
        <w:rFonts w:ascii="Symbol" w:hAnsi="Symbol" w:hint="default"/>
      </w:rPr>
    </w:lvl>
    <w:lvl w:ilvl="1" w:tplc="0E4E1B50">
      <w:start w:val="1"/>
      <w:numFmt w:val="bullet"/>
      <w:lvlText w:val="o"/>
      <w:lvlJc w:val="left"/>
      <w:pPr>
        <w:ind w:left="1440" w:hanging="360"/>
      </w:pPr>
      <w:rPr>
        <w:rFonts w:ascii="Courier New" w:hAnsi="Courier New" w:hint="default"/>
      </w:rPr>
    </w:lvl>
    <w:lvl w:ilvl="2" w:tplc="0A7233F2">
      <w:start w:val="1"/>
      <w:numFmt w:val="bullet"/>
      <w:lvlText w:val=""/>
      <w:lvlJc w:val="left"/>
      <w:pPr>
        <w:ind w:left="2160" w:hanging="360"/>
      </w:pPr>
      <w:rPr>
        <w:rFonts w:ascii="Wingdings" w:hAnsi="Wingdings" w:hint="default"/>
      </w:rPr>
    </w:lvl>
    <w:lvl w:ilvl="3" w:tplc="1228F882">
      <w:start w:val="1"/>
      <w:numFmt w:val="bullet"/>
      <w:lvlText w:val=""/>
      <w:lvlJc w:val="left"/>
      <w:pPr>
        <w:ind w:left="2880" w:hanging="360"/>
      </w:pPr>
      <w:rPr>
        <w:rFonts w:ascii="Symbol" w:hAnsi="Symbol" w:hint="default"/>
      </w:rPr>
    </w:lvl>
    <w:lvl w:ilvl="4" w:tplc="144AD45A">
      <w:start w:val="1"/>
      <w:numFmt w:val="bullet"/>
      <w:lvlText w:val="o"/>
      <w:lvlJc w:val="left"/>
      <w:pPr>
        <w:ind w:left="3600" w:hanging="360"/>
      </w:pPr>
      <w:rPr>
        <w:rFonts w:ascii="Courier New" w:hAnsi="Courier New" w:hint="default"/>
      </w:rPr>
    </w:lvl>
    <w:lvl w:ilvl="5" w:tplc="23EEC970">
      <w:start w:val="1"/>
      <w:numFmt w:val="bullet"/>
      <w:lvlText w:val=""/>
      <w:lvlJc w:val="left"/>
      <w:pPr>
        <w:ind w:left="4320" w:hanging="360"/>
      </w:pPr>
      <w:rPr>
        <w:rFonts w:ascii="Wingdings" w:hAnsi="Wingdings" w:hint="default"/>
      </w:rPr>
    </w:lvl>
    <w:lvl w:ilvl="6" w:tplc="720CAFD8">
      <w:start w:val="1"/>
      <w:numFmt w:val="bullet"/>
      <w:lvlText w:val=""/>
      <w:lvlJc w:val="left"/>
      <w:pPr>
        <w:ind w:left="5040" w:hanging="360"/>
      </w:pPr>
      <w:rPr>
        <w:rFonts w:ascii="Symbol" w:hAnsi="Symbol" w:hint="default"/>
      </w:rPr>
    </w:lvl>
    <w:lvl w:ilvl="7" w:tplc="87788918">
      <w:start w:val="1"/>
      <w:numFmt w:val="bullet"/>
      <w:lvlText w:val="o"/>
      <w:lvlJc w:val="left"/>
      <w:pPr>
        <w:ind w:left="5760" w:hanging="360"/>
      </w:pPr>
      <w:rPr>
        <w:rFonts w:ascii="Courier New" w:hAnsi="Courier New" w:hint="default"/>
      </w:rPr>
    </w:lvl>
    <w:lvl w:ilvl="8" w:tplc="EE164A7C">
      <w:start w:val="1"/>
      <w:numFmt w:val="bullet"/>
      <w:lvlText w:val=""/>
      <w:lvlJc w:val="left"/>
      <w:pPr>
        <w:ind w:left="6480" w:hanging="360"/>
      </w:pPr>
      <w:rPr>
        <w:rFonts w:ascii="Wingdings" w:hAnsi="Wingdings" w:hint="default"/>
      </w:rPr>
    </w:lvl>
  </w:abstractNum>
  <w:abstractNum w:abstractNumId="30" w15:restartNumberingAfterBreak="0">
    <w:nsid w:val="79626C8F"/>
    <w:multiLevelType w:val="hybridMultilevel"/>
    <w:tmpl w:val="06C4078C"/>
    <w:lvl w:ilvl="0" w:tplc="03845CB6">
      <w:start w:val="1"/>
      <w:numFmt w:val="bullet"/>
      <w:lvlText w:val=""/>
      <w:lvlJc w:val="left"/>
      <w:pPr>
        <w:ind w:left="720" w:hanging="360"/>
      </w:pPr>
      <w:rPr>
        <w:rFonts w:ascii="Symbol" w:hAnsi="Symbol" w:hint="default"/>
      </w:rPr>
    </w:lvl>
    <w:lvl w:ilvl="1" w:tplc="20968B56">
      <w:start w:val="1"/>
      <w:numFmt w:val="bullet"/>
      <w:lvlText w:val="o"/>
      <w:lvlJc w:val="left"/>
      <w:pPr>
        <w:ind w:left="1440" w:hanging="360"/>
      </w:pPr>
      <w:rPr>
        <w:rFonts w:ascii="Courier New" w:hAnsi="Courier New" w:hint="default"/>
      </w:rPr>
    </w:lvl>
    <w:lvl w:ilvl="2" w:tplc="F4668F2E">
      <w:start w:val="1"/>
      <w:numFmt w:val="bullet"/>
      <w:lvlText w:val=""/>
      <w:lvlJc w:val="left"/>
      <w:pPr>
        <w:ind w:left="2160" w:hanging="360"/>
      </w:pPr>
      <w:rPr>
        <w:rFonts w:ascii="Wingdings" w:hAnsi="Wingdings" w:hint="default"/>
      </w:rPr>
    </w:lvl>
    <w:lvl w:ilvl="3" w:tplc="832EFF50">
      <w:start w:val="1"/>
      <w:numFmt w:val="bullet"/>
      <w:lvlText w:val=""/>
      <w:lvlJc w:val="left"/>
      <w:pPr>
        <w:ind w:left="2880" w:hanging="360"/>
      </w:pPr>
      <w:rPr>
        <w:rFonts w:ascii="Symbol" w:hAnsi="Symbol" w:hint="default"/>
      </w:rPr>
    </w:lvl>
    <w:lvl w:ilvl="4" w:tplc="5BC87F9E">
      <w:start w:val="1"/>
      <w:numFmt w:val="bullet"/>
      <w:lvlText w:val="o"/>
      <w:lvlJc w:val="left"/>
      <w:pPr>
        <w:ind w:left="3600" w:hanging="360"/>
      </w:pPr>
      <w:rPr>
        <w:rFonts w:ascii="Courier New" w:hAnsi="Courier New" w:hint="default"/>
      </w:rPr>
    </w:lvl>
    <w:lvl w:ilvl="5" w:tplc="3AF2DBFC">
      <w:start w:val="1"/>
      <w:numFmt w:val="bullet"/>
      <w:lvlText w:val=""/>
      <w:lvlJc w:val="left"/>
      <w:pPr>
        <w:ind w:left="4320" w:hanging="360"/>
      </w:pPr>
      <w:rPr>
        <w:rFonts w:ascii="Wingdings" w:hAnsi="Wingdings" w:hint="default"/>
      </w:rPr>
    </w:lvl>
    <w:lvl w:ilvl="6" w:tplc="020A76F2">
      <w:start w:val="1"/>
      <w:numFmt w:val="bullet"/>
      <w:lvlText w:val=""/>
      <w:lvlJc w:val="left"/>
      <w:pPr>
        <w:ind w:left="5040" w:hanging="360"/>
      </w:pPr>
      <w:rPr>
        <w:rFonts w:ascii="Symbol" w:hAnsi="Symbol" w:hint="default"/>
      </w:rPr>
    </w:lvl>
    <w:lvl w:ilvl="7" w:tplc="A96865AE">
      <w:start w:val="1"/>
      <w:numFmt w:val="bullet"/>
      <w:lvlText w:val="o"/>
      <w:lvlJc w:val="left"/>
      <w:pPr>
        <w:ind w:left="5760" w:hanging="360"/>
      </w:pPr>
      <w:rPr>
        <w:rFonts w:ascii="Courier New" w:hAnsi="Courier New" w:hint="default"/>
      </w:rPr>
    </w:lvl>
    <w:lvl w:ilvl="8" w:tplc="2E26DAEC">
      <w:start w:val="1"/>
      <w:numFmt w:val="bullet"/>
      <w:lvlText w:val=""/>
      <w:lvlJc w:val="left"/>
      <w:pPr>
        <w:ind w:left="6480" w:hanging="360"/>
      </w:pPr>
      <w:rPr>
        <w:rFonts w:ascii="Wingdings" w:hAnsi="Wingdings" w:hint="default"/>
      </w:rPr>
    </w:lvl>
  </w:abstractNum>
  <w:abstractNum w:abstractNumId="31" w15:restartNumberingAfterBreak="0">
    <w:nsid w:val="799E7C77"/>
    <w:multiLevelType w:val="hybridMultilevel"/>
    <w:tmpl w:val="FFFFFFFF"/>
    <w:lvl w:ilvl="0" w:tplc="660E8E8E">
      <w:start w:val="1"/>
      <w:numFmt w:val="bullet"/>
      <w:lvlText w:val=""/>
      <w:lvlJc w:val="left"/>
      <w:pPr>
        <w:ind w:left="720" w:hanging="360"/>
      </w:pPr>
      <w:rPr>
        <w:rFonts w:ascii="Symbol" w:hAnsi="Symbol" w:hint="default"/>
      </w:rPr>
    </w:lvl>
    <w:lvl w:ilvl="1" w:tplc="8140EA4E">
      <w:start w:val="1"/>
      <w:numFmt w:val="bullet"/>
      <w:lvlText w:val="o"/>
      <w:lvlJc w:val="left"/>
      <w:pPr>
        <w:ind w:left="1440" w:hanging="360"/>
      </w:pPr>
      <w:rPr>
        <w:rFonts w:ascii="Courier New" w:hAnsi="Courier New" w:hint="default"/>
      </w:rPr>
    </w:lvl>
    <w:lvl w:ilvl="2" w:tplc="6A269F64">
      <w:start w:val="1"/>
      <w:numFmt w:val="bullet"/>
      <w:lvlText w:val=""/>
      <w:lvlJc w:val="left"/>
      <w:pPr>
        <w:ind w:left="2160" w:hanging="360"/>
      </w:pPr>
      <w:rPr>
        <w:rFonts w:ascii="Wingdings" w:hAnsi="Wingdings" w:hint="default"/>
      </w:rPr>
    </w:lvl>
    <w:lvl w:ilvl="3" w:tplc="5BD8D50C">
      <w:start w:val="1"/>
      <w:numFmt w:val="bullet"/>
      <w:lvlText w:val=""/>
      <w:lvlJc w:val="left"/>
      <w:pPr>
        <w:ind w:left="2880" w:hanging="360"/>
      </w:pPr>
      <w:rPr>
        <w:rFonts w:ascii="Symbol" w:hAnsi="Symbol" w:hint="default"/>
      </w:rPr>
    </w:lvl>
    <w:lvl w:ilvl="4" w:tplc="DA883932">
      <w:start w:val="1"/>
      <w:numFmt w:val="bullet"/>
      <w:lvlText w:val="o"/>
      <w:lvlJc w:val="left"/>
      <w:pPr>
        <w:ind w:left="3600" w:hanging="360"/>
      </w:pPr>
      <w:rPr>
        <w:rFonts w:ascii="Courier New" w:hAnsi="Courier New" w:hint="default"/>
      </w:rPr>
    </w:lvl>
    <w:lvl w:ilvl="5" w:tplc="BC2C6096">
      <w:start w:val="1"/>
      <w:numFmt w:val="bullet"/>
      <w:lvlText w:val=""/>
      <w:lvlJc w:val="left"/>
      <w:pPr>
        <w:ind w:left="4320" w:hanging="360"/>
      </w:pPr>
      <w:rPr>
        <w:rFonts w:ascii="Wingdings" w:hAnsi="Wingdings" w:hint="default"/>
      </w:rPr>
    </w:lvl>
    <w:lvl w:ilvl="6" w:tplc="F19A3118">
      <w:start w:val="1"/>
      <w:numFmt w:val="bullet"/>
      <w:lvlText w:val=""/>
      <w:lvlJc w:val="left"/>
      <w:pPr>
        <w:ind w:left="5040" w:hanging="360"/>
      </w:pPr>
      <w:rPr>
        <w:rFonts w:ascii="Symbol" w:hAnsi="Symbol" w:hint="default"/>
      </w:rPr>
    </w:lvl>
    <w:lvl w:ilvl="7" w:tplc="F44A7188">
      <w:start w:val="1"/>
      <w:numFmt w:val="bullet"/>
      <w:lvlText w:val="o"/>
      <w:lvlJc w:val="left"/>
      <w:pPr>
        <w:ind w:left="5760" w:hanging="360"/>
      </w:pPr>
      <w:rPr>
        <w:rFonts w:ascii="Courier New" w:hAnsi="Courier New" w:hint="default"/>
      </w:rPr>
    </w:lvl>
    <w:lvl w:ilvl="8" w:tplc="CEB48CAE">
      <w:start w:val="1"/>
      <w:numFmt w:val="bullet"/>
      <w:lvlText w:val=""/>
      <w:lvlJc w:val="left"/>
      <w:pPr>
        <w:ind w:left="6480" w:hanging="360"/>
      </w:pPr>
      <w:rPr>
        <w:rFonts w:ascii="Wingdings" w:hAnsi="Wingdings" w:hint="default"/>
      </w:rPr>
    </w:lvl>
  </w:abstractNum>
  <w:abstractNum w:abstractNumId="32" w15:restartNumberingAfterBreak="0">
    <w:nsid w:val="7CBB6EA2"/>
    <w:multiLevelType w:val="hybridMultilevel"/>
    <w:tmpl w:val="2AF67370"/>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3" w15:restartNumberingAfterBreak="0">
    <w:nsid w:val="7CEC2E76"/>
    <w:multiLevelType w:val="hybridMultilevel"/>
    <w:tmpl w:val="42B226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7E9439DC"/>
    <w:multiLevelType w:val="hybridMultilevel"/>
    <w:tmpl w:val="954AB3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96509699">
    <w:abstractNumId w:val="10"/>
  </w:num>
  <w:num w:numId="2" w16cid:durableId="1972633975">
    <w:abstractNumId w:val="4"/>
  </w:num>
  <w:num w:numId="3" w16cid:durableId="1366638087">
    <w:abstractNumId w:val="16"/>
  </w:num>
  <w:num w:numId="4" w16cid:durableId="1850368347">
    <w:abstractNumId w:val="1"/>
  </w:num>
  <w:num w:numId="5" w16cid:durableId="70546494">
    <w:abstractNumId w:val="8"/>
  </w:num>
  <w:num w:numId="6" w16cid:durableId="869025097">
    <w:abstractNumId w:val="32"/>
  </w:num>
  <w:num w:numId="7" w16cid:durableId="401373433">
    <w:abstractNumId w:val="11"/>
  </w:num>
  <w:num w:numId="8" w16cid:durableId="216867079">
    <w:abstractNumId w:val="23"/>
  </w:num>
  <w:num w:numId="9" w16cid:durableId="1165634444">
    <w:abstractNumId w:val="34"/>
  </w:num>
  <w:num w:numId="10" w16cid:durableId="1930581618">
    <w:abstractNumId w:val="19"/>
  </w:num>
  <w:num w:numId="11" w16cid:durableId="965425541">
    <w:abstractNumId w:val="33"/>
  </w:num>
  <w:num w:numId="12" w16cid:durableId="461971074">
    <w:abstractNumId w:val="17"/>
  </w:num>
  <w:num w:numId="13" w16cid:durableId="1208029706">
    <w:abstractNumId w:val="27"/>
  </w:num>
  <w:num w:numId="14" w16cid:durableId="2050908543">
    <w:abstractNumId w:val="5"/>
  </w:num>
  <w:num w:numId="15" w16cid:durableId="1097140777">
    <w:abstractNumId w:val="7"/>
  </w:num>
  <w:num w:numId="16" w16cid:durableId="1858349308">
    <w:abstractNumId w:val="26"/>
  </w:num>
  <w:num w:numId="17" w16cid:durableId="1980067259">
    <w:abstractNumId w:val="21"/>
  </w:num>
  <w:num w:numId="18" w16cid:durableId="717049925">
    <w:abstractNumId w:val="24"/>
  </w:num>
  <w:num w:numId="19" w16cid:durableId="1313101118">
    <w:abstractNumId w:val="14"/>
  </w:num>
  <w:num w:numId="20" w16cid:durableId="2139951392">
    <w:abstractNumId w:val="6"/>
  </w:num>
  <w:num w:numId="21" w16cid:durableId="1599604180">
    <w:abstractNumId w:val="9"/>
  </w:num>
  <w:num w:numId="22" w16cid:durableId="348918625">
    <w:abstractNumId w:val="12"/>
  </w:num>
  <w:num w:numId="23" w16cid:durableId="64881661">
    <w:abstractNumId w:val="29"/>
  </w:num>
  <w:num w:numId="24" w16cid:durableId="1690985989">
    <w:abstractNumId w:val="25"/>
  </w:num>
  <w:num w:numId="25" w16cid:durableId="971209348">
    <w:abstractNumId w:val="20"/>
  </w:num>
  <w:num w:numId="26" w16cid:durableId="1158036482">
    <w:abstractNumId w:val="31"/>
  </w:num>
  <w:num w:numId="27" w16cid:durableId="1266770128">
    <w:abstractNumId w:val="30"/>
  </w:num>
  <w:num w:numId="28" w16cid:durableId="1049917391">
    <w:abstractNumId w:val="18"/>
  </w:num>
  <w:num w:numId="29" w16cid:durableId="624191865">
    <w:abstractNumId w:val="3"/>
  </w:num>
  <w:num w:numId="30" w16cid:durableId="1559242649">
    <w:abstractNumId w:val="2"/>
  </w:num>
  <w:num w:numId="31" w16cid:durableId="2115857390">
    <w:abstractNumId w:val="15"/>
  </w:num>
  <w:num w:numId="32" w16cid:durableId="977608144">
    <w:abstractNumId w:val="0"/>
  </w:num>
  <w:num w:numId="33" w16cid:durableId="1398473713">
    <w:abstractNumId w:val="22"/>
  </w:num>
  <w:num w:numId="34" w16cid:durableId="1116175362">
    <w:abstractNumId w:val="13"/>
  </w:num>
  <w:num w:numId="35" w16cid:durableId="260380093">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autoHyphenation/>
  <w:hyphenationZone w:val="425"/>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26A213A"/>
    <w:rsid w:val="0000130F"/>
    <w:rsid w:val="00003015"/>
    <w:rsid w:val="0000371F"/>
    <w:rsid w:val="00003D02"/>
    <w:rsid w:val="0000491D"/>
    <w:rsid w:val="00005277"/>
    <w:rsid w:val="000055BE"/>
    <w:rsid w:val="00005CC0"/>
    <w:rsid w:val="00005FA9"/>
    <w:rsid w:val="000065A7"/>
    <w:rsid w:val="00006647"/>
    <w:rsid w:val="00006759"/>
    <w:rsid w:val="00006893"/>
    <w:rsid w:val="00006D6D"/>
    <w:rsid w:val="00006DBF"/>
    <w:rsid w:val="00007A13"/>
    <w:rsid w:val="000103AC"/>
    <w:rsid w:val="00011036"/>
    <w:rsid w:val="00011E30"/>
    <w:rsid w:val="00012551"/>
    <w:rsid w:val="00014002"/>
    <w:rsid w:val="0001483D"/>
    <w:rsid w:val="000149CE"/>
    <w:rsid w:val="00014DF6"/>
    <w:rsid w:val="00015267"/>
    <w:rsid w:val="0001634B"/>
    <w:rsid w:val="00016711"/>
    <w:rsid w:val="000167CF"/>
    <w:rsid w:val="00016E48"/>
    <w:rsid w:val="00017074"/>
    <w:rsid w:val="000170AB"/>
    <w:rsid w:val="000172E3"/>
    <w:rsid w:val="00017A82"/>
    <w:rsid w:val="000206AE"/>
    <w:rsid w:val="0002110A"/>
    <w:rsid w:val="000218D7"/>
    <w:rsid w:val="00023FFB"/>
    <w:rsid w:val="00024B28"/>
    <w:rsid w:val="00024E64"/>
    <w:rsid w:val="00025B2A"/>
    <w:rsid w:val="00025F7C"/>
    <w:rsid w:val="000262C1"/>
    <w:rsid w:val="0002732F"/>
    <w:rsid w:val="00027686"/>
    <w:rsid w:val="0002778D"/>
    <w:rsid w:val="00030047"/>
    <w:rsid w:val="000314E2"/>
    <w:rsid w:val="000319D6"/>
    <w:rsid w:val="0003208D"/>
    <w:rsid w:val="00032108"/>
    <w:rsid w:val="00032D57"/>
    <w:rsid w:val="00034763"/>
    <w:rsid w:val="00036C92"/>
    <w:rsid w:val="00037C86"/>
    <w:rsid w:val="0004151F"/>
    <w:rsid w:val="00042336"/>
    <w:rsid w:val="00042502"/>
    <w:rsid w:val="00042878"/>
    <w:rsid w:val="00043510"/>
    <w:rsid w:val="0004354C"/>
    <w:rsid w:val="000446D3"/>
    <w:rsid w:val="000448D1"/>
    <w:rsid w:val="00045059"/>
    <w:rsid w:val="00046096"/>
    <w:rsid w:val="00050B5E"/>
    <w:rsid w:val="00050ED0"/>
    <w:rsid w:val="000511E0"/>
    <w:rsid w:val="0005222F"/>
    <w:rsid w:val="00052A3B"/>
    <w:rsid w:val="00054F95"/>
    <w:rsid w:val="000551C1"/>
    <w:rsid w:val="0005525A"/>
    <w:rsid w:val="00055788"/>
    <w:rsid w:val="00061752"/>
    <w:rsid w:val="00062141"/>
    <w:rsid w:val="000624B3"/>
    <w:rsid w:val="0006378B"/>
    <w:rsid w:val="000638E9"/>
    <w:rsid w:val="00066AF8"/>
    <w:rsid w:val="00067632"/>
    <w:rsid w:val="000676D4"/>
    <w:rsid w:val="000700D3"/>
    <w:rsid w:val="00070819"/>
    <w:rsid w:val="00071070"/>
    <w:rsid w:val="00072601"/>
    <w:rsid w:val="0007317A"/>
    <w:rsid w:val="00076124"/>
    <w:rsid w:val="00076C60"/>
    <w:rsid w:val="00076DC5"/>
    <w:rsid w:val="00077C80"/>
    <w:rsid w:val="000804E7"/>
    <w:rsid w:val="0008094B"/>
    <w:rsid w:val="00080B9C"/>
    <w:rsid w:val="00084477"/>
    <w:rsid w:val="000869CD"/>
    <w:rsid w:val="00086C05"/>
    <w:rsid w:val="00087969"/>
    <w:rsid w:val="00090640"/>
    <w:rsid w:val="000909BA"/>
    <w:rsid w:val="00090C80"/>
    <w:rsid w:val="00090D76"/>
    <w:rsid w:val="000918E1"/>
    <w:rsid w:val="00092C2F"/>
    <w:rsid w:val="0009351B"/>
    <w:rsid w:val="00096B5A"/>
    <w:rsid w:val="00097801"/>
    <w:rsid w:val="000978E4"/>
    <w:rsid w:val="000A0AFB"/>
    <w:rsid w:val="000A15A5"/>
    <w:rsid w:val="000A2AE7"/>
    <w:rsid w:val="000A3D47"/>
    <w:rsid w:val="000A52E3"/>
    <w:rsid w:val="000A5CE1"/>
    <w:rsid w:val="000A66A8"/>
    <w:rsid w:val="000A7551"/>
    <w:rsid w:val="000B0E3F"/>
    <w:rsid w:val="000B0F8D"/>
    <w:rsid w:val="000B1DDE"/>
    <w:rsid w:val="000B1F9C"/>
    <w:rsid w:val="000B20BD"/>
    <w:rsid w:val="000B2640"/>
    <w:rsid w:val="000B2871"/>
    <w:rsid w:val="000B30DF"/>
    <w:rsid w:val="000B31B8"/>
    <w:rsid w:val="000B32E2"/>
    <w:rsid w:val="000B3862"/>
    <w:rsid w:val="000B6682"/>
    <w:rsid w:val="000B673E"/>
    <w:rsid w:val="000B6CBB"/>
    <w:rsid w:val="000C0AAB"/>
    <w:rsid w:val="000C0ACF"/>
    <w:rsid w:val="000C0D6D"/>
    <w:rsid w:val="000C2B67"/>
    <w:rsid w:val="000C33B2"/>
    <w:rsid w:val="000C54DC"/>
    <w:rsid w:val="000C64C5"/>
    <w:rsid w:val="000C7253"/>
    <w:rsid w:val="000D0609"/>
    <w:rsid w:val="000D68A3"/>
    <w:rsid w:val="000D769D"/>
    <w:rsid w:val="000D7777"/>
    <w:rsid w:val="000E0112"/>
    <w:rsid w:val="000E1877"/>
    <w:rsid w:val="000E2136"/>
    <w:rsid w:val="000E255B"/>
    <w:rsid w:val="000E2C20"/>
    <w:rsid w:val="000E4613"/>
    <w:rsid w:val="000E4F68"/>
    <w:rsid w:val="000E4F89"/>
    <w:rsid w:val="000E529F"/>
    <w:rsid w:val="000E53BE"/>
    <w:rsid w:val="000E6A4E"/>
    <w:rsid w:val="000E6AA8"/>
    <w:rsid w:val="000F018D"/>
    <w:rsid w:val="000F06C5"/>
    <w:rsid w:val="000F0A77"/>
    <w:rsid w:val="000F19D3"/>
    <w:rsid w:val="000F1CFF"/>
    <w:rsid w:val="000F2550"/>
    <w:rsid w:val="000F2D21"/>
    <w:rsid w:val="000F3248"/>
    <w:rsid w:val="000F4441"/>
    <w:rsid w:val="000F4DC0"/>
    <w:rsid w:val="000F56C0"/>
    <w:rsid w:val="000F7074"/>
    <w:rsid w:val="00100164"/>
    <w:rsid w:val="001005D9"/>
    <w:rsid w:val="0010156D"/>
    <w:rsid w:val="00101694"/>
    <w:rsid w:val="00101EE3"/>
    <w:rsid w:val="00102A73"/>
    <w:rsid w:val="00102D69"/>
    <w:rsid w:val="00102F5C"/>
    <w:rsid w:val="001037B6"/>
    <w:rsid w:val="00103BB0"/>
    <w:rsid w:val="001049C7"/>
    <w:rsid w:val="00105F9C"/>
    <w:rsid w:val="00106D29"/>
    <w:rsid w:val="00107231"/>
    <w:rsid w:val="0010797C"/>
    <w:rsid w:val="00110954"/>
    <w:rsid w:val="001115BC"/>
    <w:rsid w:val="00111B24"/>
    <w:rsid w:val="00112A10"/>
    <w:rsid w:val="001138BE"/>
    <w:rsid w:val="00113F57"/>
    <w:rsid w:val="00114CE0"/>
    <w:rsid w:val="00115504"/>
    <w:rsid w:val="0011588A"/>
    <w:rsid w:val="001170A2"/>
    <w:rsid w:val="001171EA"/>
    <w:rsid w:val="0012070F"/>
    <w:rsid w:val="00121754"/>
    <w:rsid w:val="001219CF"/>
    <w:rsid w:val="00121ECF"/>
    <w:rsid w:val="0012331F"/>
    <w:rsid w:val="00123513"/>
    <w:rsid w:val="00123B37"/>
    <w:rsid w:val="00123D66"/>
    <w:rsid w:val="00124F59"/>
    <w:rsid w:val="00125000"/>
    <w:rsid w:val="00125E29"/>
    <w:rsid w:val="00127325"/>
    <w:rsid w:val="00127423"/>
    <w:rsid w:val="00127648"/>
    <w:rsid w:val="00127B23"/>
    <w:rsid w:val="0013021B"/>
    <w:rsid w:val="0013031F"/>
    <w:rsid w:val="001303E3"/>
    <w:rsid w:val="00133338"/>
    <w:rsid w:val="00133391"/>
    <w:rsid w:val="001372A2"/>
    <w:rsid w:val="001376E4"/>
    <w:rsid w:val="001377CB"/>
    <w:rsid w:val="00140D33"/>
    <w:rsid w:val="001424FF"/>
    <w:rsid w:val="00142F0B"/>
    <w:rsid w:val="001444BF"/>
    <w:rsid w:val="0014483A"/>
    <w:rsid w:val="00144E9E"/>
    <w:rsid w:val="00145318"/>
    <w:rsid w:val="00145FDB"/>
    <w:rsid w:val="0014639D"/>
    <w:rsid w:val="00147337"/>
    <w:rsid w:val="00147628"/>
    <w:rsid w:val="001509F3"/>
    <w:rsid w:val="00151EEA"/>
    <w:rsid w:val="00151F75"/>
    <w:rsid w:val="00154F1C"/>
    <w:rsid w:val="001560E6"/>
    <w:rsid w:val="00156F29"/>
    <w:rsid w:val="00157927"/>
    <w:rsid w:val="00160BFE"/>
    <w:rsid w:val="00160ED4"/>
    <w:rsid w:val="001627FF"/>
    <w:rsid w:val="0016547C"/>
    <w:rsid w:val="0016616F"/>
    <w:rsid w:val="001665FE"/>
    <w:rsid w:val="00167AE0"/>
    <w:rsid w:val="00167D4D"/>
    <w:rsid w:val="00170F65"/>
    <w:rsid w:val="001714E4"/>
    <w:rsid w:val="00171663"/>
    <w:rsid w:val="00171761"/>
    <w:rsid w:val="00171A4D"/>
    <w:rsid w:val="00172F61"/>
    <w:rsid w:val="0017510A"/>
    <w:rsid w:val="001751BE"/>
    <w:rsid w:val="001756EB"/>
    <w:rsid w:val="00176277"/>
    <w:rsid w:val="0018062A"/>
    <w:rsid w:val="001808C1"/>
    <w:rsid w:val="001815A1"/>
    <w:rsid w:val="0018244F"/>
    <w:rsid w:val="00183DC6"/>
    <w:rsid w:val="00184C22"/>
    <w:rsid w:val="00184E9A"/>
    <w:rsid w:val="00185C1A"/>
    <w:rsid w:val="00186413"/>
    <w:rsid w:val="0018761A"/>
    <w:rsid w:val="0019091D"/>
    <w:rsid w:val="00191451"/>
    <w:rsid w:val="001917FF"/>
    <w:rsid w:val="0019249B"/>
    <w:rsid w:val="0019278A"/>
    <w:rsid w:val="00192C0A"/>
    <w:rsid w:val="001931DC"/>
    <w:rsid w:val="00195E8C"/>
    <w:rsid w:val="00197C0E"/>
    <w:rsid w:val="001A0133"/>
    <w:rsid w:val="001A0771"/>
    <w:rsid w:val="001A196F"/>
    <w:rsid w:val="001A1CDE"/>
    <w:rsid w:val="001A1F6C"/>
    <w:rsid w:val="001A36C9"/>
    <w:rsid w:val="001A51C4"/>
    <w:rsid w:val="001B07C9"/>
    <w:rsid w:val="001B0ABD"/>
    <w:rsid w:val="001B201E"/>
    <w:rsid w:val="001B2DB8"/>
    <w:rsid w:val="001B3A3F"/>
    <w:rsid w:val="001B4073"/>
    <w:rsid w:val="001B6E1E"/>
    <w:rsid w:val="001C0370"/>
    <w:rsid w:val="001C072F"/>
    <w:rsid w:val="001C1A87"/>
    <w:rsid w:val="001C1B01"/>
    <w:rsid w:val="001C327D"/>
    <w:rsid w:val="001C39F3"/>
    <w:rsid w:val="001C62F9"/>
    <w:rsid w:val="001C67D0"/>
    <w:rsid w:val="001C7236"/>
    <w:rsid w:val="001C73AD"/>
    <w:rsid w:val="001C78FE"/>
    <w:rsid w:val="001D0899"/>
    <w:rsid w:val="001D11AF"/>
    <w:rsid w:val="001D1B27"/>
    <w:rsid w:val="001D2388"/>
    <w:rsid w:val="001D29E4"/>
    <w:rsid w:val="001D2C56"/>
    <w:rsid w:val="001D30D9"/>
    <w:rsid w:val="001D4189"/>
    <w:rsid w:val="001D4704"/>
    <w:rsid w:val="001D6571"/>
    <w:rsid w:val="001D6728"/>
    <w:rsid w:val="001D76D9"/>
    <w:rsid w:val="001D7A0E"/>
    <w:rsid w:val="001E0059"/>
    <w:rsid w:val="001E07D4"/>
    <w:rsid w:val="001E0908"/>
    <w:rsid w:val="001E0F5B"/>
    <w:rsid w:val="001E13A0"/>
    <w:rsid w:val="001E1D68"/>
    <w:rsid w:val="001E2373"/>
    <w:rsid w:val="001E3029"/>
    <w:rsid w:val="001E3412"/>
    <w:rsid w:val="001E4C7E"/>
    <w:rsid w:val="001E4C8C"/>
    <w:rsid w:val="001E53EC"/>
    <w:rsid w:val="001E7ED8"/>
    <w:rsid w:val="001F076D"/>
    <w:rsid w:val="001F1228"/>
    <w:rsid w:val="001F21BE"/>
    <w:rsid w:val="001F348B"/>
    <w:rsid w:val="001F35C9"/>
    <w:rsid w:val="001F3D29"/>
    <w:rsid w:val="001F3EDE"/>
    <w:rsid w:val="001F3F4D"/>
    <w:rsid w:val="001F4181"/>
    <w:rsid w:val="001F4B9F"/>
    <w:rsid w:val="001F4E8F"/>
    <w:rsid w:val="001F5235"/>
    <w:rsid w:val="001F579D"/>
    <w:rsid w:val="001F6F9A"/>
    <w:rsid w:val="00200958"/>
    <w:rsid w:val="0020106E"/>
    <w:rsid w:val="00202D80"/>
    <w:rsid w:val="00202EC0"/>
    <w:rsid w:val="00204423"/>
    <w:rsid w:val="002046A7"/>
    <w:rsid w:val="00204BD9"/>
    <w:rsid w:val="00206A5F"/>
    <w:rsid w:val="002070FF"/>
    <w:rsid w:val="00207F17"/>
    <w:rsid w:val="00210512"/>
    <w:rsid w:val="0021177E"/>
    <w:rsid w:val="002127DE"/>
    <w:rsid w:val="002142A4"/>
    <w:rsid w:val="00215095"/>
    <w:rsid w:val="0021542A"/>
    <w:rsid w:val="00215F49"/>
    <w:rsid w:val="00216E63"/>
    <w:rsid w:val="002178CD"/>
    <w:rsid w:val="00217E3A"/>
    <w:rsid w:val="002221FE"/>
    <w:rsid w:val="0022275B"/>
    <w:rsid w:val="00222891"/>
    <w:rsid w:val="00223108"/>
    <w:rsid w:val="00224E2F"/>
    <w:rsid w:val="002257F6"/>
    <w:rsid w:val="0022635B"/>
    <w:rsid w:val="0022687B"/>
    <w:rsid w:val="002277BC"/>
    <w:rsid w:val="00227BA4"/>
    <w:rsid w:val="00227C30"/>
    <w:rsid w:val="00231389"/>
    <w:rsid w:val="00231E93"/>
    <w:rsid w:val="00233439"/>
    <w:rsid w:val="00234381"/>
    <w:rsid w:val="002343F6"/>
    <w:rsid w:val="002349CA"/>
    <w:rsid w:val="00234FC5"/>
    <w:rsid w:val="002358AA"/>
    <w:rsid w:val="00235D4B"/>
    <w:rsid w:val="002366D4"/>
    <w:rsid w:val="002409CA"/>
    <w:rsid w:val="00242681"/>
    <w:rsid w:val="0024369B"/>
    <w:rsid w:val="00243CCB"/>
    <w:rsid w:val="00243DA6"/>
    <w:rsid w:val="00245D9A"/>
    <w:rsid w:val="002469DF"/>
    <w:rsid w:val="00246C24"/>
    <w:rsid w:val="00246C28"/>
    <w:rsid w:val="00253424"/>
    <w:rsid w:val="002535D0"/>
    <w:rsid w:val="0025406A"/>
    <w:rsid w:val="00255F35"/>
    <w:rsid w:val="002619EE"/>
    <w:rsid w:val="00262292"/>
    <w:rsid w:val="00262CD0"/>
    <w:rsid w:val="00262EF6"/>
    <w:rsid w:val="0026303D"/>
    <w:rsid w:val="0026450F"/>
    <w:rsid w:val="00264CB6"/>
    <w:rsid w:val="00265180"/>
    <w:rsid w:val="00265CF3"/>
    <w:rsid w:val="0026603A"/>
    <w:rsid w:val="00266403"/>
    <w:rsid w:val="00266615"/>
    <w:rsid w:val="00266FF7"/>
    <w:rsid w:val="00270B35"/>
    <w:rsid w:val="00271411"/>
    <w:rsid w:val="0027251E"/>
    <w:rsid w:val="00272A80"/>
    <w:rsid w:val="00274299"/>
    <w:rsid w:val="002765E4"/>
    <w:rsid w:val="0028008F"/>
    <w:rsid w:val="002804B0"/>
    <w:rsid w:val="00280AF4"/>
    <w:rsid w:val="00280E71"/>
    <w:rsid w:val="00281631"/>
    <w:rsid w:val="002820BD"/>
    <w:rsid w:val="0028211F"/>
    <w:rsid w:val="002858DB"/>
    <w:rsid w:val="002858F1"/>
    <w:rsid w:val="00285AD0"/>
    <w:rsid w:val="002871B1"/>
    <w:rsid w:val="00287C3A"/>
    <w:rsid w:val="00287F6E"/>
    <w:rsid w:val="0029136B"/>
    <w:rsid w:val="00291389"/>
    <w:rsid w:val="0029154F"/>
    <w:rsid w:val="0029184C"/>
    <w:rsid w:val="00291EDA"/>
    <w:rsid w:val="002936D3"/>
    <w:rsid w:val="0029503C"/>
    <w:rsid w:val="002969EF"/>
    <w:rsid w:val="002A104D"/>
    <w:rsid w:val="002A106B"/>
    <w:rsid w:val="002A108A"/>
    <w:rsid w:val="002A11F8"/>
    <w:rsid w:val="002A15BE"/>
    <w:rsid w:val="002A43F6"/>
    <w:rsid w:val="002A58C5"/>
    <w:rsid w:val="002A661C"/>
    <w:rsid w:val="002A7137"/>
    <w:rsid w:val="002A736B"/>
    <w:rsid w:val="002A7404"/>
    <w:rsid w:val="002A744C"/>
    <w:rsid w:val="002B159D"/>
    <w:rsid w:val="002B1A09"/>
    <w:rsid w:val="002B1FF6"/>
    <w:rsid w:val="002B2A09"/>
    <w:rsid w:val="002B2BA4"/>
    <w:rsid w:val="002B30AA"/>
    <w:rsid w:val="002B3231"/>
    <w:rsid w:val="002B3DC5"/>
    <w:rsid w:val="002B4904"/>
    <w:rsid w:val="002B6BCA"/>
    <w:rsid w:val="002BDDA1"/>
    <w:rsid w:val="002C0792"/>
    <w:rsid w:val="002C1CD8"/>
    <w:rsid w:val="002C1F00"/>
    <w:rsid w:val="002C30DE"/>
    <w:rsid w:val="002C3A41"/>
    <w:rsid w:val="002C3EAA"/>
    <w:rsid w:val="002C71B5"/>
    <w:rsid w:val="002C73F0"/>
    <w:rsid w:val="002D0BBA"/>
    <w:rsid w:val="002D10A2"/>
    <w:rsid w:val="002D1115"/>
    <w:rsid w:val="002D13CE"/>
    <w:rsid w:val="002D1D0B"/>
    <w:rsid w:val="002D22AE"/>
    <w:rsid w:val="002D4805"/>
    <w:rsid w:val="002D5ACE"/>
    <w:rsid w:val="002D6021"/>
    <w:rsid w:val="002D6F48"/>
    <w:rsid w:val="002D7DE7"/>
    <w:rsid w:val="002E0E97"/>
    <w:rsid w:val="002E1027"/>
    <w:rsid w:val="002E23C4"/>
    <w:rsid w:val="002E26D3"/>
    <w:rsid w:val="002E2AAF"/>
    <w:rsid w:val="002E31B5"/>
    <w:rsid w:val="002E3B61"/>
    <w:rsid w:val="002E41F9"/>
    <w:rsid w:val="002E4E58"/>
    <w:rsid w:val="002E5845"/>
    <w:rsid w:val="002E72F1"/>
    <w:rsid w:val="002F17A5"/>
    <w:rsid w:val="002F17E7"/>
    <w:rsid w:val="002F194E"/>
    <w:rsid w:val="002F2060"/>
    <w:rsid w:val="002F533B"/>
    <w:rsid w:val="002F6195"/>
    <w:rsid w:val="002F7176"/>
    <w:rsid w:val="002F7A30"/>
    <w:rsid w:val="00302874"/>
    <w:rsid w:val="003029BF"/>
    <w:rsid w:val="003036BF"/>
    <w:rsid w:val="00303786"/>
    <w:rsid w:val="003042D3"/>
    <w:rsid w:val="003052E7"/>
    <w:rsid w:val="00307C0A"/>
    <w:rsid w:val="003114B0"/>
    <w:rsid w:val="003118B2"/>
    <w:rsid w:val="00312EC0"/>
    <w:rsid w:val="00313173"/>
    <w:rsid w:val="0031434C"/>
    <w:rsid w:val="00314B8C"/>
    <w:rsid w:val="00316311"/>
    <w:rsid w:val="00317658"/>
    <w:rsid w:val="0032045F"/>
    <w:rsid w:val="003204B9"/>
    <w:rsid w:val="003206EB"/>
    <w:rsid w:val="003207F8"/>
    <w:rsid w:val="0032098F"/>
    <w:rsid w:val="00320D31"/>
    <w:rsid w:val="00321F56"/>
    <w:rsid w:val="0032240C"/>
    <w:rsid w:val="00322794"/>
    <w:rsid w:val="00324055"/>
    <w:rsid w:val="003243BC"/>
    <w:rsid w:val="00325559"/>
    <w:rsid w:val="00325F7B"/>
    <w:rsid w:val="003275A6"/>
    <w:rsid w:val="0032791B"/>
    <w:rsid w:val="003300FE"/>
    <w:rsid w:val="00335425"/>
    <w:rsid w:val="0033546D"/>
    <w:rsid w:val="00337675"/>
    <w:rsid w:val="00337D1D"/>
    <w:rsid w:val="00337E5D"/>
    <w:rsid w:val="003404A9"/>
    <w:rsid w:val="003409AB"/>
    <w:rsid w:val="003418EB"/>
    <w:rsid w:val="00341B51"/>
    <w:rsid w:val="00341BA7"/>
    <w:rsid w:val="00342597"/>
    <w:rsid w:val="00344009"/>
    <w:rsid w:val="00344191"/>
    <w:rsid w:val="00345996"/>
    <w:rsid w:val="0034652D"/>
    <w:rsid w:val="003469FE"/>
    <w:rsid w:val="0035016F"/>
    <w:rsid w:val="00350179"/>
    <w:rsid w:val="00350379"/>
    <w:rsid w:val="0035114A"/>
    <w:rsid w:val="003528AC"/>
    <w:rsid w:val="00352AD5"/>
    <w:rsid w:val="00352F0D"/>
    <w:rsid w:val="00357636"/>
    <w:rsid w:val="0035772A"/>
    <w:rsid w:val="00361F76"/>
    <w:rsid w:val="0036203E"/>
    <w:rsid w:val="00362DC8"/>
    <w:rsid w:val="00363484"/>
    <w:rsid w:val="00363BD8"/>
    <w:rsid w:val="003640DC"/>
    <w:rsid w:val="00364357"/>
    <w:rsid w:val="00364A96"/>
    <w:rsid w:val="00367A4E"/>
    <w:rsid w:val="003700EE"/>
    <w:rsid w:val="00370651"/>
    <w:rsid w:val="00370E8E"/>
    <w:rsid w:val="00371949"/>
    <w:rsid w:val="00372080"/>
    <w:rsid w:val="003720C0"/>
    <w:rsid w:val="00372B47"/>
    <w:rsid w:val="00372ED1"/>
    <w:rsid w:val="003738BA"/>
    <w:rsid w:val="00373FCE"/>
    <w:rsid w:val="00374F28"/>
    <w:rsid w:val="00374F63"/>
    <w:rsid w:val="003755EF"/>
    <w:rsid w:val="0038026F"/>
    <w:rsid w:val="00381600"/>
    <w:rsid w:val="00381BAB"/>
    <w:rsid w:val="00382F0E"/>
    <w:rsid w:val="0038446B"/>
    <w:rsid w:val="00385B12"/>
    <w:rsid w:val="003874F0"/>
    <w:rsid w:val="00387904"/>
    <w:rsid w:val="00390056"/>
    <w:rsid w:val="0039047C"/>
    <w:rsid w:val="00390A29"/>
    <w:rsid w:val="00391A7B"/>
    <w:rsid w:val="00393ECC"/>
    <w:rsid w:val="00394335"/>
    <w:rsid w:val="00395716"/>
    <w:rsid w:val="0039676D"/>
    <w:rsid w:val="00396BCD"/>
    <w:rsid w:val="00396C3E"/>
    <w:rsid w:val="00396F18"/>
    <w:rsid w:val="003973AD"/>
    <w:rsid w:val="003A0A44"/>
    <w:rsid w:val="003A0EE3"/>
    <w:rsid w:val="003A134C"/>
    <w:rsid w:val="003A144A"/>
    <w:rsid w:val="003A145E"/>
    <w:rsid w:val="003A1936"/>
    <w:rsid w:val="003A1CE6"/>
    <w:rsid w:val="003A260E"/>
    <w:rsid w:val="003A3CB2"/>
    <w:rsid w:val="003A4564"/>
    <w:rsid w:val="003A52B4"/>
    <w:rsid w:val="003A7CFF"/>
    <w:rsid w:val="003B0EEC"/>
    <w:rsid w:val="003B186E"/>
    <w:rsid w:val="003B2EF8"/>
    <w:rsid w:val="003B4B07"/>
    <w:rsid w:val="003B6C2A"/>
    <w:rsid w:val="003B7CCB"/>
    <w:rsid w:val="003C1262"/>
    <w:rsid w:val="003C26C5"/>
    <w:rsid w:val="003C3B71"/>
    <w:rsid w:val="003C451C"/>
    <w:rsid w:val="003C4720"/>
    <w:rsid w:val="003C5F9F"/>
    <w:rsid w:val="003C753C"/>
    <w:rsid w:val="003C7AF7"/>
    <w:rsid w:val="003D01BD"/>
    <w:rsid w:val="003D073D"/>
    <w:rsid w:val="003D094F"/>
    <w:rsid w:val="003D1BDA"/>
    <w:rsid w:val="003D4585"/>
    <w:rsid w:val="003D46B7"/>
    <w:rsid w:val="003D5773"/>
    <w:rsid w:val="003D5FB0"/>
    <w:rsid w:val="003D60C0"/>
    <w:rsid w:val="003E08D7"/>
    <w:rsid w:val="003E3133"/>
    <w:rsid w:val="003E3209"/>
    <w:rsid w:val="003E3428"/>
    <w:rsid w:val="003E4E97"/>
    <w:rsid w:val="003E67C9"/>
    <w:rsid w:val="003F29B1"/>
    <w:rsid w:val="003F30B8"/>
    <w:rsid w:val="003F51FC"/>
    <w:rsid w:val="003F59DD"/>
    <w:rsid w:val="003F6304"/>
    <w:rsid w:val="003F71CA"/>
    <w:rsid w:val="003F7BBD"/>
    <w:rsid w:val="003F7EBF"/>
    <w:rsid w:val="00400484"/>
    <w:rsid w:val="004007AD"/>
    <w:rsid w:val="00400CB5"/>
    <w:rsid w:val="00401246"/>
    <w:rsid w:val="00401791"/>
    <w:rsid w:val="004017D0"/>
    <w:rsid w:val="00401C1E"/>
    <w:rsid w:val="004038F4"/>
    <w:rsid w:val="00403B77"/>
    <w:rsid w:val="00404332"/>
    <w:rsid w:val="00404A62"/>
    <w:rsid w:val="00405529"/>
    <w:rsid w:val="0040571E"/>
    <w:rsid w:val="00405986"/>
    <w:rsid w:val="004060F0"/>
    <w:rsid w:val="0041091B"/>
    <w:rsid w:val="00411037"/>
    <w:rsid w:val="004124D3"/>
    <w:rsid w:val="00413481"/>
    <w:rsid w:val="00413CC4"/>
    <w:rsid w:val="00413D74"/>
    <w:rsid w:val="00413E40"/>
    <w:rsid w:val="00414B8B"/>
    <w:rsid w:val="00414EBA"/>
    <w:rsid w:val="00415093"/>
    <w:rsid w:val="00415C2E"/>
    <w:rsid w:val="00416507"/>
    <w:rsid w:val="00416646"/>
    <w:rsid w:val="0041696C"/>
    <w:rsid w:val="00416E6F"/>
    <w:rsid w:val="00421118"/>
    <w:rsid w:val="004217EF"/>
    <w:rsid w:val="004224BC"/>
    <w:rsid w:val="0042320D"/>
    <w:rsid w:val="00424C33"/>
    <w:rsid w:val="00427367"/>
    <w:rsid w:val="00427972"/>
    <w:rsid w:val="00427C30"/>
    <w:rsid w:val="004300A0"/>
    <w:rsid w:val="00430159"/>
    <w:rsid w:val="004320BE"/>
    <w:rsid w:val="00432D77"/>
    <w:rsid w:val="00434201"/>
    <w:rsid w:val="00434381"/>
    <w:rsid w:val="004349D4"/>
    <w:rsid w:val="00435F22"/>
    <w:rsid w:val="0043614C"/>
    <w:rsid w:val="0043615A"/>
    <w:rsid w:val="0043655E"/>
    <w:rsid w:val="00437338"/>
    <w:rsid w:val="004401F6"/>
    <w:rsid w:val="004417D4"/>
    <w:rsid w:val="004418ED"/>
    <w:rsid w:val="00441CB1"/>
    <w:rsid w:val="00441E9E"/>
    <w:rsid w:val="004421C8"/>
    <w:rsid w:val="00442297"/>
    <w:rsid w:val="00443074"/>
    <w:rsid w:val="00443612"/>
    <w:rsid w:val="004468C3"/>
    <w:rsid w:val="00446BB4"/>
    <w:rsid w:val="00446CBD"/>
    <w:rsid w:val="00447010"/>
    <w:rsid w:val="00451017"/>
    <w:rsid w:val="00452EAE"/>
    <w:rsid w:val="00453F29"/>
    <w:rsid w:val="004566BD"/>
    <w:rsid w:val="00456B5E"/>
    <w:rsid w:val="00462680"/>
    <w:rsid w:val="0046367A"/>
    <w:rsid w:val="00463B37"/>
    <w:rsid w:val="00463CAC"/>
    <w:rsid w:val="00463FE1"/>
    <w:rsid w:val="00464C9B"/>
    <w:rsid w:val="00464CC5"/>
    <w:rsid w:val="0046602F"/>
    <w:rsid w:val="00466AFA"/>
    <w:rsid w:val="004674A8"/>
    <w:rsid w:val="00467945"/>
    <w:rsid w:val="00471102"/>
    <w:rsid w:val="00471C06"/>
    <w:rsid w:val="004722F7"/>
    <w:rsid w:val="00472818"/>
    <w:rsid w:val="00472B38"/>
    <w:rsid w:val="004730C1"/>
    <w:rsid w:val="0047465A"/>
    <w:rsid w:val="00476B4A"/>
    <w:rsid w:val="0047747A"/>
    <w:rsid w:val="00483D28"/>
    <w:rsid w:val="00484728"/>
    <w:rsid w:val="00485361"/>
    <w:rsid w:val="004865EB"/>
    <w:rsid w:val="00487206"/>
    <w:rsid w:val="004908F0"/>
    <w:rsid w:val="00492678"/>
    <w:rsid w:val="00493493"/>
    <w:rsid w:val="004939F0"/>
    <w:rsid w:val="00494164"/>
    <w:rsid w:val="004953DE"/>
    <w:rsid w:val="004A1A9E"/>
    <w:rsid w:val="004A34A3"/>
    <w:rsid w:val="004A36B9"/>
    <w:rsid w:val="004A36D4"/>
    <w:rsid w:val="004A56AB"/>
    <w:rsid w:val="004A5727"/>
    <w:rsid w:val="004A5B97"/>
    <w:rsid w:val="004A5B99"/>
    <w:rsid w:val="004B0158"/>
    <w:rsid w:val="004B031E"/>
    <w:rsid w:val="004B10D1"/>
    <w:rsid w:val="004B26FF"/>
    <w:rsid w:val="004B28BC"/>
    <w:rsid w:val="004B3503"/>
    <w:rsid w:val="004B37CD"/>
    <w:rsid w:val="004B396E"/>
    <w:rsid w:val="004B4147"/>
    <w:rsid w:val="004B63F9"/>
    <w:rsid w:val="004B6D18"/>
    <w:rsid w:val="004B765D"/>
    <w:rsid w:val="004C0695"/>
    <w:rsid w:val="004C07A9"/>
    <w:rsid w:val="004C1175"/>
    <w:rsid w:val="004C1D8C"/>
    <w:rsid w:val="004C1F59"/>
    <w:rsid w:val="004C2AB5"/>
    <w:rsid w:val="004C2B10"/>
    <w:rsid w:val="004C33BB"/>
    <w:rsid w:val="004C3669"/>
    <w:rsid w:val="004C3A80"/>
    <w:rsid w:val="004C414B"/>
    <w:rsid w:val="004C4E0D"/>
    <w:rsid w:val="004C53A5"/>
    <w:rsid w:val="004C5AD6"/>
    <w:rsid w:val="004D020E"/>
    <w:rsid w:val="004D06EC"/>
    <w:rsid w:val="004D0FD8"/>
    <w:rsid w:val="004D1575"/>
    <w:rsid w:val="004D254D"/>
    <w:rsid w:val="004D2672"/>
    <w:rsid w:val="004D48F7"/>
    <w:rsid w:val="004D5813"/>
    <w:rsid w:val="004D6A2B"/>
    <w:rsid w:val="004D6C7D"/>
    <w:rsid w:val="004D7CCC"/>
    <w:rsid w:val="004D7E9F"/>
    <w:rsid w:val="004E1C8C"/>
    <w:rsid w:val="004E1EA5"/>
    <w:rsid w:val="004E21E0"/>
    <w:rsid w:val="004E27FF"/>
    <w:rsid w:val="004E57C7"/>
    <w:rsid w:val="004E7321"/>
    <w:rsid w:val="004F1234"/>
    <w:rsid w:val="004F143E"/>
    <w:rsid w:val="004F2159"/>
    <w:rsid w:val="004F2558"/>
    <w:rsid w:val="004F2DAA"/>
    <w:rsid w:val="004F34C2"/>
    <w:rsid w:val="004F3864"/>
    <w:rsid w:val="004F3D13"/>
    <w:rsid w:val="004F4059"/>
    <w:rsid w:val="004F5CE1"/>
    <w:rsid w:val="0050065E"/>
    <w:rsid w:val="00500A85"/>
    <w:rsid w:val="00500FA3"/>
    <w:rsid w:val="00501044"/>
    <w:rsid w:val="00502173"/>
    <w:rsid w:val="00502DCB"/>
    <w:rsid w:val="00504300"/>
    <w:rsid w:val="00505BF5"/>
    <w:rsid w:val="00505F79"/>
    <w:rsid w:val="00506840"/>
    <w:rsid w:val="00506AB0"/>
    <w:rsid w:val="005076B2"/>
    <w:rsid w:val="00510948"/>
    <w:rsid w:val="00510B82"/>
    <w:rsid w:val="00510E0F"/>
    <w:rsid w:val="00511E7A"/>
    <w:rsid w:val="005120ED"/>
    <w:rsid w:val="00512609"/>
    <w:rsid w:val="00513097"/>
    <w:rsid w:val="00513161"/>
    <w:rsid w:val="00514C05"/>
    <w:rsid w:val="00514D22"/>
    <w:rsid w:val="005150D8"/>
    <w:rsid w:val="005154FA"/>
    <w:rsid w:val="00515746"/>
    <w:rsid w:val="00515ED8"/>
    <w:rsid w:val="0051665E"/>
    <w:rsid w:val="0051689E"/>
    <w:rsid w:val="00517853"/>
    <w:rsid w:val="00517E51"/>
    <w:rsid w:val="00520B95"/>
    <w:rsid w:val="00523451"/>
    <w:rsid w:val="00523E5C"/>
    <w:rsid w:val="005240E7"/>
    <w:rsid w:val="00524C2F"/>
    <w:rsid w:val="00526C18"/>
    <w:rsid w:val="005273F5"/>
    <w:rsid w:val="00533518"/>
    <w:rsid w:val="00534585"/>
    <w:rsid w:val="00535D13"/>
    <w:rsid w:val="00536E9E"/>
    <w:rsid w:val="00542164"/>
    <w:rsid w:val="00542E94"/>
    <w:rsid w:val="005434B8"/>
    <w:rsid w:val="00543638"/>
    <w:rsid w:val="00543BA2"/>
    <w:rsid w:val="00543C61"/>
    <w:rsid w:val="005444CF"/>
    <w:rsid w:val="00544538"/>
    <w:rsid w:val="005445A8"/>
    <w:rsid w:val="00544662"/>
    <w:rsid w:val="005447FA"/>
    <w:rsid w:val="00544B3A"/>
    <w:rsid w:val="00544C10"/>
    <w:rsid w:val="00544D53"/>
    <w:rsid w:val="00545BB3"/>
    <w:rsid w:val="00545D71"/>
    <w:rsid w:val="005462BB"/>
    <w:rsid w:val="0054663A"/>
    <w:rsid w:val="0054732A"/>
    <w:rsid w:val="005475C0"/>
    <w:rsid w:val="00550265"/>
    <w:rsid w:val="00550BAD"/>
    <w:rsid w:val="00550CD6"/>
    <w:rsid w:val="00551411"/>
    <w:rsid w:val="00552E87"/>
    <w:rsid w:val="005532F5"/>
    <w:rsid w:val="005533D0"/>
    <w:rsid w:val="00556247"/>
    <w:rsid w:val="00556A8F"/>
    <w:rsid w:val="00557ACC"/>
    <w:rsid w:val="00560B3C"/>
    <w:rsid w:val="00562E58"/>
    <w:rsid w:val="00566570"/>
    <w:rsid w:val="00566993"/>
    <w:rsid w:val="00566E96"/>
    <w:rsid w:val="0056731B"/>
    <w:rsid w:val="0056769B"/>
    <w:rsid w:val="005708B6"/>
    <w:rsid w:val="00571CCE"/>
    <w:rsid w:val="005721FD"/>
    <w:rsid w:val="00572A6C"/>
    <w:rsid w:val="00572E62"/>
    <w:rsid w:val="00573206"/>
    <w:rsid w:val="0057353E"/>
    <w:rsid w:val="00574459"/>
    <w:rsid w:val="005754EA"/>
    <w:rsid w:val="00575F21"/>
    <w:rsid w:val="00575FAD"/>
    <w:rsid w:val="00576547"/>
    <w:rsid w:val="005773AD"/>
    <w:rsid w:val="00577B9B"/>
    <w:rsid w:val="005808B8"/>
    <w:rsid w:val="00581FEE"/>
    <w:rsid w:val="00582057"/>
    <w:rsid w:val="00582737"/>
    <w:rsid w:val="00583613"/>
    <w:rsid w:val="00583C89"/>
    <w:rsid w:val="00585B45"/>
    <w:rsid w:val="005863CB"/>
    <w:rsid w:val="00586656"/>
    <w:rsid w:val="00586A1B"/>
    <w:rsid w:val="00586CD5"/>
    <w:rsid w:val="0058748D"/>
    <w:rsid w:val="005874B0"/>
    <w:rsid w:val="005903D2"/>
    <w:rsid w:val="00590C29"/>
    <w:rsid w:val="005911ED"/>
    <w:rsid w:val="00593C6E"/>
    <w:rsid w:val="00593D01"/>
    <w:rsid w:val="00595012"/>
    <w:rsid w:val="00595C56"/>
    <w:rsid w:val="00595E20"/>
    <w:rsid w:val="00595F9A"/>
    <w:rsid w:val="005966FB"/>
    <w:rsid w:val="00596A0A"/>
    <w:rsid w:val="005970F0"/>
    <w:rsid w:val="005970FA"/>
    <w:rsid w:val="0059738C"/>
    <w:rsid w:val="00597898"/>
    <w:rsid w:val="005A0FC6"/>
    <w:rsid w:val="005A10B5"/>
    <w:rsid w:val="005A2C73"/>
    <w:rsid w:val="005A33A7"/>
    <w:rsid w:val="005A42DE"/>
    <w:rsid w:val="005A5388"/>
    <w:rsid w:val="005A667E"/>
    <w:rsid w:val="005A6B4D"/>
    <w:rsid w:val="005A7283"/>
    <w:rsid w:val="005A7B99"/>
    <w:rsid w:val="005A7CD1"/>
    <w:rsid w:val="005B098F"/>
    <w:rsid w:val="005B0CE5"/>
    <w:rsid w:val="005B1993"/>
    <w:rsid w:val="005B287D"/>
    <w:rsid w:val="005B28E7"/>
    <w:rsid w:val="005B3071"/>
    <w:rsid w:val="005B40FA"/>
    <w:rsid w:val="005B550E"/>
    <w:rsid w:val="005B6910"/>
    <w:rsid w:val="005B6B63"/>
    <w:rsid w:val="005C06AD"/>
    <w:rsid w:val="005C16D2"/>
    <w:rsid w:val="005C198B"/>
    <w:rsid w:val="005C2736"/>
    <w:rsid w:val="005C3D57"/>
    <w:rsid w:val="005C3FE2"/>
    <w:rsid w:val="005C56EA"/>
    <w:rsid w:val="005C6549"/>
    <w:rsid w:val="005C67BD"/>
    <w:rsid w:val="005C69B0"/>
    <w:rsid w:val="005D122C"/>
    <w:rsid w:val="005D170E"/>
    <w:rsid w:val="005D1AB7"/>
    <w:rsid w:val="005D2875"/>
    <w:rsid w:val="005D55F9"/>
    <w:rsid w:val="005D62F8"/>
    <w:rsid w:val="005D6462"/>
    <w:rsid w:val="005D6BB1"/>
    <w:rsid w:val="005D73EF"/>
    <w:rsid w:val="005D7597"/>
    <w:rsid w:val="005D7BE0"/>
    <w:rsid w:val="005E1F91"/>
    <w:rsid w:val="005E2612"/>
    <w:rsid w:val="005E33AA"/>
    <w:rsid w:val="005E39B8"/>
    <w:rsid w:val="005E4255"/>
    <w:rsid w:val="005E43E1"/>
    <w:rsid w:val="005E4C23"/>
    <w:rsid w:val="005E647F"/>
    <w:rsid w:val="005E6AC2"/>
    <w:rsid w:val="005F2B09"/>
    <w:rsid w:val="005F2E1C"/>
    <w:rsid w:val="005F30D9"/>
    <w:rsid w:val="005F3707"/>
    <w:rsid w:val="005F3C7F"/>
    <w:rsid w:val="005F4E57"/>
    <w:rsid w:val="005F5D0C"/>
    <w:rsid w:val="005F5F48"/>
    <w:rsid w:val="00600338"/>
    <w:rsid w:val="00601314"/>
    <w:rsid w:val="006044B5"/>
    <w:rsid w:val="00604826"/>
    <w:rsid w:val="00604C7D"/>
    <w:rsid w:val="00604FD0"/>
    <w:rsid w:val="00604FD5"/>
    <w:rsid w:val="0060569D"/>
    <w:rsid w:val="006056FF"/>
    <w:rsid w:val="00606BC2"/>
    <w:rsid w:val="00607C39"/>
    <w:rsid w:val="00607F1D"/>
    <w:rsid w:val="006105C3"/>
    <w:rsid w:val="00610B70"/>
    <w:rsid w:val="00611D7A"/>
    <w:rsid w:val="006124AE"/>
    <w:rsid w:val="00612929"/>
    <w:rsid w:val="006129F5"/>
    <w:rsid w:val="00615CAC"/>
    <w:rsid w:val="0061662B"/>
    <w:rsid w:val="00616877"/>
    <w:rsid w:val="00621208"/>
    <w:rsid w:val="00621790"/>
    <w:rsid w:val="0062207F"/>
    <w:rsid w:val="006221ED"/>
    <w:rsid w:val="00622EB1"/>
    <w:rsid w:val="006247DC"/>
    <w:rsid w:val="006253D5"/>
    <w:rsid w:val="006307CC"/>
    <w:rsid w:val="006311D6"/>
    <w:rsid w:val="00632310"/>
    <w:rsid w:val="00632592"/>
    <w:rsid w:val="00633617"/>
    <w:rsid w:val="00633D14"/>
    <w:rsid w:val="006359BB"/>
    <w:rsid w:val="0063658B"/>
    <w:rsid w:val="00636749"/>
    <w:rsid w:val="00636FCB"/>
    <w:rsid w:val="00637162"/>
    <w:rsid w:val="00640086"/>
    <w:rsid w:val="00640571"/>
    <w:rsid w:val="00641936"/>
    <w:rsid w:val="006426AF"/>
    <w:rsid w:val="00642D8A"/>
    <w:rsid w:val="00643286"/>
    <w:rsid w:val="0064364B"/>
    <w:rsid w:val="00643C70"/>
    <w:rsid w:val="0064445F"/>
    <w:rsid w:val="00644935"/>
    <w:rsid w:val="00644AE1"/>
    <w:rsid w:val="00646E5F"/>
    <w:rsid w:val="00646F74"/>
    <w:rsid w:val="006514C2"/>
    <w:rsid w:val="00652FFC"/>
    <w:rsid w:val="006532D7"/>
    <w:rsid w:val="00653CAF"/>
    <w:rsid w:val="006574A1"/>
    <w:rsid w:val="00657CB7"/>
    <w:rsid w:val="006624B6"/>
    <w:rsid w:val="00662C3D"/>
    <w:rsid w:val="006633F9"/>
    <w:rsid w:val="0066392E"/>
    <w:rsid w:val="00664008"/>
    <w:rsid w:val="006647C8"/>
    <w:rsid w:val="0066537D"/>
    <w:rsid w:val="00673E99"/>
    <w:rsid w:val="00674645"/>
    <w:rsid w:val="00674C4D"/>
    <w:rsid w:val="00675C33"/>
    <w:rsid w:val="00677156"/>
    <w:rsid w:val="00677178"/>
    <w:rsid w:val="006772C8"/>
    <w:rsid w:val="00677BEC"/>
    <w:rsid w:val="00677E9D"/>
    <w:rsid w:val="006806AC"/>
    <w:rsid w:val="00681340"/>
    <w:rsid w:val="00681B3A"/>
    <w:rsid w:val="00681BD1"/>
    <w:rsid w:val="006828FD"/>
    <w:rsid w:val="00683745"/>
    <w:rsid w:val="00687640"/>
    <w:rsid w:val="00687F88"/>
    <w:rsid w:val="00692453"/>
    <w:rsid w:val="006933D7"/>
    <w:rsid w:val="00693B16"/>
    <w:rsid w:val="00693F61"/>
    <w:rsid w:val="006946E6"/>
    <w:rsid w:val="0069477A"/>
    <w:rsid w:val="0069489F"/>
    <w:rsid w:val="00694AF2"/>
    <w:rsid w:val="00694B57"/>
    <w:rsid w:val="0069551A"/>
    <w:rsid w:val="00696048"/>
    <w:rsid w:val="00696F4C"/>
    <w:rsid w:val="00696F95"/>
    <w:rsid w:val="006975CA"/>
    <w:rsid w:val="006A01D9"/>
    <w:rsid w:val="006A31C4"/>
    <w:rsid w:val="006A446F"/>
    <w:rsid w:val="006A4950"/>
    <w:rsid w:val="006A49E6"/>
    <w:rsid w:val="006A4BC6"/>
    <w:rsid w:val="006A504D"/>
    <w:rsid w:val="006A5830"/>
    <w:rsid w:val="006A59D0"/>
    <w:rsid w:val="006A756A"/>
    <w:rsid w:val="006B02A9"/>
    <w:rsid w:val="006B06F9"/>
    <w:rsid w:val="006B121B"/>
    <w:rsid w:val="006B1F12"/>
    <w:rsid w:val="006B1F6F"/>
    <w:rsid w:val="006B2605"/>
    <w:rsid w:val="006B2A8A"/>
    <w:rsid w:val="006B3708"/>
    <w:rsid w:val="006B3A97"/>
    <w:rsid w:val="006B42CE"/>
    <w:rsid w:val="006B42F9"/>
    <w:rsid w:val="006B6067"/>
    <w:rsid w:val="006B75B1"/>
    <w:rsid w:val="006C0AA5"/>
    <w:rsid w:val="006C3804"/>
    <w:rsid w:val="006C57AF"/>
    <w:rsid w:val="006C5C6F"/>
    <w:rsid w:val="006C7965"/>
    <w:rsid w:val="006D0479"/>
    <w:rsid w:val="006D0A83"/>
    <w:rsid w:val="006D1249"/>
    <w:rsid w:val="006D2183"/>
    <w:rsid w:val="006D23B5"/>
    <w:rsid w:val="006D27DD"/>
    <w:rsid w:val="006D381A"/>
    <w:rsid w:val="006D3847"/>
    <w:rsid w:val="006D4463"/>
    <w:rsid w:val="006D5163"/>
    <w:rsid w:val="006D569F"/>
    <w:rsid w:val="006D5941"/>
    <w:rsid w:val="006D5F46"/>
    <w:rsid w:val="006D6D5B"/>
    <w:rsid w:val="006D7867"/>
    <w:rsid w:val="006D7B41"/>
    <w:rsid w:val="006DF7DB"/>
    <w:rsid w:val="006E17D4"/>
    <w:rsid w:val="006E22BC"/>
    <w:rsid w:val="006E3882"/>
    <w:rsid w:val="006E513B"/>
    <w:rsid w:val="006E5F41"/>
    <w:rsid w:val="006E7197"/>
    <w:rsid w:val="006E71E8"/>
    <w:rsid w:val="006F0120"/>
    <w:rsid w:val="006F035F"/>
    <w:rsid w:val="006F10DA"/>
    <w:rsid w:val="006F465C"/>
    <w:rsid w:val="006F61C5"/>
    <w:rsid w:val="006F6310"/>
    <w:rsid w:val="006F7828"/>
    <w:rsid w:val="006F79CA"/>
    <w:rsid w:val="007001BF"/>
    <w:rsid w:val="00700284"/>
    <w:rsid w:val="007003E3"/>
    <w:rsid w:val="0070198E"/>
    <w:rsid w:val="00702889"/>
    <w:rsid w:val="007038FD"/>
    <w:rsid w:val="0070411A"/>
    <w:rsid w:val="0070445E"/>
    <w:rsid w:val="0070487E"/>
    <w:rsid w:val="00707005"/>
    <w:rsid w:val="00707325"/>
    <w:rsid w:val="00707752"/>
    <w:rsid w:val="00707B53"/>
    <w:rsid w:val="00710168"/>
    <w:rsid w:val="0071021B"/>
    <w:rsid w:val="00711E5C"/>
    <w:rsid w:val="0071325A"/>
    <w:rsid w:val="00713E8C"/>
    <w:rsid w:val="00714271"/>
    <w:rsid w:val="0071497E"/>
    <w:rsid w:val="00714BBB"/>
    <w:rsid w:val="00715F5C"/>
    <w:rsid w:val="00721862"/>
    <w:rsid w:val="0072347F"/>
    <w:rsid w:val="007242B7"/>
    <w:rsid w:val="00725347"/>
    <w:rsid w:val="007305C8"/>
    <w:rsid w:val="00731FE2"/>
    <w:rsid w:val="0073314B"/>
    <w:rsid w:val="00734224"/>
    <w:rsid w:val="00734D4B"/>
    <w:rsid w:val="00734E80"/>
    <w:rsid w:val="00735AAF"/>
    <w:rsid w:val="0073699A"/>
    <w:rsid w:val="007409D3"/>
    <w:rsid w:val="00742811"/>
    <w:rsid w:val="0074402D"/>
    <w:rsid w:val="00745C5D"/>
    <w:rsid w:val="00746113"/>
    <w:rsid w:val="00746423"/>
    <w:rsid w:val="007469F9"/>
    <w:rsid w:val="00750863"/>
    <w:rsid w:val="007509BA"/>
    <w:rsid w:val="007514CD"/>
    <w:rsid w:val="00754534"/>
    <w:rsid w:val="00756696"/>
    <w:rsid w:val="0075778B"/>
    <w:rsid w:val="00760861"/>
    <w:rsid w:val="007608C3"/>
    <w:rsid w:val="007609D0"/>
    <w:rsid w:val="00760DE7"/>
    <w:rsid w:val="00761101"/>
    <w:rsid w:val="007631DA"/>
    <w:rsid w:val="007639F0"/>
    <w:rsid w:val="007641BF"/>
    <w:rsid w:val="007668E9"/>
    <w:rsid w:val="00767924"/>
    <w:rsid w:val="00770326"/>
    <w:rsid w:val="00771A15"/>
    <w:rsid w:val="00773054"/>
    <w:rsid w:val="00774D5F"/>
    <w:rsid w:val="00775889"/>
    <w:rsid w:val="0077778B"/>
    <w:rsid w:val="00780D5B"/>
    <w:rsid w:val="00781BBB"/>
    <w:rsid w:val="00783EC2"/>
    <w:rsid w:val="007858E4"/>
    <w:rsid w:val="00791AF4"/>
    <w:rsid w:val="00794128"/>
    <w:rsid w:val="00794762"/>
    <w:rsid w:val="007947E3"/>
    <w:rsid w:val="00794941"/>
    <w:rsid w:val="00794A67"/>
    <w:rsid w:val="0079567E"/>
    <w:rsid w:val="0079645C"/>
    <w:rsid w:val="0079661E"/>
    <w:rsid w:val="00796CC6"/>
    <w:rsid w:val="00797408"/>
    <w:rsid w:val="00797577"/>
    <w:rsid w:val="007A053F"/>
    <w:rsid w:val="007A0B6B"/>
    <w:rsid w:val="007A2143"/>
    <w:rsid w:val="007A33A6"/>
    <w:rsid w:val="007A4108"/>
    <w:rsid w:val="007A4232"/>
    <w:rsid w:val="007A4969"/>
    <w:rsid w:val="007A49EC"/>
    <w:rsid w:val="007A4CC8"/>
    <w:rsid w:val="007A5535"/>
    <w:rsid w:val="007A65DE"/>
    <w:rsid w:val="007A66B5"/>
    <w:rsid w:val="007B05B4"/>
    <w:rsid w:val="007B08EC"/>
    <w:rsid w:val="007B0BC6"/>
    <w:rsid w:val="007B1107"/>
    <w:rsid w:val="007B2CDA"/>
    <w:rsid w:val="007B462E"/>
    <w:rsid w:val="007B567A"/>
    <w:rsid w:val="007B674E"/>
    <w:rsid w:val="007B6B6A"/>
    <w:rsid w:val="007B6C90"/>
    <w:rsid w:val="007B6DE3"/>
    <w:rsid w:val="007B7C8A"/>
    <w:rsid w:val="007C25D6"/>
    <w:rsid w:val="007C3A0B"/>
    <w:rsid w:val="007C6169"/>
    <w:rsid w:val="007C6467"/>
    <w:rsid w:val="007C7396"/>
    <w:rsid w:val="007C7466"/>
    <w:rsid w:val="007D1C5D"/>
    <w:rsid w:val="007D25D4"/>
    <w:rsid w:val="007D3F1D"/>
    <w:rsid w:val="007D422B"/>
    <w:rsid w:val="007D4684"/>
    <w:rsid w:val="007D60FB"/>
    <w:rsid w:val="007D6E32"/>
    <w:rsid w:val="007D6E39"/>
    <w:rsid w:val="007D7279"/>
    <w:rsid w:val="007E1A3E"/>
    <w:rsid w:val="007E1B42"/>
    <w:rsid w:val="007E3C6D"/>
    <w:rsid w:val="007E4EE7"/>
    <w:rsid w:val="007E5645"/>
    <w:rsid w:val="007E600D"/>
    <w:rsid w:val="007E69D7"/>
    <w:rsid w:val="007E7B50"/>
    <w:rsid w:val="007F1353"/>
    <w:rsid w:val="007F17B2"/>
    <w:rsid w:val="007F18EB"/>
    <w:rsid w:val="007F2F5D"/>
    <w:rsid w:val="007F37D4"/>
    <w:rsid w:val="007F4839"/>
    <w:rsid w:val="007F639C"/>
    <w:rsid w:val="007F682E"/>
    <w:rsid w:val="007F72F7"/>
    <w:rsid w:val="00801827"/>
    <w:rsid w:val="00801866"/>
    <w:rsid w:val="00803A5B"/>
    <w:rsid w:val="00803AA0"/>
    <w:rsid w:val="0080467F"/>
    <w:rsid w:val="00804B1A"/>
    <w:rsid w:val="00805E02"/>
    <w:rsid w:val="00806031"/>
    <w:rsid w:val="008063C4"/>
    <w:rsid w:val="00806534"/>
    <w:rsid w:val="00806E4C"/>
    <w:rsid w:val="008070DC"/>
    <w:rsid w:val="00807290"/>
    <w:rsid w:val="0081112F"/>
    <w:rsid w:val="008119CC"/>
    <w:rsid w:val="0081297D"/>
    <w:rsid w:val="00812FA9"/>
    <w:rsid w:val="00813771"/>
    <w:rsid w:val="00814FCA"/>
    <w:rsid w:val="00816798"/>
    <w:rsid w:val="00817272"/>
    <w:rsid w:val="0081759E"/>
    <w:rsid w:val="008208A1"/>
    <w:rsid w:val="00820F47"/>
    <w:rsid w:val="00821C80"/>
    <w:rsid w:val="0082439C"/>
    <w:rsid w:val="008246CE"/>
    <w:rsid w:val="008247F9"/>
    <w:rsid w:val="00824913"/>
    <w:rsid w:val="00825300"/>
    <w:rsid w:val="0082671E"/>
    <w:rsid w:val="008272C1"/>
    <w:rsid w:val="00827CB0"/>
    <w:rsid w:val="00830DCB"/>
    <w:rsid w:val="0083105D"/>
    <w:rsid w:val="0083159C"/>
    <w:rsid w:val="00831710"/>
    <w:rsid w:val="00832017"/>
    <w:rsid w:val="008321C5"/>
    <w:rsid w:val="00832437"/>
    <w:rsid w:val="008339F7"/>
    <w:rsid w:val="00833ECF"/>
    <w:rsid w:val="0083461A"/>
    <w:rsid w:val="008349CC"/>
    <w:rsid w:val="0084072D"/>
    <w:rsid w:val="00841358"/>
    <w:rsid w:val="00841A82"/>
    <w:rsid w:val="00841E2B"/>
    <w:rsid w:val="0084222D"/>
    <w:rsid w:val="0084267C"/>
    <w:rsid w:val="008436DD"/>
    <w:rsid w:val="00843709"/>
    <w:rsid w:val="00844396"/>
    <w:rsid w:val="00844926"/>
    <w:rsid w:val="00845107"/>
    <w:rsid w:val="0084531D"/>
    <w:rsid w:val="00845EC9"/>
    <w:rsid w:val="00846550"/>
    <w:rsid w:val="00846CBF"/>
    <w:rsid w:val="00846EB3"/>
    <w:rsid w:val="00847A30"/>
    <w:rsid w:val="00847D12"/>
    <w:rsid w:val="008518B9"/>
    <w:rsid w:val="008527D3"/>
    <w:rsid w:val="008529DB"/>
    <w:rsid w:val="00852FAD"/>
    <w:rsid w:val="0085330F"/>
    <w:rsid w:val="00853B3E"/>
    <w:rsid w:val="00855274"/>
    <w:rsid w:val="0085636B"/>
    <w:rsid w:val="008563E8"/>
    <w:rsid w:val="00856F29"/>
    <w:rsid w:val="00856F7F"/>
    <w:rsid w:val="00857536"/>
    <w:rsid w:val="008604B4"/>
    <w:rsid w:val="00861EC5"/>
    <w:rsid w:val="0086209D"/>
    <w:rsid w:val="00863A28"/>
    <w:rsid w:val="00864381"/>
    <w:rsid w:val="00864B81"/>
    <w:rsid w:val="00864C6C"/>
    <w:rsid w:val="0086515C"/>
    <w:rsid w:val="008703BA"/>
    <w:rsid w:val="00872375"/>
    <w:rsid w:val="00872728"/>
    <w:rsid w:val="00873739"/>
    <w:rsid w:val="00873EF8"/>
    <w:rsid w:val="0087497C"/>
    <w:rsid w:val="008749BA"/>
    <w:rsid w:val="00874F0D"/>
    <w:rsid w:val="008756BE"/>
    <w:rsid w:val="0087689D"/>
    <w:rsid w:val="00877A7B"/>
    <w:rsid w:val="00881D0F"/>
    <w:rsid w:val="00881FCE"/>
    <w:rsid w:val="00883089"/>
    <w:rsid w:val="00886371"/>
    <w:rsid w:val="00886A8B"/>
    <w:rsid w:val="00891CF8"/>
    <w:rsid w:val="00891D09"/>
    <w:rsid w:val="008927B4"/>
    <w:rsid w:val="00892D04"/>
    <w:rsid w:val="008945F4"/>
    <w:rsid w:val="00894A55"/>
    <w:rsid w:val="008967C8"/>
    <w:rsid w:val="008A172A"/>
    <w:rsid w:val="008A22B8"/>
    <w:rsid w:val="008A29C7"/>
    <w:rsid w:val="008A2CEF"/>
    <w:rsid w:val="008A45DE"/>
    <w:rsid w:val="008A5FFF"/>
    <w:rsid w:val="008A6AC0"/>
    <w:rsid w:val="008A71F1"/>
    <w:rsid w:val="008A7691"/>
    <w:rsid w:val="008B16B8"/>
    <w:rsid w:val="008B2045"/>
    <w:rsid w:val="008B2B82"/>
    <w:rsid w:val="008B3F02"/>
    <w:rsid w:val="008B4628"/>
    <w:rsid w:val="008B4CE6"/>
    <w:rsid w:val="008B689C"/>
    <w:rsid w:val="008B70D8"/>
    <w:rsid w:val="008B7C77"/>
    <w:rsid w:val="008C007E"/>
    <w:rsid w:val="008C017B"/>
    <w:rsid w:val="008C07EE"/>
    <w:rsid w:val="008C2332"/>
    <w:rsid w:val="008C2865"/>
    <w:rsid w:val="008C352B"/>
    <w:rsid w:val="008C3C67"/>
    <w:rsid w:val="008C448D"/>
    <w:rsid w:val="008C4E59"/>
    <w:rsid w:val="008C6673"/>
    <w:rsid w:val="008D032A"/>
    <w:rsid w:val="008D0D41"/>
    <w:rsid w:val="008D3B18"/>
    <w:rsid w:val="008D40C1"/>
    <w:rsid w:val="008D47F6"/>
    <w:rsid w:val="008D49F7"/>
    <w:rsid w:val="008D5717"/>
    <w:rsid w:val="008D78B0"/>
    <w:rsid w:val="008DA874"/>
    <w:rsid w:val="008E0736"/>
    <w:rsid w:val="008E0B77"/>
    <w:rsid w:val="008E0BE6"/>
    <w:rsid w:val="008E18CF"/>
    <w:rsid w:val="008E29BF"/>
    <w:rsid w:val="008E55C1"/>
    <w:rsid w:val="008E5BED"/>
    <w:rsid w:val="008E66D6"/>
    <w:rsid w:val="008E7C41"/>
    <w:rsid w:val="008E7F12"/>
    <w:rsid w:val="008F0779"/>
    <w:rsid w:val="008F0BC0"/>
    <w:rsid w:val="008F1E6D"/>
    <w:rsid w:val="008F319F"/>
    <w:rsid w:val="008F3623"/>
    <w:rsid w:val="008F3F1A"/>
    <w:rsid w:val="008F442F"/>
    <w:rsid w:val="008F4DD0"/>
    <w:rsid w:val="008F52A6"/>
    <w:rsid w:val="008F5878"/>
    <w:rsid w:val="008F602B"/>
    <w:rsid w:val="008F68B8"/>
    <w:rsid w:val="008F6CBA"/>
    <w:rsid w:val="009022F1"/>
    <w:rsid w:val="00902ECF"/>
    <w:rsid w:val="00903135"/>
    <w:rsid w:val="00903A12"/>
    <w:rsid w:val="009054A5"/>
    <w:rsid w:val="009058DD"/>
    <w:rsid w:val="00906170"/>
    <w:rsid w:val="00907CB0"/>
    <w:rsid w:val="0091152F"/>
    <w:rsid w:val="0091390B"/>
    <w:rsid w:val="00913F72"/>
    <w:rsid w:val="00914AD7"/>
    <w:rsid w:val="00916BE1"/>
    <w:rsid w:val="00917768"/>
    <w:rsid w:val="009220C1"/>
    <w:rsid w:val="00922363"/>
    <w:rsid w:val="00922AA3"/>
    <w:rsid w:val="00922BEE"/>
    <w:rsid w:val="009237E7"/>
    <w:rsid w:val="00923D50"/>
    <w:rsid w:val="009250CC"/>
    <w:rsid w:val="0092585C"/>
    <w:rsid w:val="009275B6"/>
    <w:rsid w:val="009276A1"/>
    <w:rsid w:val="0092796E"/>
    <w:rsid w:val="00927994"/>
    <w:rsid w:val="00927B8B"/>
    <w:rsid w:val="00930500"/>
    <w:rsid w:val="00931436"/>
    <w:rsid w:val="00932083"/>
    <w:rsid w:val="00935CF4"/>
    <w:rsid w:val="00937175"/>
    <w:rsid w:val="0093733E"/>
    <w:rsid w:val="00937FF5"/>
    <w:rsid w:val="0094072F"/>
    <w:rsid w:val="00940C3C"/>
    <w:rsid w:val="00941549"/>
    <w:rsid w:val="00941D38"/>
    <w:rsid w:val="00941FC5"/>
    <w:rsid w:val="00942519"/>
    <w:rsid w:val="00944231"/>
    <w:rsid w:val="00945327"/>
    <w:rsid w:val="0094740A"/>
    <w:rsid w:val="009501A8"/>
    <w:rsid w:val="00950797"/>
    <w:rsid w:val="0095398D"/>
    <w:rsid w:val="00953D43"/>
    <w:rsid w:val="0095450A"/>
    <w:rsid w:val="00955695"/>
    <w:rsid w:val="00955D0A"/>
    <w:rsid w:val="00957509"/>
    <w:rsid w:val="00957B29"/>
    <w:rsid w:val="009633C2"/>
    <w:rsid w:val="00963AEB"/>
    <w:rsid w:val="00963BC3"/>
    <w:rsid w:val="00963E8F"/>
    <w:rsid w:val="009646FC"/>
    <w:rsid w:val="0096613C"/>
    <w:rsid w:val="00966425"/>
    <w:rsid w:val="00967CDA"/>
    <w:rsid w:val="00967F60"/>
    <w:rsid w:val="0097040B"/>
    <w:rsid w:val="0097196B"/>
    <w:rsid w:val="00972357"/>
    <w:rsid w:val="00973069"/>
    <w:rsid w:val="009730CE"/>
    <w:rsid w:val="00975B6B"/>
    <w:rsid w:val="009766EE"/>
    <w:rsid w:val="00977586"/>
    <w:rsid w:val="009809C5"/>
    <w:rsid w:val="00980B61"/>
    <w:rsid w:val="00980D5A"/>
    <w:rsid w:val="00981FC4"/>
    <w:rsid w:val="0098322E"/>
    <w:rsid w:val="009834CA"/>
    <w:rsid w:val="00983C1F"/>
    <w:rsid w:val="00984266"/>
    <w:rsid w:val="00985387"/>
    <w:rsid w:val="009859BE"/>
    <w:rsid w:val="00985C62"/>
    <w:rsid w:val="009903DB"/>
    <w:rsid w:val="00990431"/>
    <w:rsid w:val="00990E7E"/>
    <w:rsid w:val="00991054"/>
    <w:rsid w:val="009939A8"/>
    <w:rsid w:val="009944E4"/>
    <w:rsid w:val="00995692"/>
    <w:rsid w:val="009960B9"/>
    <w:rsid w:val="009972DE"/>
    <w:rsid w:val="00997650"/>
    <w:rsid w:val="0099791B"/>
    <w:rsid w:val="009A0444"/>
    <w:rsid w:val="009A0894"/>
    <w:rsid w:val="009A099F"/>
    <w:rsid w:val="009A0D0B"/>
    <w:rsid w:val="009A1050"/>
    <w:rsid w:val="009A261A"/>
    <w:rsid w:val="009A26B2"/>
    <w:rsid w:val="009A491D"/>
    <w:rsid w:val="009A729D"/>
    <w:rsid w:val="009B1B48"/>
    <w:rsid w:val="009B5BD9"/>
    <w:rsid w:val="009B75BC"/>
    <w:rsid w:val="009B7EE1"/>
    <w:rsid w:val="009C05B9"/>
    <w:rsid w:val="009C2320"/>
    <w:rsid w:val="009C3580"/>
    <w:rsid w:val="009C38F6"/>
    <w:rsid w:val="009C41C4"/>
    <w:rsid w:val="009C4470"/>
    <w:rsid w:val="009C4FB0"/>
    <w:rsid w:val="009C696A"/>
    <w:rsid w:val="009C6A02"/>
    <w:rsid w:val="009C6E3F"/>
    <w:rsid w:val="009C6EA6"/>
    <w:rsid w:val="009D0884"/>
    <w:rsid w:val="009D0974"/>
    <w:rsid w:val="009D0E5F"/>
    <w:rsid w:val="009D1AEE"/>
    <w:rsid w:val="009D1B53"/>
    <w:rsid w:val="009D2B3F"/>
    <w:rsid w:val="009D30B0"/>
    <w:rsid w:val="009D3833"/>
    <w:rsid w:val="009D428F"/>
    <w:rsid w:val="009D44D9"/>
    <w:rsid w:val="009D5119"/>
    <w:rsid w:val="009D5654"/>
    <w:rsid w:val="009D5759"/>
    <w:rsid w:val="009D607E"/>
    <w:rsid w:val="009D7420"/>
    <w:rsid w:val="009E001C"/>
    <w:rsid w:val="009E02E4"/>
    <w:rsid w:val="009E07D8"/>
    <w:rsid w:val="009E1D78"/>
    <w:rsid w:val="009E2D42"/>
    <w:rsid w:val="009E2E93"/>
    <w:rsid w:val="009E3066"/>
    <w:rsid w:val="009E372E"/>
    <w:rsid w:val="009E5285"/>
    <w:rsid w:val="009E655D"/>
    <w:rsid w:val="009F0C04"/>
    <w:rsid w:val="009F1C91"/>
    <w:rsid w:val="009F2164"/>
    <w:rsid w:val="009F2633"/>
    <w:rsid w:val="009F3357"/>
    <w:rsid w:val="009F3F75"/>
    <w:rsid w:val="009F4A2D"/>
    <w:rsid w:val="009F4C21"/>
    <w:rsid w:val="009F77F7"/>
    <w:rsid w:val="00A031F5"/>
    <w:rsid w:val="00A032D0"/>
    <w:rsid w:val="00A045E8"/>
    <w:rsid w:val="00A04D38"/>
    <w:rsid w:val="00A05536"/>
    <w:rsid w:val="00A05AEB"/>
    <w:rsid w:val="00A065C8"/>
    <w:rsid w:val="00A06DC7"/>
    <w:rsid w:val="00A071A3"/>
    <w:rsid w:val="00A07710"/>
    <w:rsid w:val="00A10C75"/>
    <w:rsid w:val="00A10DA3"/>
    <w:rsid w:val="00A11141"/>
    <w:rsid w:val="00A11216"/>
    <w:rsid w:val="00A11550"/>
    <w:rsid w:val="00A12614"/>
    <w:rsid w:val="00A133B0"/>
    <w:rsid w:val="00A13937"/>
    <w:rsid w:val="00A13A08"/>
    <w:rsid w:val="00A13E48"/>
    <w:rsid w:val="00A1417A"/>
    <w:rsid w:val="00A141DF"/>
    <w:rsid w:val="00A14D1A"/>
    <w:rsid w:val="00A15717"/>
    <w:rsid w:val="00A1589C"/>
    <w:rsid w:val="00A15B59"/>
    <w:rsid w:val="00A16857"/>
    <w:rsid w:val="00A16FEC"/>
    <w:rsid w:val="00A17A9A"/>
    <w:rsid w:val="00A21A34"/>
    <w:rsid w:val="00A221A9"/>
    <w:rsid w:val="00A2555D"/>
    <w:rsid w:val="00A259AA"/>
    <w:rsid w:val="00A259C8"/>
    <w:rsid w:val="00A311BC"/>
    <w:rsid w:val="00A313CA"/>
    <w:rsid w:val="00A320DD"/>
    <w:rsid w:val="00A33D14"/>
    <w:rsid w:val="00A33F66"/>
    <w:rsid w:val="00A344F2"/>
    <w:rsid w:val="00A35869"/>
    <w:rsid w:val="00A36159"/>
    <w:rsid w:val="00A369BB"/>
    <w:rsid w:val="00A376AB"/>
    <w:rsid w:val="00A37D50"/>
    <w:rsid w:val="00A40CC4"/>
    <w:rsid w:val="00A412B6"/>
    <w:rsid w:val="00A41E9A"/>
    <w:rsid w:val="00A42C6D"/>
    <w:rsid w:val="00A4463F"/>
    <w:rsid w:val="00A4471B"/>
    <w:rsid w:val="00A4509E"/>
    <w:rsid w:val="00A453A0"/>
    <w:rsid w:val="00A45BB6"/>
    <w:rsid w:val="00A50125"/>
    <w:rsid w:val="00A50195"/>
    <w:rsid w:val="00A50245"/>
    <w:rsid w:val="00A50A9E"/>
    <w:rsid w:val="00A51670"/>
    <w:rsid w:val="00A51D1D"/>
    <w:rsid w:val="00A524E3"/>
    <w:rsid w:val="00A5273E"/>
    <w:rsid w:val="00A539F5"/>
    <w:rsid w:val="00A55C5F"/>
    <w:rsid w:val="00A56370"/>
    <w:rsid w:val="00A566AB"/>
    <w:rsid w:val="00A6002C"/>
    <w:rsid w:val="00A60CB6"/>
    <w:rsid w:val="00A6137D"/>
    <w:rsid w:val="00A61620"/>
    <w:rsid w:val="00A61F8D"/>
    <w:rsid w:val="00A62332"/>
    <w:rsid w:val="00A627F1"/>
    <w:rsid w:val="00A6315F"/>
    <w:rsid w:val="00A638B6"/>
    <w:rsid w:val="00A63A8D"/>
    <w:rsid w:val="00A63B00"/>
    <w:rsid w:val="00A647AF"/>
    <w:rsid w:val="00A648DF"/>
    <w:rsid w:val="00A6576C"/>
    <w:rsid w:val="00A6592E"/>
    <w:rsid w:val="00A65C40"/>
    <w:rsid w:val="00A67644"/>
    <w:rsid w:val="00A70041"/>
    <w:rsid w:val="00A70F36"/>
    <w:rsid w:val="00A73564"/>
    <w:rsid w:val="00A75857"/>
    <w:rsid w:val="00A75F89"/>
    <w:rsid w:val="00A76305"/>
    <w:rsid w:val="00A76FCE"/>
    <w:rsid w:val="00A77185"/>
    <w:rsid w:val="00A801C7"/>
    <w:rsid w:val="00A806D8"/>
    <w:rsid w:val="00A83BAE"/>
    <w:rsid w:val="00A84211"/>
    <w:rsid w:val="00A842ED"/>
    <w:rsid w:val="00A84C46"/>
    <w:rsid w:val="00A84F14"/>
    <w:rsid w:val="00A87200"/>
    <w:rsid w:val="00A90471"/>
    <w:rsid w:val="00A908C0"/>
    <w:rsid w:val="00A92BFA"/>
    <w:rsid w:val="00A92FFC"/>
    <w:rsid w:val="00A935FC"/>
    <w:rsid w:val="00A94081"/>
    <w:rsid w:val="00A9499C"/>
    <w:rsid w:val="00A94D16"/>
    <w:rsid w:val="00A94DC2"/>
    <w:rsid w:val="00A95C75"/>
    <w:rsid w:val="00A9689C"/>
    <w:rsid w:val="00A97805"/>
    <w:rsid w:val="00AA06E4"/>
    <w:rsid w:val="00AA1816"/>
    <w:rsid w:val="00AA1C50"/>
    <w:rsid w:val="00AA2118"/>
    <w:rsid w:val="00AA2427"/>
    <w:rsid w:val="00AA269B"/>
    <w:rsid w:val="00AA3AE7"/>
    <w:rsid w:val="00AA41C7"/>
    <w:rsid w:val="00AA451B"/>
    <w:rsid w:val="00AA4CCF"/>
    <w:rsid w:val="00AA5C26"/>
    <w:rsid w:val="00AA6FFE"/>
    <w:rsid w:val="00AB049A"/>
    <w:rsid w:val="00AB4B58"/>
    <w:rsid w:val="00AB58A8"/>
    <w:rsid w:val="00AB5EEA"/>
    <w:rsid w:val="00AB7CB9"/>
    <w:rsid w:val="00AC1548"/>
    <w:rsid w:val="00AC1F0E"/>
    <w:rsid w:val="00AC24DF"/>
    <w:rsid w:val="00AC3DE4"/>
    <w:rsid w:val="00AC4520"/>
    <w:rsid w:val="00AC66D7"/>
    <w:rsid w:val="00AC7188"/>
    <w:rsid w:val="00AC79BD"/>
    <w:rsid w:val="00AD01A5"/>
    <w:rsid w:val="00AD0E6A"/>
    <w:rsid w:val="00AD0E90"/>
    <w:rsid w:val="00AD1759"/>
    <w:rsid w:val="00AD18AA"/>
    <w:rsid w:val="00AD1AE3"/>
    <w:rsid w:val="00AD22AE"/>
    <w:rsid w:val="00AD2973"/>
    <w:rsid w:val="00AD2DA1"/>
    <w:rsid w:val="00AD4046"/>
    <w:rsid w:val="00AD5C0E"/>
    <w:rsid w:val="00AD603D"/>
    <w:rsid w:val="00AD7994"/>
    <w:rsid w:val="00AE1F28"/>
    <w:rsid w:val="00AE2945"/>
    <w:rsid w:val="00AE40A6"/>
    <w:rsid w:val="00AE4B82"/>
    <w:rsid w:val="00AE6260"/>
    <w:rsid w:val="00AE69A7"/>
    <w:rsid w:val="00AF0039"/>
    <w:rsid w:val="00AF0E7A"/>
    <w:rsid w:val="00AF0F68"/>
    <w:rsid w:val="00AF452C"/>
    <w:rsid w:val="00AF4DF8"/>
    <w:rsid w:val="00AF5565"/>
    <w:rsid w:val="00B0039F"/>
    <w:rsid w:val="00B00477"/>
    <w:rsid w:val="00B00B14"/>
    <w:rsid w:val="00B00E47"/>
    <w:rsid w:val="00B0189F"/>
    <w:rsid w:val="00B02047"/>
    <w:rsid w:val="00B02C06"/>
    <w:rsid w:val="00B035F1"/>
    <w:rsid w:val="00B04144"/>
    <w:rsid w:val="00B049D3"/>
    <w:rsid w:val="00B04A72"/>
    <w:rsid w:val="00B052B0"/>
    <w:rsid w:val="00B0688F"/>
    <w:rsid w:val="00B1093C"/>
    <w:rsid w:val="00B10CAA"/>
    <w:rsid w:val="00B117F3"/>
    <w:rsid w:val="00B1183E"/>
    <w:rsid w:val="00B121B2"/>
    <w:rsid w:val="00B12AAD"/>
    <w:rsid w:val="00B138A6"/>
    <w:rsid w:val="00B13AB0"/>
    <w:rsid w:val="00B154A8"/>
    <w:rsid w:val="00B15DA3"/>
    <w:rsid w:val="00B16200"/>
    <w:rsid w:val="00B168C7"/>
    <w:rsid w:val="00B1754C"/>
    <w:rsid w:val="00B2122E"/>
    <w:rsid w:val="00B24A96"/>
    <w:rsid w:val="00B25D7A"/>
    <w:rsid w:val="00B26303"/>
    <w:rsid w:val="00B26E5C"/>
    <w:rsid w:val="00B27BAE"/>
    <w:rsid w:val="00B27E52"/>
    <w:rsid w:val="00B30351"/>
    <w:rsid w:val="00B30780"/>
    <w:rsid w:val="00B3120E"/>
    <w:rsid w:val="00B31980"/>
    <w:rsid w:val="00B31A49"/>
    <w:rsid w:val="00B33416"/>
    <w:rsid w:val="00B335A0"/>
    <w:rsid w:val="00B335C5"/>
    <w:rsid w:val="00B33737"/>
    <w:rsid w:val="00B34522"/>
    <w:rsid w:val="00B34A7D"/>
    <w:rsid w:val="00B3518F"/>
    <w:rsid w:val="00B35D41"/>
    <w:rsid w:val="00B363A4"/>
    <w:rsid w:val="00B370CA"/>
    <w:rsid w:val="00B413C1"/>
    <w:rsid w:val="00B41DCD"/>
    <w:rsid w:val="00B43440"/>
    <w:rsid w:val="00B43C34"/>
    <w:rsid w:val="00B43FF2"/>
    <w:rsid w:val="00B4526C"/>
    <w:rsid w:val="00B457C4"/>
    <w:rsid w:val="00B46F57"/>
    <w:rsid w:val="00B47B6B"/>
    <w:rsid w:val="00B5026E"/>
    <w:rsid w:val="00B51774"/>
    <w:rsid w:val="00B51E7D"/>
    <w:rsid w:val="00B51EC0"/>
    <w:rsid w:val="00B5339E"/>
    <w:rsid w:val="00B5367D"/>
    <w:rsid w:val="00B53AD2"/>
    <w:rsid w:val="00B546A4"/>
    <w:rsid w:val="00B54AF4"/>
    <w:rsid w:val="00B55F34"/>
    <w:rsid w:val="00B57990"/>
    <w:rsid w:val="00B60933"/>
    <w:rsid w:val="00B61058"/>
    <w:rsid w:val="00B616B6"/>
    <w:rsid w:val="00B6289B"/>
    <w:rsid w:val="00B63903"/>
    <w:rsid w:val="00B63F22"/>
    <w:rsid w:val="00B648A0"/>
    <w:rsid w:val="00B65BCA"/>
    <w:rsid w:val="00B6637B"/>
    <w:rsid w:val="00B66ECC"/>
    <w:rsid w:val="00B679B1"/>
    <w:rsid w:val="00B7068D"/>
    <w:rsid w:val="00B73BFB"/>
    <w:rsid w:val="00B74598"/>
    <w:rsid w:val="00B75089"/>
    <w:rsid w:val="00B75207"/>
    <w:rsid w:val="00B76581"/>
    <w:rsid w:val="00B80D47"/>
    <w:rsid w:val="00B81352"/>
    <w:rsid w:val="00B82733"/>
    <w:rsid w:val="00B84B9E"/>
    <w:rsid w:val="00B84F0F"/>
    <w:rsid w:val="00B851E9"/>
    <w:rsid w:val="00B852E5"/>
    <w:rsid w:val="00B85523"/>
    <w:rsid w:val="00B85F24"/>
    <w:rsid w:val="00B862F8"/>
    <w:rsid w:val="00B86C34"/>
    <w:rsid w:val="00B8716F"/>
    <w:rsid w:val="00B8768E"/>
    <w:rsid w:val="00B87D56"/>
    <w:rsid w:val="00B905F4"/>
    <w:rsid w:val="00B907E3"/>
    <w:rsid w:val="00B92304"/>
    <w:rsid w:val="00B9288A"/>
    <w:rsid w:val="00B93032"/>
    <w:rsid w:val="00B935C1"/>
    <w:rsid w:val="00B9411C"/>
    <w:rsid w:val="00B949B0"/>
    <w:rsid w:val="00B95484"/>
    <w:rsid w:val="00B969F6"/>
    <w:rsid w:val="00BA26E1"/>
    <w:rsid w:val="00BA2F94"/>
    <w:rsid w:val="00BA4CC6"/>
    <w:rsid w:val="00BA4D5D"/>
    <w:rsid w:val="00BA6CF4"/>
    <w:rsid w:val="00BA6EA1"/>
    <w:rsid w:val="00BA7D33"/>
    <w:rsid w:val="00BB1128"/>
    <w:rsid w:val="00BB2245"/>
    <w:rsid w:val="00BB374F"/>
    <w:rsid w:val="00BB38E6"/>
    <w:rsid w:val="00BB415C"/>
    <w:rsid w:val="00BB48F0"/>
    <w:rsid w:val="00BB4B74"/>
    <w:rsid w:val="00BB63EA"/>
    <w:rsid w:val="00BB6D24"/>
    <w:rsid w:val="00BB7BF1"/>
    <w:rsid w:val="00BC0900"/>
    <w:rsid w:val="00BC11C8"/>
    <w:rsid w:val="00BC1536"/>
    <w:rsid w:val="00BC2145"/>
    <w:rsid w:val="00BC227D"/>
    <w:rsid w:val="00BC2975"/>
    <w:rsid w:val="00BC3895"/>
    <w:rsid w:val="00BC413F"/>
    <w:rsid w:val="00BC699D"/>
    <w:rsid w:val="00BD19DF"/>
    <w:rsid w:val="00BD2706"/>
    <w:rsid w:val="00BD29FF"/>
    <w:rsid w:val="00BD2FB5"/>
    <w:rsid w:val="00BD3B0A"/>
    <w:rsid w:val="00BD680D"/>
    <w:rsid w:val="00BD6DAF"/>
    <w:rsid w:val="00BD70E2"/>
    <w:rsid w:val="00BD7818"/>
    <w:rsid w:val="00BD7E99"/>
    <w:rsid w:val="00BD7EA1"/>
    <w:rsid w:val="00BD7ED6"/>
    <w:rsid w:val="00BE0AE2"/>
    <w:rsid w:val="00BE2F00"/>
    <w:rsid w:val="00BE3635"/>
    <w:rsid w:val="00BE38F2"/>
    <w:rsid w:val="00BE4D63"/>
    <w:rsid w:val="00BE4EE9"/>
    <w:rsid w:val="00BE5C7C"/>
    <w:rsid w:val="00BE6119"/>
    <w:rsid w:val="00BE64F1"/>
    <w:rsid w:val="00BE702D"/>
    <w:rsid w:val="00BE76D2"/>
    <w:rsid w:val="00BF0FFB"/>
    <w:rsid w:val="00BF2C6C"/>
    <w:rsid w:val="00BF316B"/>
    <w:rsid w:val="00BF370E"/>
    <w:rsid w:val="00BF470B"/>
    <w:rsid w:val="00BF4CBA"/>
    <w:rsid w:val="00BF53DB"/>
    <w:rsid w:val="00BF6A08"/>
    <w:rsid w:val="00BF6CE8"/>
    <w:rsid w:val="00BF6EFB"/>
    <w:rsid w:val="00BF7AE8"/>
    <w:rsid w:val="00BF7F44"/>
    <w:rsid w:val="00C00878"/>
    <w:rsid w:val="00C00CB1"/>
    <w:rsid w:val="00C01192"/>
    <w:rsid w:val="00C015F4"/>
    <w:rsid w:val="00C02290"/>
    <w:rsid w:val="00C0379D"/>
    <w:rsid w:val="00C04ECB"/>
    <w:rsid w:val="00C05EEA"/>
    <w:rsid w:val="00C061F8"/>
    <w:rsid w:val="00C06C0F"/>
    <w:rsid w:val="00C10348"/>
    <w:rsid w:val="00C13B8B"/>
    <w:rsid w:val="00C14764"/>
    <w:rsid w:val="00C14F91"/>
    <w:rsid w:val="00C169AC"/>
    <w:rsid w:val="00C16CF4"/>
    <w:rsid w:val="00C1748F"/>
    <w:rsid w:val="00C17CE3"/>
    <w:rsid w:val="00C17F2D"/>
    <w:rsid w:val="00C21C9C"/>
    <w:rsid w:val="00C22573"/>
    <w:rsid w:val="00C23368"/>
    <w:rsid w:val="00C23A29"/>
    <w:rsid w:val="00C24412"/>
    <w:rsid w:val="00C25231"/>
    <w:rsid w:val="00C2530A"/>
    <w:rsid w:val="00C2675A"/>
    <w:rsid w:val="00C2794A"/>
    <w:rsid w:val="00C27E0C"/>
    <w:rsid w:val="00C3045A"/>
    <w:rsid w:val="00C3090E"/>
    <w:rsid w:val="00C31146"/>
    <w:rsid w:val="00C32D63"/>
    <w:rsid w:val="00C3313B"/>
    <w:rsid w:val="00C33153"/>
    <w:rsid w:val="00C3358F"/>
    <w:rsid w:val="00C33675"/>
    <w:rsid w:val="00C33AFC"/>
    <w:rsid w:val="00C34299"/>
    <w:rsid w:val="00C34634"/>
    <w:rsid w:val="00C34AFE"/>
    <w:rsid w:val="00C34B72"/>
    <w:rsid w:val="00C35777"/>
    <w:rsid w:val="00C35CD6"/>
    <w:rsid w:val="00C3671F"/>
    <w:rsid w:val="00C36949"/>
    <w:rsid w:val="00C36B76"/>
    <w:rsid w:val="00C37ED5"/>
    <w:rsid w:val="00C40E59"/>
    <w:rsid w:val="00C432DB"/>
    <w:rsid w:val="00C43578"/>
    <w:rsid w:val="00C43A92"/>
    <w:rsid w:val="00C43ACE"/>
    <w:rsid w:val="00C43B4D"/>
    <w:rsid w:val="00C43ECD"/>
    <w:rsid w:val="00C44DF1"/>
    <w:rsid w:val="00C454F0"/>
    <w:rsid w:val="00C4767D"/>
    <w:rsid w:val="00C47B46"/>
    <w:rsid w:val="00C50E9D"/>
    <w:rsid w:val="00C52C75"/>
    <w:rsid w:val="00C532AF"/>
    <w:rsid w:val="00C53687"/>
    <w:rsid w:val="00C541F1"/>
    <w:rsid w:val="00C5528B"/>
    <w:rsid w:val="00C55849"/>
    <w:rsid w:val="00C56588"/>
    <w:rsid w:val="00C56E57"/>
    <w:rsid w:val="00C60DA4"/>
    <w:rsid w:val="00C610C4"/>
    <w:rsid w:val="00C62CF8"/>
    <w:rsid w:val="00C63A31"/>
    <w:rsid w:val="00C65051"/>
    <w:rsid w:val="00C65EEE"/>
    <w:rsid w:val="00C66A15"/>
    <w:rsid w:val="00C67362"/>
    <w:rsid w:val="00C676EB"/>
    <w:rsid w:val="00C70DB1"/>
    <w:rsid w:val="00C71C84"/>
    <w:rsid w:val="00C7250D"/>
    <w:rsid w:val="00C7262D"/>
    <w:rsid w:val="00C730B9"/>
    <w:rsid w:val="00C73842"/>
    <w:rsid w:val="00C7412C"/>
    <w:rsid w:val="00C74FE6"/>
    <w:rsid w:val="00C7501D"/>
    <w:rsid w:val="00C75A2E"/>
    <w:rsid w:val="00C77E71"/>
    <w:rsid w:val="00C80293"/>
    <w:rsid w:val="00C81597"/>
    <w:rsid w:val="00C81796"/>
    <w:rsid w:val="00C8326C"/>
    <w:rsid w:val="00C85096"/>
    <w:rsid w:val="00C8629F"/>
    <w:rsid w:val="00C92291"/>
    <w:rsid w:val="00C92F46"/>
    <w:rsid w:val="00C93B02"/>
    <w:rsid w:val="00C9513C"/>
    <w:rsid w:val="00C95232"/>
    <w:rsid w:val="00C95EDA"/>
    <w:rsid w:val="00C96216"/>
    <w:rsid w:val="00C9664B"/>
    <w:rsid w:val="00CA1569"/>
    <w:rsid w:val="00CA18B7"/>
    <w:rsid w:val="00CA1FB7"/>
    <w:rsid w:val="00CA2726"/>
    <w:rsid w:val="00CA2F17"/>
    <w:rsid w:val="00CA3697"/>
    <w:rsid w:val="00CA3B74"/>
    <w:rsid w:val="00CA3CC4"/>
    <w:rsid w:val="00CA454C"/>
    <w:rsid w:val="00CA46C5"/>
    <w:rsid w:val="00CA4AF2"/>
    <w:rsid w:val="00CA54C1"/>
    <w:rsid w:val="00CA621D"/>
    <w:rsid w:val="00CA7119"/>
    <w:rsid w:val="00CA7557"/>
    <w:rsid w:val="00CA761D"/>
    <w:rsid w:val="00CA7F67"/>
    <w:rsid w:val="00CB04A6"/>
    <w:rsid w:val="00CB10A9"/>
    <w:rsid w:val="00CB2539"/>
    <w:rsid w:val="00CB3226"/>
    <w:rsid w:val="00CB3FB4"/>
    <w:rsid w:val="00CB5125"/>
    <w:rsid w:val="00CB7534"/>
    <w:rsid w:val="00CC121A"/>
    <w:rsid w:val="00CC12A5"/>
    <w:rsid w:val="00CC184B"/>
    <w:rsid w:val="00CC18FC"/>
    <w:rsid w:val="00CC36FD"/>
    <w:rsid w:val="00CC4966"/>
    <w:rsid w:val="00CC6D5F"/>
    <w:rsid w:val="00CC7E23"/>
    <w:rsid w:val="00CD0B57"/>
    <w:rsid w:val="00CD1915"/>
    <w:rsid w:val="00CD1F15"/>
    <w:rsid w:val="00CD3A94"/>
    <w:rsid w:val="00CD43F7"/>
    <w:rsid w:val="00CD4BA2"/>
    <w:rsid w:val="00CD4D2F"/>
    <w:rsid w:val="00CD7DEF"/>
    <w:rsid w:val="00CE30D9"/>
    <w:rsid w:val="00CE5C02"/>
    <w:rsid w:val="00CE656F"/>
    <w:rsid w:val="00CE68FE"/>
    <w:rsid w:val="00CF1AF0"/>
    <w:rsid w:val="00CF2999"/>
    <w:rsid w:val="00CF3C7C"/>
    <w:rsid w:val="00CF471C"/>
    <w:rsid w:val="00CF4A51"/>
    <w:rsid w:val="00CF4CBA"/>
    <w:rsid w:val="00CF511A"/>
    <w:rsid w:val="00CF7B53"/>
    <w:rsid w:val="00CF7D5F"/>
    <w:rsid w:val="00D005B0"/>
    <w:rsid w:val="00D00D2A"/>
    <w:rsid w:val="00D00D40"/>
    <w:rsid w:val="00D01645"/>
    <w:rsid w:val="00D0194F"/>
    <w:rsid w:val="00D02265"/>
    <w:rsid w:val="00D031B3"/>
    <w:rsid w:val="00D03345"/>
    <w:rsid w:val="00D03432"/>
    <w:rsid w:val="00D0391A"/>
    <w:rsid w:val="00D049A6"/>
    <w:rsid w:val="00D05CDB"/>
    <w:rsid w:val="00D0604D"/>
    <w:rsid w:val="00D07D68"/>
    <w:rsid w:val="00D104F2"/>
    <w:rsid w:val="00D107B4"/>
    <w:rsid w:val="00D10E47"/>
    <w:rsid w:val="00D11E5E"/>
    <w:rsid w:val="00D12429"/>
    <w:rsid w:val="00D14688"/>
    <w:rsid w:val="00D14853"/>
    <w:rsid w:val="00D1544E"/>
    <w:rsid w:val="00D16877"/>
    <w:rsid w:val="00D17012"/>
    <w:rsid w:val="00D17AF2"/>
    <w:rsid w:val="00D17DD1"/>
    <w:rsid w:val="00D17F8C"/>
    <w:rsid w:val="00D21339"/>
    <w:rsid w:val="00D22195"/>
    <w:rsid w:val="00D224BE"/>
    <w:rsid w:val="00D227F7"/>
    <w:rsid w:val="00D22953"/>
    <w:rsid w:val="00D24E5E"/>
    <w:rsid w:val="00D250A9"/>
    <w:rsid w:val="00D25D4E"/>
    <w:rsid w:val="00D27118"/>
    <w:rsid w:val="00D315D0"/>
    <w:rsid w:val="00D32297"/>
    <w:rsid w:val="00D33D9D"/>
    <w:rsid w:val="00D35919"/>
    <w:rsid w:val="00D37425"/>
    <w:rsid w:val="00D37D38"/>
    <w:rsid w:val="00D4028F"/>
    <w:rsid w:val="00D40413"/>
    <w:rsid w:val="00D42DB1"/>
    <w:rsid w:val="00D43855"/>
    <w:rsid w:val="00D438CE"/>
    <w:rsid w:val="00D4428D"/>
    <w:rsid w:val="00D46CD7"/>
    <w:rsid w:val="00D46D92"/>
    <w:rsid w:val="00D5038C"/>
    <w:rsid w:val="00D51C46"/>
    <w:rsid w:val="00D51DD0"/>
    <w:rsid w:val="00D52444"/>
    <w:rsid w:val="00D53B8D"/>
    <w:rsid w:val="00D53F4D"/>
    <w:rsid w:val="00D54852"/>
    <w:rsid w:val="00D555A3"/>
    <w:rsid w:val="00D5630E"/>
    <w:rsid w:val="00D56F85"/>
    <w:rsid w:val="00D57246"/>
    <w:rsid w:val="00D617ED"/>
    <w:rsid w:val="00D62786"/>
    <w:rsid w:val="00D62AA1"/>
    <w:rsid w:val="00D63573"/>
    <w:rsid w:val="00D63893"/>
    <w:rsid w:val="00D63FD4"/>
    <w:rsid w:val="00D6445D"/>
    <w:rsid w:val="00D64E00"/>
    <w:rsid w:val="00D64EED"/>
    <w:rsid w:val="00D655FC"/>
    <w:rsid w:val="00D6750D"/>
    <w:rsid w:val="00D70079"/>
    <w:rsid w:val="00D70FF3"/>
    <w:rsid w:val="00D71CE4"/>
    <w:rsid w:val="00D723A6"/>
    <w:rsid w:val="00D72446"/>
    <w:rsid w:val="00D73655"/>
    <w:rsid w:val="00D74CAD"/>
    <w:rsid w:val="00D759BF"/>
    <w:rsid w:val="00D75FD3"/>
    <w:rsid w:val="00D77132"/>
    <w:rsid w:val="00D77D83"/>
    <w:rsid w:val="00D80546"/>
    <w:rsid w:val="00D80D76"/>
    <w:rsid w:val="00D80FC5"/>
    <w:rsid w:val="00D81074"/>
    <w:rsid w:val="00D818CF"/>
    <w:rsid w:val="00D81F52"/>
    <w:rsid w:val="00D82783"/>
    <w:rsid w:val="00D83B94"/>
    <w:rsid w:val="00D83C5D"/>
    <w:rsid w:val="00D83FEC"/>
    <w:rsid w:val="00D847C7"/>
    <w:rsid w:val="00D84E80"/>
    <w:rsid w:val="00D86A27"/>
    <w:rsid w:val="00D9007B"/>
    <w:rsid w:val="00D90561"/>
    <w:rsid w:val="00D9094F"/>
    <w:rsid w:val="00D91ABF"/>
    <w:rsid w:val="00D923B5"/>
    <w:rsid w:val="00D9311C"/>
    <w:rsid w:val="00D94EAB"/>
    <w:rsid w:val="00D95296"/>
    <w:rsid w:val="00D961A6"/>
    <w:rsid w:val="00D97251"/>
    <w:rsid w:val="00D9735D"/>
    <w:rsid w:val="00DA134F"/>
    <w:rsid w:val="00DA13BE"/>
    <w:rsid w:val="00DA1C8B"/>
    <w:rsid w:val="00DA1D6E"/>
    <w:rsid w:val="00DA1EFA"/>
    <w:rsid w:val="00DA232A"/>
    <w:rsid w:val="00DA2707"/>
    <w:rsid w:val="00DA4CD0"/>
    <w:rsid w:val="00DA4DBE"/>
    <w:rsid w:val="00DA6D3C"/>
    <w:rsid w:val="00DA79EE"/>
    <w:rsid w:val="00DA79F8"/>
    <w:rsid w:val="00DA7F9F"/>
    <w:rsid w:val="00DB0705"/>
    <w:rsid w:val="00DB1E13"/>
    <w:rsid w:val="00DB347B"/>
    <w:rsid w:val="00DB4006"/>
    <w:rsid w:val="00DB5A22"/>
    <w:rsid w:val="00DB6357"/>
    <w:rsid w:val="00DB7A76"/>
    <w:rsid w:val="00DC0EAF"/>
    <w:rsid w:val="00DC2E85"/>
    <w:rsid w:val="00DC468C"/>
    <w:rsid w:val="00DC47C1"/>
    <w:rsid w:val="00DC4A38"/>
    <w:rsid w:val="00DC523B"/>
    <w:rsid w:val="00DC5304"/>
    <w:rsid w:val="00DC5701"/>
    <w:rsid w:val="00DC6865"/>
    <w:rsid w:val="00DC6C1C"/>
    <w:rsid w:val="00DC72EF"/>
    <w:rsid w:val="00DC7686"/>
    <w:rsid w:val="00DD0A65"/>
    <w:rsid w:val="00DD0E8C"/>
    <w:rsid w:val="00DD224D"/>
    <w:rsid w:val="00DD24B6"/>
    <w:rsid w:val="00DD3308"/>
    <w:rsid w:val="00DD36F5"/>
    <w:rsid w:val="00DD3F29"/>
    <w:rsid w:val="00DD42EA"/>
    <w:rsid w:val="00DD4C01"/>
    <w:rsid w:val="00DD5300"/>
    <w:rsid w:val="00DD57A5"/>
    <w:rsid w:val="00DD5E73"/>
    <w:rsid w:val="00DE409C"/>
    <w:rsid w:val="00DE4318"/>
    <w:rsid w:val="00DE441E"/>
    <w:rsid w:val="00DE4E82"/>
    <w:rsid w:val="00DE5947"/>
    <w:rsid w:val="00DE6EC4"/>
    <w:rsid w:val="00DF0ADC"/>
    <w:rsid w:val="00DF0BE9"/>
    <w:rsid w:val="00DF0C5C"/>
    <w:rsid w:val="00DF10C4"/>
    <w:rsid w:val="00DF117B"/>
    <w:rsid w:val="00DF1632"/>
    <w:rsid w:val="00DF338F"/>
    <w:rsid w:val="00DF44F9"/>
    <w:rsid w:val="00DF4BB1"/>
    <w:rsid w:val="00DF63D5"/>
    <w:rsid w:val="00DF6EDA"/>
    <w:rsid w:val="00DF7422"/>
    <w:rsid w:val="00DF764C"/>
    <w:rsid w:val="00DF7BCC"/>
    <w:rsid w:val="00DF7FDB"/>
    <w:rsid w:val="00E00230"/>
    <w:rsid w:val="00E008D6"/>
    <w:rsid w:val="00E0137C"/>
    <w:rsid w:val="00E019CC"/>
    <w:rsid w:val="00E01E23"/>
    <w:rsid w:val="00E02CAF"/>
    <w:rsid w:val="00E07064"/>
    <w:rsid w:val="00E10A5B"/>
    <w:rsid w:val="00E113E0"/>
    <w:rsid w:val="00E11610"/>
    <w:rsid w:val="00E11BEE"/>
    <w:rsid w:val="00E11E49"/>
    <w:rsid w:val="00E12A58"/>
    <w:rsid w:val="00E14B54"/>
    <w:rsid w:val="00E16ECC"/>
    <w:rsid w:val="00E2039D"/>
    <w:rsid w:val="00E20C9D"/>
    <w:rsid w:val="00E2344A"/>
    <w:rsid w:val="00E23BAF"/>
    <w:rsid w:val="00E23E40"/>
    <w:rsid w:val="00E244CD"/>
    <w:rsid w:val="00E26257"/>
    <w:rsid w:val="00E26DA2"/>
    <w:rsid w:val="00E27E65"/>
    <w:rsid w:val="00E305C3"/>
    <w:rsid w:val="00E33433"/>
    <w:rsid w:val="00E347D3"/>
    <w:rsid w:val="00E348E7"/>
    <w:rsid w:val="00E34EAC"/>
    <w:rsid w:val="00E3555D"/>
    <w:rsid w:val="00E3662E"/>
    <w:rsid w:val="00E36AEC"/>
    <w:rsid w:val="00E36B0A"/>
    <w:rsid w:val="00E36B65"/>
    <w:rsid w:val="00E370D6"/>
    <w:rsid w:val="00E3752C"/>
    <w:rsid w:val="00E40377"/>
    <w:rsid w:val="00E40A54"/>
    <w:rsid w:val="00E411FA"/>
    <w:rsid w:val="00E44BD8"/>
    <w:rsid w:val="00E44D82"/>
    <w:rsid w:val="00E45306"/>
    <w:rsid w:val="00E46184"/>
    <w:rsid w:val="00E462D0"/>
    <w:rsid w:val="00E466B7"/>
    <w:rsid w:val="00E469E1"/>
    <w:rsid w:val="00E5217B"/>
    <w:rsid w:val="00E524B3"/>
    <w:rsid w:val="00E53455"/>
    <w:rsid w:val="00E53C21"/>
    <w:rsid w:val="00E54DBB"/>
    <w:rsid w:val="00E55066"/>
    <w:rsid w:val="00E56702"/>
    <w:rsid w:val="00E56D78"/>
    <w:rsid w:val="00E57ECF"/>
    <w:rsid w:val="00E60C2B"/>
    <w:rsid w:val="00E610CA"/>
    <w:rsid w:val="00E610FD"/>
    <w:rsid w:val="00E61701"/>
    <w:rsid w:val="00E622F3"/>
    <w:rsid w:val="00E628E1"/>
    <w:rsid w:val="00E62A19"/>
    <w:rsid w:val="00E62F71"/>
    <w:rsid w:val="00E637A3"/>
    <w:rsid w:val="00E655D1"/>
    <w:rsid w:val="00E657AF"/>
    <w:rsid w:val="00E7041C"/>
    <w:rsid w:val="00E71587"/>
    <w:rsid w:val="00E7221B"/>
    <w:rsid w:val="00E74E08"/>
    <w:rsid w:val="00E74F32"/>
    <w:rsid w:val="00E75E8D"/>
    <w:rsid w:val="00E7735F"/>
    <w:rsid w:val="00E77DDA"/>
    <w:rsid w:val="00E802D7"/>
    <w:rsid w:val="00E83111"/>
    <w:rsid w:val="00E8497B"/>
    <w:rsid w:val="00E864D6"/>
    <w:rsid w:val="00E86918"/>
    <w:rsid w:val="00E86A32"/>
    <w:rsid w:val="00E86EEA"/>
    <w:rsid w:val="00E87B30"/>
    <w:rsid w:val="00E916DF"/>
    <w:rsid w:val="00E916FF"/>
    <w:rsid w:val="00E91904"/>
    <w:rsid w:val="00E91E68"/>
    <w:rsid w:val="00E9360E"/>
    <w:rsid w:val="00E9475C"/>
    <w:rsid w:val="00E953AC"/>
    <w:rsid w:val="00E95F0D"/>
    <w:rsid w:val="00E963A0"/>
    <w:rsid w:val="00E96428"/>
    <w:rsid w:val="00E96BCD"/>
    <w:rsid w:val="00E97060"/>
    <w:rsid w:val="00E974E9"/>
    <w:rsid w:val="00E975E5"/>
    <w:rsid w:val="00E97A28"/>
    <w:rsid w:val="00EA205A"/>
    <w:rsid w:val="00EA22BD"/>
    <w:rsid w:val="00EA2C3C"/>
    <w:rsid w:val="00EA373E"/>
    <w:rsid w:val="00EA4096"/>
    <w:rsid w:val="00EA5514"/>
    <w:rsid w:val="00EA6A74"/>
    <w:rsid w:val="00EA7021"/>
    <w:rsid w:val="00EB0310"/>
    <w:rsid w:val="00EB2393"/>
    <w:rsid w:val="00EB2449"/>
    <w:rsid w:val="00EB2C10"/>
    <w:rsid w:val="00EB2CA0"/>
    <w:rsid w:val="00EB314F"/>
    <w:rsid w:val="00EB48E3"/>
    <w:rsid w:val="00EB49EB"/>
    <w:rsid w:val="00EB5531"/>
    <w:rsid w:val="00EB6C06"/>
    <w:rsid w:val="00EB78CD"/>
    <w:rsid w:val="00EC1375"/>
    <w:rsid w:val="00EC21B0"/>
    <w:rsid w:val="00EC2256"/>
    <w:rsid w:val="00EC33D2"/>
    <w:rsid w:val="00EC33E5"/>
    <w:rsid w:val="00EC33F5"/>
    <w:rsid w:val="00EC3E1D"/>
    <w:rsid w:val="00EC4619"/>
    <w:rsid w:val="00ED0260"/>
    <w:rsid w:val="00ED206D"/>
    <w:rsid w:val="00ED46CF"/>
    <w:rsid w:val="00ED4768"/>
    <w:rsid w:val="00ED485B"/>
    <w:rsid w:val="00ED576B"/>
    <w:rsid w:val="00ED7EBA"/>
    <w:rsid w:val="00EE2B46"/>
    <w:rsid w:val="00EE3C15"/>
    <w:rsid w:val="00EE4F2C"/>
    <w:rsid w:val="00EE56B8"/>
    <w:rsid w:val="00EE5B6E"/>
    <w:rsid w:val="00EE6602"/>
    <w:rsid w:val="00EE7068"/>
    <w:rsid w:val="00EE74D1"/>
    <w:rsid w:val="00EF04B5"/>
    <w:rsid w:val="00EF103C"/>
    <w:rsid w:val="00EF32D7"/>
    <w:rsid w:val="00EF37AE"/>
    <w:rsid w:val="00EF3F23"/>
    <w:rsid w:val="00EF522D"/>
    <w:rsid w:val="00EF66A6"/>
    <w:rsid w:val="00EF790F"/>
    <w:rsid w:val="00EF7B20"/>
    <w:rsid w:val="00EF7CE2"/>
    <w:rsid w:val="00F0130D"/>
    <w:rsid w:val="00F01B14"/>
    <w:rsid w:val="00F0205A"/>
    <w:rsid w:val="00F0268B"/>
    <w:rsid w:val="00F026FA"/>
    <w:rsid w:val="00F0295A"/>
    <w:rsid w:val="00F02DDF"/>
    <w:rsid w:val="00F034A0"/>
    <w:rsid w:val="00F03ABD"/>
    <w:rsid w:val="00F03B11"/>
    <w:rsid w:val="00F04DBD"/>
    <w:rsid w:val="00F050F4"/>
    <w:rsid w:val="00F05473"/>
    <w:rsid w:val="00F07243"/>
    <w:rsid w:val="00F0786A"/>
    <w:rsid w:val="00F07A02"/>
    <w:rsid w:val="00F1057D"/>
    <w:rsid w:val="00F105F7"/>
    <w:rsid w:val="00F1433A"/>
    <w:rsid w:val="00F14381"/>
    <w:rsid w:val="00F149E0"/>
    <w:rsid w:val="00F14E95"/>
    <w:rsid w:val="00F15F0E"/>
    <w:rsid w:val="00F171D6"/>
    <w:rsid w:val="00F17294"/>
    <w:rsid w:val="00F17638"/>
    <w:rsid w:val="00F2048E"/>
    <w:rsid w:val="00F20900"/>
    <w:rsid w:val="00F20CC2"/>
    <w:rsid w:val="00F218C9"/>
    <w:rsid w:val="00F21E5A"/>
    <w:rsid w:val="00F21F83"/>
    <w:rsid w:val="00F23E1F"/>
    <w:rsid w:val="00F2493D"/>
    <w:rsid w:val="00F255A5"/>
    <w:rsid w:val="00F26719"/>
    <w:rsid w:val="00F26FF6"/>
    <w:rsid w:val="00F3068D"/>
    <w:rsid w:val="00F31983"/>
    <w:rsid w:val="00F33321"/>
    <w:rsid w:val="00F333B4"/>
    <w:rsid w:val="00F334E1"/>
    <w:rsid w:val="00F3392A"/>
    <w:rsid w:val="00F33BB1"/>
    <w:rsid w:val="00F33F42"/>
    <w:rsid w:val="00F3433E"/>
    <w:rsid w:val="00F34BEF"/>
    <w:rsid w:val="00F34C88"/>
    <w:rsid w:val="00F3612A"/>
    <w:rsid w:val="00F366D1"/>
    <w:rsid w:val="00F36800"/>
    <w:rsid w:val="00F36AFE"/>
    <w:rsid w:val="00F41278"/>
    <w:rsid w:val="00F42546"/>
    <w:rsid w:val="00F426BF"/>
    <w:rsid w:val="00F431AA"/>
    <w:rsid w:val="00F434EE"/>
    <w:rsid w:val="00F43CDA"/>
    <w:rsid w:val="00F4467F"/>
    <w:rsid w:val="00F44C40"/>
    <w:rsid w:val="00F44CB2"/>
    <w:rsid w:val="00F44E2D"/>
    <w:rsid w:val="00F453DE"/>
    <w:rsid w:val="00F45FDD"/>
    <w:rsid w:val="00F46E5A"/>
    <w:rsid w:val="00F47C31"/>
    <w:rsid w:val="00F50D73"/>
    <w:rsid w:val="00F51A10"/>
    <w:rsid w:val="00F51B27"/>
    <w:rsid w:val="00F51D7C"/>
    <w:rsid w:val="00F52986"/>
    <w:rsid w:val="00F541B5"/>
    <w:rsid w:val="00F5597B"/>
    <w:rsid w:val="00F561F1"/>
    <w:rsid w:val="00F56DCE"/>
    <w:rsid w:val="00F56FB5"/>
    <w:rsid w:val="00F571C3"/>
    <w:rsid w:val="00F609B4"/>
    <w:rsid w:val="00F61957"/>
    <w:rsid w:val="00F62DBC"/>
    <w:rsid w:val="00F63102"/>
    <w:rsid w:val="00F63F3D"/>
    <w:rsid w:val="00F64A67"/>
    <w:rsid w:val="00F6533C"/>
    <w:rsid w:val="00F654FE"/>
    <w:rsid w:val="00F661F2"/>
    <w:rsid w:val="00F7014A"/>
    <w:rsid w:val="00F722E4"/>
    <w:rsid w:val="00F72B64"/>
    <w:rsid w:val="00F72BD9"/>
    <w:rsid w:val="00F74F04"/>
    <w:rsid w:val="00F76315"/>
    <w:rsid w:val="00F77007"/>
    <w:rsid w:val="00F77052"/>
    <w:rsid w:val="00F772F2"/>
    <w:rsid w:val="00F7757B"/>
    <w:rsid w:val="00F775A0"/>
    <w:rsid w:val="00F7789D"/>
    <w:rsid w:val="00F81B64"/>
    <w:rsid w:val="00F82BAD"/>
    <w:rsid w:val="00F85B6B"/>
    <w:rsid w:val="00F87362"/>
    <w:rsid w:val="00F8780D"/>
    <w:rsid w:val="00F90BBD"/>
    <w:rsid w:val="00F93AD2"/>
    <w:rsid w:val="00F95D25"/>
    <w:rsid w:val="00F96A38"/>
    <w:rsid w:val="00FA0C6F"/>
    <w:rsid w:val="00FA0E5B"/>
    <w:rsid w:val="00FA1064"/>
    <w:rsid w:val="00FA143D"/>
    <w:rsid w:val="00FA1D2E"/>
    <w:rsid w:val="00FA3E4C"/>
    <w:rsid w:val="00FA4200"/>
    <w:rsid w:val="00FA45D2"/>
    <w:rsid w:val="00FA4EB9"/>
    <w:rsid w:val="00FA4ECA"/>
    <w:rsid w:val="00FA5EE9"/>
    <w:rsid w:val="00FA67D1"/>
    <w:rsid w:val="00FA7A3A"/>
    <w:rsid w:val="00FB0547"/>
    <w:rsid w:val="00FB1213"/>
    <w:rsid w:val="00FB213B"/>
    <w:rsid w:val="00FB2BE5"/>
    <w:rsid w:val="00FB2CD7"/>
    <w:rsid w:val="00FB3DE8"/>
    <w:rsid w:val="00FB4408"/>
    <w:rsid w:val="00FB6743"/>
    <w:rsid w:val="00FC11AA"/>
    <w:rsid w:val="00FC2EE4"/>
    <w:rsid w:val="00FC32FC"/>
    <w:rsid w:val="00FC34BD"/>
    <w:rsid w:val="00FC424B"/>
    <w:rsid w:val="00FC4518"/>
    <w:rsid w:val="00FC4AEF"/>
    <w:rsid w:val="00FC4F15"/>
    <w:rsid w:val="00FC5817"/>
    <w:rsid w:val="00FC6328"/>
    <w:rsid w:val="00FC671D"/>
    <w:rsid w:val="00FD0242"/>
    <w:rsid w:val="00FD06DD"/>
    <w:rsid w:val="00FD0717"/>
    <w:rsid w:val="00FD1044"/>
    <w:rsid w:val="00FD2A7D"/>
    <w:rsid w:val="00FD30DA"/>
    <w:rsid w:val="00FD41ED"/>
    <w:rsid w:val="00FD473F"/>
    <w:rsid w:val="00FE108E"/>
    <w:rsid w:val="00FE12C1"/>
    <w:rsid w:val="00FE1809"/>
    <w:rsid w:val="00FE2495"/>
    <w:rsid w:val="00FE35C4"/>
    <w:rsid w:val="00FE4BD5"/>
    <w:rsid w:val="00FE74C3"/>
    <w:rsid w:val="00FE77D2"/>
    <w:rsid w:val="00FF19FD"/>
    <w:rsid w:val="00FF26A8"/>
    <w:rsid w:val="00FF2A53"/>
    <w:rsid w:val="00FF2BF4"/>
    <w:rsid w:val="00FF3398"/>
    <w:rsid w:val="00FF472D"/>
    <w:rsid w:val="00FF48AB"/>
    <w:rsid w:val="00FF6236"/>
    <w:rsid w:val="00FF64C5"/>
    <w:rsid w:val="00FF692E"/>
    <w:rsid w:val="00FF6F7B"/>
    <w:rsid w:val="00FF70F1"/>
    <w:rsid w:val="00FF75C6"/>
    <w:rsid w:val="00FF7C25"/>
    <w:rsid w:val="016FE65D"/>
    <w:rsid w:val="01BA8354"/>
    <w:rsid w:val="0216BEBC"/>
    <w:rsid w:val="0241C6D0"/>
    <w:rsid w:val="025AEA2C"/>
    <w:rsid w:val="0276AB82"/>
    <w:rsid w:val="02982666"/>
    <w:rsid w:val="02B678C7"/>
    <w:rsid w:val="02BD2522"/>
    <w:rsid w:val="02F0F27A"/>
    <w:rsid w:val="03029A34"/>
    <w:rsid w:val="03037144"/>
    <w:rsid w:val="030E8D66"/>
    <w:rsid w:val="0359FAEA"/>
    <w:rsid w:val="0379C09F"/>
    <w:rsid w:val="0386C79D"/>
    <w:rsid w:val="03B0241A"/>
    <w:rsid w:val="03C598C3"/>
    <w:rsid w:val="03D53D35"/>
    <w:rsid w:val="03E87B54"/>
    <w:rsid w:val="041A677B"/>
    <w:rsid w:val="041C2B42"/>
    <w:rsid w:val="0435E936"/>
    <w:rsid w:val="043C7B31"/>
    <w:rsid w:val="049C9CEC"/>
    <w:rsid w:val="04A7871F"/>
    <w:rsid w:val="053D567D"/>
    <w:rsid w:val="0564F5F4"/>
    <w:rsid w:val="057B1B20"/>
    <w:rsid w:val="05D556CE"/>
    <w:rsid w:val="05EB2431"/>
    <w:rsid w:val="0669C70F"/>
    <w:rsid w:val="0699363C"/>
    <w:rsid w:val="06B0BAB2"/>
    <w:rsid w:val="06D1064C"/>
    <w:rsid w:val="07115898"/>
    <w:rsid w:val="0717FCBA"/>
    <w:rsid w:val="0751403C"/>
    <w:rsid w:val="075538F4"/>
    <w:rsid w:val="0770F45E"/>
    <w:rsid w:val="07A11B3F"/>
    <w:rsid w:val="07AD3479"/>
    <w:rsid w:val="07B38A5C"/>
    <w:rsid w:val="07B4698F"/>
    <w:rsid w:val="07D5A0A5"/>
    <w:rsid w:val="07E8CB28"/>
    <w:rsid w:val="07F9DA47"/>
    <w:rsid w:val="0810F544"/>
    <w:rsid w:val="082594B2"/>
    <w:rsid w:val="08469E07"/>
    <w:rsid w:val="084C7E4C"/>
    <w:rsid w:val="086C710B"/>
    <w:rsid w:val="08A12942"/>
    <w:rsid w:val="08CFED2C"/>
    <w:rsid w:val="08DF0A4D"/>
    <w:rsid w:val="08F33EFC"/>
    <w:rsid w:val="09028CEE"/>
    <w:rsid w:val="0959AF7A"/>
    <w:rsid w:val="096924E4"/>
    <w:rsid w:val="097EC2D6"/>
    <w:rsid w:val="0998B21C"/>
    <w:rsid w:val="09A6F228"/>
    <w:rsid w:val="09B1132D"/>
    <w:rsid w:val="09BC8C2F"/>
    <w:rsid w:val="0A1F3EBA"/>
    <w:rsid w:val="0A522D78"/>
    <w:rsid w:val="0A6415AC"/>
    <w:rsid w:val="0A997FC2"/>
    <w:rsid w:val="0AA329A7"/>
    <w:rsid w:val="0ABE9554"/>
    <w:rsid w:val="0AC392A2"/>
    <w:rsid w:val="0AFB0840"/>
    <w:rsid w:val="0B3FAC61"/>
    <w:rsid w:val="0B73AF5A"/>
    <w:rsid w:val="0BC6AD5F"/>
    <w:rsid w:val="0BF9159E"/>
    <w:rsid w:val="0C13E202"/>
    <w:rsid w:val="0C2DD516"/>
    <w:rsid w:val="0C3651D8"/>
    <w:rsid w:val="0C6D81A7"/>
    <w:rsid w:val="0C71A7AD"/>
    <w:rsid w:val="0C950EA2"/>
    <w:rsid w:val="0C974BA0"/>
    <w:rsid w:val="0CD3E1B0"/>
    <w:rsid w:val="0CF4BFE6"/>
    <w:rsid w:val="0D01125D"/>
    <w:rsid w:val="0D2095E4"/>
    <w:rsid w:val="0D231ED7"/>
    <w:rsid w:val="0D8B94A2"/>
    <w:rsid w:val="0D8CE03F"/>
    <w:rsid w:val="0DB99154"/>
    <w:rsid w:val="0DF8C6C7"/>
    <w:rsid w:val="0E053B91"/>
    <w:rsid w:val="0E35BFCE"/>
    <w:rsid w:val="0E58501C"/>
    <w:rsid w:val="0E94FFF8"/>
    <w:rsid w:val="0ECAEF33"/>
    <w:rsid w:val="0F1DFBC5"/>
    <w:rsid w:val="0F1EB881"/>
    <w:rsid w:val="0F562BFE"/>
    <w:rsid w:val="0FA30EC2"/>
    <w:rsid w:val="0FFD78A7"/>
    <w:rsid w:val="100BE86E"/>
    <w:rsid w:val="102BE13A"/>
    <w:rsid w:val="10369F2B"/>
    <w:rsid w:val="10699C90"/>
    <w:rsid w:val="10867369"/>
    <w:rsid w:val="10937916"/>
    <w:rsid w:val="10ED33E0"/>
    <w:rsid w:val="10EFC563"/>
    <w:rsid w:val="11182213"/>
    <w:rsid w:val="113072B5"/>
    <w:rsid w:val="1167F420"/>
    <w:rsid w:val="1171D1A8"/>
    <w:rsid w:val="117D11DC"/>
    <w:rsid w:val="11899844"/>
    <w:rsid w:val="11AA48A9"/>
    <w:rsid w:val="11C3923C"/>
    <w:rsid w:val="11DD6117"/>
    <w:rsid w:val="11F9C59A"/>
    <w:rsid w:val="1201B2B1"/>
    <w:rsid w:val="120D0D31"/>
    <w:rsid w:val="1216A247"/>
    <w:rsid w:val="1219D5FE"/>
    <w:rsid w:val="12210253"/>
    <w:rsid w:val="122E93E3"/>
    <w:rsid w:val="1236ED8D"/>
    <w:rsid w:val="124F5C89"/>
    <w:rsid w:val="12A0495A"/>
    <w:rsid w:val="13067E72"/>
    <w:rsid w:val="130924CA"/>
    <w:rsid w:val="1313071A"/>
    <w:rsid w:val="135D6576"/>
    <w:rsid w:val="13AA0B87"/>
    <w:rsid w:val="13D60CEA"/>
    <w:rsid w:val="13EDC8EE"/>
    <w:rsid w:val="144E7B47"/>
    <w:rsid w:val="146C035F"/>
    <w:rsid w:val="147C4161"/>
    <w:rsid w:val="1484FB60"/>
    <w:rsid w:val="1499E4BF"/>
    <w:rsid w:val="149C4C71"/>
    <w:rsid w:val="149FD24B"/>
    <w:rsid w:val="15097936"/>
    <w:rsid w:val="152C2631"/>
    <w:rsid w:val="154E87E5"/>
    <w:rsid w:val="155D977F"/>
    <w:rsid w:val="1562EFB1"/>
    <w:rsid w:val="15C7030E"/>
    <w:rsid w:val="15DB5908"/>
    <w:rsid w:val="15F8D6CC"/>
    <w:rsid w:val="1621E2D7"/>
    <w:rsid w:val="1629A44D"/>
    <w:rsid w:val="162E33F9"/>
    <w:rsid w:val="16489473"/>
    <w:rsid w:val="16551CDC"/>
    <w:rsid w:val="16872560"/>
    <w:rsid w:val="1696B784"/>
    <w:rsid w:val="169A20B3"/>
    <w:rsid w:val="16CE348A"/>
    <w:rsid w:val="16DC12D6"/>
    <w:rsid w:val="16DDEE9E"/>
    <w:rsid w:val="16F4888D"/>
    <w:rsid w:val="170660CC"/>
    <w:rsid w:val="173DF45F"/>
    <w:rsid w:val="175ACD13"/>
    <w:rsid w:val="178A568F"/>
    <w:rsid w:val="178DD6BE"/>
    <w:rsid w:val="17A7ABA4"/>
    <w:rsid w:val="17ABF64E"/>
    <w:rsid w:val="17BB3834"/>
    <w:rsid w:val="17F40869"/>
    <w:rsid w:val="180E9D8E"/>
    <w:rsid w:val="182381A6"/>
    <w:rsid w:val="183EDFAA"/>
    <w:rsid w:val="183F2845"/>
    <w:rsid w:val="189FEF6E"/>
    <w:rsid w:val="18C00B21"/>
    <w:rsid w:val="18FAEB85"/>
    <w:rsid w:val="192E1B11"/>
    <w:rsid w:val="1957A0C0"/>
    <w:rsid w:val="1979C77C"/>
    <w:rsid w:val="19987362"/>
    <w:rsid w:val="1A0F3945"/>
    <w:rsid w:val="1A2CABB0"/>
    <w:rsid w:val="1A70A7B6"/>
    <w:rsid w:val="1AB622AC"/>
    <w:rsid w:val="1AC74214"/>
    <w:rsid w:val="1B0E6672"/>
    <w:rsid w:val="1B89B1D3"/>
    <w:rsid w:val="1BEEE424"/>
    <w:rsid w:val="1BFA51C4"/>
    <w:rsid w:val="1C138E81"/>
    <w:rsid w:val="1C3A5085"/>
    <w:rsid w:val="1C5493A9"/>
    <w:rsid w:val="1CC24625"/>
    <w:rsid w:val="1CD9DD04"/>
    <w:rsid w:val="1CEB02EE"/>
    <w:rsid w:val="1CED8F0C"/>
    <w:rsid w:val="1CFEE04F"/>
    <w:rsid w:val="1D0999F9"/>
    <w:rsid w:val="1D17CD9F"/>
    <w:rsid w:val="1D2CE7D0"/>
    <w:rsid w:val="1D3D72FD"/>
    <w:rsid w:val="1D478FD9"/>
    <w:rsid w:val="1D513F9C"/>
    <w:rsid w:val="1D823A2C"/>
    <w:rsid w:val="1D90D312"/>
    <w:rsid w:val="1DA16189"/>
    <w:rsid w:val="1DDDD2AC"/>
    <w:rsid w:val="1DE29B29"/>
    <w:rsid w:val="1DE389E9"/>
    <w:rsid w:val="1DEE3247"/>
    <w:rsid w:val="1E308A8F"/>
    <w:rsid w:val="1E316A24"/>
    <w:rsid w:val="1E3E1C65"/>
    <w:rsid w:val="1E7B0425"/>
    <w:rsid w:val="1E7E579C"/>
    <w:rsid w:val="1E87AC4B"/>
    <w:rsid w:val="1EAB2465"/>
    <w:rsid w:val="1ED9435E"/>
    <w:rsid w:val="1EE2B610"/>
    <w:rsid w:val="1EEA6149"/>
    <w:rsid w:val="1F099DF0"/>
    <w:rsid w:val="1F0F45F7"/>
    <w:rsid w:val="1F114BDD"/>
    <w:rsid w:val="1F2D4D26"/>
    <w:rsid w:val="1F3F27C5"/>
    <w:rsid w:val="1F42945F"/>
    <w:rsid w:val="1F6C8BBE"/>
    <w:rsid w:val="1F759842"/>
    <w:rsid w:val="1FCA4FAB"/>
    <w:rsid w:val="2000B50B"/>
    <w:rsid w:val="206554D5"/>
    <w:rsid w:val="208CA797"/>
    <w:rsid w:val="20907C15"/>
    <w:rsid w:val="20AD01E2"/>
    <w:rsid w:val="20DE58E6"/>
    <w:rsid w:val="21583569"/>
    <w:rsid w:val="21899BDD"/>
    <w:rsid w:val="219126CC"/>
    <w:rsid w:val="21C47A37"/>
    <w:rsid w:val="21CA29DA"/>
    <w:rsid w:val="21DA3567"/>
    <w:rsid w:val="22075688"/>
    <w:rsid w:val="220F0E8E"/>
    <w:rsid w:val="221D4746"/>
    <w:rsid w:val="22237E41"/>
    <w:rsid w:val="223FE432"/>
    <w:rsid w:val="226A213A"/>
    <w:rsid w:val="2292468F"/>
    <w:rsid w:val="2299F576"/>
    <w:rsid w:val="22D06968"/>
    <w:rsid w:val="22DA2E88"/>
    <w:rsid w:val="22EA2842"/>
    <w:rsid w:val="237C0C70"/>
    <w:rsid w:val="23BF4EA2"/>
    <w:rsid w:val="23E3EEA1"/>
    <w:rsid w:val="23F4E89E"/>
    <w:rsid w:val="2436729F"/>
    <w:rsid w:val="243EC4CC"/>
    <w:rsid w:val="24A1C9AC"/>
    <w:rsid w:val="24AD5A03"/>
    <w:rsid w:val="24F3B01F"/>
    <w:rsid w:val="257448E0"/>
    <w:rsid w:val="2580BD5B"/>
    <w:rsid w:val="2584CF1C"/>
    <w:rsid w:val="25C63E12"/>
    <w:rsid w:val="25C899E1"/>
    <w:rsid w:val="25E51019"/>
    <w:rsid w:val="2605C6BF"/>
    <w:rsid w:val="262C8775"/>
    <w:rsid w:val="2630540B"/>
    <w:rsid w:val="267B3508"/>
    <w:rsid w:val="26BF7A2E"/>
    <w:rsid w:val="26C56FB1"/>
    <w:rsid w:val="26DED467"/>
    <w:rsid w:val="26E64F3D"/>
    <w:rsid w:val="26F07B00"/>
    <w:rsid w:val="26F6EF64"/>
    <w:rsid w:val="26F76B6C"/>
    <w:rsid w:val="2737149A"/>
    <w:rsid w:val="27468A15"/>
    <w:rsid w:val="2750CFF3"/>
    <w:rsid w:val="2768F48C"/>
    <w:rsid w:val="2773D4DD"/>
    <w:rsid w:val="27773DA9"/>
    <w:rsid w:val="2779E6CD"/>
    <w:rsid w:val="27B61F2A"/>
    <w:rsid w:val="27CB3ABC"/>
    <w:rsid w:val="28257460"/>
    <w:rsid w:val="283B3113"/>
    <w:rsid w:val="283E1E26"/>
    <w:rsid w:val="286973CD"/>
    <w:rsid w:val="28701317"/>
    <w:rsid w:val="288F6C84"/>
    <w:rsid w:val="28ADF35B"/>
    <w:rsid w:val="29006AE1"/>
    <w:rsid w:val="2908B4D2"/>
    <w:rsid w:val="294DDFC8"/>
    <w:rsid w:val="294F4286"/>
    <w:rsid w:val="29804C2B"/>
    <w:rsid w:val="29B99594"/>
    <w:rsid w:val="29D8D974"/>
    <w:rsid w:val="29ED8569"/>
    <w:rsid w:val="2A0AF015"/>
    <w:rsid w:val="2A0E3B70"/>
    <w:rsid w:val="2A1E900D"/>
    <w:rsid w:val="2A40846E"/>
    <w:rsid w:val="2A43EF4C"/>
    <w:rsid w:val="2A47C560"/>
    <w:rsid w:val="2A4FEE45"/>
    <w:rsid w:val="2A671628"/>
    <w:rsid w:val="2AE15C56"/>
    <w:rsid w:val="2AEC78BB"/>
    <w:rsid w:val="2B4A66DF"/>
    <w:rsid w:val="2B7B4FB8"/>
    <w:rsid w:val="2BC1FCDB"/>
    <w:rsid w:val="2BE629F0"/>
    <w:rsid w:val="2BF3D6C1"/>
    <w:rsid w:val="2C0A1C9A"/>
    <w:rsid w:val="2C0D43C8"/>
    <w:rsid w:val="2C3FF223"/>
    <w:rsid w:val="2C4834B9"/>
    <w:rsid w:val="2C53FEED"/>
    <w:rsid w:val="2C6AF2DA"/>
    <w:rsid w:val="2C6C25FF"/>
    <w:rsid w:val="2C822400"/>
    <w:rsid w:val="2C8F0419"/>
    <w:rsid w:val="2CA3F5BD"/>
    <w:rsid w:val="2CD542C1"/>
    <w:rsid w:val="2D019ECB"/>
    <w:rsid w:val="2D0EE793"/>
    <w:rsid w:val="2D3BD33C"/>
    <w:rsid w:val="2D3F7C7D"/>
    <w:rsid w:val="2D4BC062"/>
    <w:rsid w:val="2D86BD23"/>
    <w:rsid w:val="2E1175A4"/>
    <w:rsid w:val="2E2EB04B"/>
    <w:rsid w:val="2E346F72"/>
    <w:rsid w:val="2EAD3E21"/>
    <w:rsid w:val="2ED6F6E1"/>
    <w:rsid w:val="2EF24398"/>
    <w:rsid w:val="2EFDE289"/>
    <w:rsid w:val="2F0BE50F"/>
    <w:rsid w:val="2F14158E"/>
    <w:rsid w:val="2F410E92"/>
    <w:rsid w:val="2F5CBEAC"/>
    <w:rsid w:val="2F980109"/>
    <w:rsid w:val="2FADDD7D"/>
    <w:rsid w:val="2FF62D16"/>
    <w:rsid w:val="300C2C03"/>
    <w:rsid w:val="30149D3D"/>
    <w:rsid w:val="303E1A68"/>
    <w:rsid w:val="3054EECC"/>
    <w:rsid w:val="3083565F"/>
    <w:rsid w:val="30C21973"/>
    <w:rsid w:val="30C77AB5"/>
    <w:rsid w:val="30CFCE18"/>
    <w:rsid w:val="30DAC35A"/>
    <w:rsid w:val="30DAF9F3"/>
    <w:rsid w:val="311AE9F4"/>
    <w:rsid w:val="312F8651"/>
    <w:rsid w:val="31366DE1"/>
    <w:rsid w:val="3137241A"/>
    <w:rsid w:val="31481A47"/>
    <w:rsid w:val="316044D4"/>
    <w:rsid w:val="31B732F5"/>
    <w:rsid w:val="31EA4CFD"/>
    <w:rsid w:val="328FD6B8"/>
    <w:rsid w:val="32CA288B"/>
    <w:rsid w:val="32F20592"/>
    <w:rsid w:val="32F262F8"/>
    <w:rsid w:val="32F4C0D8"/>
    <w:rsid w:val="330713C6"/>
    <w:rsid w:val="330715F4"/>
    <w:rsid w:val="333406C0"/>
    <w:rsid w:val="333FD93F"/>
    <w:rsid w:val="334B3748"/>
    <w:rsid w:val="33504F73"/>
    <w:rsid w:val="33536C9F"/>
    <w:rsid w:val="336EA1D4"/>
    <w:rsid w:val="339B19C6"/>
    <w:rsid w:val="33CB7462"/>
    <w:rsid w:val="33D21DF5"/>
    <w:rsid w:val="33F10F0F"/>
    <w:rsid w:val="33F9DCC4"/>
    <w:rsid w:val="340FF1A7"/>
    <w:rsid w:val="342264B1"/>
    <w:rsid w:val="345B66D5"/>
    <w:rsid w:val="3471748F"/>
    <w:rsid w:val="34D610D3"/>
    <w:rsid w:val="34F02DBC"/>
    <w:rsid w:val="34F0608D"/>
    <w:rsid w:val="350F02AB"/>
    <w:rsid w:val="3584215B"/>
    <w:rsid w:val="35956F06"/>
    <w:rsid w:val="35BF972D"/>
    <w:rsid w:val="36130612"/>
    <w:rsid w:val="36303883"/>
    <w:rsid w:val="367CBC7F"/>
    <w:rsid w:val="369F218A"/>
    <w:rsid w:val="36D9A148"/>
    <w:rsid w:val="36EE4B4E"/>
    <w:rsid w:val="3738D99A"/>
    <w:rsid w:val="37404F2F"/>
    <w:rsid w:val="375D72A0"/>
    <w:rsid w:val="3762A99C"/>
    <w:rsid w:val="37683CE9"/>
    <w:rsid w:val="37892F59"/>
    <w:rsid w:val="37C3BE76"/>
    <w:rsid w:val="37E1EF80"/>
    <w:rsid w:val="380F984A"/>
    <w:rsid w:val="389076AC"/>
    <w:rsid w:val="389997DA"/>
    <w:rsid w:val="39249962"/>
    <w:rsid w:val="392BC591"/>
    <w:rsid w:val="392E7B21"/>
    <w:rsid w:val="3934308C"/>
    <w:rsid w:val="395F81A9"/>
    <w:rsid w:val="397C51CC"/>
    <w:rsid w:val="39837E25"/>
    <w:rsid w:val="39A27F5F"/>
    <w:rsid w:val="39C7E066"/>
    <w:rsid w:val="39FEA89C"/>
    <w:rsid w:val="3A2C4CC0"/>
    <w:rsid w:val="3A3FCBE2"/>
    <w:rsid w:val="3A6C9DD4"/>
    <w:rsid w:val="3ABFB88C"/>
    <w:rsid w:val="3AC07D4D"/>
    <w:rsid w:val="3ADF357A"/>
    <w:rsid w:val="3AF8482C"/>
    <w:rsid w:val="3B4A9269"/>
    <w:rsid w:val="3B5B742C"/>
    <w:rsid w:val="3B6F2D05"/>
    <w:rsid w:val="3B70DCE8"/>
    <w:rsid w:val="3B7F310F"/>
    <w:rsid w:val="3B8C37B9"/>
    <w:rsid w:val="3B8CB371"/>
    <w:rsid w:val="3B930C59"/>
    <w:rsid w:val="3BA32CA7"/>
    <w:rsid w:val="3BAF1541"/>
    <w:rsid w:val="3BD2C295"/>
    <w:rsid w:val="3BD4EE97"/>
    <w:rsid w:val="3BDA3A82"/>
    <w:rsid w:val="3BE5C6B1"/>
    <w:rsid w:val="3BF1E23E"/>
    <w:rsid w:val="3C241063"/>
    <w:rsid w:val="3C5CD34D"/>
    <w:rsid w:val="3C6A2E0B"/>
    <w:rsid w:val="3C6CFFCA"/>
    <w:rsid w:val="3C91C49B"/>
    <w:rsid w:val="3CD1F554"/>
    <w:rsid w:val="3D0F77C7"/>
    <w:rsid w:val="3D4634E8"/>
    <w:rsid w:val="3D6215C1"/>
    <w:rsid w:val="3D7FF0A7"/>
    <w:rsid w:val="3DA4CECD"/>
    <w:rsid w:val="3DB4BAB7"/>
    <w:rsid w:val="3E07C54F"/>
    <w:rsid w:val="3E0B2AC8"/>
    <w:rsid w:val="3E0E0C6A"/>
    <w:rsid w:val="3E42A4A4"/>
    <w:rsid w:val="3E5A1F09"/>
    <w:rsid w:val="3EB6B0F6"/>
    <w:rsid w:val="3ED22228"/>
    <w:rsid w:val="3F1ED9D2"/>
    <w:rsid w:val="3F3F21EC"/>
    <w:rsid w:val="3F830512"/>
    <w:rsid w:val="3F919D82"/>
    <w:rsid w:val="4053B0A1"/>
    <w:rsid w:val="405D3FB5"/>
    <w:rsid w:val="40A516C9"/>
    <w:rsid w:val="40DF7311"/>
    <w:rsid w:val="410249D4"/>
    <w:rsid w:val="41428D3F"/>
    <w:rsid w:val="418E900A"/>
    <w:rsid w:val="41AA6F9E"/>
    <w:rsid w:val="41BC0749"/>
    <w:rsid w:val="41E28F57"/>
    <w:rsid w:val="41F48392"/>
    <w:rsid w:val="42056234"/>
    <w:rsid w:val="423FD1C3"/>
    <w:rsid w:val="42ADE1C8"/>
    <w:rsid w:val="42E03561"/>
    <w:rsid w:val="4327BA04"/>
    <w:rsid w:val="43490796"/>
    <w:rsid w:val="43612841"/>
    <w:rsid w:val="437DE70B"/>
    <w:rsid w:val="4398161F"/>
    <w:rsid w:val="43C1D002"/>
    <w:rsid w:val="43C5EBAC"/>
    <w:rsid w:val="43D63BEC"/>
    <w:rsid w:val="43E9BFF1"/>
    <w:rsid w:val="441A70F2"/>
    <w:rsid w:val="44200BBF"/>
    <w:rsid w:val="442481DA"/>
    <w:rsid w:val="443772C6"/>
    <w:rsid w:val="444804A5"/>
    <w:rsid w:val="4465D2BD"/>
    <w:rsid w:val="448E88A7"/>
    <w:rsid w:val="44A407DB"/>
    <w:rsid w:val="44F8C37C"/>
    <w:rsid w:val="44FFE113"/>
    <w:rsid w:val="450E90DF"/>
    <w:rsid w:val="4518BB4D"/>
    <w:rsid w:val="451C52B5"/>
    <w:rsid w:val="451E418D"/>
    <w:rsid w:val="4561BC0D"/>
    <w:rsid w:val="456EFF67"/>
    <w:rsid w:val="459F52B2"/>
    <w:rsid w:val="45A9D700"/>
    <w:rsid w:val="45AD144E"/>
    <w:rsid w:val="45C97606"/>
    <w:rsid w:val="45D44E44"/>
    <w:rsid w:val="4601A31E"/>
    <w:rsid w:val="461FDA9D"/>
    <w:rsid w:val="467D9F0D"/>
    <w:rsid w:val="468CA657"/>
    <w:rsid w:val="4698C903"/>
    <w:rsid w:val="46CB2BD4"/>
    <w:rsid w:val="46F287AD"/>
    <w:rsid w:val="470ACFC8"/>
    <w:rsid w:val="47196895"/>
    <w:rsid w:val="472EDCE4"/>
    <w:rsid w:val="474D4355"/>
    <w:rsid w:val="47962ADC"/>
    <w:rsid w:val="47B4373B"/>
    <w:rsid w:val="47BA3435"/>
    <w:rsid w:val="47C33E46"/>
    <w:rsid w:val="482F027D"/>
    <w:rsid w:val="483BC834"/>
    <w:rsid w:val="4915E584"/>
    <w:rsid w:val="497C6CED"/>
    <w:rsid w:val="498056B4"/>
    <w:rsid w:val="49A93679"/>
    <w:rsid w:val="49F8848B"/>
    <w:rsid w:val="4A5289C0"/>
    <w:rsid w:val="4A655F8E"/>
    <w:rsid w:val="4A7379EC"/>
    <w:rsid w:val="4A7478D8"/>
    <w:rsid w:val="4A8D28DE"/>
    <w:rsid w:val="4B27B559"/>
    <w:rsid w:val="4B5D34F6"/>
    <w:rsid w:val="4B5EC88D"/>
    <w:rsid w:val="4B87BA58"/>
    <w:rsid w:val="4BA91CF3"/>
    <w:rsid w:val="4BC680B9"/>
    <w:rsid w:val="4C1ECF68"/>
    <w:rsid w:val="4C930A58"/>
    <w:rsid w:val="4C9FF5CF"/>
    <w:rsid w:val="4CA63C8B"/>
    <w:rsid w:val="4CD41C99"/>
    <w:rsid w:val="4CD7F2A9"/>
    <w:rsid w:val="4CDEB558"/>
    <w:rsid w:val="4D14593C"/>
    <w:rsid w:val="4D4B6DDF"/>
    <w:rsid w:val="4D56FF39"/>
    <w:rsid w:val="4D64F1F1"/>
    <w:rsid w:val="4D883ADA"/>
    <w:rsid w:val="4D8B328E"/>
    <w:rsid w:val="4DA4B0EE"/>
    <w:rsid w:val="4DD719E9"/>
    <w:rsid w:val="4DDE331C"/>
    <w:rsid w:val="4E219F29"/>
    <w:rsid w:val="4E5CEBBB"/>
    <w:rsid w:val="4F144B0E"/>
    <w:rsid w:val="4F159174"/>
    <w:rsid w:val="4F38D0B1"/>
    <w:rsid w:val="4F5A9264"/>
    <w:rsid w:val="4F61367C"/>
    <w:rsid w:val="4F7CCA15"/>
    <w:rsid w:val="4F998ED8"/>
    <w:rsid w:val="4FB54AFA"/>
    <w:rsid w:val="4FF57ECC"/>
    <w:rsid w:val="502AD1C9"/>
    <w:rsid w:val="50354CD3"/>
    <w:rsid w:val="50458E70"/>
    <w:rsid w:val="50498B02"/>
    <w:rsid w:val="504AF2E2"/>
    <w:rsid w:val="50507B6E"/>
    <w:rsid w:val="5078B25D"/>
    <w:rsid w:val="50A60E8C"/>
    <w:rsid w:val="50D161E6"/>
    <w:rsid w:val="50D5D053"/>
    <w:rsid w:val="50DD9685"/>
    <w:rsid w:val="50E0F22A"/>
    <w:rsid w:val="50F262B9"/>
    <w:rsid w:val="51AF7306"/>
    <w:rsid w:val="51C5D694"/>
    <w:rsid w:val="51E6C343"/>
    <w:rsid w:val="52326B1B"/>
    <w:rsid w:val="52357252"/>
    <w:rsid w:val="524E5476"/>
    <w:rsid w:val="52707173"/>
    <w:rsid w:val="528BC938"/>
    <w:rsid w:val="528BED99"/>
    <w:rsid w:val="52A7BC98"/>
    <w:rsid w:val="52AEFBF5"/>
    <w:rsid w:val="5339E893"/>
    <w:rsid w:val="5361A6F5"/>
    <w:rsid w:val="537F6426"/>
    <w:rsid w:val="53B7765C"/>
    <w:rsid w:val="53E47514"/>
    <w:rsid w:val="53E7F308"/>
    <w:rsid w:val="54146834"/>
    <w:rsid w:val="541A6CDE"/>
    <w:rsid w:val="5475C9A3"/>
    <w:rsid w:val="54837FD4"/>
    <w:rsid w:val="54CDF14F"/>
    <w:rsid w:val="54D2611E"/>
    <w:rsid w:val="54F557FA"/>
    <w:rsid w:val="54F78EBF"/>
    <w:rsid w:val="551E6405"/>
    <w:rsid w:val="552CA22F"/>
    <w:rsid w:val="554043D0"/>
    <w:rsid w:val="554577BE"/>
    <w:rsid w:val="555570A6"/>
    <w:rsid w:val="55930C49"/>
    <w:rsid w:val="55A81235"/>
    <w:rsid w:val="55C40C3E"/>
    <w:rsid w:val="560D1115"/>
    <w:rsid w:val="56B226CB"/>
    <w:rsid w:val="5712AC3A"/>
    <w:rsid w:val="57221DDC"/>
    <w:rsid w:val="573E7E13"/>
    <w:rsid w:val="5771C0C7"/>
    <w:rsid w:val="57D88EAB"/>
    <w:rsid w:val="57E17186"/>
    <w:rsid w:val="585CA8D2"/>
    <w:rsid w:val="5872696E"/>
    <w:rsid w:val="58C6D4CC"/>
    <w:rsid w:val="58CCB645"/>
    <w:rsid w:val="5911E13B"/>
    <w:rsid w:val="5938B669"/>
    <w:rsid w:val="5956DE35"/>
    <w:rsid w:val="5958E206"/>
    <w:rsid w:val="59A068AB"/>
    <w:rsid w:val="59B64019"/>
    <w:rsid w:val="59C0DDDF"/>
    <w:rsid w:val="59CF1A04"/>
    <w:rsid w:val="5A3F4675"/>
    <w:rsid w:val="5A49AFA1"/>
    <w:rsid w:val="5A915610"/>
    <w:rsid w:val="5A981F44"/>
    <w:rsid w:val="5AAA06D8"/>
    <w:rsid w:val="5ACD11BA"/>
    <w:rsid w:val="5AD42C43"/>
    <w:rsid w:val="5AD9594F"/>
    <w:rsid w:val="5BE8F7BD"/>
    <w:rsid w:val="5BF37511"/>
    <w:rsid w:val="5BFE2B5C"/>
    <w:rsid w:val="5C16B04A"/>
    <w:rsid w:val="5C256E20"/>
    <w:rsid w:val="5C48E94F"/>
    <w:rsid w:val="5C61428B"/>
    <w:rsid w:val="5C764B08"/>
    <w:rsid w:val="5C99DBAC"/>
    <w:rsid w:val="5CD37CA3"/>
    <w:rsid w:val="5D34BEBC"/>
    <w:rsid w:val="5D68FA1C"/>
    <w:rsid w:val="5DB280F3"/>
    <w:rsid w:val="5DCC28CB"/>
    <w:rsid w:val="5E01B28C"/>
    <w:rsid w:val="5E16DEDA"/>
    <w:rsid w:val="5E22C033"/>
    <w:rsid w:val="5E5FFC6D"/>
    <w:rsid w:val="5E6E1016"/>
    <w:rsid w:val="5E6E4136"/>
    <w:rsid w:val="5E7733B0"/>
    <w:rsid w:val="5E8CC71E"/>
    <w:rsid w:val="5EA952BD"/>
    <w:rsid w:val="5EBF3449"/>
    <w:rsid w:val="5EC142C2"/>
    <w:rsid w:val="5EFFA591"/>
    <w:rsid w:val="5F140549"/>
    <w:rsid w:val="5F1E818A"/>
    <w:rsid w:val="5F224BC3"/>
    <w:rsid w:val="5F4B3A62"/>
    <w:rsid w:val="5F636DE1"/>
    <w:rsid w:val="5F7405A0"/>
    <w:rsid w:val="5FA14193"/>
    <w:rsid w:val="5FC110B7"/>
    <w:rsid w:val="5FED3386"/>
    <w:rsid w:val="60207823"/>
    <w:rsid w:val="60774392"/>
    <w:rsid w:val="60B06D22"/>
    <w:rsid w:val="60F9F8CB"/>
    <w:rsid w:val="6101BBF1"/>
    <w:rsid w:val="6101CDF8"/>
    <w:rsid w:val="619BDDE8"/>
    <w:rsid w:val="61A9A2F7"/>
    <w:rsid w:val="61E33886"/>
    <w:rsid w:val="61F27455"/>
    <w:rsid w:val="61F79F54"/>
    <w:rsid w:val="61FDAD41"/>
    <w:rsid w:val="6227CAC5"/>
    <w:rsid w:val="624F0DCC"/>
    <w:rsid w:val="625CCE0E"/>
    <w:rsid w:val="6293C428"/>
    <w:rsid w:val="62A5A5B9"/>
    <w:rsid w:val="62F3E64A"/>
    <w:rsid w:val="6346D5DC"/>
    <w:rsid w:val="634F244E"/>
    <w:rsid w:val="63569A83"/>
    <w:rsid w:val="63D8B877"/>
    <w:rsid w:val="63E64E5E"/>
    <w:rsid w:val="63F7B524"/>
    <w:rsid w:val="63F86C99"/>
    <w:rsid w:val="6436D0C7"/>
    <w:rsid w:val="644C068E"/>
    <w:rsid w:val="6465AD86"/>
    <w:rsid w:val="647317DE"/>
    <w:rsid w:val="64909FF6"/>
    <w:rsid w:val="64C56B01"/>
    <w:rsid w:val="64D73D50"/>
    <w:rsid w:val="64D86BA4"/>
    <w:rsid w:val="65039B4D"/>
    <w:rsid w:val="6505C3D1"/>
    <w:rsid w:val="65115804"/>
    <w:rsid w:val="653C160E"/>
    <w:rsid w:val="65478B56"/>
    <w:rsid w:val="655FB8CA"/>
    <w:rsid w:val="657F0614"/>
    <w:rsid w:val="658BCAD0"/>
    <w:rsid w:val="658D7E64"/>
    <w:rsid w:val="659CF3CE"/>
    <w:rsid w:val="65A373A6"/>
    <w:rsid w:val="65BEA76F"/>
    <w:rsid w:val="65DA9BF0"/>
    <w:rsid w:val="65E22B62"/>
    <w:rsid w:val="65F985C9"/>
    <w:rsid w:val="66466A3E"/>
    <w:rsid w:val="664CC3D7"/>
    <w:rsid w:val="664DFCBA"/>
    <w:rsid w:val="6654B872"/>
    <w:rsid w:val="665EC79D"/>
    <w:rsid w:val="66AAED4C"/>
    <w:rsid w:val="66C2F11B"/>
    <w:rsid w:val="6740188C"/>
    <w:rsid w:val="67C350C6"/>
    <w:rsid w:val="67C41CAD"/>
    <w:rsid w:val="67D64FD6"/>
    <w:rsid w:val="67EB60B2"/>
    <w:rsid w:val="682BFC1B"/>
    <w:rsid w:val="6860E0F8"/>
    <w:rsid w:val="688F285A"/>
    <w:rsid w:val="68AB5E9E"/>
    <w:rsid w:val="68D40459"/>
    <w:rsid w:val="68E869D3"/>
    <w:rsid w:val="690574E5"/>
    <w:rsid w:val="690AC061"/>
    <w:rsid w:val="690F3FBF"/>
    <w:rsid w:val="6934FB5C"/>
    <w:rsid w:val="69398350"/>
    <w:rsid w:val="699DE321"/>
    <w:rsid w:val="69A5B8B1"/>
    <w:rsid w:val="69E49C38"/>
    <w:rsid w:val="6A40518D"/>
    <w:rsid w:val="6A5B0E0E"/>
    <w:rsid w:val="6A7826E7"/>
    <w:rsid w:val="6ADBCD9D"/>
    <w:rsid w:val="6B262297"/>
    <w:rsid w:val="6B2DDC16"/>
    <w:rsid w:val="6B68848E"/>
    <w:rsid w:val="6B79F547"/>
    <w:rsid w:val="6BCCF547"/>
    <w:rsid w:val="6BDD843C"/>
    <w:rsid w:val="6BE233B4"/>
    <w:rsid w:val="6C2D9DF9"/>
    <w:rsid w:val="6C2FB15D"/>
    <w:rsid w:val="6C4C1416"/>
    <w:rsid w:val="6C7C05F5"/>
    <w:rsid w:val="6C9558E7"/>
    <w:rsid w:val="6CDC4E6C"/>
    <w:rsid w:val="6D602C40"/>
    <w:rsid w:val="6D933622"/>
    <w:rsid w:val="6DB4F699"/>
    <w:rsid w:val="6DBD6E6F"/>
    <w:rsid w:val="6DF9479B"/>
    <w:rsid w:val="6E0BF854"/>
    <w:rsid w:val="6E1E2C13"/>
    <w:rsid w:val="6E26DEDD"/>
    <w:rsid w:val="6E3CE63A"/>
    <w:rsid w:val="6E49E776"/>
    <w:rsid w:val="6EA38A23"/>
    <w:rsid w:val="6EA8DF35"/>
    <w:rsid w:val="6EBF6906"/>
    <w:rsid w:val="6EE5B6C8"/>
    <w:rsid w:val="6F16905C"/>
    <w:rsid w:val="6F4FEB3F"/>
    <w:rsid w:val="6F8309AE"/>
    <w:rsid w:val="6FAAE74D"/>
    <w:rsid w:val="6FCBFE1B"/>
    <w:rsid w:val="6FFB770E"/>
    <w:rsid w:val="6FFDD33D"/>
    <w:rsid w:val="7025919F"/>
    <w:rsid w:val="70268A7E"/>
    <w:rsid w:val="704C177B"/>
    <w:rsid w:val="70890F0D"/>
    <w:rsid w:val="708E9CF4"/>
    <w:rsid w:val="709F87B7"/>
    <w:rsid w:val="70A54DF0"/>
    <w:rsid w:val="70ACBE3E"/>
    <w:rsid w:val="70DBF9A8"/>
    <w:rsid w:val="70F67730"/>
    <w:rsid w:val="7117B323"/>
    <w:rsid w:val="71A6A4FD"/>
    <w:rsid w:val="71A7A66A"/>
    <w:rsid w:val="71C25ADF"/>
    <w:rsid w:val="722AA090"/>
    <w:rsid w:val="722E7264"/>
    <w:rsid w:val="72414C65"/>
    <w:rsid w:val="7251BDEE"/>
    <w:rsid w:val="725715BF"/>
    <w:rsid w:val="72DE88E7"/>
    <w:rsid w:val="72F0FC1B"/>
    <w:rsid w:val="72F3F70C"/>
    <w:rsid w:val="72F85F03"/>
    <w:rsid w:val="72FE3AA3"/>
    <w:rsid w:val="7365B8AC"/>
    <w:rsid w:val="73BE46FD"/>
    <w:rsid w:val="73F6FB43"/>
    <w:rsid w:val="7426BB38"/>
    <w:rsid w:val="746EF72F"/>
    <w:rsid w:val="747E8AE8"/>
    <w:rsid w:val="748975CE"/>
    <w:rsid w:val="748D5A4F"/>
    <w:rsid w:val="748F829E"/>
    <w:rsid w:val="74A0FA7D"/>
    <w:rsid w:val="74C7B84D"/>
    <w:rsid w:val="74DAF753"/>
    <w:rsid w:val="751CC257"/>
    <w:rsid w:val="751CE3BA"/>
    <w:rsid w:val="752B5C0A"/>
    <w:rsid w:val="755896F5"/>
    <w:rsid w:val="758EA864"/>
    <w:rsid w:val="75B7AE3B"/>
    <w:rsid w:val="75C2BA36"/>
    <w:rsid w:val="75CACF90"/>
    <w:rsid w:val="7625462F"/>
    <w:rsid w:val="763D21E7"/>
    <w:rsid w:val="76565CAD"/>
    <w:rsid w:val="766F386D"/>
    <w:rsid w:val="76736DB5"/>
    <w:rsid w:val="76B38C73"/>
    <w:rsid w:val="76D022EE"/>
    <w:rsid w:val="76EAE262"/>
    <w:rsid w:val="772C15AF"/>
    <w:rsid w:val="77655FA8"/>
    <w:rsid w:val="776E708B"/>
    <w:rsid w:val="77CFAB43"/>
    <w:rsid w:val="77DA3E52"/>
    <w:rsid w:val="77F03F0D"/>
    <w:rsid w:val="781F3139"/>
    <w:rsid w:val="78508BC4"/>
    <w:rsid w:val="786FCF3F"/>
    <w:rsid w:val="7896216C"/>
    <w:rsid w:val="789A12F7"/>
    <w:rsid w:val="790E02E9"/>
    <w:rsid w:val="7918BB1A"/>
    <w:rsid w:val="794A2794"/>
    <w:rsid w:val="7952C707"/>
    <w:rsid w:val="795CE6F1"/>
    <w:rsid w:val="7965CF87"/>
    <w:rsid w:val="7978B6CF"/>
    <w:rsid w:val="79B0234B"/>
    <w:rsid w:val="79B578DF"/>
    <w:rsid w:val="79DEB464"/>
    <w:rsid w:val="79E3F071"/>
    <w:rsid w:val="79E6D9F7"/>
    <w:rsid w:val="79F2B55F"/>
    <w:rsid w:val="7A049A3C"/>
    <w:rsid w:val="7A1434A1"/>
    <w:rsid w:val="7A4F61AB"/>
    <w:rsid w:val="7A59E7E1"/>
    <w:rsid w:val="7A923E84"/>
    <w:rsid w:val="7AA81FB6"/>
    <w:rsid w:val="7AC87C25"/>
    <w:rsid w:val="7ACE93FE"/>
    <w:rsid w:val="7AD341A0"/>
    <w:rsid w:val="7AD9DDDE"/>
    <w:rsid w:val="7AE83E74"/>
    <w:rsid w:val="7B163815"/>
    <w:rsid w:val="7B2404C5"/>
    <w:rsid w:val="7B28F11E"/>
    <w:rsid w:val="7B693D25"/>
    <w:rsid w:val="7B6FFF92"/>
    <w:rsid w:val="7B8FEE7C"/>
    <w:rsid w:val="7BBE8197"/>
    <w:rsid w:val="7C002818"/>
    <w:rsid w:val="7C1E3BFC"/>
    <w:rsid w:val="7C4C69D7"/>
    <w:rsid w:val="7C6A645F"/>
    <w:rsid w:val="7C908D92"/>
    <w:rsid w:val="7C95CB58"/>
    <w:rsid w:val="7C974D60"/>
    <w:rsid w:val="7CAFAA96"/>
    <w:rsid w:val="7CCF526A"/>
    <w:rsid w:val="7CCF5E69"/>
    <w:rsid w:val="7CDF7CF8"/>
    <w:rsid w:val="7CEB98DE"/>
    <w:rsid w:val="7D03E41E"/>
    <w:rsid w:val="7D07DD00"/>
    <w:rsid w:val="7D3A63F3"/>
    <w:rsid w:val="7D5DE75E"/>
    <w:rsid w:val="7D64D4B6"/>
    <w:rsid w:val="7E0634C0"/>
    <w:rsid w:val="7E3CD812"/>
    <w:rsid w:val="7E43655B"/>
    <w:rsid w:val="7E924931"/>
    <w:rsid w:val="7EAE2C1C"/>
    <w:rsid w:val="7EAE5FA0"/>
    <w:rsid w:val="7EE4BE42"/>
    <w:rsid w:val="7F52E10C"/>
    <w:rsid w:val="7F7EDB9A"/>
    <w:rsid w:val="7F9EE10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2ADC"/>
  <w15:chartTrackingRefBased/>
  <w15:docId w15:val="{EE2F738C-4AEE-4C69-9CAF-D1F7FEB1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426AF"/>
    <w:pPr>
      <w:spacing w:after="0" w:line="240" w:lineRule="auto"/>
    </w:pPr>
    <w:rPr>
      <w:rFonts w:ascii="Calibri" w:eastAsia="Calibri" w:hAnsi="Calibri" w:cs="Calibri"/>
      <w:lang w:eastAsia="fi-FI"/>
    </w:rPr>
  </w:style>
  <w:style w:type="paragraph" w:styleId="Otsikko1">
    <w:name w:val="heading 1"/>
    <w:basedOn w:val="Normaali"/>
    <w:next w:val="Normaali"/>
    <w:link w:val="Otsikko1Char"/>
    <w:uiPriority w:val="9"/>
    <w:qFormat/>
    <w:rsid w:val="00D75FD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D75FD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25406A"/>
    <w:pPr>
      <w:spacing w:after="160" w:line="259" w:lineRule="auto"/>
      <w:ind w:left="720"/>
      <w:contextualSpacing/>
    </w:pPr>
    <w:rPr>
      <w:rFonts w:asciiTheme="minorHAnsi" w:eastAsiaTheme="minorHAnsi" w:hAnsiTheme="minorHAnsi" w:cstheme="minorBidi"/>
      <w:lang w:eastAsia="en-US"/>
    </w:rPr>
  </w:style>
  <w:style w:type="paragraph" w:customStyle="1" w:styleId="paragraph">
    <w:name w:val="paragraph"/>
    <w:basedOn w:val="Normaali"/>
    <w:rsid w:val="00E44BD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Kappaleenoletusfontti"/>
    <w:rsid w:val="00E44BD8"/>
  </w:style>
  <w:style w:type="character" w:customStyle="1" w:styleId="eop">
    <w:name w:val="eop"/>
    <w:basedOn w:val="Kappaleenoletusfontti"/>
    <w:rsid w:val="00E44BD8"/>
  </w:style>
  <w:style w:type="table" w:styleId="Yksinkertainentaulukko1">
    <w:name w:val="Plain Table 1"/>
    <w:basedOn w:val="Normaalitaulukko"/>
    <w:uiPriority w:val="99"/>
    <w:rsid w:val="00A50A9E"/>
    <w:pPr>
      <w:spacing w:after="0" w:line="240" w:lineRule="auto"/>
    </w:pPr>
    <w:rPr>
      <w:rFonts w:ascii="Arial" w:eastAsia="Calibri" w:hAnsi="Arial" w:cs="Calibri"/>
      <w:sz w:val="20"/>
      <w:szCs w:val="20"/>
      <w:lang w:eastAsia="fi-FI"/>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OPO-taulukko">
    <w:name w:val="OPO-taulukko"/>
    <w:basedOn w:val="Normaali"/>
    <w:qFormat/>
    <w:rsid w:val="00A50A9E"/>
    <w:rPr>
      <w:rFonts w:ascii="Daytona" w:hAnsi="Daytona"/>
      <w:sz w:val="20"/>
      <w:lang w:eastAsia="en-US"/>
    </w:rPr>
  </w:style>
  <w:style w:type="character" w:styleId="Hyperlinkki">
    <w:name w:val="Hyperlink"/>
    <w:basedOn w:val="Kappaleenoletusfontti"/>
    <w:uiPriority w:val="99"/>
    <w:unhideWhenUsed/>
    <w:rsid w:val="009903DB"/>
    <w:rPr>
      <w:color w:val="0563C1" w:themeColor="hyperlink"/>
      <w:u w:val="single"/>
    </w:rPr>
  </w:style>
  <w:style w:type="character" w:styleId="Ratkaisematonmaininta">
    <w:name w:val="Unresolved Mention"/>
    <w:basedOn w:val="Kappaleenoletusfontti"/>
    <w:uiPriority w:val="99"/>
    <w:semiHidden/>
    <w:unhideWhenUsed/>
    <w:rsid w:val="009903DB"/>
    <w:rPr>
      <w:color w:val="605E5C"/>
      <w:shd w:val="clear" w:color="auto" w:fill="E1DFDD"/>
    </w:rPr>
  </w:style>
  <w:style w:type="character" w:styleId="AvattuHyperlinkki">
    <w:name w:val="FollowedHyperlink"/>
    <w:basedOn w:val="Kappaleenoletusfontti"/>
    <w:uiPriority w:val="99"/>
    <w:semiHidden/>
    <w:unhideWhenUsed/>
    <w:rsid w:val="00CA3697"/>
    <w:rPr>
      <w:color w:val="954F72" w:themeColor="followedHyperlink"/>
      <w:u w:val="single"/>
    </w:rPr>
  </w:style>
  <w:style w:type="paragraph" w:styleId="NormaaliWWW">
    <w:name w:val="Normal (Web)"/>
    <w:basedOn w:val="Normaali"/>
    <w:uiPriority w:val="99"/>
    <w:unhideWhenUsed/>
    <w:rsid w:val="00006759"/>
    <w:pPr>
      <w:spacing w:before="100" w:beforeAutospacing="1" w:after="100" w:afterAutospacing="1"/>
    </w:pPr>
    <w:rPr>
      <w:rFonts w:ascii="Times New Roman" w:eastAsia="Times New Roman" w:hAnsi="Times New Roman" w:cs="Times New Roman"/>
      <w:sz w:val="24"/>
      <w:szCs w:val="24"/>
    </w:rPr>
  </w:style>
  <w:style w:type="table" w:styleId="TaulukkoRuudukko">
    <w:name w:val="Table Grid"/>
    <w:basedOn w:val="Normaalitaulukk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YltunnisteChar">
    <w:name w:val="Ylätunniste Char"/>
    <w:basedOn w:val="Kappaleenoletusfontti"/>
    <w:link w:val="Yltunniste"/>
    <w:uiPriority w:val="99"/>
  </w:style>
  <w:style w:type="paragraph" w:styleId="Yltunniste">
    <w:name w:val="header"/>
    <w:basedOn w:val="Normaali"/>
    <w:link w:val="YltunnisteChar"/>
    <w:uiPriority w:val="99"/>
    <w:unhideWhenUsed/>
    <w:pPr>
      <w:tabs>
        <w:tab w:val="center" w:pos="4680"/>
        <w:tab w:val="right" w:pos="9360"/>
      </w:tabs>
    </w:pPr>
    <w:rPr>
      <w:rFonts w:asciiTheme="minorHAnsi" w:eastAsiaTheme="minorHAnsi" w:hAnsiTheme="minorHAnsi" w:cstheme="minorBidi"/>
      <w:lang w:eastAsia="en-US"/>
    </w:rPr>
  </w:style>
  <w:style w:type="character" w:customStyle="1" w:styleId="AlatunnisteChar">
    <w:name w:val="Alatunniste Char"/>
    <w:basedOn w:val="Kappaleenoletusfontti"/>
    <w:link w:val="Alatunniste"/>
    <w:uiPriority w:val="99"/>
  </w:style>
  <w:style w:type="paragraph" w:styleId="Alatunniste">
    <w:name w:val="footer"/>
    <w:basedOn w:val="Normaali"/>
    <w:link w:val="AlatunnisteChar"/>
    <w:uiPriority w:val="99"/>
    <w:unhideWhenUsed/>
    <w:pPr>
      <w:tabs>
        <w:tab w:val="center" w:pos="4680"/>
        <w:tab w:val="right" w:pos="9360"/>
      </w:tabs>
    </w:pPr>
    <w:rPr>
      <w:rFonts w:asciiTheme="minorHAnsi" w:eastAsiaTheme="minorHAnsi" w:hAnsiTheme="minorHAnsi" w:cstheme="minorBidi"/>
      <w:lang w:eastAsia="en-US"/>
    </w:rPr>
  </w:style>
  <w:style w:type="paragraph" w:styleId="Muutos">
    <w:name w:val="Revision"/>
    <w:hidden/>
    <w:uiPriority w:val="99"/>
    <w:semiHidden/>
    <w:rsid w:val="00550CD6"/>
    <w:pPr>
      <w:spacing w:after="0" w:line="240" w:lineRule="auto"/>
    </w:pPr>
    <w:rPr>
      <w:rFonts w:ascii="Calibri" w:eastAsia="Calibri" w:hAnsi="Calibri" w:cs="Calibri"/>
      <w:lang w:eastAsia="fi-FI"/>
    </w:rPr>
  </w:style>
  <w:style w:type="character" w:customStyle="1" w:styleId="Otsikko1Char">
    <w:name w:val="Otsikko 1 Char"/>
    <w:basedOn w:val="Kappaleenoletusfontti"/>
    <w:link w:val="Otsikko1"/>
    <w:uiPriority w:val="9"/>
    <w:rsid w:val="00D75FD3"/>
    <w:rPr>
      <w:rFonts w:asciiTheme="majorHAnsi" w:eastAsiaTheme="majorEastAsia" w:hAnsiTheme="majorHAnsi" w:cstheme="majorBidi"/>
      <w:color w:val="2F5496" w:themeColor="accent1" w:themeShade="BF"/>
      <w:sz w:val="32"/>
      <w:szCs w:val="32"/>
      <w:lang w:eastAsia="fi-FI"/>
    </w:rPr>
  </w:style>
  <w:style w:type="character" w:customStyle="1" w:styleId="Otsikko2Char">
    <w:name w:val="Otsikko 2 Char"/>
    <w:basedOn w:val="Kappaleenoletusfontti"/>
    <w:link w:val="Otsikko2"/>
    <w:uiPriority w:val="9"/>
    <w:rsid w:val="00D75FD3"/>
    <w:rPr>
      <w:rFonts w:asciiTheme="majorHAnsi" w:eastAsiaTheme="majorEastAsia" w:hAnsiTheme="majorHAnsi" w:cstheme="majorBidi"/>
      <w:color w:val="2F5496" w:themeColor="accent1" w:themeShade="BF"/>
      <w:sz w:val="26"/>
      <w:szCs w:val="26"/>
      <w:lang w:eastAsia="fi-FI"/>
    </w:rPr>
  </w:style>
  <w:style w:type="paragraph" w:styleId="Sisluet1">
    <w:name w:val="toc 1"/>
    <w:basedOn w:val="Normaali"/>
    <w:next w:val="Normaali"/>
    <w:autoRedefine/>
    <w:uiPriority w:val="39"/>
    <w:unhideWhenUsed/>
    <w:rsid w:val="00D75FD3"/>
    <w:pPr>
      <w:spacing w:after="100"/>
    </w:pPr>
  </w:style>
  <w:style w:type="paragraph" w:styleId="Sisluet2">
    <w:name w:val="toc 2"/>
    <w:basedOn w:val="Normaali"/>
    <w:next w:val="Normaali"/>
    <w:autoRedefine/>
    <w:uiPriority w:val="39"/>
    <w:unhideWhenUsed/>
    <w:rsid w:val="00D75FD3"/>
    <w:pPr>
      <w:spacing w:after="100"/>
      <w:ind w:left="220"/>
    </w:pPr>
  </w:style>
  <w:style w:type="paragraph" w:customStyle="1" w:styleId="OPO-otsikko">
    <w:name w:val="OPO-otsikko"/>
    <w:basedOn w:val="Normaali"/>
    <w:link w:val="OPO-otsikkoChar"/>
    <w:qFormat/>
    <w:rsid w:val="002D1115"/>
    <w:rPr>
      <w:rFonts w:ascii="Daytona" w:hAnsi="Daytona"/>
      <w:b/>
      <w:szCs w:val="24"/>
      <w:lang w:eastAsia="en-US"/>
    </w:rPr>
  </w:style>
  <w:style w:type="character" w:customStyle="1" w:styleId="OPO-otsikkoChar">
    <w:name w:val="OPO-otsikko Char"/>
    <w:basedOn w:val="Kappaleenoletusfontti"/>
    <w:link w:val="OPO-otsikko"/>
    <w:rsid w:val="002D1115"/>
    <w:rPr>
      <w:rFonts w:ascii="Daytona" w:eastAsia="Calibri" w:hAnsi="Daytona" w:cs="Calibri"/>
      <w:b/>
      <w:szCs w:val="24"/>
    </w:rPr>
  </w:style>
  <w:style w:type="paragraph" w:styleId="Kommentinteksti">
    <w:name w:val="annotation text"/>
    <w:basedOn w:val="Normaali"/>
    <w:link w:val="KommentintekstiChar"/>
    <w:uiPriority w:val="99"/>
    <w:unhideWhenUsed/>
    <w:rsid w:val="000A66A8"/>
    <w:rPr>
      <w:sz w:val="20"/>
      <w:szCs w:val="20"/>
    </w:rPr>
  </w:style>
  <w:style w:type="character" w:customStyle="1" w:styleId="KommentintekstiChar">
    <w:name w:val="Kommentin teksti Char"/>
    <w:basedOn w:val="Kappaleenoletusfontti"/>
    <w:link w:val="Kommentinteksti"/>
    <w:uiPriority w:val="99"/>
    <w:rsid w:val="000A66A8"/>
    <w:rPr>
      <w:rFonts w:ascii="Calibri" w:eastAsia="Calibri" w:hAnsi="Calibri" w:cs="Calibri"/>
      <w:sz w:val="20"/>
      <w:szCs w:val="20"/>
      <w:lang w:eastAsia="fi-FI"/>
    </w:rPr>
  </w:style>
  <w:style w:type="character" w:styleId="Kommentinviite">
    <w:name w:val="annotation reference"/>
    <w:basedOn w:val="Kappaleenoletusfontti"/>
    <w:uiPriority w:val="99"/>
    <w:semiHidden/>
    <w:unhideWhenUsed/>
    <w:rsid w:val="000A66A8"/>
    <w:rPr>
      <w:sz w:val="16"/>
      <w:szCs w:val="16"/>
    </w:rPr>
  </w:style>
  <w:style w:type="paragraph" w:styleId="Kommentinotsikko">
    <w:name w:val="annotation subject"/>
    <w:basedOn w:val="Kommentinteksti"/>
    <w:next w:val="Kommentinteksti"/>
    <w:link w:val="KommentinotsikkoChar"/>
    <w:uiPriority w:val="99"/>
    <w:semiHidden/>
    <w:unhideWhenUsed/>
    <w:rsid w:val="007668E9"/>
    <w:rPr>
      <w:b/>
      <w:bCs/>
    </w:rPr>
  </w:style>
  <w:style w:type="character" w:customStyle="1" w:styleId="KommentinotsikkoChar">
    <w:name w:val="Kommentin otsikko Char"/>
    <w:basedOn w:val="KommentintekstiChar"/>
    <w:link w:val="Kommentinotsikko"/>
    <w:uiPriority w:val="99"/>
    <w:semiHidden/>
    <w:rsid w:val="007668E9"/>
    <w:rPr>
      <w:rFonts w:ascii="Calibri" w:eastAsia="Calibri" w:hAnsi="Calibri" w:cs="Calibri"/>
      <w:b/>
      <w:bCs/>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40794">
      <w:bodyDiv w:val="1"/>
      <w:marLeft w:val="0"/>
      <w:marRight w:val="0"/>
      <w:marTop w:val="0"/>
      <w:marBottom w:val="0"/>
      <w:divBdr>
        <w:top w:val="none" w:sz="0" w:space="0" w:color="auto"/>
        <w:left w:val="none" w:sz="0" w:space="0" w:color="auto"/>
        <w:bottom w:val="none" w:sz="0" w:space="0" w:color="auto"/>
        <w:right w:val="none" w:sz="0" w:space="0" w:color="auto"/>
      </w:divBdr>
      <w:divsChild>
        <w:div w:id="1097140558">
          <w:marLeft w:val="0"/>
          <w:marRight w:val="0"/>
          <w:marTop w:val="0"/>
          <w:marBottom w:val="0"/>
          <w:divBdr>
            <w:top w:val="none" w:sz="0" w:space="0" w:color="auto"/>
            <w:left w:val="none" w:sz="0" w:space="0" w:color="auto"/>
            <w:bottom w:val="none" w:sz="0" w:space="0" w:color="auto"/>
            <w:right w:val="none" w:sz="0" w:space="0" w:color="auto"/>
          </w:divBdr>
        </w:div>
        <w:div w:id="1989674165">
          <w:marLeft w:val="0"/>
          <w:marRight w:val="0"/>
          <w:marTop w:val="0"/>
          <w:marBottom w:val="0"/>
          <w:divBdr>
            <w:top w:val="none" w:sz="0" w:space="0" w:color="auto"/>
            <w:left w:val="none" w:sz="0" w:space="0" w:color="auto"/>
            <w:bottom w:val="none" w:sz="0" w:space="0" w:color="auto"/>
            <w:right w:val="none" w:sz="0" w:space="0" w:color="auto"/>
          </w:divBdr>
        </w:div>
      </w:divsChild>
    </w:div>
    <w:div w:id="646007645">
      <w:bodyDiv w:val="1"/>
      <w:marLeft w:val="0"/>
      <w:marRight w:val="0"/>
      <w:marTop w:val="0"/>
      <w:marBottom w:val="0"/>
      <w:divBdr>
        <w:top w:val="none" w:sz="0" w:space="0" w:color="auto"/>
        <w:left w:val="none" w:sz="0" w:space="0" w:color="auto"/>
        <w:bottom w:val="none" w:sz="0" w:space="0" w:color="auto"/>
        <w:right w:val="none" w:sz="0" w:space="0" w:color="auto"/>
      </w:divBdr>
    </w:div>
    <w:div w:id="887569349">
      <w:bodyDiv w:val="1"/>
      <w:marLeft w:val="0"/>
      <w:marRight w:val="0"/>
      <w:marTop w:val="0"/>
      <w:marBottom w:val="0"/>
      <w:divBdr>
        <w:top w:val="none" w:sz="0" w:space="0" w:color="auto"/>
        <w:left w:val="none" w:sz="0" w:space="0" w:color="auto"/>
        <w:bottom w:val="none" w:sz="0" w:space="0" w:color="auto"/>
        <w:right w:val="none" w:sz="0" w:space="0" w:color="auto"/>
      </w:divBdr>
    </w:div>
    <w:div w:id="1036125473">
      <w:bodyDiv w:val="1"/>
      <w:marLeft w:val="0"/>
      <w:marRight w:val="0"/>
      <w:marTop w:val="0"/>
      <w:marBottom w:val="0"/>
      <w:divBdr>
        <w:top w:val="none" w:sz="0" w:space="0" w:color="auto"/>
        <w:left w:val="none" w:sz="0" w:space="0" w:color="auto"/>
        <w:bottom w:val="none" w:sz="0" w:space="0" w:color="auto"/>
        <w:right w:val="none" w:sz="0" w:space="0" w:color="auto"/>
      </w:divBdr>
      <w:divsChild>
        <w:div w:id="115686667">
          <w:marLeft w:val="547"/>
          <w:marRight w:val="0"/>
          <w:marTop w:val="0"/>
          <w:marBottom w:val="0"/>
          <w:divBdr>
            <w:top w:val="none" w:sz="0" w:space="0" w:color="auto"/>
            <w:left w:val="none" w:sz="0" w:space="0" w:color="auto"/>
            <w:bottom w:val="none" w:sz="0" w:space="0" w:color="auto"/>
            <w:right w:val="none" w:sz="0" w:space="0" w:color="auto"/>
          </w:divBdr>
        </w:div>
        <w:div w:id="333152152">
          <w:marLeft w:val="547"/>
          <w:marRight w:val="0"/>
          <w:marTop w:val="0"/>
          <w:marBottom w:val="0"/>
          <w:divBdr>
            <w:top w:val="none" w:sz="0" w:space="0" w:color="auto"/>
            <w:left w:val="none" w:sz="0" w:space="0" w:color="auto"/>
            <w:bottom w:val="none" w:sz="0" w:space="0" w:color="auto"/>
            <w:right w:val="none" w:sz="0" w:space="0" w:color="auto"/>
          </w:divBdr>
        </w:div>
        <w:div w:id="850141260">
          <w:marLeft w:val="547"/>
          <w:marRight w:val="0"/>
          <w:marTop w:val="0"/>
          <w:marBottom w:val="0"/>
          <w:divBdr>
            <w:top w:val="none" w:sz="0" w:space="0" w:color="auto"/>
            <w:left w:val="none" w:sz="0" w:space="0" w:color="auto"/>
            <w:bottom w:val="none" w:sz="0" w:space="0" w:color="auto"/>
            <w:right w:val="none" w:sz="0" w:space="0" w:color="auto"/>
          </w:divBdr>
        </w:div>
        <w:div w:id="1009021421">
          <w:marLeft w:val="547"/>
          <w:marRight w:val="0"/>
          <w:marTop w:val="0"/>
          <w:marBottom w:val="0"/>
          <w:divBdr>
            <w:top w:val="none" w:sz="0" w:space="0" w:color="auto"/>
            <w:left w:val="none" w:sz="0" w:space="0" w:color="auto"/>
            <w:bottom w:val="none" w:sz="0" w:space="0" w:color="auto"/>
            <w:right w:val="none" w:sz="0" w:space="0" w:color="auto"/>
          </w:divBdr>
        </w:div>
        <w:div w:id="1416172119">
          <w:marLeft w:val="547"/>
          <w:marRight w:val="0"/>
          <w:marTop w:val="0"/>
          <w:marBottom w:val="0"/>
          <w:divBdr>
            <w:top w:val="none" w:sz="0" w:space="0" w:color="auto"/>
            <w:left w:val="none" w:sz="0" w:space="0" w:color="auto"/>
            <w:bottom w:val="none" w:sz="0" w:space="0" w:color="auto"/>
            <w:right w:val="none" w:sz="0" w:space="0" w:color="auto"/>
          </w:divBdr>
        </w:div>
        <w:div w:id="1558012625">
          <w:marLeft w:val="547"/>
          <w:marRight w:val="0"/>
          <w:marTop w:val="0"/>
          <w:marBottom w:val="0"/>
          <w:divBdr>
            <w:top w:val="none" w:sz="0" w:space="0" w:color="auto"/>
            <w:left w:val="none" w:sz="0" w:space="0" w:color="auto"/>
            <w:bottom w:val="none" w:sz="0" w:space="0" w:color="auto"/>
            <w:right w:val="none" w:sz="0" w:space="0" w:color="auto"/>
          </w:divBdr>
        </w:div>
      </w:divsChild>
    </w:div>
    <w:div w:id="1247956282">
      <w:bodyDiv w:val="1"/>
      <w:marLeft w:val="0"/>
      <w:marRight w:val="0"/>
      <w:marTop w:val="0"/>
      <w:marBottom w:val="0"/>
      <w:divBdr>
        <w:top w:val="none" w:sz="0" w:space="0" w:color="auto"/>
        <w:left w:val="none" w:sz="0" w:space="0" w:color="auto"/>
        <w:bottom w:val="none" w:sz="0" w:space="0" w:color="auto"/>
        <w:right w:val="none" w:sz="0" w:space="0" w:color="auto"/>
      </w:divBdr>
    </w:div>
    <w:div w:id="1635331133">
      <w:bodyDiv w:val="1"/>
      <w:marLeft w:val="0"/>
      <w:marRight w:val="0"/>
      <w:marTop w:val="0"/>
      <w:marBottom w:val="0"/>
      <w:divBdr>
        <w:top w:val="none" w:sz="0" w:space="0" w:color="auto"/>
        <w:left w:val="none" w:sz="0" w:space="0" w:color="auto"/>
        <w:bottom w:val="none" w:sz="0" w:space="0" w:color="auto"/>
        <w:right w:val="none" w:sz="0" w:space="0" w:color="auto"/>
      </w:divBdr>
    </w:div>
    <w:div w:id="1671331363">
      <w:bodyDiv w:val="1"/>
      <w:marLeft w:val="0"/>
      <w:marRight w:val="0"/>
      <w:marTop w:val="0"/>
      <w:marBottom w:val="0"/>
      <w:divBdr>
        <w:top w:val="none" w:sz="0" w:space="0" w:color="auto"/>
        <w:left w:val="none" w:sz="0" w:space="0" w:color="auto"/>
        <w:bottom w:val="none" w:sz="0" w:space="0" w:color="auto"/>
        <w:right w:val="none" w:sz="0" w:space="0" w:color="auto"/>
      </w:divBdr>
    </w:div>
    <w:div w:id="204278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diagramLayout" Target="diagrams/layout1.xml"/><Relationship Id="rId26" Type="http://schemas.microsoft.com/office/2007/relationships/diagramDrawing" Target="diagrams/drawing2.xml"/><Relationship Id="rId39" Type="http://schemas.openxmlformats.org/officeDocument/2006/relationships/fontTable" Target="fontTable.xml"/><Relationship Id="rId21" Type="http://schemas.microsoft.com/office/2007/relationships/diagramDrawing" Target="diagrams/drawing1.xml"/><Relationship Id="rId34" Type="http://schemas.openxmlformats.org/officeDocument/2006/relationships/diagramQuickStyle" Target="diagrams/quickStyle4.xml"/><Relationship Id="rId7" Type="http://schemas.openxmlformats.org/officeDocument/2006/relationships/settings" Target="settings.xml"/><Relationship Id="rId12" Type="http://schemas.openxmlformats.org/officeDocument/2006/relationships/hyperlink" Target="https://www.oph.fi/sites/default/files/documents/Hyv%C3%A4n%20ohjauksen%20kriteerit_0.pdf" TargetMode="External"/><Relationship Id="rId17" Type="http://schemas.openxmlformats.org/officeDocument/2006/relationships/diagramData" Target="diagrams/data1.xml"/><Relationship Id="rId25" Type="http://schemas.openxmlformats.org/officeDocument/2006/relationships/diagramColors" Target="diagrams/colors2.xml"/><Relationship Id="rId33" Type="http://schemas.openxmlformats.org/officeDocument/2006/relationships/diagramLayout" Target="diagrams/layout4.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Colors" Target="diagrams/colors1.xml"/><Relationship Id="rId29"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2.xml"/><Relationship Id="rId32" Type="http://schemas.openxmlformats.org/officeDocument/2006/relationships/diagramData" Target="diagrams/data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diagramLayout" Target="diagrams/layout2.xml"/><Relationship Id="rId28" Type="http://schemas.openxmlformats.org/officeDocument/2006/relationships/diagramLayout" Target="diagrams/layout3.xml"/><Relationship Id="rId36" Type="http://schemas.microsoft.com/office/2007/relationships/diagramDrawing" Target="diagrams/drawing4.xml"/><Relationship Id="rId10" Type="http://schemas.openxmlformats.org/officeDocument/2006/relationships/endnotes" Target="endnotes.xml"/><Relationship Id="rId19" Type="http://schemas.openxmlformats.org/officeDocument/2006/relationships/diagramQuickStyle" Target="diagrams/quickStyle1.xml"/><Relationship Id="rId31" Type="http://schemas.microsoft.com/office/2007/relationships/diagramDrawing" Target="diagrams/drawing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diagramData" Target="diagrams/data2.xml"/><Relationship Id="rId27" Type="http://schemas.openxmlformats.org/officeDocument/2006/relationships/diagramData" Target="diagrams/data3.xml"/><Relationship Id="rId30" Type="http://schemas.openxmlformats.org/officeDocument/2006/relationships/diagramColors" Target="diagrams/colors3.xml"/><Relationship Id="rId35" Type="http://schemas.openxmlformats.org/officeDocument/2006/relationships/diagramColors" Target="diagrams/colors4.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E52276-B69B-457D-8A98-88DFC1368D3B}"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fi-FI"/>
        </a:p>
      </dgm:t>
    </dgm:pt>
    <dgm:pt modelId="{B60C7DC4-07F7-495E-BD73-0874B20DF550}">
      <dgm:prSet phldrT="[Teksti]" custT="1"/>
      <dgm:spPr/>
      <dgm:t>
        <a:bodyPr/>
        <a:lstStyle/>
        <a:p>
          <a:r>
            <a:rPr lang="fi-FI" sz="1100" b="0">
              <a:latin typeface="Open Sans" panose="020B0606030504020204" pitchFamily="34" charset="0"/>
              <a:ea typeface="Open Sans" panose="020B0606030504020204" pitchFamily="34" charset="0"/>
              <a:cs typeface="Open Sans" panose="020B0606030504020204" pitchFamily="34" charset="0"/>
            </a:rPr>
            <a:t>Opinto-ohjaajan tai muun ohjauksesta vastaavan ohjaukselliset tehtävät</a:t>
          </a:r>
        </a:p>
      </dgm:t>
    </dgm:pt>
    <dgm:pt modelId="{78142F7E-DAFE-4A57-8C62-A50F8E8845FE}" type="parTrans" cxnId="{64DB56DE-A0C8-45A5-9688-55213C0A8E08}">
      <dgm:prSet/>
      <dgm:spPr/>
      <dgm:t>
        <a:bodyPr/>
        <a:lstStyle/>
        <a:p>
          <a:endParaRPr lang="fi-FI"/>
        </a:p>
      </dgm:t>
    </dgm:pt>
    <dgm:pt modelId="{6A59CECC-D986-49F8-8F6A-20895B6303A4}" type="sibTrans" cxnId="{64DB56DE-A0C8-45A5-9688-55213C0A8E08}">
      <dgm:prSet/>
      <dgm:spPr/>
      <dgm:t>
        <a:bodyPr/>
        <a:lstStyle/>
        <a:p>
          <a:endParaRPr lang="fi-FI"/>
        </a:p>
      </dgm:t>
    </dgm:pt>
    <dgm:pt modelId="{79641F6A-992F-4352-8A0D-580BDB7A7629}">
      <dgm:prSet phldrT="[Teksti]"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koordinoi yläkoulun ohjaustoimintaa yhteistyössä rehtorin kanssa</a:t>
          </a:r>
        </a:p>
      </dgm:t>
    </dgm:pt>
    <dgm:pt modelId="{DB0B7487-9C2B-4713-B633-BD5F86F7E3B6}" type="parTrans" cxnId="{76F636D6-F725-4EF7-8EA9-B6220A7CEE14}">
      <dgm:prSet/>
      <dgm:spPr/>
      <dgm:t>
        <a:bodyPr/>
        <a:lstStyle/>
        <a:p>
          <a:endParaRPr lang="fi-FI"/>
        </a:p>
      </dgm:t>
    </dgm:pt>
    <dgm:pt modelId="{DD2CE55A-1F48-427E-93A1-E7C4D8839296}" type="sibTrans" cxnId="{76F636D6-F725-4EF7-8EA9-B6220A7CEE14}">
      <dgm:prSet/>
      <dgm:spPr/>
      <dgm:t>
        <a:bodyPr/>
        <a:lstStyle/>
        <a:p>
          <a:endParaRPr lang="fi-FI"/>
        </a:p>
      </dgm:t>
    </dgm:pt>
    <dgm:pt modelId="{D0BE6A5D-75DF-421A-BDBD-3C472DA80CCE}">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pitää oppilaanohjauksen luokkatunnit voimassa olevan opetussuunnitelman mukaisesti </a:t>
          </a:r>
        </a:p>
      </dgm:t>
    </dgm:pt>
    <dgm:pt modelId="{E2FAF788-CD66-4FDF-BB09-2EFB7C8BEDB3}" type="parTrans" cxnId="{81C6312C-2B89-44D1-B438-A6FF49CB0F77}">
      <dgm:prSet/>
      <dgm:spPr/>
      <dgm:t>
        <a:bodyPr/>
        <a:lstStyle/>
        <a:p>
          <a:endParaRPr lang="fi-FI"/>
        </a:p>
      </dgm:t>
    </dgm:pt>
    <dgm:pt modelId="{754165A9-4CEB-402E-B352-80A7E3179BC3}" type="sibTrans" cxnId="{81C6312C-2B89-44D1-B438-A6FF49CB0F77}">
      <dgm:prSet/>
      <dgm:spPr/>
      <dgm:t>
        <a:bodyPr/>
        <a:lstStyle/>
        <a:p>
          <a:endParaRPr lang="fi-FI"/>
        </a:p>
      </dgm:t>
    </dgm:pt>
    <dgm:pt modelId="{B6787A52-FE53-4F20-B9D8-7112D5C2DFFB}">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antaa yksilö- ja pienryhmäohjausta kasvun ja kehityksen tukemiseen, oppimiseen sekä ammatin- ja uravalintaan liittyen </a:t>
          </a:r>
        </a:p>
      </dgm:t>
    </dgm:pt>
    <dgm:pt modelId="{E9FFB485-AEEF-43E6-9C27-CA8EF693238C}" type="parTrans" cxnId="{BE6FC549-48B2-4618-A489-B634A40DBABD}">
      <dgm:prSet/>
      <dgm:spPr/>
      <dgm:t>
        <a:bodyPr/>
        <a:lstStyle/>
        <a:p>
          <a:endParaRPr lang="fi-FI"/>
        </a:p>
      </dgm:t>
    </dgm:pt>
    <dgm:pt modelId="{D4A6CD03-F54A-4CFB-9FFD-4BE1D9D97CFF}" type="sibTrans" cxnId="{BE6FC549-48B2-4618-A489-B634A40DBABD}">
      <dgm:prSet/>
      <dgm:spPr/>
      <dgm:t>
        <a:bodyPr/>
        <a:lstStyle/>
        <a:p>
          <a:endParaRPr lang="fi-FI"/>
        </a:p>
      </dgm:t>
    </dgm:pt>
    <dgm:pt modelId="{24E34E62-415D-414C-B478-35B926A24C0A}">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arvioi tehostetun henkilökohtaisen oppilaanohjauksen tarpeen oppilaskohtaisesti 8. ja 9. luokkien oppilailla</a:t>
          </a:r>
        </a:p>
      </dgm:t>
    </dgm:pt>
    <dgm:pt modelId="{454A60BE-5296-45F2-9FD3-D4F8A7309FA1}" type="parTrans" cxnId="{0CE43738-E79A-4038-910B-04D0073AE319}">
      <dgm:prSet/>
      <dgm:spPr/>
      <dgm:t>
        <a:bodyPr/>
        <a:lstStyle/>
        <a:p>
          <a:endParaRPr lang="fi-FI"/>
        </a:p>
      </dgm:t>
    </dgm:pt>
    <dgm:pt modelId="{D43382C4-B1D4-42D7-84C5-22B6D8CF1FAD}" type="sibTrans" cxnId="{0CE43738-E79A-4038-910B-04D0073AE319}">
      <dgm:prSet/>
      <dgm:spPr/>
      <dgm:t>
        <a:bodyPr/>
        <a:lstStyle/>
        <a:p>
          <a:endParaRPr lang="fi-FI"/>
        </a:p>
      </dgm:t>
    </dgm:pt>
    <dgm:pt modelId="{7D9378F2-028B-42A9-B070-78C4D358C167}">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vastaa tehostetun henkilökohtaisen oppilaanohjauksen suunnittelusta ja toteutuksesta</a:t>
          </a:r>
        </a:p>
      </dgm:t>
    </dgm:pt>
    <dgm:pt modelId="{0FF7B135-12DD-42B1-A24B-7C50F999818D}" type="parTrans" cxnId="{05BAA813-0DFF-4ED7-85A8-C453F9467F97}">
      <dgm:prSet/>
      <dgm:spPr/>
      <dgm:t>
        <a:bodyPr/>
        <a:lstStyle/>
        <a:p>
          <a:endParaRPr lang="fi-FI"/>
        </a:p>
      </dgm:t>
    </dgm:pt>
    <dgm:pt modelId="{5E55B372-0733-4E9E-AA7E-F10E96B2F22F}" type="sibTrans" cxnId="{05BAA813-0DFF-4ED7-85A8-C453F9467F97}">
      <dgm:prSet/>
      <dgm:spPr/>
      <dgm:t>
        <a:bodyPr/>
        <a:lstStyle/>
        <a:p>
          <a:endParaRPr lang="fi-FI"/>
        </a:p>
      </dgm:t>
    </dgm:pt>
    <dgm:pt modelId="{CB655233-ACA5-49E3-B0DD-05E53859F674}">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laatii tehostettua henkilökohtaista oppilaanohjausta saavalle oppilaalle henkilökohtaisen jatko-opintosuunnitelman </a:t>
          </a:r>
        </a:p>
      </dgm:t>
    </dgm:pt>
    <dgm:pt modelId="{E72CDE84-FE19-41C5-BE5C-9D07F95B6231}" type="parTrans" cxnId="{CFB3A865-62B8-4941-9126-769B7E21CD79}">
      <dgm:prSet/>
      <dgm:spPr/>
      <dgm:t>
        <a:bodyPr/>
        <a:lstStyle/>
        <a:p>
          <a:endParaRPr lang="fi-FI"/>
        </a:p>
      </dgm:t>
    </dgm:pt>
    <dgm:pt modelId="{992783E2-69FC-4779-B20A-1580E538991E}" type="sibTrans" cxnId="{CFB3A865-62B8-4941-9126-769B7E21CD79}">
      <dgm:prSet/>
      <dgm:spPr/>
      <dgm:t>
        <a:bodyPr/>
        <a:lstStyle/>
        <a:p>
          <a:endParaRPr lang="fi-FI"/>
        </a:p>
      </dgm:t>
    </dgm:pt>
    <dgm:pt modelId="{8936BB77-E37F-4F85-9130-703D1F932A22}">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seuraa, ohjaa ja tukee oppilaiden koulunkäyntiä yhteistyössä luokanohjaajien, aineenopettajien ja opiskeluhuoltoon kuuluvien henkilöiden kanssa </a:t>
          </a:r>
        </a:p>
      </dgm:t>
    </dgm:pt>
    <dgm:pt modelId="{526D990C-46CD-4F61-9970-35AE34EED536}" type="parTrans" cxnId="{F9C64B69-A558-4AD6-9928-EC580A0674D2}">
      <dgm:prSet/>
      <dgm:spPr/>
      <dgm:t>
        <a:bodyPr/>
        <a:lstStyle/>
        <a:p>
          <a:endParaRPr lang="fi-FI"/>
        </a:p>
      </dgm:t>
    </dgm:pt>
    <dgm:pt modelId="{36A3EE6F-222D-41B0-8114-2CA73629F42E}" type="sibTrans" cxnId="{F9C64B69-A558-4AD6-9928-EC580A0674D2}">
      <dgm:prSet/>
      <dgm:spPr/>
      <dgm:t>
        <a:bodyPr/>
        <a:lstStyle/>
        <a:p>
          <a:endParaRPr lang="fi-FI"/>
        </a:p>
      </dgm:t>
    </dgm:pt>
    <dgm:pt modelId="{75D852C4-41B3-4E61-B01C-545204DE54FC}">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konsultoi tarvittaessa aineenopettajia, luokanohjaajia ja erityisopettajia ohjaukseen liittyvissä asioissa</a:t>
          </a:r>
        </a:p>
      </dgm:t>
    </dgm:pt>
    <dgm:pt modelId="{4DE46827-5DFC-4337-9B74-D917A88D9895}" type="parTrans" cxnId="{2493E35C-9AEF-4F6F-B9F9-C8FAC4BF67F0}">
      <dgm:prSet/>
      <dgm:spPr/>
      <dgm:t>
        <a:bodyPr/>
        <a:lstStyle/>
        <a:p>
          <a:endParaRPr lang="fi-FI"/>
        </a:p>
      </dgm:t>
    </dgm:pt>
    <dgm:pt modelId="{2ABE9A95-4757-4851-82F0-9DA71B194A89}" type="sibTrans" cxnId="{2493E35C-9AEF-4F6F-B9F9-C8FAC4BF67F0}">
      <dgm:prSet/>
      <dgm:spPr/>
      <dgm:t>
        <a:bodyPr/>
        <a:lstStyle/>
        <a:p>
          <a:endParaRPr lang="fi-FI"/>
        </a:p>
      </dgm:t>
    </dgm:pt>
    <dgm:pt modelId="{B9EC73FE-C626-4B4B-91E2-918F5B92C64D}">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yhteisöllisen opiskeluhuoltoryhmän toimintaan</a:t>
          </a:r>
        </a:p>
      </dgm:t>
    </dgm:pt>
    <dgm:pt modelId="{07B95251-EB4E-4D84-B988-4701A0D69DFB}" type="parTrans" cxnId="{077AC55D-7333-4EC4-A5E4-EADA7191F8D2}">
      <dgm:prSet/>
      <dgm:spPr/>
      <dgm:t>
        <a:bodyPr/>
        <a:lstStyle/>
        <a:p>
          <a:endParaRPr lang="fi-FI"/>
        </a:p>
      </dgm:t>
    </dgm:pt>
    <dgm:pt modelId="{FA92C5AC-D7EF-4D0A-A672-CACD61618C16}" type="sibTrans" cxnId="{077AC55D-7333-4EC4-A5E4-EADA7191F8D2}">
      <dgm:prSet/>
      <dgm:spPr/>
      <dgm:t>
        <a:bodyPr/>
        <a:lstStyle/>
        <a:p>
          <a:endParaRPr lang="fi-FI"/>
        </a:p>
      </dgm:t>
    </dgm:pt>
    <dgm:pt modelId="{CE83315E-136D-41B3-8175-52D75B4C9938}">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tekee moniammatillista- ja verkostoyhteistyötä esimerkiksi oppilaitosten, viranomaisten ja työelämätoimijoiden kanssa </a:t>
          </a:r>
        </a:p>
      </dgm:t>
    </dgm:pt>
    <dgm:pt modelId="{BF66B43D-F07C-4703-BABF-0206AE7DD1DD}" type="parTrans" cxnId="{73956B25-166E-4775-95DB-6CAC022D1A38}">
      <dgm:prSet/>
      <dgm:spPr/>
      <dgm:t>
        <a:bodyPr/>
        <a:lstStyle/>
        <a:p>
          <a:endParaRPr lang="fi-FI"/>
        </a:p>
      </dgm:t>
    </dgm:pt>
    <dgm:pt modelId="{6A78561A-0838-4F3D-B990-8062EE965DE3}" type="sibTrans" cxnId="{73956B25-166E-4775-95DB-6CAC022D1A38}">
      <dgm:prSet/>
      <dgm:spPr/>
      <dgm:t>
        <a:bodyPr/>
        <a:lstStyle/>
        <a:p>
          <a:endParaRPr lang="fi-FI"/>
        </a:p>
      </dgm:t>
    </dgm:pt>
    <dgm:pt modelId="{C231F576-888D-4A11-948B-F37BECA5B47D}">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huolehtii TET-jaksojen järjestämisestä</a:t>
          </a:r>
        </a:p>
      </dgm:t>
    </dgm:pt>
    <dgm:pt modelId="{38480CDD-94C6-40B6-B267-004DDF57C56A}" type="parTrans" cxnId="{2957BE47-CF26-4EA6-8DE7-0305D3B96A2A}">
      <dgm:prSet/>
      <dgm:spPr/>
      <dgm:t>
        <a:bodyPr/>
        <a:lstStyle/>
        <a:p>
          <a:endParaRPr lang="fi-FI"/>
        </a:p>
      </dgm:t>
    </dgm:pt>
    <dgm:pt modelId="{7A0B9073-3AAE-4FE7-953E-9E198FD5EBF2}" type="sibTrans" cxnId="{2957BE47-CF26-4EA6-8DE7-0305D3B96A2A}">
      <dgm:prSet/>
      <dgm:spPr/>
      <dgm:t>
        <a:bodyPr/>
        <a:lstStyle/>
        <a:p>
          <a:endParaRPr lang="fi-FI"/>
        </a:p>
      </dgm:t>
    </dgm:pt>
    <dgm:pt modelId="{55D8DAC5-0733-4676-9783-774B36C4C8D9}">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tiedottaa yläkoulun valinnaisainevalinnoista yhdessä rehtorin kanssa</a:t>
          </a:r>
        </a:p>
      </dgm:t>
    </dgm:pt>
    <dgm:pt modelId="{FE32BCD3-0D7E-4BD9-A892-7C8F4C7996FA}" type="parTrans" cxnId="{A486519E-4E78-4C5F-B227-BBD63AB5BCF7}">
      <dgm:prSet/>
      <dgm:spPr/>
      <dgm:t>
        <a:bodyPr/>
        <a:lstStyle/>
        <a:p>
          <a:endParaRPr lang="fi-FI"/>
        </a:p>
      </dgm:t>
    </dgm:pt>
    <dgm:pt modelId="{CA350299-5E7E-48A2-BDAB-DD5C150DEFDE}" type="sibTrans" cxnId="{A486519E-4E78-4C5F-B227-BBD63AB5BCF7}">
      <dgm:prSet/>
      <dgm:spPr/>
      <dgm:t>
        <a:bodyPr/>
        <a:lstStyle/>
        <a:p>
          <a:endParaRPr lang="fi-FI"/>
        </a:p>
      </dgm:t>
    </dgm:pt>
    <dgm:pt modelId="{32572855-D619-4588-949A-CA8CCCC801C2}">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ohjaa ja tukee oppilaita koulutuksen nivel- ja siirtymävaiheissa</a:t>
          </a:r>
        </a:p>
      </dgm:t>
    </dgm:pt>
    <dgm:pt modelId="{BE979F28-366D-494B-A77B-CE4F88E668A3}" type="parTrans" cxnId="{6718E37E-0978-43A8-97EF-0BC73565CA3E}">
      <dgm:prSet/>
      <dgm:spPr/>
      <dgm:t>
        <a:bodyPr/>
        <a:lstStyle/>
        <a:p>
          <a:endParaRPr lang="fi-FI"/>
        </a:p>
      </dgm:t>
    </dgm:pt>
    <dgm:pt modelId="{05B034A6-F10E-4751-A236-BE0B9269E7F3}" type="sibTrans" cxnId="{6718E37E-0978-43A8-97EF-0BC73565CA3E}">
      <dgm:prSet/>
      <dgm:spPr/>
      <dgm:t>
        <a:bodyPr/>
        <a:lstStyle/>
        <a:p>
          <a:endParaRPr lang="fi-FI"/>
        </a:p>
      </dgm:t>
    </dgm:pt>
    <dgm:pt modelId="{90A57A14-8540-4167-88C8-BEABE3285BF4}">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tiedottaa oppilaita ja huoltajia yhteishausta ja jatko-opintoihin hakeutumisesta</a:t>
          </a:r>
        </a:p>
      </dgm:t>
    </dgm:pt>
    <dgm:pt modelId="{AE61792A-478B-45AA-8614-2E11715F5245}" type="parTrans" cxnId="{98616196-A7B3-4295-BF34-2A57949B1A1F}">
      <dgm:prSet/>
      <dgm:spPr/>
      <dgm:t>
        <a:bodyPr/>
        <a:lstStyle/>
        <a:p>
          <a:endParaRPr lang="fi-FI"/>
        </a:p>
      </dgm:t>
    </dgm:pt>
    <dgm:pt modelId="{4D7CC077-3D6F-43B5-8312-CF1A6EAE325B}" type="sibTrans" cxnId="{98616196-A7B3-4295-BF34-2A57949B1A1F}">
      <dgm:prSet/>
      <dgm:spPr/>
      <dgm:t>
        <a:bodyPr/>
        <a:lstStyle/>
        <a:p>
          <a:endParaRPr lang="fi-FI"/>
        </a:p>
      </dgm:t>
    </dgm:pt>
    <dgm:pt modelId="{5EFBD380-2A04-4CE0-9499-2D4976FD66AF}">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huolehtii tuen tarpeessa oppilaan nivelvaiheen tietojen siirtämisestä toiselle asteelle tai muuhun oppivelvollisuuden suorittamiseen soveltuvaan koulutukseen yhteistyössä erityisopettajan kanssa</a:t>
          </a:r>
        </a:p>
      </dgm:t>
    </dgm:pt>
    <dgm:pt modelId="{2C9BFF2D-927B-4247-AB6B-EB1A5A0AA1A6}" type="parTrans" cxnId="{B9A1E746-0C90-4ACE-93A7-70BF3ED1A6D6}">
      <dgm:prSet/>
      <dgm:spPr/>
      <dgm:t>
        <a:bodyPr/>
        <a:lstStyle/>
        <a:p>
          <a:endParaRPr lang="fi-FI"/>
        </a:p>
      </dgm:t>
    </dgm:pt>
    <dgm:pt modelId="{AEA669CF-2417-49AF-A9ED-B44AB17BBB97}" type="sibTrans" cxnId="{B9A1E746-0C90-4ACE-93A7-70BF3ED1A6D6}">
      <dgm:prSet/>
      <dgm:spPr/>
      <dgm:t>
        <a:bodyPr/>
        <a:lstStyle/>
        <a:p>
          <a:endParaRPr lang="fi-FI"/>
        </a:p>
      </dgm:t>
    </dgm:pt>
    <dgm:pt modelId="{938CFECE-D38B-4FC3-BEBB-B3FDBADEE991}">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tarkistaa yhteishaun tulosten julkistamisen jälkeen oppilaiden sijoittumisen jatko-opintoihin ja huolehtii tarvittaessa jälkiohjauksesta</a:t>
          </a:r>
        </a:p>
      </dgm:t>
    </dgm:pt>
    <dgm:pt modelId="{0A01D55B-C09C-4692-AC6B-EF0C15C02481}" type="parTrans" cxnId="{B200B0FC-24E7-4DE4-B698-C1113A8498CC}">
      <dgm:prSet/>
      <dgm:spPr/>
      <dgm:t>
        <a:bodyPr/>
        <a:lstStyle/>
        <a:p>
          <a:endParaRPr lang="fi-FI"/>
        </a:p>
      </dgm:t>
    </dgm:pt>
    <dgm:pt modelId="{860A027B-5CC0-4348-BCA8-1FDBD954D2C6}" type="sibTrans" cxnId="{B200B0FC-24E7-4DE4-B698-C1113A8498CC}">
      <dgm:prSet/>
      <dgm:spPr/>
      <dgm:t>
        <a:bodyPr/>
        <a:lstStyle/>
        <a:p>
          <a:endParaRPr lang="fi-FI"/>
        </a:p>
      </dgm:t>
    </dgm:pt>
    <dgm:pt modelId="{6539A4D5-D3EE-4E24-BC0C-EA139CA3E8B4}">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täydennyskoulutukseen ammatillisen osaamisensa ylläpitämiseksi ja kehittämiseksi </a:t>
          </a:r>
        </a:p>
      </dgm:t>
    </dgm:pt>
    <dgm:pt modelId="{F4132AAB-F243-44E7-9FEB-5950B2641A8C}" type="parTrans" cxnId="{7D492714-211E-4BEE-AC43-69CBCA87B7B5}">
      <dgm:prSet/>
      <dgm:spPr/>
      <dgm:t>
        <a:bodyPr/>
        <a:lstStyle/>
        <a:p>
          <a:endParaRPr lang="fi-FI"/>
        </a:p>
      </dgm:t>
    </dgm:pt>
    <dgm:pt modelId="{8AC47C9D-731A-4FCF-8474-51B567F2C4B3}" type="sibTrans" cxnId="{7D492714-211E-4BEE-AC43-69CBCA87B7B5}">
      <dgm:prSet/>
      <dgm:spPr/>
      <dgm:t>
        <a:bodyPr/>
        <a:lstStyle/>
        <a:p>
          <a:endParaRPr lang="fi-FI"/>
        </a:p>
      </dgm:t>
    </dgm:pt>
    <dgm:pt modelId="{E70B2D4D-080F-44AF-96A3-6D63DB4EAD14}">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ohjaustyön kuntatasoiseen kehittämiseen opinto-ohjaajien verkostossa </a:t>
          </a:r>
        </a:p>
      </dgm:t>
    </dgm:pt>
    <dgm:pt modelId="{0BF24D98-B475-4473-AFA6-E6B60FE5868F}" type="parTrans" cxnId="{E31991EB-B370-403A-84BA-4D0618D65358}">
      <dgm:prSet/>
      <dgm:spPr/>
      <dgm:t>
        <a:bodyPr/>
        <a:lstStyle/>
        <a:p>
          <a:endParaRPr lang="fi-FI"/>
        </a:p>
      </dgm:t>
    </dgm:pt>
    <dgm:pt modelId="{109C4B19-FB22-4458-86C2-F8B44D115F94}" type="sibTrans" cxnId="{E31991EB-B370-403A-84BA-4D0618D65358}">
      <dgm:prSet/>
      <dgm:spPr/>
      <dgm:t>
        <a:bodyPr/>
        <a:lstStyle/>
        <a:p>
          <a:endParaRPr lang="fi-FI"/>
        </a:p>
      </dgm:t>
    </dgm:pt>
    <dgm:pt modelId="{BC484D94-2C78-45B3-938A-DB905C22BF4D}">
      <dgm:prSet phldrT="[Teksti]" custT="1"/>
      <dgm:spPr/>
      <dgm:t>
        <a:bodyPr/>
        <a:lstStyle/>
        <a:p>
          <a:r>
            <a:rPr lang="fi-FI" sz="1100">
              <a:latin typeface="Open Sans" panose="020B0606030504020204" pitchFamily="34" charset="0"/>
              <a:ea typeface="Open Sans" panose="020B0606030504020204" pitchFamily="34" charset="0"/>
              <a:cs typeface="Open Sans" panose="020B0606030504020204" pitchFamily="34" charset="0"/>
            </a:rPr>
            <a:t>Koulusihteerin ohjaukselliset tehtävät</a:t>
          </a:r>
        </a:p>
      </dgm:t>
    </dgm:pt>
    <dgm:pt modelId="{65E5A51A-C7BD-41C8-8AAF-F4EE55311806}" type="parTrans" cxnId="{60A02111-1BA2-4803-853C-2942ABA326A9}">
      <dgm:prSet/>
      <dgm:spPr/>
      <dgm:t>
        <a:bodyPr/>
        <a:lstStyle/>
        <a:p>
          <a:endParaRPr lang="fi-FI"/>
        </a:p>
      </dgm:t>
    </dgm:pt>
    <dgm:pt modelId="{BE44F25C-1B46-4E0B-B3CF-5799B1596934}" type="sibTrans" cxnId="{60A02111-1BA2-4803-853C-2942ABA326A9}">
      <dgm:prSet/>
      <dgm:spPr/>
      <dgm:t>
        <a:bodyPr/>
        <a:lstStyle/>
        <a:p>
          <a:endParaRPr lang="fi-FI"/>
        </a:p>
      </dgm:t>
    </dgm:pt>
    <dgm:pt modelId="{9D3E875F-107C-43A8-83D0-6908CBD5F643}">
      <dgm:prSet phldrT="[Teksti]"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vastaa koulun oppilashallintojärjestelmän, kuten oppilasrekisterin ylläpidosta sekä peruskoulunsa päättävien oppilaiden henkilö- ja arviointitietojen siirrosta yhteishaussa (Koski, Opintopolku)</a:t>
          </a:r>
        </a:p>
      </dgm:t>
    </dgm:pt>
    <dgm:pt modelId="{46DCEBF5-859E-4F7C-A617-5D9ACBDC06B1}" type="parTrans" cxnId="{F6E967D8-7083-41AA-857B-5100A11E2DCD}">
      <dgm:prSet/>
      <dgm:spPr/>
      <dgm:t>
        <a:bodyPr/>
        <a:lstStyle/>
        <a:p>
          <a:endParaRPr lang="fi-FI"/>
        </a:p>
      </dgm:t>
    </dgm:pt>
    <dgm:pt modelId="{6C187412-C42C-405E-8B7E-DEB9DD239F11}" type="sibTrans" cxnId="{F6E967D8-7083-41AA-857B-5100A11E2DCD}">
      <dgm:prSet/>
      <dgm:spPr/>
      <dgm:t>
        <a:bodyPr/>
        <a:lstStyle/>
        <a:p>
          <a:endParaRPr lang="fi-FI"/>
        </a:p>
      </dgm:t>
    </dgm:pt>
    <dgm:pt modelId="{6A888092-41D7-40AB-AAAD-07484FA9F5C2}">
      <dgm:prSet phldrT="[Teksti]" custT="1"/>
      <dgm:spPr/>
      <dgm:t>
        <a:bodyPr/>
        <a:lstStyle/>
        <a:p>
          <a:r>
            <a:rPr lang="fi-FI" sz="1100" b="0">
              <a:latin typeface="Open Sans" panose="020B0606030504020204" pitchFamily="34" charset="0"/>
              <a:ea typeface="Open Sans" panose="020B0606030504020204" pitchFamily="34" charset="0"/>
              <a:cs typeface="Open Sans" panose="020B0606030504020204" pitchFamily="34" charset="0"/>
            </a:rPr>
            <a:t>Rehtorin ja/tai apulaisrehtorin ohjaukselliset tehtävät koulukohtaisen työnjaon mukaan</a:t>
          </a:r>
        </a:p>
      </dgm:t>
    </dgm:pt>
    <dgm:pt modelId="{FA6F1124-EB30-407F-9E19-A1797DDE5B36}" type="parTrans" cxnId="{71B7A51B-46D8-44E3-9D2E-6B5ACA2E3C22}">
      <dgm:prSet/>
      <dgm:spPr/>
      <dgm:t>
        <a:bodyPr/>
        <a:lstStyle/>
        <a:p>
          <a:endParaRPr lang="fi-FI"/>
        </a:p>
      </dgm:t>
    </dgm:pt>
    <dgm:pt modelId="{8C9BCD8C-D176-44DA-92C4-EA1C41859CC4}" type="sibTrans" cxnId="{71B7A51B-46D8-44E3-9D2E-6B5ACA2E3C22}">
      <dgm:prSet/>
      <dgm:spPr/>
      <dgm:t>
        <a:bodyPr/>
        <a:lstStyle/>
        <a:p>
          <a:endParaRPr lang="fi-FI"/>
        </a:p>
      </dgm:t>
    </dgm:pt>
    <dgm:pt modelId="{9F8C4D9F-934C-4762-B583-6EFA4EA65173}">
      <dgm:prSet custT="1"/>
      <dgm:spPr>
        <a:solidFill>
          <a:schemeClr val="lt1">
            <a:hueOff val="0"/>
            <a:satOff val="0"/>
            <a:lumOff val="0"/>
          </a:schemeClr>
        </a:solidFill>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huolehtii, että oppilailla on mahdollisuus saada ohjausta sekä tarvittaessa tehostettua henkilökohtaista oppilaanohjausta opetussuunnitelman mukaisesti</a:t>
          </a:r>
        </a:p>
      </dgm:t>
    </dgm:pt>
    <dgm:pt modelId="{6CB44ECE-2893-4684-8139-DE5BA36AEE76}" type="parTrans" cxnId="{F9912157-3FE6-4994-95D3-F9B5D989C852}">
      <dgm:prSet/>
      <dgm:spPr/>
      <dgm:t>
        <a:bodyPr/>
        <a:lstStyle/>
        <a:p>
          <a:endParaRPr lang="fi-FI"/>
        </a:p>
      </dgm:t>
    </dgm:pt>
    <dgm:pt modelId="{DF91CCDF-1BD8-4135-9325-187720E3FFD3}" type="sibTrans" cxnId="{F9912157-3FE6-4994-95D3-F9B5D989C852}">
      <dgm:prSet/>
      <dgm:spPr/>
      <dgm:t>
        <a:bodyPr/>
        <a:lstStyle/>
        <a:p>
          <a:endParaRPr lang="fi-FI"/>
        </a:p>
      </dgm:t>
    </dgm:pt>
    <dgm:pt modelId="{00302B9E-CA14-495B-9D5E-98A67B4BC270}">
      <dgm:prSet custT="1"/>
      <dgm:spPr>
        <a:solidFill>
          <a:schemeClr val="lt1">
            <a:hueOff val="0"/>
            <a:satOff val="0"/>
            <a:lumOff val="0"/>
          </a:schemeClr>
        </a:solidFill>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huolehtii, että kaikilla ohjaustyöhön osallistuvilla on siihen edellytykset ja riittävät resurssit </a:t>
          </a:r>
        </a:p>
      </dgm:t>
    </dgm:pt>
    <dgm:pt modelId="{8083B2F5-40F2-4228-BB55-8DF5ED3F940C}" type="parTrans" cxnId="{0FB61203-C6E9-4EBF-994E-8292DF768101}">
      <dgm:prSet/>
      <dgm:spPr/>
      <dgm:t>
        <a:bodyPr/>
        <a:lstStyle/>
        <a:p>
          <a:endParaRPr lang="fi-FI"/>
        </a:p>
      </dgm:t>
    </dgm:pt>
    <dgm:pt modelId="{B261D004-0485-4F82-953D-FF57103A5802}" type="sibTrans" cxnId="{0FB61203-C6E9-4EBF-994E-8292DF768101}">
      <dgm:prSet/>
      <dgm:spPr/>
      <dgm:t>
        <a:bodyPr/>
        <a:lstStyle/>
        <a:p>
          <a:endParaRPr lang="fi-FI"/>
        </a:p>
      </dgm:t>
    </dgm:pt>
    <dgm:pt modelId="{1DE0B63B-1B67-4A14-8997-12275EAA4E8B}">
      <dgm:prSet custT="1"/>
      <dgm:spPr>
        <a:solidFill>
          <a:schemeClr val="lt1">
            <a:hueOff val="0"/>
            <a:satOff val="0"/>
            <a:lumOff val="0"/>
          </a:schemeClr>
        </a:solidFill>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tukee ohjauksen suunnittelua sekä yhteistyötä eri toimijoiden kesken </a:t>
          </a:r>
        </a:p>
      </dgm:t>
    </dgm:pt>
    <dgm:pt modelId="{8F43B15B-CC02-4466-B66C-9A8CB2539447}" type="parTrans" cxnId="{0E6BA9AC-47E7-45B3-9E20-A7AA9EA6EB26}">
      <dgm:prSet/>
      <dgm:spPr/>
      <dgm:t>
        <a:bodyPr/>
        <a:lstStyle/>
        <a:p>
          <a:endParaRPr lang="fi-FI"/>
        </a:p>
      </dgm:t>
    </dgm:pt>
    <dgm:pt modelId="{DD292F9E-478A-4976-AD97-7057C03144B5}" type="sibTrans" cxnId="{0E6BA9AC-47E7-45B3-9E20-A7AA9EA6EB26}">
      <dgm:prSet/>
      <dgm:spPr/>
      <dgm:t>
        <a:bodyPr/>
        <a:lstStyle/>
        <a:p>
          <a:endParaRPr lang="fi-FI"/>
        </a:p>
      </dgm:t>
    </dgm:pt>
    <dgm:pt modelId="{ED6494E3-633A-4406-8502-6D3917E1D351}">
      <dgm:prSet custT="1"/>
      <dgm:spPr>
        <a:solidFill>
          <a:schemeClr val="lt1">
            <a:hueOff val="0"/>
            <a:satOff val="0"/>
            <a:lumOff val="0"/>
          </a:schemeClr>
        </a:solidFill>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vastaa koulun opiskeluhuollon työstä ja sen kehittämisestä</a:t>
          </a:r>
        </a:p>
      </dgm:t>
    </dgm:pt>
    <dgm:pt modelId="{340738C1-FF01-4465-9347-826D8B9DD08B}" type="parTrans" cxnId="{2DDFD96E-B019-4AF0-B332-8E3B79B9DA82}">
      <dgm:prSet/>
      <dgm:spPr/>
      <dgm:t>
        <a:bodyPr/>
        <a:lstStyle/>
        <a:p>
          <a:endParaRPr lang="fi-FI"/>
        </a:p>
      </dgm:t>
    </dgm:pt>
    <dgm:pt modelId="{1C8D9117-50BD-419E-8D30-96EF082F8C9B}" type="sibTrans" cxnId="{2DDFD96E-B019-4AF0-B332-8E3B79B9DA82}">
      <dgm:prSet/>
      <dgm:spPr/>
      <dgm:t>
        <a:bodyPr/>
        <a:lstStyle/>
        <a:p>
          <a:endParaRPr lang="fi-FI"/>
        </a:p>
      </dgm:t>
    </dgm:pt>
    <dgm:pt modelId="{0D04E1C7-72D3-4B5A-B68B-AEC4CFB4FE3C}">
      <dgm:prSet custT="1"/>
      <dgm:spPr>
        <a:solidFill>
          <a:schemeClr val="lt1">
            <a:hueOff val="0"/>
            <a:satOff val="0"/>
            <a:lumOff val="0"/>
          </a:schemeClr>
        </a:solidFill>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tekee opiskeluun ja koulunkäyntiin liittyvät hallinnolliset päätökset</a:t>
          </a:r>
        </a:p>
      </dgm:t>
    </dgm:pt>
    <dgm:pt modelId="{22708CD5-8300-47B1-8EB7-5F3FE7C0A17A}" type="parTrans" cxnId="{B74684A5-A536-46D3-946A-8EB1606E6321}">
      <dgm:prSet/>
      <dgm:spPr/>
      <dgm:t>
        <a:bodyPr/>
        <a:lstStyle/>
        <a:p>
          <a:endParaRPr lang="fi-FI"/>
        </a:p>
      </dgm:t>
    </dgm:pt>
    <dgm:pt modelId="{6801B116-CE32-4D63-BB41-06EBC8C71990}" type="sibTrans" cxnId="{B74684A5-A536-46D3-946A-8EB1606E6321}">
      <dgm:prSet/>
      <dgm:spPr/>
      <dgm:t>
        <a:bodyPr/>
        <a:lstStyle/>
        <a:p>
          <a:endParaRPr lang="fi-FI"/>
        </a:p>
      </dgm:t>
    </dgm:pt>
    <dgm:pt modelId="{FD3AC7DE-9514-4CA6-8D69-F3A28767E45A}">
      <dgm:prSet custT="1"/>
      <dgm:spPr>
        <a:solidFill>
          <a:schemeClr val="lt1">
            <a:hueOff val="0"/>
            <a:satOff val="0"/>
            <a:lumOff val="0"/>
          </a:schemeClr>
        </a:solidFill>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tiedottaa osaltaan oppilaita ja huoltajia sekä koulun henkilökuntaa ohjauksellisesti keskeisistä asioista, esimerkiksi arviointiin liittyen</a:t>
          </a:r>
        </a:p>
      </dgm:t>
    </dgm:pt>
    <dgm:pt modelId="{C2E344D0-9D17-4497-811E-FB50BA41E96F}" type="parTrans" cxnId="{F37E31A9-D466-457B-9E57-DA2D9164D5EE}">
      <dgm:prSet/>
      <dgm:spPr/>
      <dgm:t>
        <a:bodyPr/>
        <a:lstStyle/>
        <a:p>
          <a:endParaRPr lang="fi-FI"/>
        </a:p>
      </dgm:t>
    </dgm:pt>
    <dgm:pt modelId="{602DABA9-88FA-43CF-B0B2-E5B44AC4E3D9}" type="sibTrans" cxnId="{F37E31A9-D466-457B-9E57-DA2D9164D5EE}">
      <dgm:prSet/>
      <dgm:spPr/>
      <dgm:t>
        <a:bodyPr/>
        <a:lstStyle/>
        <a:p>
          <a:endParaRPr lang="fi-FI"/>
        </a:p>
      </dgm:t>
    </dgm:pt>
    <dgm:pt modelId="{E49AED43-5D8D-4632-ACC0-44537D10B852}">
      <dgm:prSet phldrT="[Teksti]" custT="1"/>
      <dgm:spPr>
        <a:solidFill>
          <a:schemeClr val="lt1">
            <a:hueOff val="0"/>
            <a:satOff val="0"/>
            <a:lumOff val="0"/>
          </a:schemeClr>
        </a:solidFill>
      </dgm:spPr>
      <dgm:t>
        <a:bodyPr/>
        <a:lstStyle/>
        <a:p>
          <a:pPr algn="just"/>
          <a:r>
            <a:rPr lang="fi-FI" sz="900">
              <a:latin typeface="Open Sans" panose="020B0606030504020204" pitchFamily="34" charset="0"/>
              <a:ea typeface="Open Sans" panose="020B0606030504020204" pitchFamily="34" charset="0"/>
              <a:cs typeface="Open Sans" panose="020B0606030504020204" pitchFamily="34" charset="0"/>
            </a:rPr>
            <a:t>hallinnollinen vastuu opetuksen, ohjaukseen, opiskeluhuollon ja oppimisen tuen järjestämiseen liittyvistä ratkaisuista kouluyhteisössä, kaikilla vuosiluokilla ja kaikissa oppiaineissa</a:t>
          </a:r>
          <a:endParaRPr lang="fi-FI" sz="900" b="0">
            <a:latin typeface="Open Sans" panose="020B0606030504020204" pitchFamily="34" charset="0"/>
            <a:ea typeface="Open Sans" panose="020B0606030504020204" pitchFamily="34" charset="0"/>
            <a:cs typeface="Open Sans" panose="020B0606030504020204" pitchFamily="34" charset="0"/>
          </a:endParaRPr>
        </a:p>
      </dgm:t>
    </dgm:pt>
    <dgm:pt modelId="{E5350FA4-8CB1-401E-9A1F-E25C04881E55}" type="parTrans" cxnId="{6938E7F6-F4AD-4A01-B354-FC685B8BCB4D}">
      <dgm:prSet/>
      <dgm:spPr/>
      <dgm:t>
        <a:bodyPr/>
        <a:lstStyle/>
        <a:p>
          <a:endParaRPr lang="fi-FI"/>
        </a:p>
      </dgm:t>
    </dgm:pt>
    <dgm:pt modelId="{DA8B5A05-6C1D-403D-9922-4C113F5F39D7}" type="sibTrans" cxnId="{6938E7F6-F4AD-4A01-B354-FC685B8BCB4D}">
      <dgm:prSet/>
      <dgm:spPr/>
      <dgm:t>
        <a:bodyPr/>
        <a:lstStyle/>
        <a:p>
          <a:endParaRPr lang="fi-FI"/>
        </a:p>
      </dgm:t>
    </dgm:pt>
    <dgm:pt modelId="{D056DB61-EA83-40F5-8F7D-1C0C73D3451C}">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välittää ohjaus- ja valvontavastuunsa päättyessä (Opetus- ja kulttuuriministeriön määräämä päivä elokuun lopussa) asuinkunnan VALPAS-kuntavalvojalle niiden oppilaidensa tiedot, jotka eivät ole saaneet opiskelupaikkaa tai aloittaneet koulutuksessa </a:t>
          </a:r>
        </a:p>
      </dgm:t>
    </dgm:pt>
    <dgm:pt modelId="{9130430E-44F2-4654-A742-E7A341830C2A}" type="parTrans" cxnId="{02492516-7B42-4FC9-80A4-BBAB76AED10B}">
      <dgm:prSet/>
      <dgm:spPr/>
      <dgm:t>
        <a:bodyPr/>
        <a:lstStyle/>
        <a:p>
          <a:endParaRPr lang="fi-FI"/>
        </a:p>
      </dgm:t>
    </dgm:pt>
    <dgm:pt modelId="{E0190454-C716-4EBE-A029-82D6F4ACBBE3}" type="sibTrans" cxnId="{02492516-7B42-4FC9-80A4-BBAB76AED10B}">
      <dgm:prSet/>
      <dgm:spPr/>
      <dgm:t>
        <a:bodyPr/>
        <a:lstStyle/>
        <a:p>
          <a:endParaRPr lang="fi-FI"/>
        </a:p>
      </dgm:t>
    </dgm:pt>
    <dgm:pt modelId="{6987FB81-E0A4-4271-B6C7-6487B70AAAF1}">
      <dgm:prSet phldrT="[Teksti]" custT="1"/>
      <dgm:spPr>
        <a:solidFill>
          <a:schemeClr val="lt1">
            <a:hueOff val="0"/>
            <a:satOff val="0"/>
            <a:lumOff val="0"/>
          </a:schemeClr>
        </a:solidFill>
      </dgm:spPr>
      <dgm:t>
        <a:bodyPr/>
        <a:lstStyle/>
        <a:p>
          <a:pPr algn="just"/>
          <a:r>
            <a:rPr lang="fi-FI" sz="900">
              <a:latin typeface="Open Sans" panose="020B0606030504020204" pitchFamily="34" charset="0"/>
              <a:ea typeface="Open Sans" panose="020B0606030504020204" pitchFamily="34" charset="0"/>
              <a:cs typeface="Open Sans" panose="020B0606030504020204" pitchFamily="34" charset="0"/>
            </a:rPr>
            <a:t>luo ohjaukselle toimintamahdollisuudet ja -edellytykset </a:t>
          </a:r>
          <a:endParaRPr lang="fi-FI" sz="900" b="0">
            <a:latin typeface="Open Sans" panose="020B0606030504020204" pitchFamily="34" charset="0"/>
            <a:ea typeface="Open Sans" panose="020B0606030504020204" pitchFamily="34" charset="0"/>
            <a:cs typeface="Open Sans" panose="020B0606030504020204" pitchFamily="34" charset="0"/>
          </a:endParaRPr>
        </a:p>
      </dgm:t>
    </dgm:pt>
    <dgm:pt modelId="{98972D4B-3ED2-4E03-A329-EA5A16FD7FB1}" type="parTrans" cxnId="{EA45375C-0B64-4547-93A3-358F7E6BE34E}">
      <dgm:prSet/>
      <dgm:spPr/>
      <dgm:t>
        <a:bodyPr/>
        <a:lstStyle/>
        <a:p>
          <a:endParaRPr lang="fi-FI"/>
        </a:p>
      </dgm:t>
    </dgm:pt>
    <dgm:pt modelId="{9F4E4835-C8FC-42EE-9FAF-C21E904E4B18}" type="sibTrans" cxnId="{EA45375C-0B64-4547-93A3-358F7E6BE34E}">
      <dgm:prSet/>
      <dgm:spPr/>
      <dgm:t>
        <a:bodyPr/>
        <a:lstStyle/>
        <a:p>
          <a:endParaRPr lang="fi-FI"/>
        </a:p>
      </dgm:t>
    </dgm:pt>
    <dgm:pt modelId="{D6047611-F5D7-4533-9C85-C5A8B547819F}">
      <dgm:prSet phldrT="[Teksti]" custT="1"/>
      <dgm:spPr>
        <a:solidFill>
          <a:schemeClr val="lt1">
            <a:hueOff val="0"/>
            <a:satOff val="0"/>
            <a:lumOff val="0"/>
          </a:schemeClr>
        </a:solidFill>
      </dgm:spPr>
      <dgm:t>
        <a:bodyPr/>
        <a:lstStyle/>
        <a:p>
          <a:pPr algn="just"/>
          <a:r>
            <a:rPr lang="fi-FI" sz="900">
              <a:latin typeface="Open Sans" panose="020B0606030504020204" pitchFamily="34" charset="0"/>
              <a:ea typeface="Open Sans" panose="020B0606030504020204" pitchFamily="34" charset="0"/>
              <a:cs typeface="Open Sans" panose="020B0606030504020204" pitchFamily="34" charset="0"/>
            </a:rPr>
            <a:t>sisältyy myös koulunkäynnin ongelmien ja poissaolojen suunnitelmallinen ennaltaehkäisy sekä kasvun ja oppimisen esteiden tunnistaminen ja poistaminen koulun toimintatavoista.</a:t>
          </a:r>
          <a:endParaRPr lang="fi-FI" sz="900" b="0">
            <a:latin typeface="Open Sans" panose="020B0606030504020204" pitchFamily="34" charset="0"/>
            <a:ea typeface="Open Sans" panose="020B0606030504020204" pitchFamily="34" charset="0"/>
            <a:cs typeface="Open Sans" panose="020B0606030504020204" pitchFamily="34" charset="0"/>
          </a:endParaRPr>
        </a:p>
      </dgm:t>
    </dgm:pt>
    <dgm:pt modelId="{A671E424-11BA-4DDB-B55F-6E4922A07FB2}" type="parTrans" cxnId="{C6995E5B-AFAF-43EC-8A2A-6B2FC3EF24EE}">
      <dgm:prSet/>
      <dgm:spPr/>
      <dgm:t>
        <a:bodyPr/>
        <a:lstStyle/>
        <a:p>
          <a:endParaRPr lang="fi-FI"/>
        </a:p>
      </dgm:t>
    </dgm:pt>
    <dgm:pt modelId="{387C0B42-0E4E-4FF5-9169-080FE9C2AD5D}" type="sibTrans" cxnId="{C6995E5B-AFAF-43EC-8A2A-6B2FC3EF24EE}">
      <dgm:prSet/>
      <dgm:spPr/>
      <dgm:t>
        <a:bodyPr/>
        <a:lstStyle/>
        <a:p>
          <a:endParaRPr lang="fi-FI"/>
        </a:p>
      </dgm:t>
    </dgm:pt>
    <dgm:pt modelId="{8A26F0DB-D8E5-41B0-880A-CFC9C5A28F74}" type="pres">
      <dgm:prSet presAssocID="{2CE52276-B69B-457D-8A98-88DFC1368D3B}" presName="linear" presStyleCnt="0">
        <dgm:presLayoutVars>
          <dgm:dir/>
          <dgm:animLvl val="lvl"/>
          <dgm:resizeHandles val="exact"/>
        </dgm:presLayoutVars>
      </dgm:prSet>
      <dgm:spPr/>
    </dgm:pt>
    <dgm:pt modelId="{E04A23D8-6D07-40B3-8D21-CF12468D4FEA}" type="pres">
      <dgm:prSet presAssocID="{6A888092-41D7-40AB-AAAD-07484FA9F5C2}" presName="parentLin" presStyleCnt="0"/>
      <dgm:spPr/>
    </dgm:pt>
    <dgm:pt modelId="{8466FA27-D0B3-4D9F-AF7B-675C92AEACF2}" type="pres">
      <dgm:prSet presAssocID="{6A888092-41D7-40AB-AAAD-07484FA9F5C2}" presName="parentLeftMargin" presStyleLbl="node1" presStyleIdx="0" presStyleCnt="3"/>
      <dgm:spPr/>
    </dgm:pt>
    <dgm:pt modelId="{9E7091F1-B92F-455C-804B-D1CE265CEB02}" type="pres">
      <dgm:prSet presAssocID="{6A888092-41D7-40AB-AAAD-07484FA9F5C2}" presName="parentText" presStyleLbl="node1" presStyleIdx="0" presStyleCnt="3" custScaleX="135368" custScaleY="113139" custLinFactNeighborX="-24955" custLinFactNeighborY="-84893">
        <dgm:presLayoutVars>
          <dgm:chMax val="0"/>
          <dgm:bulletEnabled val="1"/>
        </dgm:presLayoutVars>
      </dgm:prSet>
      <dgm:spPr/>
    </dgm:pt>
    <dgm:pt modelId="{9A4DE1CB-AA66-4C77-AC5F-F5F3EA1292B4}" type="pres">
      <dgm:prSet presAssocID="{6A888092-41D7-40AB-AAAD-07484FA9F5C2}" presName="negativeSpace" presStyleCnt="0"/>
      <dgm:spPr/>
    </dgm:pt>
    <dgm:pt modelId="{5E1387A7-8123-4A02-B267-B20B5CBB74BD}" type="pres">
      <dgm:prSet presAssocID="{6A888092-41D7-40AB-AAAD-07484FA9F5C2}" presName="childText" presStyleLbl="conFgAcc1" presStyleIdx="0" presStyleCnt="3">
        <dgm:presLayoutVars>
          <dgm:bulletEnabled val="1"/>
        </dgm:presLayoutVars>
      </dgm:prSet>
      <dgm:spPr/>
    </dgm:pt>
    <dgm:pt modelId="{4A445F30-0A17-4625-B7F9-466721D1DA8F}" type="pres">
      <dgm:prSet presAssocID="{8C9BCD8C-D176-44DA-92C4-EA1C41859CC4}" presName="spaceBetweenRectangles" presStyleCnt="0"/>
      <dgm:spPr/>
    </dgm:pt>
    <dgm:pt modelId="{66C10BD1-51FC-43E4-BE17-A2241397FF1C}" type="pres">
      <dgm:prSet presAssocID="{BC484D94-2C78-45B3-938A-DB905C22BF4D}" presName="parentLin" presStyleCnt="0"/>
      <dgm:spPr/>
    </dgm:pt>
    <dgm:pt modelId="{79C1C615-A90F-4AC5-A003-3A6599AC9B50}" type="pres">
      <dgm:prSet presAssocID="{BC484D94-2C78-45B3-938A-DB905C22BF4D}" presName="parentLeftMargin" presStyleLbl="node1" presStyleIdx="0" presStyleCnt="3"/>
      <dgm:spPr/>
    </dgm:pt>
    <dgm:pt modelId="{CA2726E5-CF29-486E-A21C-8830BC1020D3}" type="pres">
      <dgm:prSet presAssocID="{BC484D94-2C78-45B3-938A-DB905C22BF4D}" presName="parentText" presStyleLbl="node1" presStyleIdx="1" presStyleCnt="3">
        <dgm:presLayoutVars>
          <dgm:chMax val="0"/>
          <dgm:bulletEnabled val="1"/>
        </dgm:presLayoutVars>
      </dgm:prSet>
      <dgm:spPr/>
    </dgm:pt>
    <dgm:pt modelId="{41A2720B-5F57-41EA-8042-0B811606D41D}" type="pres">
      <dgm:prSet presAssocID="{BC484D94-2C78-45B3-938A-DB905C22BF4D}" presName="negativeSpace" presStyleCnt="0"/>
      <dgm:spPr/>
    </dgm:pt>
    <dgm:pt modelId="{08405857-9C2C-4083-A756-1C550E01EC37}" type="pres">
      <dgm:prSet presAssocID="{BC484D94-2C78-45B3-938A-DB905C22BF4D}" presName="childText" presStyleLbl="conFgAcc1" presStyleIdx="1" presStyleCnt="3">
        <dgm:presLayoutVars>
          <dgm:bulletEnabled val="1"/>
        </dgm:presLayoutVars>
      </dgm:prSet>
      <dgm:spPr/>
    </dgm:pt>
    <dgm:pt modelId="{026741BC-D105-4C14-92F4-B07E38E13D27}" type="pres">
      <dgm:prSet presAssocID="{BE44F25C-1B46-4E0B-B3CF-5799B1596934}" presName="spaceBetweenRectangles" presStyleCnt="0"/>
      <dgm:spPr/>
    </dgm:pt>
    <dgm:pt modelId="{80B97079-3D6B-4470-9AA3-386FD44E4727}" type="pres">
      <dgm:prSet presAssocID="{B60C7DC4-07F7-495E-BD73-0874B20DF550}" presName="parentLin" presStyleCnt="0"/>
      <dgm:spPr/>
    </dgm:pt>
    <dgm:pt modelId="{B0F2674C-078A-4130-B3E5-2835C257C3DE}" type="pres">
      <dgm:prSet presAssocID="{B60C7DC4-07F7-495E-BD73-0874B20DF550}" presName="parentLeftMargin" presStyleLbl="node1" presStyleIdx="1" presStyleCnt="3"/>
      <dgm:spPr/>
    </dgm:pt>
    <dgm:pt modelId="{1274C30D-547D-4065-BA22-DA0CFA250440}" type="pres">
      <dgm:prSet presAssocID="{B60C7DC4-07F7-495E-BD73-0874B20DF550}" presName="parentText" presStyleLbl="node1" presStyleIdx="2" presStyleCnt="3" custScaleX="121795" custScaleY="136596" custLinFactNeighborX="-4917" custLinFactNeighborY="-6146">
        <dgm:presLayoutVars>
          <dgm:chMax val="0"/>
          <dgm:bulletEnabled val="1"/>
        </dgm:presLayoutVars>
      </dgm:prSet>
      <dgm:spPr/>
    </dgm:pt>
    <dgm:pt modelId="{6C1C9370-B906-4F58-89FB-91FBA6D7BAA6}" type="pres">
      <dgm:prSet presAssocID="{B60C7DC4-07F7-495E-BD73-0874B20DF550}" presName="negativeSpace" presStyleCnt="0"/>
      <dgm:spPr/>
    </dgm:pt>
    <dgm:pt modelId="{8153AC98-D619-4AC0-9E43-71398AC603D7}" type="pres">
      <dgm:prSet presAssocID="{B60C7DC4-07F7-495E-BD73-0874B20DF550}" presName="childText" presStyleLbl="conFgAcc1" presStyleIdx="2" presStyleCnt="3" custLinFactNeighborX="-9809" custLinFactNeighborY="36789">
        <dgm:presLayoutVars>
          <dgm:bulletEnabled val="1"/>
        </dgm:presLayoutVars>
      </dgm:prSet>
      <dgm:spPr/>
    </dgm:pt>
  </dgm:ptLst>
  <dgm:cxnLst>
    <dgm:cxn modelId="{0FB61203-C6E9-4EBF-994E-8292DF768101}" srcId="{6A888092-41D7-40AB-AAAD-07484FA9F5C2}" destId="{00302B9E-CA14-495B-9D5E-98A67B4BC270}" srcOrd="4" destOrd="0" parTransId="{8083B2F5-40F2-4228-BB55-8DF5ED3F940C}" sibTransId="{B261D004-0485-4F82-953D-FF57103A5802}"/>
    <dgm:cxn modelId="{C0DD3105-0588-4A81-AB68-71F4AA79A997}" type="presOf" srcId="{32572855-D619-4588-949A-CA8CCCC801C2}" destId="{8153AC98-D619-4AC0-9E43-71398AC603D7}" srcOrd="0" destOrd="12" presId="urn:microsoft.com/office/officeart/2005/8/layout/list1"/>
    <dgm:cxn modelId="{D0019508-5FFF-4581-A00E-A2299190EB0F}" type="presOf" srcId="{ED6494E3-633A-4406-8502-6D3917E1D351}" destId="{5E1387A7-8123-4A02-B267-B20B5CBB74BD}" srcOrd="0" destOrd="6" presId="urn:microsoft.com/office/officeart/2005/8/layout/list1"/>
    <dgm:cxn modelId="{60A02111-1BA2-4803-853C-2942ABA326A9}" srcId="{2CE52276-B69B-457D-8A98-88DFC1368D3B}" destId="{BC484D94-2C78-45B3-938A-DB905C22BF4D}" srcOrd="1" destOrd="0" parTransId="{65E5A51A-C7BD-41C8-8AAF-F4EE55311806}" sibTransId="{BE44F25C-1B46-4E0B-B3CF-5799B1596934}"/>
    <dgm:cxn modelId="{05BAA813-0DFF-4ED7-85A8-C453F9467F97}" srcId="{B60C7DC4-07F7-495E-BD73-0874B20DF550}" destId="{7D9378F2-028B-42A9-B070-78C4D358C167}" srcOrd="4" destOrd="0" parTransId="{0FF7B135-12DD-42B1-A24B-7C50F999818D}" sibTransId="{5E55B372-0733-4E9E-AA7E-F10E96B2F22F}"/>
    <dgm:cxn modelId="{7D492714-211E-4BEE-AC43-69CBCA87B7B5}" srcId="{B60C7DC4-07F7-495E-BD73-0874B20DF550}" destId="{6539A4D5-D3EE-4E24-BC0C-EA139CA3E8B4}" srcOrd="17" destOrd="0" parTransId="{F4132AAB-F243-44E7-9FEB-5950B2641A8C}" sibTransId="{8AC47C9D-731A-4FCF-8474-51B567F2C4B3}"/>
    <dgm:cxn modelId="{02492516-7B42-4FC9-80A4-BBAB76AED10B}" srcId="{B60C7DC4-07F7-495E-BD73-0874B20DF550}" destId="{D056DB61-EA83-40F5-8F7D-1C0C73D3451C}" srcOrd="16" destOrd="0" parTransId="{9130430E-44F2-4654-A742-E7A341830C2A}" sibTransId="{E0190454-C716-4EBE-A029-82D6F4ACBBE3}"/>
    <dgm:cxn modelId="{71B7A51B-46D8-44E3-9D2E-6B5ACA2E3C22}" srcId="{2CE52276-B69B-457D-8A98-88DFC1368D3B}" destId="{6A888092-41D7-40AB-AAAD-07484FA9F5C2}" srcOrd="0" destOrd="0" parTransId="{FA6F1124-EB30-407F-9E19-A1797DDE5B36}" sibTransId="{8C9BCD8C-D176-44DA-92C4-EA1C41859CC4}"/>
    <dgm:cxn modelId="{73956B25-166E-4775-95DB-6CAC022D1A38}" srcId="{B60C7DC4-07F7-495E-BD73-0874B20DF550}" destId="{CE83315E-136D-41B3-8175-52D75B4C9938}" srcOrd="9" destOrd="0" parTransId="{BF66B43D-F07C-4703-BABF-0206AE7DD1DD}" sibTransId="{6A78561A-0838-4F3D-B990-8062EE965DE3}"/>
    <dgm:cxn modelId="{5EBD7B29-D1E1-4541-A58A-D0EF9F8157A4}" type="presOf" srcId="{B9EC73FE-C626-4B4B-91E2-918F5B92C64D}" destId="{8153AC98-D619-4AC0-9E43-71398AC603D7}" srcOrd="0" destOrd="8" presId="urn:microsoft.com/office/officeart/2005/8/layout/list1"/>
    <dgm:cxn modelId="{81C6312C-2B89-44D1-B438-A6FF49CB0F77}" srcId="{B60C7DC4-07F7-495E-BD73-0874B20DF550}" destId="{D0BE6A5D-75DF-421A-BDBD-3C472DA80CCE}" srcOrd="1" destOrd="0" parTransId="{E2FAF788-CD66-4FDF-BB09-2EFB7C8BEDB3}" sibTransId="{754165A9-4CEB-402E-B352-80A7E3179BC3}"/>
    <dgm:cxn modelId="{D0B41E2D-B1E0-42E0-AF66-BA7C8A299417}" type="presOf" srcId="{0D04E1C7-72D3-4B5A-B68B-AEC4CFB4FE3C}" destId="{5E1387A7-8123-4A02-B267-B20B5CBB74BD}" srcOrd="0" destOrd="7" presId="urn:microsoft.com/office/officeart/2005/8/layout/list1"/>
    <dgm:cxn modelId="{D1F5702D-55B2-4E3B-B630-C93CE0BD749E}" type="presOf" srcId="{C231F576-888D-4A11-948B-F37BECA5B47D}" destId="{8153AC98-D619-4AC0-9E43-71398AC603D7}" srcOrd="0" destOrd="10" presId="urn:microsoft.com/office/officeart/2005/8/layout/list1"/>
    <dgm:cxn modelId="{2C382A30-EF00-432E-B609-FE0D716DD7A3}" type="presOf" srcId="{2CE52276-B69B-457D-8A98-88DFC1368D3B}" destId="{8A26F0DB-D8E5-41B0-880A-CFC9C5A28F74}" srcOrd="0" destOrd="0" presId="urn:microsoft.com/office/officeart/2005/8/layout/list1"/>
    <dgm:cxn modelId="{6E51B235-AD9A-472D-A101-C4DC5342B5AA}" type="presOf" srcId="{55D8DAC5-0733-4676-9783-774B36C4C8D9}" destId="{8153AC98-D619-4AC0-9E43-71398AC603D7}" srcOrd="0" destOrd="11" presId="urn:microsoft.com/office/officeart/2005/8/layout/list1"/>
    <dgm:cxn modelId="{41813E37-2079-45E3-B3F3-2F4E385EF58C}" type="presOf" srcId="{D0BE6A5D-75DF-421A-BDBD-3C472DA80CCE}" destId="{8153AC98-D619-4AC0-9E43-71398AC603D7}" srcOrd="0" destOrd="1" presId="urn:microsoft.com/office/officeart/2005/8/layout/list1"/>
    <dgm:cxn modelId="{0CE43738-E79A-4038-910B-04D0073AE319}" srcId="{B60C7DC4-07F7-495E-BD73-0874B20DF550}" destId="{24E34E62-415D-414C-B478-35B926A24C0A}" srcOrd="3" destOrd="0" parTransId="{454A60BE-5296-45F2-9FD3-D4F8A7309FA1}" sibTransId="{D43382C4-B1D4-42D7-84C5-22B6D8CF1FAD}"/>
    <dgm:cxn modelId="{43F5B138-ECC0-422F-B31B-2D315D76F6FF}" type="presOf" srcId="{B6787A52-FE53-4F20-B9D8-7112D5C2DFFB}" destId="{8153AC98-D619-4AC0-9E43-71398AC603D7}" srcOrd="0" destOrd="2" presId="urn:microsoft.com/office/officeart/2005/8/layout/list1"/>
    <dgm:cxn modelId="{9DF1E240-D1C3-4FDD-A910-58651A59529D}" type="presOf" srcId="{B60C7DC4-07F7-495E-BD73-0874B20DF550}" destId="{1274C30D-547D-4065-BA22-DA0CFA250440}" srcOrd="1" destOrd="0" presId="urn:microsoft.com/office/officeart/2005/8/layout/list1"/>
    <dgm:cxn modelId="{C6995E5B-AFAF-43EC-8A2A-6B2FC3EF24EE}" srcId="{6A888092-41D7-40AB-AAAD-07484FA9F5C2}" destId="{D6047611-F5D7-4533-9C85-C5A8B547819F}" srcOrd="1" destOrd="0" parTransId="{A671E424-11BA-4DDB-B55F-6E4922A07FB2}" sibTransId="{387C0B42-0E4E-4FF5-9169-080FE9C2AD5D}"/>
    <dgm:cxn modelId="{EA45375C-0B64-4547-93A3-358F7E6BE34E}" srcId="{6A888092-41D7-40AB-AAAD-07484FA9F5C2}" destId="{6987FB81-E0A4-4271-B6C7-6487B70AAAF1}" srcOrd="2" destOrd="0" parTransId="{98972D4B-3ED2-4E03-A329-EA5A16FD7FB1}" sibTransId="{9F4E4835-C8FC-42EE-9FAF-C21E904E4B18}"/>
    <dgm:cxn modelId="{2493E35C-9AEF-4F6F-B9F9-C8FAC4BF67F0}" srcId="{B60C7DC4-07F7-495E-BD73-0874B20DF550}" destId="{75D852C4-41B3-4E61-B01C-545204DE54FC}" srcOrd="7" destOrd="0" parTransId="{4DE46827-5DFC-4337-9B74-D917A88D9895}" sibTransId="{2ABE9A95-4757-4851-82F0-9DA71B194A89}"/>
    <dgm:cxn modelId="{077AC55D-7333-4EC4-A5E4-EADA7191F8D2}" srcId="{B60C7DC4-07F7-495E-BD73-0874B20DF550}" destId="{B9EC73FE-C626-4B4B-91E2-918F5B92C64D}" srcOrd="8" destOrd="0" parTransId="{07B95251-EB4E-4D84-B988-4701A0D69DFB}" sibTransId="{FA92C5AC-D7EF-4D0A-A672-CACD61618C16}"/>
    <dgm:cxn modelId="{8FDECA60-1939-43BC-BD60-C2CDDFC8A7B6}" type="presOf" srcId="{6A888092-41D7-40AB-AAAD-07484FA9F5C2}" destId="{8466FA27-D0B3-4D9F-AF7B-675C92AEACF2}" srcOrd="0" destOrd="0" presId="urn:microsoft.com/office/officeart/2005/8/layout/list1"/>
    <dgm:cxn modelId="{10821A65-D65B-4216-A194-17957C041DDE}" type="presOf" srcId="{00302B9E-CA14-495B-9D5E-98A67B4BC270}" destId="{5E1387A7-8123-4A02-B267-B20B5CBB74BD}" srcOrd="0" destOrd="4" presId="urn:microsoft.com/office/officeart/2005/8/layout/list1"/>
    <dgm:cxn modelId="{CFB3A865-62B8-4941-9126-769B7E21CD79}" srcId="{B60C7DC4-07F7-495E-BD73-0874B20DF550}" destId="{CB655233-ACA5-49E3-B0DD-05E53859F674}" srcOrd="5" destOrd="0" parTransId="{E72CDE84-FE19-41C5-BE5C-9D07F95B6231}" sibTransId="{992783E2-69FC-4779-B20A-1580E538991E}"/>
    <dgm:cxn modelId="{B9A1E746-0C90-4ACE-93A7-70BF3ED1A6D6}" srcId="{B60C7DC4-07F7-495E-BD73-0874B20DF550}" destId="{5EFBD380-2A04-4CE0-9499-2D4976FD66AF}" srcOrd="14" destOrd="0" parTransId="{2C9BFF2D-927B-4247-AB6B-EB1A5A0AA1A6}" sibTransId="{AEA669CF-2417-49AF-A9ED-B44AB17BBB97}"/>
    <dgm:cxn modelId="{2957BE47-CF26-4EA6-8DE7-0305D3B96A2A}" srcId="{B60C7DC4-07F7-495E-BD73-0874B20DF550}" destId="{C231F576-888D-4A11-948B-F37BECA5B47D}" srcOrd="10" destOrd="0" parTransId="{38480CDD-94C6-40B6-B267-004DDF57C56A}" sibTransId="{7A0B9073-3AAE-4FE7-953E-9E198FD5EBF2}"/>
    <dgm:cxn modelId="{F9C64B69-A558-4AD6-9928-EC580A0674D2}" srcId="{B60C7DC4-07F7-495E-BD73-0874B20DF550}" destId="{8936BB77-E37F-4F85-9130-703D1F932A22}" srcOrd="6" destOrd="0" parTransId="{526D990C-46CD-4F61-9970-35AE34EED536}" sibTransId="{36A3EE6F-222D-41B0-8114-2CA73629F42E}"/>
    <dgm:cxn modelId="{BE6FC549-48B2-4618-A489-B634A40DBABD}" srcId="{B60C7DC4-07F7-495E-BD73-0874B20DF550}" destId="{B6787A52-FE53-4F20-B9D8-7112D5C2DFFB}" srcOrd="2" destOrd="0" parTransId="{E9FFB485-AEEF-43E6-9C27-CA8EF693238C}" sibTransId="{D4A6CD03-F54A-4CFB-9FFD-4BE1D9D97CFF}"/>
    <dgm:cxn modelId="{8F54124D-C43D-4C55-8508-1B070462AFE2}" type="presOf" srcId="{6A888092-41D7-40AB-AAAD-07484FA9F5C2}" destId="{9E7091F1-B92F-455C-804B-D1CE265CEB02}" srcOrd="1" destOrd="0" presId="urn:microsoft.com/office/officeart/2005/8/layout/list1"/>
    <dgm:cxn modelId="{BF8EBD6E-6487-4D68-8627-CB5089A83EFF}" type="presOf" srcId="{9F8C4D9F-934C-4762-B583-6EFA4EA65173}" destId="{5E1387A7-8123-4A02-B267-B20B5CBB74BD}" srcOrd="0" destOrd="3" presId="urn:microsoft.com/office/officeart/2005/8/layout/list1"/>
    <dgm:cxn modelId="{2DDFD96E-B019-4AF0-B332-8E3B79B9DA82}" srcId="{6A888092-41D7-40AB-AAAD-07484FA9F5C2}" destId="{ED6494E3-633A-4406-8502-6D3917E1D351}" srcOrd="6" destOrd="0" parTransId="{340738C1-FF01-4465-9347-826D8B9DD08B}" sibTransId="{1C8D9117-50BD-419E-8D30-96EF082F8C9B}"/>
    <dgm:cxn modelId="{8ACB2272-D1ED-4D4F-9F65-F658D7A81824}" type="presOf" srcId="{BC484D94-2C78-45B3-938A-DB905C22BF4D}" destId="{79C1C615-A90F-4AC5-A003-3A6599AC9B50}" srcOrd="0" destOrd="0" presId="urn:microsoft.com/office/officeart/2005/8/layout/list1"/>
    <dgm:cxn modelId="{F9912157-3FE6-4994-95D3-F9B5D989C852}" srcId="{6A888092-41D7-40AB-AAAD-07484FA9F5C2}" destId="{9F8C4D9F-934C-4762-B583-6EFA4EA65173}" srcOrd="3" destOrd="0" parTransId="{6CB44ECE-2893-4684-8139-DE5BA36AEE76}" sibTransId="{DF91CCDF-1BD8-4135-9325-187720E3FFD3}"/>
    <dgm:cxn modelId="{FC882C7A-0F7A-4354-99F8-3B12F9A28657}" type="presOf" srcId="{24E34E62-415D-414C-B478-35B926A24C0A}" destId="{8153AC98-D619-4AC0-9E43-71398AC603D7}" srcOrd="0" destOrd="3" presId="urn:microsoft.com/office/officeart/2005/8/layout/list1"/>
    <dgm:cxn modelId="{6718E37E-0978-43A8-97EF-0BC73565CA3E}" srcId="{B60C7DC4-07F7-495E-BD73-0874B20DF550}" destId="{32572855-D619-4588-949A-CA8CCCC801C2}" srcOrd="12" destOrd="0" parTransId="{BE979F28-366D-494B-A77B-CE4F88E668A3}" sibTransId="{05B034A6-F10E-4751-A236-BE0B9269E7F3}"/>
    <dgm:cxn modelId="{C7904C84-F074-4ADA-AA57-72811FAE635E}" type="presOf" srcId="{6987FB81-E0A4-4271-B6C7-6487B70AAAF1}" destId="{5E1387A7-8123-4A02-B267-B20B5CBB74BD}" srcOrd="0" destOrd="2" presId="urn:microsoft.com/office/officeart/2005/8/layout/list1"/>
    <dgm:cxn modelId="{ED16CD88-C555-46DC-B27F-FECCE18AAD97}" type="presOf" srcId="{75D852C4-41B3-4E61-B01C-545204DE54FC}" destId="{8153AC98-D619-4AC0-9E43-71398AC603D7}" srcOrd="0" destOrd="7" presId="urn:microsoft.com/office/officeart/2005/8/layout/list1"/>
    <dgm:cxn modelId="{1480E988-580D-4612-8E92-D201A56FF550}" type="presOf" srcId="{CB655233-ACA5-49E3-B0DD-05E53859F674}" destId="{8153AC98-D619-4AC0-9E43-71398AC603D7}" srcOrd="0" destOrd="5" presId="urn:microsoft.com/office/officeart/2005/8/layout/list1"/>
    <dgm:cxn modelId="{57A52594-82D1-4317-A765-0573BA9F4793}" type="presOf" srcId="{FD3AC7DE-9514-4CA6-8D69-F3A28767E45A}" destId="{5E1387A7-8123-4A02-B267-B20B5CBB74BD}" srcOrd="0" destOrd="8" presId="urn:microsoft.com/office/officeart/2005/8/layout/list1"/>
    <dgm:cxn modelId="{98616196-A7B3-4295-BF34-2A57949B1A1F}" srcId="{B60C7DC4-07F7-495E-BD73-0874B20DF550}" destId="{90A57A14-8540-4167-88C8-BEABE3285BF4}" srcOrd="13" destOrd="0" parTransId="{AE61792A-478B-45AA-8614-2E11715F5245}" sibTransId="{4D7CC077-3D6F-43B5-8312-CF1A6EAE325B}"/>
    <dgm:cxn modelId="{D2586D96-9BAB-4D5E-B414-A63BF00262D3}" type="presOf" srcId="{B60C7DC4-07F7-495E-BD73-0874B20DF550}" destId="{B0F2674C-078A-4130-B3E5-2835C257C3DE}" srcOrd="0" destOrd="0" presId="urn:microsoft.com/office/officeart/2005/8/layout/list1"/>
    <dgm:cxn modelId="{A486519E-4E78-4C5F-B227-BBD63AB5BCF7}" srcId="{B60C7DC4-07F7-495E-BD73-0874B20DF550}" destId="{55D8DAC5-0733-4676-9783-774B36C4C8D9}" srcOrd="11" destOrd="0" parTransId="{FE32BCD3-0D7E-4BD9-A892-7C8F4C7996FA}" sibTransId="{CA350299-5E7E-48A2-BDAB-DD5C150DEFDE}"/>
    <dgm:cxn modelId="{B74684A5-A536-46D3-946A-8EB1606E6321}" srcId="{6A888092-41D7-40AB-AAAD-07484FA9F5C2}" destId="{0D04E1C7-72D3-4B5A-B68B-AEC4CFB4FE3C}" srcOrd="7" destOrd="0" parTransId="{22708CD5-8300-47B1-8EB7-5F3FE7C0A17A}" sibTransId="{6801B116-CE32-4D63-BB41-06EBC8C71990}"/>
    <dgm:cxn modelId="{F37E31A9-D466-457B-9E57-DA2D9164D5EE}" srcId="{6A888092-41D7-40AB-AAAD-07484FA9F5C2}" destId="{FD3AC7DE-9514-4CA6-8D69-F3A28767E45A}" srcOrd="8" destOrd="0" parTransId="{C2E344D0-9D17-4497-811E-FB50BA41E96F}" sibTransId="{602DABA9-88FA-43CF-B0B2-E5B44AC4E3D9}"/>
    <dgm:cxn modelId="{0E6BA9AC-47E7-45B3-9E20-A7AA9EA6EB26}" srcId="{6A888092-41D7-40AB-AAAD-07484FA9F5C2}" destId="{1DE0B63B-1B67-4A14-8997-12275EAA4E8B}" srcOrd="5" destOrd="0" parTransId="{8F43B15B-CC02-4466-B66C-9A8CB2539447}" sibTransId="{DD292F9E-478A-4976-AD97-7057C03144B5}"/>
    <dgm:cxn modelId="{1488E2B8-2FB3-412D-85B1-DDABCFA3B6B1}" type="presOf" srcId="{E49AED43-5D8D-4632-ACC0-44537D10B852}" destId="{5E1387A7-8123-4A02-B267-B20B5CBB74BD}" srcOrd="0" destOrd="0" presId="urn:microsoft.com/office/officeart/2005/8/layout/list1"/>
    <dgm:cxn modelId="{B13345BD-5C1E-4466-B16F-04B79D72FE5D}" type="presOf" srcId="{D6047611-F5D7-4533-9C85-C5A8B547819F}" destId="{5E1387A7-8123-4A02-B267-B20B5CBB74BD}" srcOrd="0" destOrd="1" presId="urn:microsoft.com/office/officeart/2005/8/layout/list1"/>
    <dgm:cxn modelId="{BD44A3C0-2B0D-4D50-A50E-9E540EFB0B1E}" type="presOf" srcId="{938CFECE-D38B-4FC3-BEBB-B3FDBADEE991}" destId="{8153AC98-D619-4AC0-9E43-71398AC603D7}" srcOrd="0" destOrd="15" presId="urn:microsoft.com/office/officeart/2005/8/layout/list1"/>
    <dgm:cxn modelId="{E3551CC8-9825-41A8-8305-E06E938D0947}" type="presOf" srcId="{D056DB61-EA83-40F5-8F7D-1C0C73D3451C}" destId="{8153AC98-D619-4AC0-9E43-71398AC603D7}" srcOrd="0" destOrd="16" presId="urn:microsoft.com/office/officeart/2005/8/layout/list1"/>
    <dgm:cxn modelId="{8AF05BCA-9A99-4D4D-A8BD-17374B934799}" type="presOf" srcId="{6539A4D5-D3EE-4E24-BC0C-EA139CA3E8B4}" destId="{8153AC98-D619-4AC0-9E43-71398AC603D7}" srcOrd="0" destOrd="17" presId="urn:microsoft.com/office/officeart/2005/8/layout/list1"/>
    <dgm:cxn modelId="{261E77CB-319E-4924-B222-E74CA73CFA20}" type="presOf" srcId="{BC484D94-2C78-45B3-938A-DB905C22BF4D}" destId="{CA2726E5-CF29-486E-A21C-8830BC1020D3}" srcOrd="1" destOrd="0" presId="urn:microsoft.com/office/officeart/2005/8/layout/list1"/>
    <dgm:cxn modelId="{11531FCC-AB2F-40ED-8A72-2E3542BAD12B}" type="presOf" srcId="{5EFBD380-2A04-4CE0-9499-2D4976FD66AF}" destId="{8153AC98-D619-4AC0-9E43-71398AC603D7}" srcOrd="0" destOrd="14" presId="urn:microsoft.com/office/officeart/2005/8/layout/list1"/>
    <dgm:cxn modelId="{76F636D6-F725-4EF7-8EA9-B6220A7CEE14}" srcId="{B60C7DC4-07F7-495E-BD73-0874B20DF550}" destId="{79641F6A-992F-4352-8A0D-580BDB7A7629}" srcOrd="0" destOrd="0" parTransId="{DB0B7487-9C2B-4713-B633-BD5F86F7E3B6}" sibTransId="{DD2CE55A-1F48-427E-93A1-E7C4D8839296}"/>
    <dgm:cxn modelId="{F6E967D8-7083-41AA-857B-5100A11E2DCD}" srcId="{BC484D94-2C78-45B3-938A-DB905C22BF4D}" destId="{9D3E875F-107C-43A8-83D0-6908CBD5F643}" srcOrd="0" destOrd="0" parTransId="{46DCEBF5-859E-4F7C-A617-5D9ACBDC06B1}" sibTransId="{6C187412-C42C-405E-8B7E-DEB9DD239F11}"/>
    <dgm:cxn modelId="{64DB56DE-A0C8-45A5-9688-55213C0A8E08}" srcId="{2CE52276-B69B-457D-8A98-88DFC1368D3B}" destId="{B60C7DC4-07F7-495E-BD73-0874B20DF550}" srcOrd="2" destOrd="0" parTransId="{78142F7E-DAFE-4A57-8C62-A50F8E8845FE}" sibTransId="{6A59CECC-D986-49F8-8F6A-20895B6303A4}"/>
    <dgm:cxn modelId="{A0F352DF-E911-41B4-86EF-4D649A7E18C3}" type="presOf" srcId="{90A57A14-8540-4167-88C8-BEABE3285BF4}" destId="{8153AC98-D619-4AC0-9E43-71398AC603D7}" srcOrd="0" destOrd="13" presId="urn:microsoft.com/office/officeart/2005/8/layout/list1"/>
    <dgm:cxn modelId="{1EF389DF-98FF-4B10-A1DA-359F34CF181A}" type="presOf" srcId="{8936BB77-E37F-4F85-9130-703D1F932A22}" destId="{8153AC98-D619-4AC0-9E43-71398AC603D7}" srcOrd="0" destOrd="6" presId="urn:microsoft.com/office/officeart/2005/8/layout/list1"/>
    <dgm:cxn modelId="{E31991EB-B370-403A-84BA-4D0618D65358}" srcId="{B60C7DC4-07F7-495E-BD73-0874B20DF550}" destId="{E70B2D4D-080F-44AF-96A3-6D63DB4EAD14}" srcOrd="18" destOrd="0" parTransId="{0BF24D98-B475-4473-AFA6-E6B60FE5868F}" sibTransId="{109C4B19-FB22-4458-86C2-F8B44D115F94}"/>
    <dgm:cxn modelId="{73F936EE-5013-4445-998B-F483DF6E573C}" type="presOf" srcId="{1DE0B63B-1B67-4A14-8997-12275EAA4E8B}" destId="{5E1387A7-8123-4A02-B267-B20B5CBB74BD}" srcOrd="0" destOrd="5" presId="urn:microsoft.com/office/officeart/2005/8/layout/list1"/>
    <dgm:cxn modelId="{49DB92EF-BE3B-41DF-90B2-08D6653F0D50}" type="presOf" srcId="{9D3E875F-107C-43A8-83D0-6908CBD5F643}" destId="{08405857-9C2C-4083-A756-1C550E01EC37}" srcOrd="0" destOrd="0" presId="urn:microsoft.com/office/officeart/2005/8/layout/list1"/>
    <dgm:cxn modelId="{25478EF0-1902-45AD-8FF0-2011D3BED4A4}" type="presOf" srcId="{79641F6A-992F-4352-8A0D-580BDB7A7629}" destId="{8153AC98-D619-4AC0-9E43-71398AC603D7}" srcOrd="0" destOrd="0" presId="urn:microsoft.com/office/officeart/2005/8/layout/list1"/>
    <dgm:cxn modelId="{BCDDA2F5-B2C2-4F4B-9E5F-50574AE2FAD5}" type="presOf" srcId="{CE83315E-136D-41B3-8175-52D75B4C9938}" destId="{8153AC98-D619-4AC0-9E43-71398AC603D7}" srcOrd="0" destOrd="9" presId="urn:microsoft.com/office/officeart/2005/8/layout/list1"/>
    <dgm:cxn modelId="{6938E7F6-F4AD-4A01-B354-FC685B8BCB4D}" srcId="{6A888092-41D7-40AB-AAAD-07484FA9F5C2}" destId="{E49AED43-5D8D-4632-ACC0-44537D10B852}" srcOrd="0" destOrd="0" parTransId="{E5350FA4-8CB1-401E-9A1F-E25C04881E55}" sibTransId="{DA8B5A05-6C1D-403D-9922-4C113F5F39D7}"/>
    <dgm:cxn modelId="{56FB9EF7-E5B3-46AE-AD27-89F0C2486AC4}" type="presOf" srcId="{7D9378F2-028B-42A9-B070-78C4D358C167}" destId="{8153AC98-D619-4AC0-9E43-71398AC603D7}" srcOrd="0" destOrd="4" presId="urn:microsoft.com/office/officeart/2005/8/layout/list1"/>
    <dgm:cxn modelId="{41299BFB-3FE9-46C1-BC20-A79CF99180CA}" type="presOf" srcId="{E70B2D4D-080F-44AF-96A3-6D63DB4EAD14}" destId="{8153AC98-D619-4AC0-9E43-71398AC603D7}" srcOrd="0" destOrd="18" presId="urn:microsoft.com/office/officeart/2005/8/layout/list1"/>
    <dgm:cxn modelId="{B200B0FC-24E7-4DE4-B698-C1113A8498CC}" srcId="{B60C7DC4-07F7-495E-BD73-0874B20DF550}" destId="{938CFECE-D38B-4FC3-BEBB-B3FDBADEE991}" srcOrd="15" destOrd="0" parTransId="{0A01D55B-C09C-4692-AC6B-EF0C15C02481}" sibTransId="{860A027B-5CC0-4348-BCA8-1FDBD954D2C6}"/>
    <dgm:cxn modelId="{C0F1B20D-3530-4BF1-A6F6-8232444D5D22}" type="presParOf" srcId="{8A26F0DB-D8E5-41B0-880A-CFC9C5A28F74}" destId="{E04A23D8-6D07-40B3-8D21-CF12468D4FEA}" srcOrd="0" destOrd="0" presId="urn:microsoft.com/office/officeart/2005/8/layout/list1"/>
    <dgm:cxn modelId="{BA3D8792-E2EA-4CB7-83BE-F01E21905049}" type="presParOf" srcId="{E04A23D8-6D07-40B3-8D21-CF12468D4FEA}" destId="{8466FA27-D0B3-4D9F-AF7B-675C92AEACF2}" srcOrd="0" destOrd="0" presId="urn:microsoft.com/office/officeart/2005/8/layout/list1"/>
    <dgm:cxn modelId="{7BCBDCF2-DB43-47C1-8174-874E4ED6F62F}" type="presParOf" srcId="{E04A23D8-6D07-40B3-8D21-CF12468D4FEA}" destId="{9E7091F1-B92F-455C-804B-D1CE265CEB02}" srcOrd="1" destOrd="0" presId="urn:microsoft.com/office/officeart/2005/8/layout/list1"/>
    <dgm:cxn modelId="{7940FBAE-9BB5-4BB7-9F84-168C14CC3F8E}" type="presParOf" srcId="{8A26F0DB-D8E5-41B0-880A-CFC9C5A28F74}" destId="{9A4DE1CB-AA66-4C77-AC5F-F5F3EA1292B4}" srcOrd="1" destOrd="0" presId="urn:microsoft.com/office/officeart/2005/8/layout/list1"/>
    <dgm:cxn modelId="{6690EE86-6616-441F-8AE8-4DA2AC0E7790}" type="presParOf" srcId="{8A26F0DB-D8E5-41B0-880A-CFC9C5A28F74}" destId="{5E1387A7-8123-4A02-B267-B20B5CBB74BD}" srcOrd="2" destOrd="0" presId="urn:microsoft.com/office/officeart/2005/8/layout/list1"/>
    <dgm:cxn modelId="{05784D64-FE72-4465-98C0-BFDA6AA1F22E}" type="presParOf" srcId="{8A26F0DB-D8E5-41B0-880A-CFC9C5A28F74}" destId="{4A445F30-0A17-4625-B7F9-466721D1DA8F}" srcOrd="3" destOrd="0" presId="urn:microsoft.com/office/officeart/2005/8/layout/list1"/>
    <dgm:cxn modelId="{56F5AF9C-1F9E-471A-B771-20258555866B}" type="presParOf" srcId="{8A26F0DB-D8E5-41B0-880A-CFC9C5A28F74}" destId="{66C10BD1-51FC-43E4-BE17-A2241397FF1C}" srcOrd="4" destOrd="0" presId="urn:microsoft.com/office/officeart/2005/8/layout/list1"/>
    <dgm:cxn modelId="{295DACBD-DBBA-42A9-95B7-3175EC397A8A}" type="presParOf" srcId="{66C10BD1-51FC-43E4-BE17-A2241397FF1C}" destId="{79C1C615-A90F-4AC5-A003-3A6599AC9B50}" srcOrd="0" destOrd="0" presId="urn:microsoft.com/office/officeart/2005/8/layout/list1"/>
    <dgm:cxn modelId="{7AB15BB6-D3B9-4FA9-9412-745451375326}" type="presParOf" srcId="{66C10BD1-51FC-43E4-BE17-A2241397FF1C}" destId="{CA2726E5-CF29-486E-A21C-8830BC1020D3}" srcOrd="1" destOrd="0" presId="urn:microsoft.com/office/officeart/2005/8/layout/list1"/>
    <dgm:cxn modelId="{4EFF7BDF-80BB-4497-B9B8-8AF603D820FD}" type="presParOf" srcId="{8A26F0DB-D8E5-41B0-880A-CFC9C5A28F74}" destId="{41A2720B-5F57-41EA-8042-0B811606D41D}" srcOrd="5" destOrd="0" presId="urn:microsoft.com/office/officeart/2005/8/layout/list1"/>
    <dgm:cxn modelId="{FAE7B8EB-D12F-420C-AC68-FF3A0E19F34F}" type="presParOf" srcId="{8A26F0DB-D8E5-41B0-880A-CFC9C5A28F74}" destId="{08405857-9C2C-4083-A756-1C550E01EC37}" srcOrd="6" destOrd="0" presId="urn:microsoft.com/office/officeart/2005/8/layout/list1"/>
    <dgm:cxn modelId="{572F3A50-354C-4284-8704-51E4CB7A72E8}" type="presParOf" srcId="{8A26F0DB-D8E5-41B0-880A-CFC9C5A28F74}" destId="{026741BC-D105-4C14-92F4-B07E38E13D27}" srcOrd="7" destOrd="0" presId="urn:microsoft.com/office/officeart/2005/8/layout/list1"/>
    <dgm:cxn modelId="{96E9B209-E83A-43DF-ADBF-0F64951CA2F1}" type="presParOf" srcId="{8A26F0DB-D8E5-41B0-880A-CFC9C5A28F74}" destId="{80B97079-3D6B-4470-9AA3-386FD44E4727}" srcOrd="8" destOrd="0" presId="urn:microsoft.com/office/officeart/2005/8/layout/list1"/>
    <dgm:cxn modelId="{E6B3A193-CFDE-4ABA-8563-5761F1C1C282}" type="presParOf" srcId="{80B97079-3D6B-4470-9AA3-386FD44E4727}" destId="{B0F2674C-078A-4130-B3E5-2835C257C3DE}" srcOrd="0" destOrd="0" presId="urn:microsoft.com/office/officeart/2005/8/layout/list1"/>
    <dgm:cxn modelId="{66DDE2C1-E2CE-4F1D-B286-ACB4EF85C2BD}" type="presParOf" srcId="{80B97079-3D6B-4470-9AA3-386FD44E4727}" destId="{1274C30D-547D-4065-BA22-DA0CFA250440}" srcOrd="1" destOrd="0" presId="urn:microsoft.com/office/officeart/2005/8/layout/list1"/>
    <dgm:cxn modelId="{07DC095E-2858-4C05-8279-ED2D89221984}" type="presParOf" srcId="{8A26F0DB-D8E5-41B0-880A-CFC9C5A28F74}" destId="{6C1C9370-B906-4F58-89FB-91FBA6D7BAA6}" srcOrd="9" destOrd="0" presId="urn:microsoft.com/office/officeart/2005/8/layout/list1"/>
    <dgm:cxn modelId="{C531B976-402D-417C-82AD-91F241CB0DE5}" type="presParOf" srcId="{8A26F0DB-D8E5-41B0-880A-CFC9C5A28F74}" destId="{8153AC98-D619-4AC0-9E43-71398AC603D7}" srcOrd="10" destOrd="0" presId="urn:microsoft.com/office/officeart/2005/8/layout/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CAB8EF7-A629-448D-B69E-66C14304A914}"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fi-FI"/>
        </a:p>
      </dgm:t>
    </dgm:pt>
    <dgm:pt modelId="{61C59208-8AC2-40A0-969F-D2D788F65090}">
      <dgm:prSet phldrT="[Teksti]" custT="1"/>
      <dgm:spPr/>
      <dgm:t>
        <a:bodyPr/>
        <a:lstStyle/>
        <a:p>
          <a:r>
            <a:rPr lang="fi-FI" sz="1100" b="0">
              <a:latin typeface="Open Sans" panose="020B0606030504020204" pitchFamily="34" charset="0"/>
              <a:ea typeface="Open Sans" panose="020B0606030504020204" pitchFamily="34" charset="0"/>
              <a:cs typeface="Open Sans" panose="020B0606030504020204" pitchFamily="34" charset="0"/>
            </a:rPr>
            <a:t>Luokanohjaajan ohjaukselliset tehtävät</a:t>
          </a:r>
        </a:p>
      </dgm:t>
    </dgm:pt>
    <dgm:pt modelId="{011C7E0B-5353-4928-A5DD-AC8863AA75F7}" type="parTrans" cxnId="{7D200E0F-4178-49CD-8CBC-E5A0576C018A}">
      <dgm:prSet/>
      <dgm:spPr/>
      <dgm:t>
        <a:bodyPr/>
        <a:lstStyle/>
        <a:p>
          <a:endParaRPr lang="fi-FI"/>
        </a:p>
      </dgm:t>
    </dgm:pt>
    <dgm:pt modelId="{BE3509C6-95A8-4704-9BBF-9954230F3FDA}" type="sibTrans" cxnId="{7D200E0F-4178-49CD-8CBC-E5A0576C018A}">
      <dgm:prSet/>
      <dgm:spPr/>
      <dgm:t>
        <a:bodyPr/>
        <a:lstStyle/>
        <a:p>
          <a:endParaRPr lang="fi-FI"/>
        </a:p>
      </dgm:t>
    </dgm:pt>
    <dgm:pt modelId="{F5C6F27B-3D01-4A53-9FBA-F64BFEA4040F}">
      <dgm:prSet phldrT="[Teksti]"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toimii nimetyn luokanohjausryhmänsä oppilaiden lähiohjaajana ja vastaa yhteistyöstä sekä tiedonkulusta koulun ja kodin välillä </a:t>
          </a:r>
        </a:p>
      </dgm:t>
    </dgm:pt>
    <dgm:pt modelId="{445A03EF-9117-469F-9F72-E2C691A69522}" type="parTrans" cxnId="{BC80F65D-9ACF-4649-A36F-8BDA365796E7}">
      <dgm:prSet/>
      <dgm:spPr/>
      <dgm:t>
        <a:bodyPr/>
        <a:lstStyle/>
        <a:p>
          <a:endParaRPr lang="fi-FI"/>
        </a:p>
      </dgm:t>
    </dgm:pt>
    <dgm:pt modelId="{563BE359-50CF-4332-A047-869F2ED92CF7}" type="sibTrans" cxnId="{BC80F65D-9ACF-4649-A36F-8BDA365796E7}">
      <dgm:prSet/>
      <dgm:spPr/>
      <dgm:t>
        <a:bodyPr/>
        <a:lstStyle/>
        <a:p>
          <a:endParaRPr lang="fi-FI"/>
        </a:p>
      </dgm:t>
    </dgm:pt>
    <dgm:pt modelId="{C4DF6BA9-B3E7-4A8C-8776-FF8F40EA3DBA}">
      <dgm:prSet phldrT="[Teksti]" custT="1"/>
      <dgm:spPr/>
      <dgm:t>
        <a:bodyPr/>
        <a:lstStyle/>
        <a:p>
          <a:r>
            <a:rPr lang="fi-FI" sz="1100" b="0">
              <a:latin typeface="Open Sans" panose="020B0606030504020204" pitchFamily="34" charset="0"/>
              <a:ea typeface="Open Sans" panose="020B0606030504020204" pitchFamily="34" charset="0"/>
              <a:cs typeface="Open Sans" panose="020B0606030504020204" pitchFamily="34" charset="0"/>
            </a:rPr>
            <a:t>Luokanopettajan ohjaukselliset tehtävät</a:t>
          </a:r>
        </a:p>
      </dgm:t>
    </dgm:pt>
    <dgm:pt modelId="{7186C76C-9C7D-40A5-9D5C-F5471F4825FD}" type="parTrans" cxnId="{76A3D76B-5C78-4B8A-97FE-8E0EB85DE059}">
      <dgm:prSet/>
      <dgm:spPr/>
      <dgm:t>
        <a:bodyPr/>
        <a:lstStyle/>
        <a:p>
          <a:endParaRPr lang="fi-FI"/>
        </a:p>
      </dgm:t>
    </dgm:pt>
    <dgm:pt modelId="{F2C5C3C1-2E8D-427A-BEC1-44140763715E}" type="sibTrans" cxnId="{76A3D76B-5C78-4B8A-97FE-8E0EB85DE059}">
      <dgm:prSet/>
      <dgm:spPr/>
      <dgm:t>
        <a:bodyPr/>
        <a:lstStyle/>
        <a:p>
          <a:endParaRPr lang="fi-FI"/>
        </a:p>
      </dgm:t>
    </dgm:pt>
    <dgm:pt modelId="{13D2CECE-3BEF-4CDF-93CD-82E9F8125EAD}">
      <dgm:prSet phldrT="[Teksti]"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on päävastuussa vuosiluokilla 1.- 6. ohjauksen suunnittelusta ja toteutuksesta </a:t>
          </a:r>
        </a:p>
      </dgm:t>
    </dgm:pt>
    <dgm:pt modelId="{9B2419C5-F831-4D91-96DE-21E5F1D61D28}" type="parTrans" cxnId="{158AFA4A-406E-44D4-9BE4-2211C21E852E}">
      <dgm:prSet/>
      <dgm:spPr/>
      <dgm:t>
        <a:bodyPr/>
        <a:lstStyle/>
        <a:p>
          <a:endParaRPr lang="fi-FI"/>
        </a:p>
      </dgm:t>
    </dgm:pt>
    <dgm:pt modelId="{D6C8E790-338A-4118-82D4-1F43722F1762}" type="sibTrans" cxnId="{158AFA4A-406E-44D4-9BE4-2211C21E852E}">
      <dgm:prSet/>
      <dgm:spPr/>
      <dgm:t>
        <a:bodyPr/>
        <a:lstStyle/>
        <a:p>
          <a:endParaRPr lang="fi-FI"/>
        </a:p>
      </dgm:t>
    </dgm:pt>
    <dgm:pt modelId="{2AF050E8-E075-4E5B-A505-BFF825FD86CF}">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opettaa oppimistaitoja, auttaa oppimisvaikeuksissa ja ohjaa alaluokilla tehtävissä oppiainevalinnoissa </a:t>
          </a:r>
        </a:p>
      </dgm:t>
    </dgm:pt>
    <dgm:pt modelId="{282FAE1E-6C58-4686-B11B-051EED052FD9}" type="parTrans" cxnId="{D3E98CA9-B4BB-4130-BC06-2AA4EC65B233}">
      <dgm:prSet/>
      <dgm:spPr/>
      <dgm:t>
        <a:bodyPr/>
        <a:lstStyle/>
        <a:p>
          <a:endParaRPr lang="fi-FI"/>
        </a:p>
      </dgm:t>
    </dgm:pt>
    <dgm:pt modelId="{ED058A98-F288-4BEF-9246-626C4BF20743}" type="sibTrans" cxnId="{D3E98CA9-B4BB-4130-BC06-2AA4EC65B233}">
      <dgm:prSet/>
      <dgm:spPr/>
      <dgm:t>
        <a:bodyPr/>
        <a:lstStyle/>
        <a:p>
          <a:endParaRPr lang="fi-FI"/>
        </a:p>
      </dgm:t>
    </dgm:pt>
    <dgm:pt modelId="{52E4FDCA-9838-4B3D-AAAB-86767DB88614}">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antaa oppilaalle ohjaavaa ja kannustavaa palautetta edistymisestä ja oppimisesta </a:t>
          </a:r>
        </a:p>
      </dgm:t>
    </dgm:pt>
    <dgm:pt modelId="{4FE3AD87-10DA-4936-B20C-72B0D0DABE59}" type="parTrans" cxnId="{B0622C9E-A153-407A-B9F5-2621D816F387}">
      <dgm:prSet/>
      <dgm:spPr/>
      <dgm:t>
        <a:bodyPr/>
        <a:lstStyle/>
        <a:p>
          <a:endParaRPr lang="fi-FI"/>
        </a:p>
      </dgm:t>
    </dgm:pt>
    <dgm:pt modelId="{C6541D6A-F1DE-44B5-9F80-3B6CD6323C2A}" type="sibTrans" cxnId="{B0622C9E-A153-407A-B9F5-2621D816F387}">
      <dgm:prSet/>
      <dgm:spPr/>
      <dgm:t>
        <a:bodyPr/>
        <a:lstStyle/>
        <a:p>
          <a:endParaRPr lang="fi-FI"/>
        </a:p>
      </dgm:t>
    </dgm:pt>
    <dgm:pt modelId="{304F703B-FBAE-40F6-980D-622E745F8546}">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vastaa osaltaan luokan jatkuvasta ryhmäyttämisestä ja hyvän yhteishengen ylläpitämisestä </a:t>
          </a:r>
        </a:p>
      </dgm:t>
    </dgm:pt>
    <dgm:pt modelId="{F1C5C35D-0A11-4890-ABD1-49E33A73F8B9}" type="parTrans" cxnId="{E2447209-B079-425A-B7C3-750DB1F0D228}">
      <dgm:prSet/>
      <dgm:spPr/>
      <dgm:t>
        <a:bodyPr/>
        <a:lstStyle/>
        <a:p>
          <a:endParaRPr lang="fi-FI"/>
        </a:p>
      </dgm:t>
    </dgm:pt>
    <dgm:pt modelId="{726FA367-CEDE-433C-817B-957100BE52B2}" type="sibTrans" cxnId="{E2447209-B079-425A-B7C3-750DB1F0D228}">
      <dgm:prSet/>
      <dgm:spPr/>
      <dgm:t>
        <a:bodyPr/>
        <a:lstStyle/>
        <a:p>
          <a:endParaRPr lang="fi-FI"/>
        </a:p>
      </dgm:t>
    </dgm:pt>
    <dgm:pt modelId="{ED94F4F3-04EE-4B8A-B3A3-32BAAF513FCC}">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tutustuttaa oppilaita ammatteihin ja työelämään </a:t>
          </a:r>
        </a:p>
      </dgm:t>
    </dgm:pt>
    <dgm:pt modelId="{53EC8554-601A-48A8-9648-4A1BC5690E0E}" type="parTrans" cxnId="{4D6A068B-EF6C-434B-A238-D700A9B64DB5}">
      <dgm:prSet/>
      <dgm:spPr/>
      <dgm:t>
        <a:bodyPr/>
        <a:lstStyle/>
        <a:p>
          <a:endParaRPr lang="fi-FI"/>
        </a:p>
      </dgm:t>
    </dgm:pt>
    <dgm:pt modelId="{63F16150-BE5C-43A7-9DC2-B5DF9A751008}" type="sibTrans" cxnId="{4D6A068B-EF6C-434B-A238-D700A9B64DB5}">
      <dgm:prSet/>
      <dgm:spPr/>
      <dgm:t>
        <a:bodyPr/>
        <a:lstStyle/>
        <a:p>
          <a:endParaRPr lang="fi-FI"/>
        </a:p>
      </dgm:t>
    </dgm:pt>
    <dgm:pt modelId="{49FBB42B-4584-4F02-9E46-4872BB863325}">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seuraa, ohjaa ja tukee oppilaiden koulunkäyntiä yhteistyössä muun henkilöstön kanssa </a:t>
          </a:r>
        </a:p>
      </dgm:t>
    </dgm:pt>
    <dgm:pt modelId="{ACC7629A-DBE5-485A-B2D4-55CB5F2FD4DA}" type="parTrans" cxnId="{2DE39749-06F8-443A-A044-C02F53D6F4E1}">
      <dgm:prSet/>
      <dgm:spPr/>
      <dgm:t>
        <a:bodyPr/>
        <a:lstStyle/>
        <a:p>
          <a:endParaRPr lang="fi-FI"/>
        </a:p>
      </dgm:t>
    </dgm:pt>
    <dgm:pt modelId="{FC024D48-4D9C-4D0C-B9B8-36501BC050D6}" type="sibTrans" cxnId="{2DE39749-06F8-443A-A044-C02F53D6F4E1}">
      <dgm:prSet/>
      <dgm:spPr/>
      <dgm:t>
        <a:bodyPr/>
        <a:lstStyle/>
        <a:p>
          <a:endParaRPr lang="fi-FI"/>
        </a:p>
      </dgm:t>
    </dgm:pt>
    <dgm:pt modelId="{5694C7A9-EB30-4D24-B8E9-0244FF42C5F1}">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kartoittaa oppilaidensa tuen tarpeita sekä suunnittelee ja toteuttaa tukitoimia yhteistyössä huoltajien, erityisopettajan ja opiskeluhuollon kanssa</a:t>
          </a:r>
        </a:p>
      </dgm:t>
    </dgm:pt>
    <dgm:pt modelId="{290AA747-DAD0-48EF-8616-14DC3122C9E3}" type="parTrans" cxnId="{61E3E4AE-A754-458D-A31C-6D69ADF233E4}">
      <dgm:prSet/>
      <dgm:spPr/>
      <dgm:t>
        <a:bodyPr/>
        <a:lstStyle/>
        <a:p>
          <a:endParaRPr lang="fi-FI"/>
        </a:p>
      </dgm:t>
    </dgm:pt>
    <dgm:pt modelId="{1EA53C92-B51B-4B3E-A0A8-92031049ED49}" type="sibTrans" cxnId="{61E3E4AE-A754-458D-A31C-6D69ADF233E4}">
      <dgm:prSet/>
      <dgm:spPr/>
      <dgm:t>
        <a:bodyPr/>
        <a:lstStyle/>
        <a:p>
          <a:endParaRPr lang="fi-FI"/>
        </a:p>
      </dgm:t>
    </dgm:pt>
    <dgm:pt modelId="{23F6049D-A9BE-41AD-9F47-8761F288BDCD}">
      <dgm:prSet custT="1"/>
      <dgm:spPr/>
      <dgm:t>
        <a:bodyPr/>
        <a:lstStyle/>
        <a:p>
          <a:pPr algn="just">
            <a:buFont typeface="Calibri" panose="020F0502020204030204" pitchFamily="34" charset="0"/>
            <a:buChar char="•"/>
          </a:pPr>
          <a:r>
            <a:rPr lang="fi-FI" sz="900" strike="noStrike">
              <a:latin typeface="Open Sans" panose="020B0606030504020204" pitchFamily="34" charset="0"/>
              <a:ea typeface="Open Sans" panose="020B0606030504020204" pitchFamily="34" charset="0"/>
              <a:cs typeface="Open Sans" panose="020B0606030504020204" pitchFamily="34" charset="0"/>
            </a:rPr>
            <a:t>on mukana oppilaskohtaisen tuen prosessista ja suunnitelmien päivittämisestä koulu-/kuntakohtaisesti sovitun työnjaon mukaan yhteistyössä erityisopettajan ja huoltajan kanssa </a:t>
          </a:r>
        </a:p>
      </dgm:t>
    </dgm:pt>
    <dgm:pt modelId="{E7FDE14A-3E36-4F54-943A-7A80E10007F6}" type="parTrans" cxnId="{E19B6659-F3CB-40E7-A14E-F3F61299391F}">
      <dgm:prSet/>
      <dgm:spPr/>
      <dgm:t>
        <a:bodyPr/>
        <a:lstStyle/>
        <a:p>
          <a:endParaRPr lang="fi-FI"/>
        </a:p>
      </dgm:t>
    </dgm:pt>
    <dgm:pt modelId="{28829BE7-1F45-48B4-B6B6-942291BC5885}" type="sibTrans" cxnId="{E19B6659-F3CB-40E7-A14E-F3F61299391F}">
      <dgm:prSet/>
      <dgm:spPr/>
      <dgm:t>
        <a:bodyPr/>
        <a:lstStyle/>
        <a:p>
          <a:endParaRPr lang="fi-FI"/>
        </a:p>
      </dgm:t>
    </dgm:pt>
    <dgm:pt modelId="{20699E5F-867C-4067-A030-B2804023CDB3}">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tekee yhteistyötä esi- ja perusopetuksen muiden opettajien ja ohjaushenkilöstön kanssa koulutuksen siirtymävaiheissa </a:t>
          </a:r>
        </a:p>
      </dgm:t>
    </dgm:pt>
    <dgm:pt modelId="{EF894942-EF1F-4A7A-8B30-A1F4FA0A134C}" type="parTrans" cxnId="{85277255-DEDD-4C5D-A01A-6D7A35240DCB}">
      <dgm:prSet/>
      <dgm:spPr/>
      <dgm:t>
        <a:bodyPr/>
        <a:lstStyle/>
        <a:p>
          <a:endParaRPr lang="fi-FI"/>
        </a:p>
      </dgm:t>
    </dgm:pt>
    <dgm:pt modelId="{9C3FEE2B-0638-4D5E-BC00-0F524FF6CCA9}" type="sibTrans" cxnId="{85277255-DEDD-4C5D-A01A-6D7A35240DCB}">
      <dgm:prSet/>
      <dgm:spPr/>
      <dgm:t>
        <a:bodyPr/>
        <a:lstStyle/>
        <a:p>
          <a:endParaRPr lang="fi-FI"/>
        </a:p>
      </dgm:t>
    </dgm:pt>
    <dgm:pt modelId="{249931CA-F88E-4EAD-89E2-AEA227FE564F}">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tekee huoltajien kanssa yhteistyötä ja käy säännöllisesti keskusteluja oppilaan koulunkäynnin sujumisesta </a:t>
          </a:r>
        </a:p>
      </dgm:t>
    </dgm:pt>
    <dgm:pt modelId="{5FAA28DB-E4D9-425D-992B-A60FD2E8F7D1}" type="parTrans" cxnId="{008A4A6E-1B06-4232-AD9F-BBBB87B94602}">
      <dgm:prSet/>
      <dgm:spPr/>
      <dgm:t>
        <a:bodyPr/>
        <a:lstStyle/>
        <a:p>
          <a:endParaRPr lang="fi-FI"/>
        </a:p>
      </dgm:t>
    </dgm:pt>
    <dgm:pt modelId="{D336C5C9-FAB4-40E7-89F2-80191E1B0E89}" type="sibTrans" cxnId="{008A4A6E-1B06-4232-AD9F-BBBB87B94602}">
      <dgm:prSet/>
      <dgm:spPr/>
      <dgm:t>
        <a:bodyPr/>
        <a:lstStyle/>
        <a:p>
          <a:endParaRPr lang="fi-FI"/>
        </a:p>
      </dgm:t>
    </dgm:pt>
    <dgm:pt modelId="{2206E7A6-D1C4-4592-9666-80D431C42982}">
      <dgm:prSet custT="1"/>
      <dgm:spPr/>
      <dgm:t>
        <a:bodyPr/>
        <a:lstStyle/>
        <a:p>
          <a:pPr>
            <a:buFont typeface="Calibri" panose="020F0502020204030204" pitchFamily="34" charset="0"/>
            <a:buChar char="•"/>
          </a:pPr>
          <a:r>
            <a:rPr lang="fi-FI" sz="1100" b="0">
              <a:latin typeface="Open Sans" panose="020B0606030504020204" pitchFamily="34" charset="0"/>
              <a:ea typeface="Open Sans" panose="020B0606030504020204" pitchFamily="34" charset="0"/>
              <a:cs typeface="Open Sans" panose="020B0606030504020204" pitchFamily="34" charset="0"/>
            </a:rPr>
            <a:t>Aineenopettajan ohjaukselliset tehtävät</a:t>
          </a:r>
        </a:p>
      </dgm:t>
    </dgm:pt>
    <dgm:pt modelId="{5337458B-0FD4-4DA2-AB44-A2CA8A9D6883}" type="parTrans" cxnId="{FB059E99-F36A-4EB2-8695-2FCA3E6A32C3}">
      <dgm:prSet/>
      <dgm:spPr/>
      <dgm:t>
        <a:bodyPr/>
        <a:lstStyle/>
        <a:p>
          <a:endParaRPr lang="fi-FI"/>
        </a:p>
      </dgm:t>
    </dgm:pt>
    <dgm:pt modelId="{28104EEF-E29D-4CCE-942A-3645E8B8F8E3}" type="sibTrans" cxnId="{FB059E99-F36A-4EB2-8695-2FCA3E6A32C3}">
      <dgm:prSet/>
      <dgm:spPr/>
      <dgm:t>
        <a:bodyPr/>
        <a:lstStyle/>
        <a:p>
          <a:endParaRPr lang="fi-FI"/>
        </a:p>
      </dgm:t>
    </dgm:pt>
    <dgm:pt modelId="{A13E1C2F-AC0C-4A26-9FB3-50CD1C2853A3}">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on omassa oppiaineessaan opetuksen ja pedagogisen ohjauksen asiantuntija </a:t>
          </a:r>
        </a:p>
      </dgm:t>
    </dgm:pt>
    <dgm:pt modelId="{9EEC23FE-510E-472A-AE11-26305FD53727}" type="parTrans" cxnId="{CC0B4755-0D83-465D-BAC8-B35F66C894D6}">
      <dgm:prSet/>
      <dgm:spPr/>
      <dgm:t>
        <a:bodyPr/>
        <a:lstStyle/>
        <a:p>
          <a:endParaRPr lang="fi-FI"/>
        </a:p>
      </dgm:t>
    </dgm:pt>
    <dgm:pt modelId="{7AEB067E-E47E-44D7-BFD7-42B89E428622}" type="sibTrans" cxnId="{CC0B4755-0D83-465D-BAC8-B35F66C894D6}">
      <dgm:prSet/>
      <dgm:spPr/>
      <dgm:t>
        <a:bodyPr/>
        <a:lstStyle/>
        <a:p>
          <a:endParaRPr lang="fi-FI"/>
        </a:p>
      </dgm:t>
    </dgm:pt>
    <dgm:pt modelId="{C75AD270-6D8C-47D6-9149-87FBFB8AF861}">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ohjaa oppilasta erilaisten oppimaan oppimisen sekä opiskelustrategioiden tunnistamisessa ja kehittämisessä sekä sosiaalisissa taidoissa oman oppiaineen tunneilla ja koulun arjessa.</a:t>
          </a:r>
        </a:p>
      </dgm:t>
    </dgm:pt>
    <dgm:pt modelId="{BFEA1F02-9923-4559-8FF8-65DA2323F6CC}" type="parTrans" cxnId="{5386A5CE-0BF2-4CDC-88D3-2CF59ADCE9E8}">
      <dgm:prSet/>
      <dgm:spPr/>
      <dgm:t>
        <a:bodyPr/>
        <a:lstStyle/>
        <a:p>
          <a:endParaRPr lang="fi-FI"/>
        </a:p>
      </dgm:t>
    </dgm:pt>
    <dgm:pt modelId="{4017E12E-CD65-41C5-B60B-28725152818F}" type="sibTrans" cxnId="{5386A5CE-0BF2-4CDC-88D3-2CF59ADCE9E8}">
      <dgm:prSet/>
      <dgm:spPr/>
      <dgm:t>
        <a:bodyPr/>
        <a:lstStyle/>
        <a:p>
          <a:endParaRPr lang="fi-FI"/>
        </a:p>
      </dgm:t>
    </dgm:pt>
    <dgm:pt modelId="{9EEEACF7-73F5-4913-973F-ECF31E47D6D6}">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antaa oppilaalle ohjaavaa ja kannustavaa palautetta edistymisestä ja oppimisesta </a:t>
          </a:r>
        </a:p>
      </dgm:t>
    </dgm:pt>
    <dgm:pt modelId="{9D2D00C9-297B-430B-A273-B91D528D7C24}" type="parTrans" cxnId="{6603BDC7-C9C3-4503-B6AF-839F5BBCFB63}">
      <dgm:prSet/>
      <dgm:spPr/>
      <dgm:t>
        <a:bodyPr/>
        <a:lstStyle/>
        <a:p>
          <a:endParaRPr lang="fi-FI"/>
        </a:p>
      </dgm:t>
    </dgm:pt>
    <dgm:pt modelId="{A055F8EE-EBD6-4AF2-AC4B-204B8BD90DE2}" type="sibTrans" cxnId="{6603BDC7-C9C3-4503-B6AF-839F5BBCFB63}">
      <dgm:prSet/>
      <dgm:spPr/>
      <dgm:t>
        <a:bodyPr/>
        <a:lstStyle/>
        <a:p>
          <a:endParaRPr lang="fi-FI"/>
        </a:p>
      </dgm:t>
    </dgm:pt>
    <dgm:pt modelId="{AFC1DDC8-FF2B-4091-AD68-23E48E0A324F}">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seuraa ja arvioi oppilaan oppimista sekä informoi huoltajaa oppilaan arvioinnista ja menestymisestä oppiaineessa </a:t>
          </a:r>
        </a:p>
      </dgm:t>
    </dgm:pt>
    <dgm:pt modelId="{541AB425-8153-4729-ABCE-4A7F9418E7E5}" type="parTrans" cxnId="{C86B1D61-48FD-4704-B59C-6B303E7C66F4}">
      <dgm:prSet/>
      <dgm:spPr/>
      <dgm:t>
        <a:bodyPr/>
        <a:lstStyle/>
        <a:p>
          <a:endParaRPr lang="fi-FI"/>
        </a:p>
      </dgm:t>
    </dgm:pt>
    <dgm:pt modelId="{EFB7D5C0-2E86-44E3-B915-29E24B1D9EFC}" type="sibTrans" cxnId="{C86B1D61-48FD-4704-B59C-6B303E7C66F4}">
      <dgm:prSet/>
      <dgm:spPr/>
      <dgm:t>
        <a:bodyPr/>
        <a:lstStyle/>
        <a:p>
          <a:endParaRPr lang="fi-FI"/>
        </a:p>
      </dgm:t>
    </dgm:pt>
    <dgm:pt modelId="{48EBA538-ECD6-4F35-9B1B-16EBF959B37B}">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kartoittaa oppilaan tuen tarpeita oppiaineessaan sekä osallistuu tukitoimien suunnitteluun ja toteutukseen </a:t>
          </a:r>
        </a:p>
      </dgm:t>
    </dgm:pt>
    <dgm:pt modelId="{64DF76F6-F8EB-4EEB-8F75-1A9DAA84321A}" type="parTrans" cxnId="{EA25B181-951C-49C0-9F7E-FF3AE1B102DD}">
      <dgm:prSet/>
      <dgm:spPr/>
      <dgm:t>
        <a:bodyPr/>
        <a:lstStyle/>
        <a:p>
          <a:endParaRPr lang="fi-FI"/>
        </a:p>
      </dgm:t>
    </dgm:pt>
    <dgm:pt modelId="{0CCC7251-18CE-4E84-A2AA-8F5589524D05}" type="sibTrans" cxnId="{EA25B181-951C-49C0-9F7E-FF3AE1B102DD}">
      <dgm:prSet/>
      <dgm:spPr/>
      <dgm:t>
        <a:bodyPr/>
        <a:lstStyle/>
        <a:p>
          <a:endParaRPr lang="fi-FI"/>
        </a:p>
      </dgm:t>
    </dgm:pt>
    <dgm:pt modelId="{C2C5C45F-7994-44EC-906F-347D38AEA1F5}">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huolehtii osaltaan  </a:t>
          </a:r>
          <a:r>
            <a:rPr lang="fi-FI" sz="900" strike="noStrike">
              <a:latin typeface="Open Sans" panose="020B0606030504020204" pitchFamily="34" charset="0"/>
              <a:ea typeface="Open Sans" panose="020B0606030504020204" pitchFamily="34" charset="0"/>
              <a:cs typeface="Open Sans" panose="020B0606030504020204" pitchFamily="34" charset="0"/>
            </a:rPr>
            <a:t>oppilaskohtaisen tuen prosessista ja suunnitelman </a:t>
          </a:r>
          <a:r>
            <a:rPr lang="fi-FI" sz="900">
              <a:latin typeface="Open Sans" panose="020B0606030504020204" pitchFamily="34" charset="0"/>
              <a:ea typeface="Open Sans" panose="020B0606030504020204" pitchFamily="34" charset="0"/>
              <a:cs typeface="Open Sans" panose="020B0606030504020204" pitchFamily="34" charset="0"/>
            </a:rPr>
            <a:t>päivittämisestä koulu-/kuntakohtaisesti sovitun työnjaon mukaan </a:t>
          </a:r>
        </a:p>
      </dgm:t>
    </dgm:pt>
    <dgm:pt modelId="{189D42E1-C70A-4D0B-BE58-9ABB61ADB004}" type="parTrans" cxnId="{B4C758F8-D69B-43A5-BC04-D0216F1B2BA9}">
      <dgm:prSet/>
      <dgm:spPr/>
      <dgm:t>
        <a:bodyPr/>
        <a:lstStyle/>
        <a:p>
          <a:endParaRPr lang="fi-FI"/>
        </a:p>
      </dgm:t>
    </dgm:pt>
    <dgm:pt modelId="{1E97DDDB-8EEF-4FED-874A-FA339D58AB87}" type="sibTrans" cxnId="{B4C758F8-D69B-43A5-BC04-D0216F1B2BA9}">
      <dgm:prSet/>
      <dgm:spPr/>
      <dgm:t>
        <a:bodyPr/>
        <a:lstStyle/>
        <a:p>
          <a:endParaRPr lang="fi-FI"/>
        </a:p>
      </dgm:t>
    </dgm:pt>
    <dgm:pt modelId="{F0955426-6CA8-4EF9-B68E-D24B6ECB875B}">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tunnistaa ja huomioi oman oppiaineensa tavoitteissa ja sisällöissä yhteydet ammatteihin, työelämään ja jatko-opintoihin sekä tulevaisuuden osaamistarpeisiin</a:t>
          </a:r>
        </a:p>
      </dgm:t>
    </dgm:pt>
    <dgm:pt modelId="{BB7C8F4D-3453-4303-AB57-D058BCA899A0}" type="parTrans" cxnId="{3758E32F-EDF7-4EBE-AEAA-E4E5D4398086}">
      <dgm:prSet/>
      <dgm:spPr/>
      <dgm:t>
        <a:bodyPr/>
        <a:lstStyle/>
        <a:p>
          <a:endParaRPr lang="fi-FI"/>
        </a:p>
      </dgm:t>
    </dgm:pt>
    <dgm:pt modelId="{83A93AD2-6BB0-4639-8418-107C50AA322B}" type="sibTrans" cxnId="{3758E32F-EDF7-4EBE-AEAA-E4E5D4398086}">
      <dgm:prSet/>
      <dgm:spPr/>
      <dgm:t>
        <a:bodyPr/>
        <a:lstStyle/>
        <a:p>
          <a:endParaRPr lang="fi-FI"/>
        </a:p>
      </dgm:t>
    </dgm:pt>
    <dgm:pt modelId="{6E9593A1-691B-4A9B-824A-1D068A340C96}">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tukee toiminnallaan oppilaiden ja opetusryhmän hyvinvointia sekä tekee yhteistyötä luokanohjaajan, erityisopettajan, opinto-ohjaajan sekä opiskeluhuollon henkilöstön kanssa </a:t>
          </a:r>
        </a:p>
      </dgm:t>
    </dgm:pt>
    <dgm:pt modelId="{85D54A8D-2309-427C-88E8-2B7DDFB82D98}" type="parTrans" cxnId="{4676FCD1-0DDC-4A1D-9722-DEBCA1D9D5F7}">
      <dgm:prSet/>
      <dgm:spPr/>
      <dgm:t>
        <a:bodyPr/>
        <a:lstStyle/>
        <a:p>
          <a:endParaRPr lang="fi-FI"/>
        </a:p>
      </dgm:t>
    </dgm:pt>
    <dgm:pt modelId="{3BBE97BD-C59F-4BB6-814D-175DAE2B7839}" type="sibTrans" cxnId="{4676FCD1-0DDC-4A1D-9722-DEBCA1D9D5F7}">
      <dgm:prSet/>
      <dgm:spPr/>
      <dgm:t>
        <a:bodyPr/>
        <a:lstStyle/>
        <a:p>
          <a:endParaRPr lang="fi-FI"/>
        </a:p>
      </dgm:t>
    </dgm:pt>
    <dgm:pt modelId="{31806CCB-EB78-4D10-969D-8F989EA7CE86}">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ohjaa oppilasta havainnoimaan ja arvioimaan omaa ja yhteistä työskentelyä</a:t>
          </a:r>
          <a:r>
            <a:rPr lang="fi-FI" sz="1100"/>
            <a:t> </a:t>
          </a:r>
        </a:p>
      </dgm:t>
    </dgm:pt>
    <dgm:pt modelId="{A924C194-D283-4AEE-8FD0-6206D0E3C8A9}" type="parTrans" cxnId="{600F444D-B14E-4C79-A09F-EC6CC137E51B}">
      <dgm:prSet/>
      <dgm:spPr/>
      <dgm:t>
        <a:bodyPr/>
        <a:lstStyle/>
        <a:p>
          <a:endParaRPr lang="fi-FI"/>
        </a:p>
      </dgm:t>
    </dgm:pt>
    <dgm:pt modelId="{6F53EC6E-D8F8-47E6-B40C-DDE4FA6E5EEE}" type="sibTrans" cxnId="{600F444D-B14E-4C79-A09F-EC6CC137E51B}">
      <dgm:prSet/>
      <dgm:spPr/>
      <dgm:t>
        <a:bodyPr/>
        <a:lstStyle/>
        <a:p>
          <a:endParaRPr lang="fi-FI"/>
        </a:p>
      </dgm:t>
    </dgm:pt>
    <dgm:pt modelId="{8ADE9B24-E041-40D8-9797-38A7BC756A54}">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seuraa oppilaidensa koulunkäynnin säännöllisyyttä ja koulumenestystä sekä ohjaa arjen ongelmatilanteissa </a:t>
          </a:r>
        </a:p>
      </dgm:t>
    </dgm:pt>
    <dgm:pt modelId="{B1910A62-AA11-4749-89BE-CDA77F69E046}" type="sibTrans" cxnId="{13A0D30A-64B9-4CD7-B821-CC2570DFB5AF}">
      <dgm:prSet/>
      <dgm:spPr/>
      <dgm:t>
        <a:bodyPr/>
        <a:lstStyle/>
        <a:p>
          <a:endParaRPr lang="fi-FI"/>
        </a:p>
      </dgm:t>
    </dgm:pt>
    <dgm:pt modelId="{CC6ECEE3-2AF2-405D-B9EA-BAC9C8896582}" type="parTrans" cxnId="{13A0D30A-64B9-4CD7-B821-CC2570DFB5AF}">
      <dgm:prSet/>
      <dgm:spPr/>
      <dgm:t>
        <a:bodyPr/>
        <a:lstStyle/>
        <a:p>
          <a:endParaRPr lang="fi-FI"/>
        </a:p>
      </dgm:t>
    </dgm:pt>
    <dgm:pt modelId="{07599AC1-C62D-468E-8444-8B3B240619F3}">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motivoi, kannustaa ja rohkaisee oppilaita sekä tukee heidän osallisuuttaan kouluyhteisössä</a:t>
          </a:r>
        </a:p>
      </dgm:t>
    </dgm:pt>
    <dgm:pt modelId="{BAE80726-ADF3-4522-BCE4-DA57A5F16D9C}" type="sibTrans" cxnId="{A64DFDBA-A798-4CBD-9882-1AE13CC69C00}">
      <dgm:prSet/>
      <dgm:spPr/>
      <dgm:t>
        <a:bodyPr/>
        <a:lstStyle/>
        <a:p>
          <a:endParaRPr lang="fi-FI"/>
        </a:p>
      </dgm:t>
    </dgm:pt>
    <dgm:pt modelId="{6179F402-05DC-477A-8E10-6D653CADB488}" type="parTrans" cxnId="{A64DFDBA-A798-4CBD-9882-1AE13CC69C00}">
      <dgm:prSet/>
      <dgm:spPr/>
      <dgm:t>
        <a:bodyPr/>
        <a:lstStyle/>
        <a:p>
          <a:endParaRPr lang="fi-FI"/>
        </a:p>
      </dgm:t>
    </dgm:pt>
    <dgm:pt modelId="{32B88BFC-A031-48EF-A698-C875F0FC366A}">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huolehtii osaltaan ryhmäytymisestä ja tukee myönteistä kasvun ilmapiiriä (esimerkiksi luokanohjaustuokiot) </a:t>
          </a:r>
        </a:p>
      </dgm:t>
    </dgm:pt>
    <dgm:pt modelId="{50B3066B-EE1D-4433-A5A9-B705F6753E11}" type="sibTrans" cxnId="{DBFFF476-D807-4F71-BDBD-25A58380EE7B}">
      <dgm:prSet/>
      <dgm:spPr/>
      <dgm:t>
        <a:bodyPr/>
        <a:lstStyle/>
        <a:p>
          <a:endParaRPr lang="fi-FI"/>
        </a:p>
      </dgm:t>
    </dgm:pt>
    <dgm:pt modelId="{6D955C12-9621-436C-B63B-4D88272B9A78}" type="parTrans" cxnId="{DBFFF476-D807-4F71-BDBD-25A58380EE7B}">
      <dgm:prSet/>
      <dgm:spPr/>
      <dgm:t>
        <a:bodyPr/>
        <a:lstStyle/>
        <a:p>
          <a:endParaRPr lang="fi-FI"/>
        </a:p>
      </dgm:t>
    </dgm:pt>
    <dgm:pt modelId="{0F07ED61-AEF2-4402-BC36-DD612A547554}">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on mukana </a:t>
          </a:r>
          <a:r>
            <a:rPr lang="fi-FI" sz="900" strike="noStrike">
              <a:latin typeface="Open Sans" panose="020B0606030504020204" pitchFamily="34" charset="0"/>
              <a:ea typeface="Open Sans" panose="020B0606030504020204" pitchFamily="34" charset="0"/>
              <a:cs typeface="Open Sans" panose="020B0606030504020204" pitchFamily="34" charset="0"/>
            </a:rPr>
            <a:t>oppilaskohtaisen suunnitelman </a:t>
          </a:r>
          <a:r>
            <a:rPr lang="fi-FI" sz="900">
              <a:latin typeface="Open Sans" panose="020B0606030504020204" pitchFamily="34" charset="0"/>
              <a:ea typeface="Open Sans" panose="020B0606030504020204" pitchFamily="34" charset="0"/>
              <a:cs typeface="Open Sans" panose="020B0606030504020204" pitchFamily="34" charset="0"/>
            </a:rPr>
            <a:t>päivittämisessä koulu-/kuntakohtaisesti sovitun työnjaon mukaan yhteistyössä erityisopettajan ja huoltajan kanssa </a:t>
          </a:r>
        </a:p>
      </dgm:t>
    </dgm:pt>
    <dgm:pt modelId="{BC1E87D1-5D36-4DDE-89B5-B73CB0813E7B}" type="sibTrans" cxnId="{E2FBB768-872C-453C-ACC6-A9D8992CE4C9}">
      <dgm:prSet/>
      <dgm:spPr/>
      <dgm:t>
        <a:bodyPr/>
        <a:lstStyle/>
        <a:p>
          <a:endParaRPr lang="fi-FI"/>
        </a:p>
      </dgm:t>
    </dgm:pt>
    <dgm:pt modelId="{FA98D172-625A-4469-B04D-556232B21F29}" type="parTrans" cxnId="{E2FBB768-872C-453C-ACC6-A9D8992CE4C9}">
      <dgm:prSet/>
      <dgm:spPr/>
      <dgm:t>
        <a:bodyPr/>
        <a:lstStyle/>
        <a:p>
          <a:endParaRPr lang="fi-FI"/>
        </a:p>
      </dgm:t>
    </dgm:pt>
    <dgm:pt modelId="{9E9F68EC-4D7F-4BAA-8D9F-B71F4B0669A8}">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ohjaa tarvittaessa oppilaita opinto-ohjaajan tai opiskeluhuollon palveluiden piiriin </a:t>
          </a:r>
        </a:p>
      </dgm:t>
    </dgm:pt>
    <dgm:pt modelId="{8091C8FF-19FF-48FC-AEC2-8AC6F110B749}" type="sibTrans" cxnId="{4C325A9D-8372-44E9-8D6D-E2BCC0E12128}">
      <dgm:prSet/>
      <dgm:spPr/>
      <dgm:t>
        <a:bodyPr/>
        <a:lstStyle/>
        <a:p>
          <a:endParaRPr lang="fi-FI"/>
        </a:p>
      </dgm:t>
    </dgm:pt>
    <dgm:pt modelId="{199DBECA-37F9-44B7-9645-0A87BE823190}" type="parTrans" cxnId="{4C325A9D-8372-44E9-8D6D-E2BCC0E12128}">
      <dgm:prSet/>
      <dgm:spPr/>
      <dgm:t>
        <a:bodyPr/>
        <a:lstStyle/>
        <a:p>
          <a:endParaRPr lang="fi-FI"/>
        </a:p>
      </dgm:t>
    </dgm:pt>
    <dgm:pt modelId="{4F1559C7-7C96-4E2D-9FB2-319BF2F55CD4}">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tukee oppilaan kouluun kiinnittymistä, seuraa ja ennalta ehkäisee oppilaan poissaoloa koulusta.</a:t>
          </a:r>
        </a:p>
      </dgm:t>
    </dgm:pt>
    <dgm:pt modelId="{5319D140-48AC-4F48-8B13-D3443E12AA32}" type="parTrans" cxnId="{D1E3DFCE-D3DD-4AA0-A7FA-76411CE304F4}">
      <dgm:prSet/>
      <dgm:spPr/>
      <dgm:t>
        <a:bodyPr/>
        <a:lstStyle/>
        <a:p>
          <a:endParaRPr lang="fi-FI"/>
        </a:p>
      </dgm:t>
    </dgm:pt>
    <dgm:pt modelId="{32576305-633D-4360-B21E-441D35387120}" type="sibTrans" cxnId="{D1E3DFCE-D3DD-4AA0-A7FA-76411CE304F4}">
      <dgm:prSet/>
      <dgm:spPr/>
      <dgm:t>
        <a:bodyPr/>
        <a:lstStyle/>
        <a:p>
          <a:endParaRPr lang="fi-FI"/>
        </a:p>
      </dgm:t>
    </dgm:pt>
    <dgm:pt modelId="{C77BE985-7047-4BA5-93F7-119C5E432D52}">
      <dgm:prSet custT="1"/>
      <dgm:spPr/>
      <dgm:t>
        <a:bodyPr/>
        <a:lstStyle/>
        <a:p>
          <a:pPr algn="just"/>
          <a:r>
            <a:rPr lang="fi-FI" sz="900">
              <a:latin typeface="Open Sans" panose="020B0606030504020204" pitchFamily="34" charset="0"/>
              <a:ea typeface="Open Sans" panose="020B0606030504020204" pitchFamily="34" charset="0"/>
              <a:cs typeface="Open Sans" panose="020B0606030504020204" pitchFamily="34" charset="0"/>
            </a:rPr>
            <a:t>vastaa osaltaan luokan jatkuvasta ryhmäyttämisestä ja hyvän yhteishengen ylläpitämisestä </a:t>
          </a:r>
        </a:p>
      </dgm:t>
    </dgm:pt>
    <dgm:pt modelId="{D318D656-D9C7-4B3C-AEBF-9A157B61C85B}" type="parTrans" cxnId="{5D8ACC03-05EE-4EA4-AF5F-FAB653EB2D07}">
      <dgm:prSet/>
      <dgm:spPr/>
      <dgm:t>
        <a:bodyPr/>
        <a:lstStyle/>
        <a:p>
          <a:endParaRPr lang="fi-FI"/>
        </a:p>
      </dgm:t>
    </dgm:pt>
    <dgm:pt modelId="{09A31B98-E3A1-4B3A-9D4A-49B0C5DAF72B}" type="sibTrans" cxnId="{5D8ACC03-05EE-4EA4-AF5F-FAB653EB2D07}">
      <dgm:prSet/>
      <dgm:spPr/>
      <dgm:t>
        <a:bodyPr/>
        <a:lstStyle/>
        <a:p>
          <a:endParaRPr lang="fi-FI"/>
        </a:p>
      </dgm:t>
    </dgm:pt>
    <dgm:pt modelId="{1B68A1C1-996B-4C1D-AE93-526AF0D7001F}">
      <dgm:prSet custT="1"/>
      <dgm:spPr/>
      <dgm:t>
        <a:bodyPr/>
        <a:lstStyle/>
        <a:p>
          <a:pPr algn="just"/>
          <a:r>
            <a:rPr lang="fi-FI" sz="900">
              <a:latin typeface="Open Sans" panose="020B0606030504020204" pitchFamily="34" charset="0"/>
              <a:ea typeface="Open Sans" panose="020B0606030504020204" pitchFamily="34" charset="0"/>
              <a:cs typeface="Open Sans" panose="020B0606030504020204" pitchFamily="34" charset="0"/>
            </a:rPr>
            <a:t>vastaa osaltaan luokan jatkuvasta ryhmäyttämisestä ja hyvän yhteishengen ylläpitämisestä </a:t>
          </a:r>
        </a:p>
      </dgm:t>
    </dgm:pt>
    <dgm:pt modelId="{BB52262A-5E89-4A82-8918-B0A9692BA63E}" type="parTrans" cxnId="{768E8A49-F58B-4E00-92AC-8EAC55837936}">
      <dgm:prSet/>
      <dgm:spPr/>
      <dgm:t>
        <a:bodyPr/>
        <a:lstStyle/>
        <a:p>
          <a:endParaRPr lang="fi-FI"/>
        </a:p>
      </dgm:t>
    </dgm:pt>
    <dgm:pt modelId="{B6536AC8-B5D4-4ED8-9964-4220E4F56667}" type="sibTrans" cxnId="{768E8A49-F58B-4E00-92AC-8EAC55837936}">
      <dgm:prSet/>
      <dgm:spPr/>
      <dgm:t>
        <a:bodyPr/>
        <a:lstStyle/>
        <a:p>
          <a:endParaRPr lang="fi-FI"/>
        </a:p>
      </dgm:t>
    </dgm:pt>
    <dgm:pt modelId="{D363627C-ED13-45F4-A672-AEDC25963448}" type="pres">
      <dgm:prSet presAssocID="{FCAB8EF7-A629-448D-B69E-66C14304A914}" presName="linear" presStyleCnt="0">
        <dgm:presLayoutVars>
          <dgm:dir/>
          <dgm:animLvl val="lvl"/>
          <dgm:resizeHandles val="exact"/>
        </dgm:presLayoutVars>
      </dgm:prSet>
      <dgm:spPr/>
    </dgm:pt>
    <dgm:pt modelId="{A3E32962-3BD6-488C-BCC5-1584C7093198}" type="pres">
      <dgm:prSet presAssocID="{61C59208-8AC2-40A0-969F-D2D788F65090}" presName="parentLin" presStyleCnt="0"/>
      <dgm:spPr/>
    </dgm:pt>
    <dgm:pt modelId="{54573B76-8DA4-4A96-915F-2E50505714A7}" type="pres">
      <dgm:prSet presAssocID="{61C59208-8AC2-40A0-969F-D2D788F65090}" presName="parentLeftMargin" presStyleLbl="node1" presStyleIdx="0" presStyleCnt="3"/>
      <dgm:spPr/>
    </dgm:pt>
    <dgm:pt modelId="{39BA5419-7B9D-4666-99E2-140D25CF1E24}" type="pres">
      <dgm:prSet presAssocID="{61C59208-8AC2-40A0-969F-D2D788F65090}" presName="parentText" presStyleLbl="node1" presStyleIdx="0" presStyleCnt="3">
        <dgm:presLayoutVars>
          <dgm:chMax val="0"/>
          <dgm:bulletEnabled val="1"/>
        </dgm:presLayoutVars>
      </dgm:prSet>
      <dgm:spPr/>
    </dgm:pt>
    <dgm:pt modelId="{F6FE6554-915E-4A4B-85A1-BE0533631013}" type="pres">
      <dgm:prSet presAssocID="{61C59208-8AC2-40A0-969F-D2D788F65090}" presName="negativeSpace" presStyleCnt="0"/>
      <dgm:spPr/>
    </dgm:pt>
    <dgm:pt modelId="{0AF33DC8-5238-417F-B17C-A7817EC84FB2}" type="pres">
      <dgm:prSet presAssocID="{61C59208-8AC2-40A0-969F-D2D788F65090}" presName="childText" presStyleLbl="conFgAcc1" presStyleIdx="0" presStyleCnt="3" custLinFactNeighborX="713" custLinFactNeighborY="30184">
        <dgm:presLayoutVars>
          <dgm:bulletEnabled val="1"/>
        </dgm:presLayoutVars>
      </dgm:prSet>
      <dgm:spPr/>
    </dgm:pt>
    <dgm:pt modelId="{B50B4E12-1CB1-45A8-905D-70F70B26D809}" type="pres">
      <dgm:prSet presAssocID="{BE3509C6-95A8-4704-9BBF-9954230F3FDA}" presName="spaceBetweenRectangles" presStyleCnt="0"/>
      <dgm:spPr/>
    </dgm:pt>
    <dgm:pt modelId="{AE8F33CD-6E84-4A0A-9A85-DC43417E571F}" type="pres">
      <dgm:prSet presAssocID="{C4DF6BA9-B3E7-4A8C-8776-FF8F40EA3DBA}" presName="parentLin" presStyleCnt="0"/>
      <dgm:spPr/>
    </dgm:pt>
    <dgm:pt modelId="{29D3EA14-0223-4846-A98D-128A83014C60}" type="pres">
      <dgm:prSet presAssocID="{C4DF6BA9-B3E7-4A8C-8776-FF8F40EA3DBA}" presName="parentLeftMargin" presStyleLbl="node1" presStyleIdx="0" presStyleCnt="3"/>
      <dgm:spPr/>
    </dgm:pt>
    <dgm:pt modelId="{8699E983-5458-49C7-B4A1-D70E1910B5C3}" type="pres">
      <dgm:prSet presAssocID="{C4DF6BA9-B3E7-4A8C-8776-FF8F40EA3DBA}" presName="parentText" presStyleLbl="node1" presStyleIdx="1" presStyleCnt="3">
        <dgm:presLayoutVars>
          <dgm:chMax val="0"/>
          <dgm:bulletEnabled val="1"/>
        </dgm:presLayoutVars>
      </dgm:prSet>
      <dgm:spPr/>
    </dgm:pt>
    <dgm:pt modelId="{131B37BC-B349-44C1-AE75-4F2B58B562D2}" type="pres">
      <dgm:prSet presAssocID="{C4DF6BA9-B3E7-4A8C-8776-FF8F40EA3DBA}" presName="negativeSpace" presStyleCnt="0"/>
      <dgm:spPr/>
    </dgm:pt>
    <dgm:pt modelId="{58393E31-7CD1-4076-A905-37B1203A1A5B}" type="pres">
      <dgm:prSet presAssocID="{C4DF6BA9-B3E7-4A8C-8776-FF8F40EA3DBA}" presName="childText" presStyleLbl="conFgAcc1" presStyleIdx="1" presStyleCnt="3">
        <dgm:presLayoutVars>
          <dgm:bulletEnabled val="1"/>
        </dgm:presLayoutVars>
      </dgm:prSet>
      <dgm:spPr/>
    </dgm:pt>
    <dgm:pt modelId="{3A110139-6733-4FF4-A9B6-65949EFF5205}" type="pres">
      <dgm:prSet presAssocID="{F2C5C3C1-2E8D-427A-BEC1-44140763715E}" presName="spaceBetweenRectangles" presStyleCnt="0"/>
      <dgm:spPr/>
    </dgm:pt>
    <dgm:pt modelId="{252FC418-F337-4F44-BDF9-770DB7425BC1}" type="pres">
      <dgm:prSet presAssocID="{2206E7A6-D1C4-4592-9666-80D431C42982}" presName="parentLin" presStyleCnt="0"/>
      <dgm:spPr/>
    </dgm:pt>
    <dgm:pt modelId="{1953200C-26F8-442F-9791-ECAC2489DB3B}" type="pres">
      <dgm:prSet presAssocID="{2206E7A6-D1C4-4592-9666-80D431C42982}" presName="parentLeftMargin" presStyleLbl="node1" presStyleIdx="1" presStyleCnt="3"/>
      <dgm:spPr/>
    </dgm:pt>
    <dgm:pt modelId="{0AA6CD73-E431-4790-ACC3-482BA6FFC251}" type="pres">
      <dgm:prSet presAssocID="{2206E7A6-D1C4-4592-9666-80D431C42982}" presName="parentText" presStyleLbl="node1" presStyleIdx="2" presStyleCnt="3">
        <dgm:presLayoutVars>
          <dgm:chMax val="0"/>
          <dgm:bulletEnabled val="1"/>
        </dgm:presLayoutVars>
      </dgm:prSet>
      <dgm:spPr/>
    </dgm:pt>
    <dgm:pt modelId="{E7F3DC4C-4C39-4541-BB08-BC8527578ED9}" type="pres">
      <dgm:prSet presAssocID="{2206E7A6-D1C4-4592-9666-80D431C42982}" presName="negativeSpace" presStyleCnt="0"/>
      <dgm:spPr/>
    </dgm:pt>
    <dgm:pt modelId="{4F305382-D603-44F4-AE5F-03DB51ACF298}" type="pres">
      <dgm:prSet presAssocID="{2206E7A6-D1C4-4592-9666-80D431C42982}" presName="childText" presStyleLbl="conFgAcc1" presStyleIdx="2" presStyleCnt="3">
        <dgm:presLayoutVars>
          <dgm:bulletEnabled val="1"/>
        </dgm:presLayoutVars>
      </dgm:prSet>
      <dgm:spPr/>
    </dgm:pt>
  </dgm:ptLst>
  <dgm:cxnLst>
    <dgm:cxn modelId="{5D8ACC03-05EE-4EA4-AF5F-FAB653EB2D07}" srcId="{61C59208-8AC2-40A0-969F-D2D788F65090}" destId="{C77BE985-7047-4BA5-93F7-119C5E432D52}" srcOrd="2" destOrd="0" parTransId="{D318D656-D9C7-4B3C-AEBF-9A157B61C85B}" sibTransId="{09A31B98-E3A1-4B3A-9D4A-49B0C5DAF72B}"/>
    <dgm:cxn modelId="{E2447209-B079-425A-B7C3-750DB1F0D228}" srcId="{C4DF6BA9-B3E7-4A8C-8776-FF8F40EA3DBA}" destId="{304F703B-FBAE-40F6-980D-622E745F8546}" srcOrd="3" destOrd="0" parTransId="{F1C5C35D-0A11-4890-ABD1-49E33A73F8B9}" sibTransId="{726FA367-CEDE-433C-817B-957100BE52B2}"/>
    <dgm:cxn modelId="{13A0D30A-64B9-4CD7-B821-CC2570DFB5AF}" srcId="{61C59208-8AC2-40A0-969F-D2D788F65090}" destId="{8ADE9B24-E041-40D8-9797-38A7BC756A54}" srcOrd="1" destOrd="0" parTransId="{CC6ECEE3-2AF2-405D-B9EA-BAC9C8896582}" sibTransId="{B1910A62-AA11-4749-89BE-CDA77F69E046}"/>
    <dgm:cxn modelId="{8C21410C-06C9-4561-987F-AA53AE571FDA}" type="presOf" srcId="{AFC1DDC8-FF2B-4091-AD68-23E48E0A324F}" destId="{4F305382-D603-44F4-AE5F-03DB51ACF298}" srcOrd="0" destOrd="4" presId="urn:microsoft.com/office/officeart/2005/8/layout/list1"/>
    <dgm:cxn modelId="{7D200E0F-4178-49CD-8CBC-E5A0576C018A}" srcId="{FCAB8EF7-A629-448D-B69E-66C14304A914}" destId="{61C59208-8AC2-40A0-969F-D2D788F65090}" srcOrd="0" destOrd="0" parTransId="{011C7E0B-5353-4928-A5DD-AC8863AA75F7}" sibTransId="{BE3509C6-95A8-4704-9BBF-9954230F3FDA}"/>
    <dgm:cxn modelId="{749A731D-6C81-43E0-9011-EC7DCFD6678E}" type="presOf" srcId="{249931CA-F88E-4EAD-89E2-AEA227FE564F}" destId="{58393E31-7CD1-4076-A905-37B1203A1A5B}" srcOrd="0" destOrd="10" presId="urn:microsoft.com/office/officeart/2005/8/layout/list1"/>
    <dgm:cxn modelId="{2CC7D81E-AC2F-4A35-8561-259ADA962A05}" type="presOf" srcId="{20699E5F-867C-4067-A030-B2804023CDB3}" destId="{58393E31-7CD1-4076-A905-37B1203A1A5B}" srcOrd="0" destOrd="9" presId="urn:microsoft.com/office/officeart/2005/8/layout/list1"/>
    <dgm:cxn modelId="{4012FE23-B077-4947-B4B6-325892DE104B}" type="presOf" srcId="{2AF050E8-E075-4E5B-A505-BFF825FD86CF}" destId="{58393E31-7CD1-4076-A905-37B1203A1A5B}" srcOrd="0" destOrd="1" presId="urn:microsoft.com/office/officeart/2005/8/layout/list1"/>
    <dgm:cxn modelId="{86CE5B25-5C49-4757-ABE1-BC5C65C5E0CE}" type="presOf" srcId="{C75AD270-6D8C-47D6-9149-87FBFB8AF861}" destId="{4F305382-D603-44F4-AE5F-03DB51ACF298}" srcOrd="0" destOrd="1" presId="urn:microsoft.com/office/officeart/2005/8/layout/list1"/>
    <dgm:cxn modelId="{3758E32F-EDF7-4EBE-AEAA-E4E5D4398086}" srcId="{2206E7A6-D1C4-4592-9666-80D431C42982}" destId="{F0955426-6CA8-4EF9-B68E-D24B6ECB875B}" srcOrd="7" destOrd="0" parTransId="{BB7C8F4D-3453-4303-AB57-D058BCA899A0}" sibTransId="{83A93AD2-6BB0-4639-8418-107C50AA322B}"/>
    <dgm:cxn modelId="{F285AF31-A95E-4246-A6E3-F298F9C4560D}" type="presOf" srcId="{C4DF6BA9-B3E7-4A8C-8776-FF8F40EA3DBA}" destId="{8699E983-5458-49C7-B4A1-D70E1910B5C3}" srcOrd="1" destOrd="0" presId="urn:microsoft.com/office/officeart/2005/8/layout/list1"/>
    <dgm:cxn modelId="{E4069035-B716-42AF-B1F8-7A921ABF9032}" type="presOf" srcId="{304F703B-FBAE-40F6-980D-622E745F8546}" destId="{58393E31-7CD1-4076-A905-37B1203A1A5B}" srcOrd="0" destOrd="3" presId="urn:microsoft.com/office/officeart/2005/8/layout/list1"/>
    <dgm:cxn modelId="{67DAB03E-0002-4068-B4D7-B5729F6B2138}" type="presOf" srcId="{5694C7A9-EB30-4D24-B8E9-0244FF42C5F1}" destId="{58393E31-7CD1-4076-A905-37B1203A1A5B}" srcOrd="0" destOrd="7" presId="urn:microsoft.com/office/officeart/2005/8/layout/list1"/>
    <dgm:cxn modelId="{AD695F5C-10A9-4A62-906B-D63D186DC3BF}" type="presOf" srcId="{52E4FDCA-9838-4B3D-AAAB-86767DB88614}" destId="{58393E31-7CD1-4076-A905-37B1203A1A5B}" srcOrd="0" destOrd="2" presId="urn:microsoft.com/office/officeart/2005/8/layout/list1"/>
    <dgm:cxn modelId="{1257D35D-3BF5-422D-9C47-D4254FA0D3CA}" type="presOf" srcId="{0F07ED61-AEF2-4402-BC36-DD612A547554}" destId="{0AF33DC8-5238-417F-B17C-A7817EC84FB2}" srcOrd="0" destOrd="5" presId="urn:microsoft.com/office/officeart/2005/8/layout/list1"/>
    <dgm:cxn modelId="{BC80F65D-9ACF-4649-A36F-8BDA365796E7}" srcId="{61C59208-8AC2-40A0-969F-D2D788F65090}" destId="{F5C6F27B-3D01-4A53-9FBA-F64BFEA4040F}" srcOrd="0" destOrd="0" parTransId="{445A03EF-9117-469F-9F72-E2C691A69522}" sibTransId="{563BE359-50CF-4332-A047-869F2ED92CF7}"/>
    <dgm:cxn modelId="{B38DEB5E-FC89-4DF0-AD33-4CA72D5F12B0}" type="presOf" srcId="{61C59208-8AC2-40A0-969F-D2D788F65090}" destId="{39BA5419-7B9D-4666-99E2-140D25CF1E24}" srcOrd="1" destOrd="0" presId="urn:microsoft.com/office/officeart/2005/8/layout/list1"/>
    <dgm:cxn modelId="{C86B1D61-48FD-4704-B59C-6B303E7C66F4}" srcId="{2206E7A6-D1C4-4592-9666-80D431C42982}" destId="{AFC1DDC8-FF2B-4091-AD68-23E48E0A324F}" srcOrd="4" destOrd="0" parTransId="{541AB425-8153-4729-ABCE-4A7F9418E7E5}" sibTransId="{EFB7D5C0-2E86-44E3-B915-29E24B1D9EFC}"/>
    <dgm:cxn modelId="{9C6F1547-640C-4BDB-94E0-C27CAC92F7F2}" type="presOf" srcId="{C2C5C45F-7994-44EC-906F-347D38AEA1F5}" destId="{4F305382-D603-44F4-AE5F-03DB51ACF298}" srcOrd="0" destOrd="6" presId="urn:microsoft.com/office/officeart/2005/8/layout/list1"/>
    <dgm:cxn modelId="{E2FBB768-872C-453C-ACC6-A9D8992CE4C9}" srcId="{61C59208-8AC2-40A0-969F-D2D788F65090}" destId="{0F07ED61-AEF2-4402-BC36-DD612A547554}" srcOrd="5" destOrd="0" parTransId="{FA98D172-625A-4469-B04D-556232B21F29}" sibTransId="{BC1E87D1-5D36-4DDE-89B5-B73CB0813E7B}"/>
    <dgm:cxn modelId="{768E8A49-F58B-4E00-92AC-8EAC55837936}" srcId="{2206E7A6-D1C4-4592-9666-80D431C42982}" destId="{1B68A1C1-996B-4C1D-AE93-526AF0D7001F}" srcOrd="2" destOrd="0" parTransId="{BB52262A-5E89-4A82-8918-B0A9692BA63E}" sibTransId="{B6536AC8-B5D4-4ED8-9964-4220E4F56667}"/>
    <dgm:cxn modelId="{2DE39749-06F8-443A-A044-C02F53D6F4E1}" srcId="{C4DF6BA9-B3E7-4A8C-8776-FF8F40EA3DBA}" destId="{49FBB42B-4584-4F02-9E46-4872BB863325}" srcOrd="5" destOrd="0" parTransId="{ACC7629A-DBE5-485A-B2D4-55CB5F2FD4DA}" sibTransId="{FC024D48-4D9C-4D0C-B9B8-36501BC050D6}"/>
    <dgm:cxn modelId="{158AFA4A-406E-44D4-9BE4-2211C21E852E}" srcId="{C4DF6BA9-B3E7-4A8C-8776-FF8F40EA3DBA}" destId="{13D2CECE-3BEF-4CDF-93CD-82E9F8125EAD}" srcOrd="0" destOrd="0" parTransId="{9B2419C5-F831-4D91-96DE-21E5F1D61D28}" sibTransId="{D6C8E790-338A-4118-82D4-1F43722F1762}"/>
    <dgm:cxn modelId="{76A3D76B-5C78-4B8A-97FE-8E0EB85DE059}" srcId="{FCAB8EF7-A629-448D-B69E-66C14304A914}" destId="{C4DF6BA9-B3E7-4A8C-8776-FF8F40EA3DBA}" srcOrd="1" destOrd="0" parTransId="{7186C76C-9C7D-40A5-9D5C-F5471F4825FD}" sibTransId="{F2C5C3C1-2E8D-427A-BEC1-44140763715E}"/>
    <dgm:cxn modelId="{887CB54C-6199-46DF-9681-6F3810904D97}" type="presOf" srcId="{8ADE9B24-E041-40D8-9797-38A7BC756A54}" destId="{0AF33DC8-5238-417F-B17C-A7817EC84FB2}" srcOrd="0" destOrd="1" presId="urn:microsoft.com/office/officeart/2005/8/layout/list1"/>
    <dgm:cxn modelId="{BF42C54C-126A-4880-A6FC-9F1DC3A072BF}" type="presOf" srcId="{2206E7A6-D1C4-4592-9666-80D431C42982}" destId="{0AA6CD73-E431-4790-ACC3-482BA6FFC251}" srcOrd="1" destOrd="0" presId="urn:microsoft.com/office/officeart/2005/8/layout/list1"/>
    <dgm:cxn modelId="{600F444D-B14E-4C79-A09F-EC6CC137E51B}" srcId="{2206E7A6-D1C4-4592-9666-80D431C42982}" destId="{31806CCB-EB78-4D10-969D-8F989EA7CE86}" srcOrd="9" destOrd="0" parTransId="{A924C194-D283-4AEE-8FD0-6206D0E3C8A9}" sibTransId="{6F53EC6E-D8F8-47E6-B40C-DDE4FA6E5EEE}"/>
    <dgm:cxn modelId="{15032C4E-8438-4516-8A99-61F30A357FD0}" type="presOf" srcId="{F0955426-6CA8-4EF9-B68E-D24B6ECB875B}" destId="{4F305382-D603-44F4-AE5F-03DB51ACF298}" srcOrd="0" destOrd="7" presId="urn:microsoft.com/office/officeart/2005/8/layout/list1"/>
    <dgm:cxn modelId="{008A4A6E-1B06-4232-AD9F-BBBB87B94602}" srcId="{C4DF6BA9-B3E7-4A8C-8776-FF8F40EA3DBA}" destId="{249931CA-F88E-4EAD-89E2-AEA227FE564F}" srcOrd="10" destOrd="0" parTransId="{5FAA28DB-E4D9-425D-992B-A60FD2E8F7D1}" sibTransId="{D336C5C9-FAB4-40E7-89F2-80191E1B0E89}"/>
    <dgm:cxn modelId="{88F06B74-8092-4A61-BD7B-0238B03B16DA}" type="presOf" srcId="{4F1559C7-7C96-4E2D-9FB2-319BF2F55CD4}" destId="{58393E31-7CD1-4076-A905-37B1203A1A5B}" srcOrd="0" destOrd="6" presId="urn:microsoft.com/office/officeart/2005/8/layout/list1"/>
    <dgm:cxn modelId="{422C0475-BF5B-493F-B792-6FC0EB7141F4}" type="presOf" srcId="{13D2CECE-3BEF-4CDF-93CD-82E9F8125EAD}" destId="{58393E31-7CD1-4076-A905-37B1203A1A5B}" srcOrd="0" destOrd="0" presId="urn:microsoft.com/office/officeart/2005/8/layout/list1"/>
    <dgm:cxn modelId="{CC0B4755-0D83-465D-BAC8-B35F66C894D6}" srcId="{2206E7A6-D1C4-4592-9666-80D431C42982}" destId="{A13E1C2F-AC0C-4A26-9FB3-50CD1C2853A3}" srcOrd="0" destOrd="0" parTransId="{9EEC23FE-510E-472A-AE11-26305FD53727}" sibTransId="{7AEB067E-E47E-44D7-BFD7-42B89E428622}"/>
    <dgm:cxn modelId="{85277255-DEDD-4C5D-A01A-6D7A35240DCB}" srcId="{C4DF6BA9-B3E7-4A8C-8776-FF8F40EA3DBA}" destId="{20699E5F-867C-4067-A030-B2804023CDB3}" srcOrd="9" destOrd="0" parTransId="{EF894942-EF1F-4A7A-8B30-A1F4FA0A134C}" sibTransId="{9C3FEE2B-0638-4D5E-BC00-0F524FF6CCA9}"/>
    <dgm:cxn modelId="{DBFFF476-D807-4F71-BDBD-25A58380EE7B}" srcId="{61C59208-8AC2-40A0-969F-D2D788F65090}" destId="{32B88BFC-A031-48EF-A698-C875F0FC366A}" srcOrd="4" destOrd="0" parTransId="{6D955C12-9621-436C-B63B-4D88272B9A78}" sibTransId="{50B3066B-EE1D-4433-A5A9-B705F6753E11}"/>
    <dgm:cxn modelId="{E19B6659-F3CB-40E7-A14E-F3F61299391F}" srcId="{C4DF6BA9-B3E7-4A8C-8776-FF8F40EA3DBA}" destId="{23F6049D-A9BE-41AD-9F47-8761F288BDCD}" srcOrd="8" destOrd="0" parTransId="{E7FDE14A-3E36-4F54-943A-7A80E10007F6}" sibTransId="{28829BE7-1F45-48B4-B6B6-942291BC5885}"/>
    <dgm:cxn modelId="{EC9E767C-FC54-4B32-97B6-175DC3BAE088}" type="presOf" srcId="{2206E7A6-D1C4-4592-9666-80D431C42982}" destId="{1953200C-26F8-442F-9791-ECAC2489DB3B}" srcOrd="0" destOrd="0" presId="urn:microsoft.com/office/officeart/2005/8/layout/list1"/>
    <dgm:cxn modelId="{EA25B181-951C-49C0-9F7E-FF3AE1B102DD}" srcId="{2206E7A6-D1C4-4592-9666-80D431C42982}" destId="{48EBA538-ECD6-4F35-9B1B-16EBF959B37B}" srcOrd="5" destOrd="0" parTransId="{64DF76F6-F8EB-4EEB-8F75-1A9DAA84321A}" sibTransId="{0CCC7251-18CE-4E84-A2AA-8F5589524D05}"/>
    <dgm:cxn modelId="{4D6A068B-EF6C-434B-A238-D700A9B64DB5}" srcId="{C4DF6BA9-B3E7-4A8C-8776-FF8F40EA3DBA}" destId="{ED94F4F3-04EE-4B8A-B3A3-32BAAF513FCC}" srcOrd="4" destOrd="0" parTransId="{53EC8554-601A-48A8-9648-4A1BC5690E0E}" sibTransId="{63F16150-BE5C-43A7-9DC2-B5DF9A751008}"/>
    <dgm:cxn modelId="{7BF8E294-D56B-4A82-9332-947CBB47DB39}" type="presOf" srcId="{61C59208-8AC2-40A0-969F-D2D788F65090}" destId="{54573B76-8DA4-4A96-915F-2E50505714A7}" srcOrd="0" destOrd="0" presId="urn:microsoft.com/office/officeart/2005/8/layout/list1"/>
    <dgm:cxn modelId="{FB059E99-F36A-4EB2-8695-2FCA3E6A32C3}" srcId="{FCAB8EF7-A629-448D-B69E-66C14304A914}" destId="{2206E7A6-D1C4-4592-9666-80D431C42982}" srcOrd="2" destOrd="0" parTransId="{5337458B-0FD4-4DA2-AB44-A2CA8A9D6883}" sibTransId="{28104EEF-E29D-4CCE-942A-3645E8B8F8E3}"/>
    <dgm:cxn modelId="{7819379B-9656-41B3-AA93-F4CABC8F9DF4}" type="presOf" srcId="{49FBB42B-4584-4F02-9E46-4872BB863325}" destId="{58393E31-7CD1-4076-A905-37B1203A1A5B}" srcOrd="0" destOrd="5" presId="urn:microsoft.com/office/officeart/2005/8/layout/list1"/>
    <dgm:cxn modelId="{BA978A9C-0453-4DC8-B357-87BC79BAB04D}" type="presOf" srcId="{C77BE985-7047-4BA5-93F7-119C5E432D52}" destId="{0AF33DC8-5238-417F-B17C-A7817EC84FB2}" srcOrd="0" destOrd="2" presId="urn:microsoft.com/office/officeart/2005/8/layout/list1"/>
    <dgm:cxn modelId="{4C325A9D-8372-44E9-8D6D-E2BCC0E12128}" srcId="{61C59208-8AC2-40A0-969F-D2D788F65090}" destId="{9E9F68EC-4D7F-4BAA-8D9F-B71F4B0669A8}" srcOrd="6" destOrd="0" parTransId="{199DBECA-37F9-44B7-9645-0A87BE823190}" sibTransId="{8091C8FF-19FF-48FC-AEC2-8AC6F110B749}"/>
    <dgm:cxn modelId="{B0622C9E-A153-407A-B9F5-2621D816F387}" srcId="{C4DF6BA9-B3E7-4A8C-8776-FF8F40EA3DBA}" destId="{52E4FDCA-9838-4B3D-AAAB-86767DB88614}" srcOrd="2" destOrd="0" parTransId="{4FE3AD87-10DA-4936-B20C-72B0D0DABE59}" sibTransId="{C6541D6A-F1DE-44B5-9F80-3B6CD6323C2A}"/>
    <dgm:cxn modelId="{021C429F-C7E9-435B-9A0C-DD07EE07F94B}" type="presOf" srcId="{07599AC1-C62D-468E-8444-8B3B240619F3}" destId="{0AF33DC8-5238-417F-B17C-A7817EC84FB2}" srcOrd="0" destOrd="3" presId="urn:microsoft.com/office/officeart/2005/8/layout/list1"/>
    <dgm:cxn modelId="{DE6BABA4-2CC9-4AA0-9B95-7E7940163E6D}" type="presOf" srcId="{23F6049D-A9BE-41AD-9F47-8761F288BDCD}" destId="{58393E31-7CD1-4076-A905-37B1203A1A5B}" srcOrd="0" destOrd="8" presId="urn:microsoft.com/office/officeart/2005/8/layout/list1"/>
    <dgm:cxn modelId="{F66C74A8-1C0D-4C08-86C0-7C30619C263E}" type="presOf" srcId="{48EBA538-ECD6-4F35-9B1B-16EBF959B37B}" destId="{4F305382-D603-44F4-AE5F-03DB51ACF298}" srcOrd="0" destOrd="5" presId="urn:microsoft.com/office/officeart/2005/8/layout/list1"/>
    <dgm:cxn modelId="{D3E98CA9-B4BB-4130-BC06-2AA4EC65B233}" srcId="{C4DF6BA9-B3E7-4A8C-8776-FF8F40EA3DBA}" destId="{2AF050E8-E075-4E5B-A505-BFF825FD86CF}" srcOrd="1" destOrd="0" parTransId="{282FAE1E-6C58-4686-B11B-051EED052FD9}" sibTransId="{ED058A98-F288-4BEF-9246-626C4BF20743}"/>
    <dgm:cxn modelId="{61E3E4AE-A754-458D-A31C-6D69ADF233E4}" srcId="{C4DF6BA9-B3E7-4A8C-8776-FF8F40EA3DBA}" destId="{5694C7A9-EB30-4D24-B8E9-0244FF42C5F1}" srcOrd="7" destOrd="0" parTransId="{290AA747-DAD0-48EF-8616-14DC3122C9E3}" sibTransId="{1EA53C92-B51B-4B3E-A0A8-92031049ED49}"/>
    <dgm:cxn modelId="{D232F5AF-1813-4906-9922-16D185D49388}" type="presOf" srcId="{9EEEACF7-73F5-4913-973F-ECF31E47D6D6}" destId="{4F305382-D603-44F4-AE5F-03DB51ACF298}" srcOrd="0" destOrd="3" presId="urn:microsoft.com/office/officeart/2005/8/layout/list1"/>
    <dgm:cxn modelId="{09F1ACBA-19FE-4394-9BD8-6299F743437E}" type="presOf" srcId="{6E9593A1-691B-4A9B-824A-1D068A340C96}" destId="{4F305382-D603-44F4-AE5F-03DB51ACF298}" srcOrd="0" destOrd="8" presId="urn:microsoft.com/office/officeart/2005/8/layout/list1"/>
    <dgm:cxn modelId="{A64DFDBA-A798-4CBD-9882-1AE13CC69C00}" srcId="{61C59208-8AC2-40A0-969F-D2D788F65090}" destId="{07599AC1-C62D-468E-8444-8B3B240619F3}" srcOrd="3" destOrd="0" parTransId="{6179F402-05DC-477A-8E10-6D653CADB488}" sibTransId="{BAE80726-ADF3-4522-BCE4-DA57A5F16D9C}"/>
    <dgm:cxn modelId="{5BDA30BD-598B-4B6D-A05B-170CC0FCBBF3}" type="presOf" srcId="{FCAB8EF7-A629-448D-B69E-66C14304A914}" destId="{D363627C-ED13-45F4-A672-AEDC25963448}" srcOrd="0" destOrd="0" presId="urn:microsoft.com/office/officeart/2005/8/layout/list1"/>
    <dgm:cxn modelId="{B27CE4BE-43C5-4B65-AA94-CC3E6987FE6E}" type="presOf" srcId="{9E9F68EC-4D7F-4BAA-8D9F-B71F4B0669A8}" destId="{0AF33DC8-5238-417F-B17C-A7817EC84FB2}" srcOrd="0" destOrd="6" presId="urn:microsoft.com/office/officeart/2005/8/layout/list1"/>
    <dgm:cxn modelId="{6603BDC7-C9C3-4503-B6AF-839F5BBCFB63}" srcId="{2206E7A6-D1C4-4592-9666-80D431C42982}" destId="{9EEEACF7-73F5-4913-973F-ECF31E47D6D6}" srcOrd="3" destOrd="0" parTransId="{9D2D00C9-297B-430B-A273-B91D528D7C24}" sibTransId="{A055F8EE-EBD6-4AF2-AC4B-204B8BD90DE2}"/>
    <dgm:cxn modelId="{3D5E30C9-ED42-4639-88F9-C9DD3B180BD5}" type="presOf" srcId="{F5C6F27B-3D01-4A53-9FBA-F64BFEA4040F}" destId="{0AF33DC8-5238-417F-B17C-A7817EC84FB2}" srcOrd="0" destOrd="0" presId="urn:microsoft.com/office/officeart/2005/8/layout/list1"/>
    <dgm:cxn modelId="{6B4D3FCE-6942-43F3-9857-4DE5B4BF02A2}" type="presOf" srcId="{1B68A1C1-996B-4C1D-AE93-526AF0D7001F}" destId="{4F305382-D603-44F4-AE5F-03DB51ACF298}" srcOrd="0" destOrd="2" presId="urn:microsoft.com/office/officeart/2005/8/layout/list1"/>
    <dgm:cxn modelId="{5386A5CE-0BF2-4CDC-88D3-2CF59ADCE9E8}" srcId="{2206E7A6-D1C4-4592-9666-80D431C42982}" destId="{C75AD270-6D8C-47D6-9149-87FBFB8AF861}" srcOrd="1" destOrd="0" parTransId="{BFEA1F02-9923-4559-8FF8-65DA2323F6CC}" sibTransId="{4017E12E-CD65-41C5-B60B-28725152818F}"/>
    <dgm:cxn modelId="{D1E3DFCE-D3DD-4AA0-A7FA-76411CE304F4}" srcId="{C4DF6BA9-B3E7-4A8C-8776-FF8F40EA3DBA}" destId="{4F1559C7-7C96-4E2D-9FB2-319BF2F55CD4}" srcOrd="6" destOrd="0" parTransId="{5319D140-48AC-4F48-8B13-D3443E12AA32}" sibTransId="{32576305-633D-4360-B21E-441D35387120}"/>
    <dgm:cxn modelId="{4676FCD1-0DDC-4A1D-9722-DEBCA1D9D5F7}" srcId="{2206E7A6-D1C4-4592-9666-80D431C42982}" destId="{6E9593A1-691B-4A9B-824A-1D068A340C96}" srcOrd="8" destOrd="0" parTransId="{85D54A8D-2309-427C-88E8-2B7DDFB82D98}" sibTransId="{3BBE97BD-C59F-4BB6-814D-175DAE2B7839}"/>
    <dgm:cxn modelId="{D2526DDA-5747-47B4-A920-DFD047F07BA7}" type="presOf" srcId="{32B88BFC-A031-48EF-A698-C875F0FC366A}" destId="{0AF33DC8-5238-417F-B17C-A7817EC84FB2}" srcOrd="0" destOrd="4" presId="urn:microsoft.com/office/officeart/2005/8/layout/list1"/>
    <dgm:cxn modelId="{855218DB-4958-48B2-94B3-2B619A40B700}" type="presOf" srcId="{ED94F4F3-04EE-4B8A-B3A3-32BAAF513FCC}" destId="{58393E31-7CD1-4076-A905-37B1203A1A5B}" srcOrd="0" destOrd="4" presId="urn:microsoft.com/office/officeart/2005/8/layout/list1"/>
    <dgm:cxn modelId="{4AFC93F6-2DF1-4CAF-8491-371759C3CCA8}" type="presOf" srcId="{C4DF6BA9-B3E7-4A8C-8776-FF8F40EA3DBA}" destId="{29D3EA14-0223-4846-A98D-128A83014C60}" srcOrd="0" destOrd="0" presId="urn:microsoft.com/office/officeart/2005/8/layout/list1"/>
    <dgm:cxn modelId="{E3282CF7-BAAA-4868-825E-F525BD78BDA1}" type="presOf" srcId="{31806CCB-EB78-4D10-969D-8F989EA7CE86}" destId="{4F305382-D603-44F4-AE5F-03DB51ACF298}" srcOrd="0" destOrd="9" presId="urn:microsoft.com/office/officeart/2005/8/layout/list1"/>
    <dgm:cxn modelId="{B4C758F8-D69B-43A5-BC04-D0216F1B2BA9}" srcId="{2206E7A6-D1C4-4592-9666-80D431C42982}" destId="{C2C5C45F-7994-44EC-906F-347D38AEA1F5}" srcOrd="6" destOrd="0" parTransId="{189D42E1-C70A-4D0B-BE58-9ABB61ADB004}" sibTransId="{1E97DDDB-8EEF-4FED-874A-FA339D58AB87}"/>
    <dgm:cxn modelId="{C8201EFE-8E2E-4DD7-9A65-9EEC1FEADEDC}" type="presOf" srcId="{A13E1C2F-AC0C-4A26-9FB3-50CD1C2853A3}" destId="{4F305382-D603-44F4-AE5F-03DB51ACF298}" srcOrd="0" destOrd="0" presId="urn:microsoft.com/office/officeart/2005/8/layout/list1"/>
    <dgm:cxn modelId="{45E76F46-3764-4A70-B805-45C68B26AF9B}" type="presParOf" srcId="{D363627C-ED13-45F4-A672-AEDC25963448}" destId="{A3E32962-3BD6-488C-BCC5-1584C7093198}" srcOrd="0" destOrd="0" presId="urn:microsoft.com/office/officeart/2005/8/layout/list1"/>
    <dgm:cxn modelId="{24557971-E10B-4F00-9242-F48820B78BDD}" type="presParOf" srcId="{A3E32962-3BD6-488C-BCC5-1584C7093198}" destId="{54573B76-8DA4-4A96-915F-2E50505714A7}" srcOrd="0" destOrd="0" presId="urn:microsoft.com/office/officeart/2005/8/layout/list1"/>
    <dgm:cxn modelId="{568706DD-E9CA-46CF-8F3E-68E9806DC3EC}" type="presParOf" srcId="{A3E32962-3BD6-488C-BCC5-1584C7093198}" destId="{39BA5419-7B9D-4666-99E2-140D25CF1E24}" srcOrd="1" destOrd="0" presId="urn:microsoft.com/office/officeart/2005/8/layout/list1"/>
    <dgm:cxn modelId="{3BC1A857-2463-444C-9191-A21104C17EFB}" type="presParOf" srcId="{D363627C-ED13-45F4-A672-AEDC25963448}" destId="{F6FE6554-915E-4A4B-85A1-BE0533631013}" srcOrd="1" destOrd="0" presId="urn:microsoft.com/office/officeart/2005/8/layout/list1"/>
    <dgm:cxn modelId="{6B54128F-12AF-4E51-BC47-3FE7269EDEAA}" type="presParOf" srcId="{D363627C-ED13-45F4-A672-AEDC25963448}" destId="{0AF33DC8-5238-417F-B17C-A7817EC84FB2}" srcOrd="2" destOrd="0" presId="urn:microsoft.com/office/officeart/2005/8/layout/list1"/>
    <dgm:cxn modelId="{ED5595BC-C620-4032-93B7-C3C0C90DF738}" type="presParOf" srcId="{D363627C-ED13-45F4-A672-AEDC25963448}" destId="{B50B4E12-1CB1-45A8-905D-70F70B26D809}" srcOrd="3" destOrd="0" presId="urn:microsoft.com/office/officeart/2005/8/layout/list1"/>
    <dgm:cxn modelId="{B7EB587C-CDEA-43A2-AED5-3CD6EA26A2EB}" type="presParOf" srcId="{D363627C-ED13-45F4-A672-AEDC25963448}" destId="{AE8F33CD-6E84-4A0A-9A85-DC43417E571F}" srcOrd="4" destOrd="0" presId="urn:microsoft.com/office/officeart/2005/8/layout/list1"/>
    <dgm:cxn modelId="{E1A7A188-2BE8-47B4-86CC-C970BAADDBD0}" type="presParOf" srcId="{AE8F33CD-6E84-4A0A-9A85-DC43417E571F}" destId="{29D3EA14-0223-4846-A98D-128A83014C60}" srcOrd="0" destOrd="0" presId="urn:microsoft.com/office/officeart/2005/8/layout/list1"/>
    <dgm:cxn modelId="{E62677A0-FCA3-4DA3-95BE-C853C4503F88}" type="presParOf" srcId="{AE8F33CD-6E84-4A0A-9A85-DC43417E571F}" destId="{8699E983-5458-49C7-B4A1-D70E1910B5C3}" srcOrd="1" destOrd="0" presId="urn:microsoft.com/office/officeart/2005/8/layout/list1"/>
    <dgm:cxn modelId="{17FCDCB3-777E-4379-989B-2C329C6715EE}" type="presParOf" srcId="{D363627C-ED13-45F4-A672-AEDC25963448}" destId="{131B37BC-B349-44C1-AE75-4F2B58B562D2}" srcOrd="5" destOrd="0" presId="urn:microsoft.com/office/officeart/2005/8/layout/list1"/>
    <dgm:cxn modelId="{C2CA7CD0-7B43-489B-9DEF-F11C957F3255}" type="presParOf" srcId="{D363627C-ED13-45F4-A672-AEDC25963448}" destId="{58393E31-7CD1-4076-A905-37B1203A1A5B}" srcOrd="6" destOrd="0" presId="urn:microsoft.com/office/officeart/2005/8/layout/list1"/>
    <dgm:cxn modelId="{E8C0852A-02DA-4A7F-9ECD-E972D9790BA9}" type="presParOf" srcId="{D363627C-ED13-45F4-A672-AEDC25963448}" destId="{3A110139-6733-4FF4-A9B6-65949EFF5205}" srcOrd="7" destOrd="0" presId="urn:microsoft.com/office/officeart/2005/8/layout/list1"/>
    <dgm:cxn modelId="{7B44D1A8-34A1-4BA8-AF91-FF12327BDCC1}" type="presParOf" srcId="{D363627C-ED13-45F4-A672-AEDC25963448}" destId="{252FC418-F337-4F44-BDF9-770DB7425BC1}" srcOrd="8" destOrd="0" presId="urn:microsoft.com/office/officeart/2005/8/layout/list1"/>
    <dgm:cxn modelId="{EADAA5B3-3E7E-47A5-A7F5-3345AF945C15}" type="presParOf" srcId="{252FC418-F337-4F44-BDF9-770DB7425BC1}" destId="{1953200C-26F8-442F-9791-ECAC2489DB3B}" srcOrd="0" destOrd="0" presId="urn:microsoft.com/office/officeart/2005/8/layout/list1"/>
    <dgm:cxn modelId="{72E3B17F-659F-42B9-B63C-F77947CA8B5C}" type="presParOf" srcId="{252FC418-F337-4F44-BDF9-770DB7425BC1}" destId="{0AA6CD73-E431-4790-ACC3-482BA6FFC251}" srcOrd="1" destOrd="0" presId="urn:microsoft.com/office/officeart/2005/8/layout/list1"/>
    <dgm:cxn modelId="{1E1A7AEE-5D0A-4C6A-BDBE-66C648E64C18}" type="presParOf" srcId="{D363627C-ED13-45F4-A672-AEDC25963448}" destId="{E7F3DC4C-4C39-4541-BB08-BC8527578ED9}" srcOrd="9" destOrd="0" presId="urn:microsoft.com/office/officeart/2005/8/layout/list1"/>
    <dgm:cxn modelId="{88715271-0D62-457D-87B8-ACEE81D760E0}" type="presParOf" srcId="{D363627C-ED13-45F4-A672-AEDC25963448}" destId="{4F305382-D603-44F4-AE5F-03DB51ACF298}" srcOrd="10" destOrd="0" presId="urn:microsoft.com/office/officeart/2005/8/layout/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3AFF6BE-E5CE-4E7E-BB1A-A5B5A9182293}"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fi-FI"/>
        </a:p>
      </dgm:t>
    </dgm:pt>
    <dgm:pt modelId="{9F4D6B17-C8E2-45FD-932E-BBBD33E136C2}">
      <dgm:prSet custT="1"/>
      <dgm:spPr/>
      <dgm:t>
        <a:bodyPr/>
        <a:lstStyle/>
        <a:p>
          <a:pPr>
            <a:buFont typeface="Calibri" panose="020F0502020204030204" pitchFamily="34" charset="0"/>
            <a:buChar char="•"/>
          </a:pPr>
          <a:r>
            <a:rPr lang="fi-FI" sz="1100">
              <a:latin typeface="Open Sans" panose="020B0606030504020204" pitchFamily="34" charset="0"/>
              <a:ea typeface="Open Sans" panose="020B0606030504020204" pitchFamily="34" charset="0"/>
              <a:cs typeface="Open Sans" panose="020B0606030504020204" pitchFamily="34" charset="0"/>
            </a:rPr>
            <a:t>Koulunkäynninohjaajan/-avustajan ohjaukselliset tehtävät</a:t>
          </a:r>
        </a:p>
      </dgm:t>
    </dgm:pt>
    <dgm:pt modelId="{8BCFF4A7-D390-4C87-B59F-EB21DF4CC766}" type="parTrans" cxnId="{A185AD09-A942-47A6-857D-FAF1A6390DFB}">
      <dgm:prSet/>
      <dgm:spPr/>
      <dgm:t>
        <a:bodyPr/>
        <a:lstStyle/>
        <a:p>
          <a:endParaRPr lang="fi-FI"/>
        </a:p>
      </dgm:t>
    </dgm:pt>
    <dgm:pt modelId="{4752C7B0-DE20-45DA-AE19-9FB4C88B3705}" type="sibTrans" cxnId="{A185AD09-A942-47A6-857D-FAF1A6390DFB}">
      <dgm:prSet/>
      <dgm:spPr/>
      <dgm:t>
        <a:bodyPr/>
        <a:lstStyle/>
        <a:p>
          <a:endParaRPr lang="fi-FI"/>
        </a:p>
      </dgm:t>
    </dgm:pt>
    <dgm:pt modelId="{BBAC2506-67BD-434C-AE59-DACC3D2B7D6E}">
      <dgm:prSet custT="1"/>
      <dgm:spPr/>
      <dgm:t>
        <a:bodyPr/>
        <a:lstStyle/>
        <a:p>
          <a:pPr>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toimii ohjaajana </a:t>
          </a:r>
          <a:r>
            <a:rPr lang="fi-FI" sz="900">
              <a:solidFill>
                <a:schemeClr val="tx1"/>
              </a:solidFill>
              <a:latin typeface="Open Sans" panose="020B0606030504020204" pitchFamily="34" charset="0"/>
              <a:ea typeface="Open Sans" panose="020B0606030504020204" pitchFamily="34" charset="0"/>
              <a:cs typeface="Open Sans" panose="020B0606030504020204" pitchFamily="34" charset="0"/>
            </a:rPr>
            <a:t>yleisopetuksessa tai erityisopetuksessa </a:t>
          </a:r>
        </a:p>
      </dgm:t>
    </dgm:pt>
    <dgm:pt modelId="{A1B2AA96-D8F0-4D92-922F-62E6BF151B4A}" type="parTrans" cxnId="{C74E77E8-8513-490D-8840-6EEE78488C70}">
      <dgm:prSet/>
      <dgm:spPr/>
      <dgm:t>
        <a:bodyPr/>
        <a:lstStyle/>
        <a:p>
          <a:endParaRPr lang="fi-FI"/>
        </a:p>
      </dgm:t>
    </dgm:pt>
    <dgm:pt modelId="{A590B8DA-1164-40EC-B2B1-A688DE168347}" type="sibTrans" cxnId="{C74E77E8-8513-490D-8840-6EEE78488C70}">
      <dgm:prSet/>
      <dgm:spPr/>
      <dgm:t>
        <a:bodyPr/>
        <a:lstStyle/>
        <a:p>
          <a:endParaRPr lang="fi-FI"/>
        </a:p>
      </dgm:t>
    </dgm:pt>
    <dgm:pt modelId="{E1CE2204-1696-4C6D-A90F-F23FE103C99B}">
      <dgm:prSet custT="1"/>
      <dgm:spPr/>
      <dgm:t>
        <a:bodyPr/>
        <a:lstStyle/>
        <a:p>
          <a:pPr>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tukee oppilasta luokka- ja ohjaustilanteissa koulupäivän aikana (välitunnit, siirtymät) </a:t>
          </a:r>
        </a:p>
      </dgm:t>
    </dgm:pt>
    <dgm:pt modelId="{DE884CB1-1A68-4D0F-AE2F-1175358E2F27}" type="parTrans" cxnId="{1CA8437F-E2AB-4731-80A9-5E508A3291F7}">
      <dgm:prSet/>
      <dgm:spPr/>
      <dgm:t>
        <a:bodyPr/>
        <a:lstStyle/>
        <a:p>
          <a:endParaRPr lang="fi-FI"/>
        </a:p>
      </dgm:t>
    </dgm:pt>
    <dgm:pt modelId="{E8FE4D99-7EE6-4793-923C-2EF7D63C8439}" type="sibTrans" cxnId="{1CA8437F-E2AB-4731-80A9-5E508A3291F7}">
      <dgm:prSet/>
      <dgm:spPr/>
      <dgm:t>
        <a:bodyPr/>
        <a:lstStyle/>
        <a:p>
          <a:endParaRPr lang="fi-FI"/>
        </a:p>
      </dgm:t>
    </dgm:pt>
    <dgm:pt modelId="{EE71D22F-9BA6-46FE-8EBE-8AF92FD58A3E}">
      <dgm:prSet custT="1"/>
      <dgm:spPr/>
      <dgm:t>
        <a:bodyPr/>
        <a:lstStyle/>
        <a:p>
          <a:pPr>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tekee yhteistyötä kodin ja koulun kanssa </a:t>
          </a:r>
        </a:p>
      </dgm:t>
    </dgm:pt>
    <dgm:pt modelId="{17AC18CB-B196-478C-B7F1-60D3EBCB0B45}" type="parTrans" cxnId="{FFDC9372-A605-4920-AC46-B53DFE55517F}">
      <dgm:prSet/>
      <dgm:spPr/>
      <dgm:t>
        <a:bodyPr/>
        <a:lstStyle/>
        <a:p>
          <a:endParaRPr lang="fi-FI"/>
        </a:p>
      </dgm:t>
    </dgm:pt>
    <dgm:pt modelId="{6BF85A2E-0B64-4C4D-A2AB-C0103CAD9986}" type="sibTrans" cxnId="{FFDC9372-A605-4920-AC46-B53DFE55517F}">
      <dgm:prSet/>
      <dgm:spPr/>
      <dgm:t>
        <a:bodyPr/>
        <a:lstStyle/>
        <a:p>
          <a:endParaRPr lang="fi-FI"/>
        </a:p>
      </dgm:t>
    </dgm:pt>
    <dgm:pt modelId="{7F7F35C5-250D-45E2-B020-997B20449C71}">
      <dgm:prSet custT="1"/>
      <dgm:spPr/>
      <dgm:t>
        <a:bodyPr/>
        <a:lstStyle/>
        <a:p>
          <a:pPr>
            <a:buFont typeface="Calibri" panose="020F0502020204030204" pitchFamily="34" charset="0"/>
            <a:buChar char="•"/>
          </a:pPr>
          <a:r>
            <a:rPr lang="fi-FI" sz="1100">
              <a:latin typeface="Open Sans" panose="020B0606030504020204" pitchFamily="34" charset="0"/>
              <a:ea typeface="Open Sans" panose="020B0606030504020204" pitchFamily="34" charset="0"/>
              <a:cs typeface="Open Sans" panose="020B0606030504020204" pitchFamily="34" charset="0"/>
            </a:rPr>
            <a:t>Erityisluokanopettajan ohjaukselliset tehtävät</a:t>
          </a:r>
        </a:p>
      </dgm:t>
    </dgm:pt>
    <dgm:pt modelId="{913221E8-0B81-4E05-B122-1B32DE0B652A}" type="parTrans" cxnId="{575DA87B-C77C-437D-A3DD-9A34D130BD31}">
      <dgm:prSet/>
      <dgm:spPr/>
      <dgm:t>
        <a:bodyPr/>
        <a:lstStyle/>
        <a:p>
          <a:endParaRPr lang="fi-FI"/>
        </a:p>
      </dgm:t>
    </dgm:pt>
    <dgm:pt modelId="{DDC7AFD8-471B-4AFC-B916-61AE9D7D773C}" type="sibTrans" cxnId="{575DA87B-C77C-437D-A3DD-9A34D130BD31}">
      <dgm:prSet/>
      <dgm:spPr/>
      <dgm:t>
        <a:bodyPr/>
        <a:lstStyle/>
        <a:p>
          <a:endParaRPr lang="fi-FI"/>
        </a:p>
      </dgm:t>
    </dgm:pt>
    <dgm:pt modelId="{2DCB7CD0-73E5-448D-BA6A-DB19B23E9ECC}">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on erityisopetuksen asiantuntija koulussa </a:t>
          </a:r>
        </a:p>
      </dgm:t>
    </dgm:pt>
    <dgm:pt modelId="{684D7CEC-64D4-4B0D-98FC-85BEEDEE204B}" type="parTrans" cxnId="{91B1AA42-435A-4A2E-B806-2A399F28ECD0}">
      <dgm:prSet/>
      <dgm:spPr/>
      <dgm:t>
        <a:bodyPr/>
        <a:lstStyle/>
        <a:p>
          <a:endParaRPr lang="fi-FI"/>
        </a:p>
      </dgm:t>
    </dgm:pt>
    <dgm:pt modelId="{D2856417-10C4-4887-9724-84D1B3694686}" type="sibTrans" cxnId="{91B1AA42-435A-4A2E-B806-2A399F28ECD0}">
      <dgm:prSet/>
      <dgm:spPr/>
      <dgm:t>
        <a:bodyPr/>
        <a:lstStyle/>
        <a:p>
          <a:endParaRPr lang="fi-FI"/>
        </a:p>
      </dgm:t>
    </dgm:pt>
    <dgm:pt modelId="{39077CAE-8B27-4010-AD96-634118FED0CE}">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antaa joustavin järjestelyin opetusta ja tukea </a:t>
          </a:r>
          <a:r>
            <a:rPr lang="fi-FI" sz="900" strike="sngStrike">
              <a:latin typeface="Open Sans" panose="020B0606030504020204" pitchFamily="34" charset="0"/>
              <a:ea typeface="Open Sans" panose="020B0606030504020204" pitchFamily="34" charset="0"/>
              <a:cs typeface="Open Sans" panose="020B0606030504020204" pitchFamily="34" charset="0"/>
            </a:rPr>
            <a:t>erityisen, tehostetun tai yleisen tuen </a:t>
          </a:r>
          <a:r>
            <a:rPr lang="fi-FI" sz="900">
              <a:latin typeface="Open Sans" panose="020B0606030504020204" pitchFamily="34" charset="0"/>
              <a:ea typeface="Open Sans" panose="020B0606030504020204" pitchFamily="34" charset="0"/>
              <a:cs typeface="Open Sans" panose="020B0606030504020204" pitchFamily="34" charset="0"/>
            </a:rPr>
            <a:t>oppilaille </a:t>
          </a:r>
        </a:p>
      </dgm:t>
    </dgm:pt>
    <dgm:pt modelId="{C31587C2-B096-457A-B457-0AF3DE46A682}" type="parTrans" cxnId="{0CEFA35A-7AF9-4563-90E4-42620A43130B}">
      <dgm:prSet/>
      <dgm:spPr/>
      <dgm:t>
        <a:bodyPr/>
        <a:lstStyle/>
        <a:p>
          <a:endParaRPr lang="fi-FI"/>
        </a:p>
      </dgm:t>
    </dgm:pt>
    <dgm:pt modelId="{1DE4374F-2EF0-45D9-891E-757E32CC41FD}" type="sibTrans" cxnId="{0CEFA35A-7AF9-4563-90E4-42620A43130B}">
      <dgm:prSet/>
      <dgm:spPr/>
      <dgm:t>
        <a:bodyPr/>
        <a:lstStyle/>
        <a:p>
          <a:endParaRPr lang="fi-FI"/>
        </a:p>
      </dgm:t>
    </dgm:pt>
    <dgm:pt modelId="{9A19AD16-2469-43DC-BDD2-008BBC122BE6}">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oppimisvaikeuksien tunnistamiseen, tukitoimien suunnitteluun ja tuen toteutukseen yhteistyössä muun opetus- ja ohjaushenkilöstön kanssa</a:t>
          </a:r>
        </a:p>
      </dgm:t>
    </dgm:pt>
    <dgm:pt modelId="{1F366068-1F86-4B00-8522-9932466DFE9C}" type="parTrans" cxnId="{50EDF20F-2E00-45AD-BF9F-5A5114F720C3}">
      <dgm:prSet/>
      <dgm:spPr/>
      <dgm:t>
        <a:bodyPr/>
        <a:lstStyle/>
        <a:p>
          <a:endParaRPr lang="fi-FI"/>
        </a:p>
      </dgm:t>
    </dgm:pt>
    <dgm:pt modelId="{7DFECB90-EA55-4F22-AE33-D95768CA3166}" type="sibTrans" cxnId="{50EDF20F-2E00-45AD-BF9F-5A5114F720C3}">
      <dgm:prSet/>
      <dgm:spPr/>
      <dgm:t>
        <a:bodyPr/>
        <a:lstStyle/>
        <a:p>
          <a:endParaRPr lang="fi-FI"/>
        </a:p>
      </dgm:t>
    </dgm:pt>
    <dgm:pt modelId="{0CF208B4-364B-4F01-8C3F-8373140DA623}">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toimiessaan luokkansa opinto-ohjaajana vastaa oppilaidensa hakeutumisesta jatko-opintoihin sekä tiedonsiirrosta seuraavaan oppilaitokseen</a:t>
          </a:r>
        </a:p>
      </dgm:t>
    </dgm:pt>
    <dgm:pt modelId="{27EBE82B-5EE1-4FBF-99DD-3C274C77EEC9}" type="parTrans" cxnId="{4DFE953D-B4D5-40A5-8D4B-3B501A9DFF9E}">
      <dgm:prSet/>
      <dgm:spPr/>
      <dgm:t>
        <a:bodyPr/>
        <a:lstStyle/>
        <a:p>
          <a:endParaRPr lang="fi-FI"/>
        </a:p>
      </dgm:t>
    </dgm:pt>
    <dgm:pt modelId="{31D021A7-FE60-4FB7-A963-BF9F296ECE11}" type="sibTrans" cxnId="{4DFE953D-B4D5-40A5-8D4B-3B501A9DFF9E}">
      <dgm:prSet/>
      <dgm:spPr/>
      <dgm:t>
        <a:bodyPr/>
        <a:lstStyle/>
        <a:p>
          <a:endParaRPr lang="fi-FI"/>
        </a:p>
      </dgm:t>
    </dgm:pt>
    <dgm:pt modelId="{5B7E6BD2-4140-4ECF-80C5-17C055047A7B}">
      <dgm:prSet custT="1"/>
      <dgm:spPr/>
      <dgm:t>
        <a:bodyPr/>
        <a:lstStyle/>
        <a:p>
          <a:pPr>
            <a:buFont typeface="Calibri" panose="020F0502020204030204" pitchFamily="34" charset="0"/>
            <a:buChar char="•"/>
          </a:pPr>
          <a:r>
            <a:rPr lang="fi-FI" sz="1100">
              <a:latin typeface="Open Sans" panose="020B0606030504020204" pitchFamily="34" charset="0"/>
              <a:ea typeface="Open Sans" panose="020B0606030504020204" pitchFamily="34" charset="0"/>
              <a:cs typeface="Open Sans" panose="020B0606030504020204" pitchFamily="34" charset="0"/>
            </a:rPr>
            <a:t>Erityisopettajan ohjaukselliset tehtävät</a:t>
          </a:r>
        </a:p>
      </dgm:t>
    </dgm:pt>
    <dgm:pt modelId="{70462111-9F38-417B-86DE-3A037EB84EC7}" type="parTrans" cxnId="{352C72C8-F10F-409A-822E-B3A893AD86DD}">
      <dgm:prSet/>
      <dgm:spPr/>
      <dgm:t>
        <a:bodyPr/>
        <a:lstStyle/>
        <a:p>
          <a:endParaRPr lang="fi-FI"/>
        </a:p>
      </dgm:t>
    </dgm:pt>
    <dgm:pt modelId="{AB364FFA-7C06-4DAB-A77A-5E4472BF82DA}" type="sibTrans" cxnId="{352C72C8-F10F-409A-822E-B3A893AD86DD}">
      <dgm:prSet/>
      <dgm:spPr/>
      <dgm:t>
        <a:bodyPr/>
        <a:lstStyle/>
        <a:p>
          <a:endParaRPr lang="fi-FI"/>
        </a:p>
      </dgm:t>
    </dgm:pt>
    <dgm:pt modelId="{033766BF-BED0-4571-A753-A2758B5B1B1B}">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on erityisopetuksen asiantuntija koulussa </a:t>
          </a:r>
        </a:p>
      </dgm:t>
    </dgm:pt>
    <dgm:pt modelId="{77D52A10-77CB-42B6-8419-6DF0C7755E78}" type="parTrans" cxnId="{2B6A6355-8B7F-4C02-94CE-ABF016EC8CD8}">
      <dgm:prSet/>
      <dgm:spPr/>
      <dgm:t>
        <a:bodyPr/>
        <a:lstStyle/>
        <a:p>
          <a:endParaRPr lang="fi-FI"/>
        </a:p>
      </dgm:t>
    </dgm:pt>
    <dgm:pt modelId="{1CA8AFCF-9B31-4C55-A88E-B51A42C1EAB4}" type="sibTrans" cxnId="{2B6A6355-8B7F-4C02-94CE-ABF016EC8CD8}">
      <dgm:prSet/>
      <dgm:spPr/>
      <dgm:t>
        <a:bodyPr/>
        <a:lstStyle/>
        <a:p>
          <a:endParaRPr lang="fi-FI"/>
        </a:p>
      </dgm:t>
    </dgm:pt>
    <dgm:pt modelId="{91084269-5152-4689-BAC1-89C24D746112}">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antaa joustavin järjestelyin opetusta ja tukea oppilaille </a:t>
          </a:r>
        </a:p>
      </dgm:t>
    </dgm:pt>
    <dgm:pt modelId="{129E70BB-3098-4ED8-80B9-A13571C9CBE6}" type="parTrans" cxnId="{5DE20A63-C810-4BA5-A7AE-B3472B4CC464}">
      <dgm:prSet/>
      <dgm:spPr/>
      <dgm:t>
        <a:bodyPr/>
        <a:lstStyle/>
        <a:p>
          <a:endParaRPr lang="fi-FI"/>
        </a:p>
      </dgm:t>
    </dgm:pt>
    <dgm:pt modelId="{F5A1EC12-DF4B-4DCC-B045-3243ACCC4411}" type="sibTrans" cxnId="{5DE20A63-C810-4BA5-A7AE-B3472B4CC464}">
      <dgm:prSet/>
      <dgm:spPr/>
      <dgm:t>
        <a:bodyPr/>
        <a:lstStyle/>
        <a:p>
          <a:endParaRPr lang="fi-FI"/>
        </a:p>
      </dgm:t>
    </dgm:pt>
    <dgm:pt modelId="{FF029947-D1A7-4C6D-AC5E-382A4793AA3E}">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oppimisvaikeuksien tunnistamiseen, tukitoimien suunnitteluun ja tuen toteutukseen yhteistyössä muun opetus- ja ohjaushenkilöstön kanssa </a:t>
          </a:r>
        </a:p>
      </dgm:t>
    </dgm:pt>
    <dgm:pt modelId="{23DE6AD3-6995-408E-A079-EE4CF2105613}" type="parTrans" cxnId="{05DD1E49-46FA-43D3-867A-F0D2F399A6CB}">
      <dgm:prSet/>
      <dgm:spPr/>
      <dgm:t>
        <a:bodyPr/>
        <a:lstStyle/>
        <a:p>
          <a:endParaRPr lang="fi-FI"/>
        </a:p>
      </dgm:t>
    </dgm:pt>
    <dgm:pt modelId="{3E816860-A58D-4174-86EA-96915F641B51}" type="sibTrans" cxnId="{05DD1E49-46FA-43D3-867A-F0D2F399A6CB}">
      <dgm:prSet/>
      <dgm:spPr/>
      <dgm:t>
        <a:bodyPr/>
        <a:lstStyle/>
        <a:p>
          <a:endParaRPr lang="fi-FI"/>
        </a:p>
      </dgm:t>
    </dgm:pt>
    <dgm:pt modelId="{77BC1D01-ECDA-4396-9437-7F506286674C}">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huolehtii osaltaan </a:t>
          </a:r>
          <a:r>
            <a:rPr lang="fi-FI" sz="900" strike="noStrike">
              <a:latin typeface="Open Sans" panose="020B0606030504020204" pitchFamily="34" charset="0"/>
              <a:ea typeface="Open Sans" panose="020B0606030504020204" pitchFamily="34" charset="0"/>
              <a:cs typeface="Open Sans" panose="020B0606030504020204" pitchFamily="34" charset="0"/>
            </a:rPr>
            <a:t>oppilaskohtaisen tuen prosessista ja suunnitelmien </a:t>
          </a:r>
          <a:r>
            <a:rPr lang="fi-FI" sz="900">
              <a:latin typeface="Open Sans" panose="020B0606030504020204" pitchFamily="34" charset="0"/>
              <a:ea typeface="Open Sans" panose="020B0606030504020204" pitchFamily="34" charset="0"/>
              <a:cs typeface="Open Sans" panose="020B0606030504020204" pitchFamily="34" charset="0"/>
            </a:rPr>
            <a:t>päivittämisestä koulu-/kuntakohtaisesti sovitun työnjaon mukaan </a:t>
          </a:r>
        </a:p>
      </dgm:t>
    </dgm:pt>
    <dgm:pt modelId="{69A16286-F21F-4232-9C4B-28C178BEE285}" type="parTrans" cxnId="{6D1B5424-1604-4951-B3B9-B4081B0F4F59}">
      <dgm:prSet/>
      <dgm:spPr/>
      <dgm:t>
        <a:bodyPr/>
        <a:lstStyle/>
        <a:p>
          <a:endParaRPr lang="fi-FI"/>
        </a:p>
      </dgm:t>
    </dgm:pt>
    <dgm:pt modelId="{FFA0EFDD-D3B6-4FCA-819C-A9B5BF4A02EE}" type="sibTrans" cxnId="{6D1B5424-1604-4951-B3B9-B4081B0F4F59}">
      <dgm:prSet/>
      <dgm:spPr/>
      <dgm:t>
        <a:bodyPr/>
        <a:lstStyle/>
        <a:p>
          <a:endParaRPr lang="fi-FI"/>
        </a:p>
      </dgm:t>
    </dgm:pt>
    <dgm:pt modelId="{C3C101FD-2C4E-4697-B4F4-2C0E3564E6DC}">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tarjoaa konsultaatiota liittyvissä asioissa</a:t>
          </a:r>
        </a:p>
      </dgm:t>
    </dgm:pt>
    <dgm:pt modelId="{E1966503-1188-428D-896A-0ACECADE63DB}" type="parTrans" cxnId="{E20D0E07-FD1C-4132-ADEA-C3C7624CA99F}">
      <dgm:prSet/>
      <dgm:spPr/>
      <dgm:t>
        <a:bodyPr/>
        <a:lstStyle/>
        <a:p>
          <a:endParaRPr lang="fi-FI"/>
        </a:p>
      </dgm:t>
    </dgm:pt>
    <dgm:pt modelId="{DD97D8F3-65AE-467E-88C8-70412D49F5FC}" type="sibTrans" cxnId="{E20D0E07-FD1C-4132-ADEA-C3C7624CA99F}">
      <dgm:prSet/>
      <dgm:spPr/>
      <dgm:t>
        <a:bodyPr/>
        <a:lstStyle/>
        <a:p>
          <a:endParaRPr lang="fi-FI"/>
        </a:p>
      </dgm:t>
    </dgm:pt>
    <dgm:pt modelId="{66B08F74-67B5-4F6C-A805-A7D4F61CD158}">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tekee erilaisia oppimiseen liittyviä kartoituksia (esimerkiksi lukiseulat ja testit)</a:t>
          </a:r>
        </a:p>
      </dgm:t>
    </dgm:pt>
    <dgm:pt modelId="{BA2B07AC-EE5F-4264-834F-ED0C57C9FF21}" type="parTrans" cxnId="{5AC0F42F-D84C-4AE8-ADDB-EBB1E9972D47}">
      <dgm:prSet/>
      <dgm:spPr/>
      <dgm:t>
        <a:bodyPr/>
        <a:lstStyle/>
        <a:p>
          <a:endParaRPr lang="fi-FI"/>
        </a:p>
      </dgm:t>
    </dgm:pt>
    <dgm:pt modelId="{117D040D-2D45-4174-8AA2-814956BE131E}" type="sibTrans" cxnId="{5AC0F42F-D84C-4AE8-ADDB-EBB1E9972D47}">
      <dgm:prSet/>
      <dgm:spPr/>
      <dgm:t>
        <a:bodyPr/>
        <a:lstStyle/>
        <a:p>
          <a:endParaRPr lang="fi-FI"/>
        </a:p>
      </dgm:t>
    </dgm:pt>
    <dgm:pt modelId="{AFC4C62D-D92C-4472-9359-3E353DEEFA6C}">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valmistelee </a:t>
          </a:r>
          <a:r>
            <a:rPr lang="fi-FI" sz="900" strike="noStrike">
              <a:latin typeface="Open Sans" panose="020B0606030504020204" pitchFamily="34" charset="0"/>
              <a:ea typeface="Open Sans" panose="020B0606030504020204" pitchFamily="34" charset="0"/>
              <a:cs typeface="Open Sans" panose="020B0606030504020204" pitchFamily="34" charset="0"/>
            </a:rPr>
            <a:t>oppilaskohtaisen t</a:t>
          </a:r>
          <a:r>
            <a:rPr lang="fi-FI" sz="900">
              <a:latin typeface="Open Sans" panose="020B0606030504020204" pitchFamily="34" charset="0"/>
              <a:ea typeface="Open Sans" panose="020B0606030504020204" pitchFamily="34" charset="0"/>
              <a:cs typeface="Open Sans" panose="020B0606030504020204" pitchFamily="34" charset="0"/>
            </a:rPr>
            <a:t>uen ja harkintaan perustuvan valinnan asiakirjat (erityistarpeiden kartoittaminen, hakemuksiin liittyvät lausunnot, tiedonsiirto nivelvaiheessa) lähettäväksi seuraavaan oppilaitokseen yhteistyössä opinto-ohjaajan kanssa.</a:t>
          </a:r>
        </a:p>
      </dgm:t>
    </dgm:pt>
    <dgm:pt modelId="{59164824-7DA9-416D-A66E-8273FB346F41}" type="parTrans" cxnId="{0210A762-1A32-487C-9530-BFD183845EF5}">
      <dgm:prSet/>
      <dgm:spPr/>
      <dgm:t>
        <a:bodyPr/>
        <a:lstStyle/>
        <a:p>
          <a:endParaRPr lang="fi-FI"/>
        </a:p>
      </dgm:t>
    </dgm:pt>
    <dgm:pt modelId="{64CA4772-7E21-4E9D-BFE0-95D83DF59ABF}" type="sibTrans" cxnId="{0210A762-1A32-487C-9530-BFD183845EF5}">
      <dgm:prSet/>
      <dgm:spPr/>
      <dgm:t>
        <a:bodyPr/>
        <a:lstStyle/>
        <a:p>
          <a:endParaRPr lang="fi-FI"/>
        </a:p>
      </dgm:t>
    </dgm:pt>
    <dgm:pt modelId="{A3B53534-9D74-4BF1-944A-7D4D4073D119}">
      <dgm:prSet custT="1"/>
      <dgm:spPr/>
      <dgm:t>
        <a:bodyPr/>
        <a:lstStyle/>
        <a:p>
          <a:pPr algn="just">
            <a:buFont typeface="Calibri" panose="020F0502020204030204" pitchFamily="34" charset="0"/>
            <a:buChar char="•"/>
          </a:pPr>
          <a:r>
            <a:rPr lang="fi-FI" sz="900">
              <a:latin typeface="Open Sans" panose="020B0606030504020204" pitchFamily="34" charset="0"/>
              <a:ea typeface="Open Sans" panose="020B0606030504020204" pitchFamily="34" charset="0"/>
              <a:cs typeface="Open Sans" panose="020B0606030504020204" pitchFamily="34" charset="0"/>
            </a:rPr>
            <a:t>valmistelee </a:t>
          </a:r>
          <a:r>
            <a:rPr lang="fi-FI" sz="900" strike="noStrike">
              <a:latin typeface="Open Sans" panose="020B0606030504020204" pitchFamily="34" charset="0"/>
              <a:ea typeface="Open Sans" panose="020B0606030504020204" pitchFamily="34" charset="0"/>
              <a:cs typeface="Open Sans" panose="020B0606030504020204" pitchFamily="34" charset="0"/>
            </a:rPr>
            <a:t>oppilaskohtaisen t</a:t>
          </a:r>
          <a:r>
            <a:rPr lang="fi-FI" sz="900">
              <a:latin typeface="Open Sans" panose="020B0606030504020204" pitchFamily="34" charset="0"/>
              <a:ea typeface="Open Sans" panose="020B0606030504020204" pitchFamily="34" charset="0"/>
              <a:cs typeface="Open Sans" panose="020B0606030504020204" pitchFamily="34" charset="0"/>
            </a:rPr>
            <a:t>uen ja harkintaan perustuvan valinnan asiakirjat (erityistarpeiden kartoittaminen, hakemuksiin liittyvät lausunnot, tiedonsiirto nivelvaiheessa) lähettäväksi seuraavaan oppilaitokseen yhteistyössä opinto-ohjaajan kanssa.</a:t>
          </a:r>
        </a:p>
      </dgm:t>
    </dgm:pt>
    <dgm:pt modelId="{1FD398E0-7C9F-4EE4-ADFE-899206F69D56}" type="parTrans" cxnId="{3552FF1F-2F88-406F-A18C-2CF496F7F54D}">
      <dgm:prSet/>
      <dgm:spPr/>
      <dgm:t>
        <a:bodyPr/>
        <a:lstStyle/>
        <a:p>
          <a:endParaRPr lang="fi-FI"/>
        </a:p>
      </dgm:t>
    </dgm:pt>
    <dgm:pt modelId="{BE4F5439-D765-4B4E-80A5-C2F40987087C}" type="sibTrans" cxnId="{3552FF1F-2F88-406F-A18C-2CF496F7F54D}">
      <dgm:prSet/>
      <dgm:spPr/>
      <dgm:t>
        <a:bodyPr/>
        <a:lstStyle/>
        <a:p>
          <a:endParaRPr lang="fi-FI"/>
        </a:p>
      </dgm:t>
    </dgm:pt>
    <dgm:pt modelId="{98CF44C5-4EC0-4049-9D37-2EC69B7F02CD}">
      <dgm:prSet custT="1"/>
      <dgm:spPr/>
      <dgm:t>
        <a:bodyPr/>
        <a:lstStyle/>
        <a:p>
          <a:pPr algn="just">
            <a:buFont typeface="Calibri" panose="020F0502020204030204" pitchFamily="34" charset="0"/>
            <a:buNone/>
          </a:pP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2CF24DF1-4DEA-479C-B42C-F19B9C302D44}" type="parTrans" cxnId="{428B0112-CD38-47A0-BB0F-A797BEE267A7}">
      <dgm:prSet/>
      <dgm:spPr/>
      <dgm:t>
        <a:bodyPr/>
        <a:lstStyle/>
        <a:p>
          <a:endParaRPr lang="fi-FI"/>
        </a:p>
      </dgm:t>
    </dgm:pt>
    <dgm:pt modelId="{4FACBFF9-4664-4404-92D3-6E6FE12DAC6B}" type="sibTrans" cxnId="{428B0112-CD38-47A0-BB0F-A797BEE267A7}">
      <dgm:prSet/>
      <dgm:spPr/>
      <dgm:t>
        <a:bodyPr/>
        <a:lstStyle/>
        <a:p>
          <a:endParaRPr lang="fi-FI"/>
        </a:p>
      </dgm:t>
    </dgm:pt>
    <dgm:pt modelId="{072A157E-551D-46A3-8CBA-23D411CF5152}">
      <dgm:prSet custT="1"/>
      <dgm:spPr/>
      <dgm:t>
        <a:bodyPr/>
        <a:lstStyle/>
        <a:p>
          <a:pPr algn="just">
            <a:buFont typeface="Calibri" panose="020F0502020204030204" pitchFamily="34" charset="0"/>
            <a:buChar char="•"/>
          </a:pP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11038BB4-D3E3-4FD0-B85A-8A306EE02485}" type="parTrans" cxnId="{004BBD2F-1EDF-40D4-8E57-3AAD8A2F3748}">
      <dgm:prSet/>
      <dgm:spPr/>
      <dgm:t>
        <a:bodyPr/>
        <a:lstStyle/>
        <a:p>
          <a:endParaRPr lang="fi-FI"/>
        </a:p>
      </dgm:t>
    </dgm:pt>
    <dgm:pt modelId="{E2CAC689-81E0-4228-878F-F179EDFAC7D5}" type="sibTrans" cxnId="{004BBD2F-1EDF-40D4-8E57-3AAD8A2F3748}">
      <dgm:prSet/>
      <dgm:spPr/>
      <dgm:t>
        <a:bodyPr/>
        <a:lstStyle/>
        <a:p>
          <a:endParaRPr lang="fi-FI"/>
        </a:p>
      </dgm:t>
    </dgm:pt>
    <dgm:pt modelId="{1EB1E373-CC09-4920-88C5-81D0862584B0}">
      <dgm:prSet custT="1"/>
      <dgm:spPr/>
      <dgm:t>
        <a:bodyPr/>
        <a:lstStyle/>
        <a:p>
          <a:pPr algn="just">
            <a:buFont typeface="Calibri" panose="020F0502020204030204" pitchFamily="34" charset="0"/>
            <a:buChar char="•"/>
          </a:pP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3D223533-6DFE-4CFC-9D62-2E1E398B095F}" type="parTrans" cxnId="{709A1755-01A3-48AA-895F-E4FF8F9D6BF0}">
      <dgm:prSet/>
      <dgm:spPr/>
      <dgm:t>
        <a:bodyPr/>
        <a:lstStyle/>
        <a:p>
          <a:endParaRPr lang="fi-FI"/>
        </a:p>
      </dgm:t>
    </dgm:pt>
    <dgm:pt modelId="{0890B116-7DEF-4577-9C5C-60320AFF9FCE}" type="sibTrans" cxnId="{709A1755-01A3-48AA-895F-E4FF8F9D6BF0}">
      <dgm:prSet/>
      <dgm:spPr/>
      <dgm:t>
        <a:bodyPr/>
        <a:lstStyle/>
        <a:p>
          <a:endParaRPr lang="fi-FI"/>
        </a:p>
      </dgm:t>
    </dgm:pt>
    <dgm:pt modelId="{D5816A75-22FA-4152-957A-7617C3C432D3}">
      <dgm:prSet custT="1"/>
      <dgm:spPr/>
      <dgm:t>
        <a:bodyPr/>
        <a:lstStyle/>
        <a:p>
          <a:pPr algn="just">
            <a:buFont typeface="Calibri" panose="020F0502020204030204" pitchFamily="34" charset="0"/>
            <a:buNone/>
          </a:pP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D5B56F0D-1FC1-408F-9050-FB7CA50BD0A5}" type="parTrans" cxnId="{40FF18AE-75F3-44F1-AC8D-2A14482D7FEA}">
      <dgm:prSet/>
      <dgm:spPr/>
      <dgm:t>
        <a:bodyPr/>
        <a:lstStyle/>
        <a:p>
          <a:endParaRPr lang="fi-FI"/>
        </a:p>
      </dgm:t>
    </dgm:pt>
    <dgm:pt modelId="{652E9030-6EE9-4A03-8751-D700FF75D87D}" type="sibTrans" cxnId="{40FF18AE-75F3-44F1-AC8D-2A14482D7FEA}">
      <dgm:prSet/>
      <dgm:spPr/>
      <dgm:t>
        <a:bodyPr/>
        <a:lstStyle/>
        <a:p>
          <a:endParaRPr lang="fi-FI"/>
        </a:p>
      </dgm:t>
    </dgm:pt>
    <dgm:pt modelId="{ECDFD00E-D14C-48FF-8083-E69ABA145E43}">
      <dgm:prSet custT="1"/>
      <dgm:spPr/>
      <dgm:t>
        <a:bodyPr/>
        <a:lstStyle/>
        <a:p>
          <a:pPr algn="just">
            <a:buFont typeface="Calibri" panose="020F0502020204030204" pitchFamily="34" charset="0"/>
            <a:buChar char="•"/>
          </a:pP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BE3DF2C3-C722-4265-8E3F-DB4D45B92B63}" type="parTrans" cxnId="{1713F809-BF81-4B54-AB7E-486AE4CB1448}">
      <dgm:prSet/>
      <dgm:spPr/>
    </dgm:pt>
    <dgm:pt modelId="{2A6E3C28-88E0-43DD-B42A-19A798B9C4CB}" type="sibTrans" cxnId="{1713F809-BF81-4B54-AB7E-486AE4CB1448}">
      <dgm:prSet/>
      <dgm:spPr/>
    </dgm:pt>
    <dgm:pt modelId="{47EF8862-DB83-4775-AA29-D1AE079AF5C4}" type="pres">
      <dgm:prSet presAssocID="{83AFF6BE-E5CE-4E7E-BB1A-A5B5A9182293}" presName="linear" presStyleCnt="0">
        <dgm:presLayoutVars>
          <dgm:dir/>
          <dgm:animLvl val="lvl"/>
          <dgm:resizeHandles val="exact"/>
        </dgm:presLayoutVars>
      </dgm:prSet>
      <dgm:spPr/>
    </dgm:pt>
    <dgm:pt modelId="{998D7ABE-C423-4B7C-8A02-1D33DC739D50}" type="pres">
      <dgm:prSet presAssocID="{5B7E6BD2-4140-4ECF-80C5-17C055047A7B}" presName="parentLin" presStyleCnt="0"/>
      <dgm:spPr/>
    </dgm:pt>
    <dgm:pt modelId="{36BFF6AD-FEE0-472A-83F5-D25B228C8E54}" type="pres">
      <dgm:prSet presAssocID="{5B7E6BD2-4140-4ECF-80C5-17C055047A7B}" presName="parentLeftMargin" presStyleLbl="node1" presStyleIdx="0" presStyleCnt="3"/>
      <dgm:spPr/>
    </dgm:pt>
    <dgm:pt modelId="{E43A0E2A-B2DA-4EE8-A3B1-43065E1384CD}" type="pres">
      <dgm:prSet presAssocID="{5B7E6BD2-4140-4ECF-80C5-17C055047A7B}" presName="parentText" presStyleLbl="node1" presStyleIdx="0" presStyleCnt="3" custLinFactNeighborX="33867" custLinFactNeighborY="-66749">
        <dgm:presLayoutVars>
          <dgm:chMax val="0"/>
          <dgm:bulletEnabled val="1"/>
        </dgm:presLayoutVars>
      </dgm:prSet>
      <dgm:spPr/>
    </dgm:pt>
    <dgm:pt modelId="{F9E9B6FE-D1A4-4CB9-B8C6-76410111A22A}" type="pres">
      <dgm:prSet presAssocID="{5B7E6BD2-4140-4ECF-80C5-17C055047A7B}" presName="negativeSpace" presStyleCnt="0"/>
      <dgm:spPr/>
    </dgm:pt>
    <dgm:pt modelId="{F2CDB3A8-2A9D-4D75-9EEC-B40FF34BB07D}" type="pres">
      <dgm:prSet presAssocID="{5B7E6BD2-4140-4ECF-80C5-17C055047A7B}" presName="childText" presStyleLbl="conFgAcc1" presStyleIdx="0" presStyleCnt="3" custScaleX="99644" custLinFactY="-2939" custLinFactNeighborX="356" custLinFactNeighborY="-100000">
        <dgm:presLayoutVars>
          <dgm:bulletEnabled val="1"/>
        </dgm:presLayoutVars>
      </dgm:prSet>
      <dgm:spPr/>
    </dgm:pt>
    <dgm:pt modelId="{DE4125FF-B40E-43B0-A8A6-8A1C85BC6F5E}" type="pres">
      <dgm:prSet presAssocID="{AB364FFA-7C06-4DAB-A77A-5E4472BF82DA}" presName="spaceBetweenRectangles" presStyleCnt="0"/>
      <dgm:spPr/>
    </dgm:pt>
    <dgm:pt modelId="{A11A1D0F-B705-4360-AD89-EFCDBDA29E1A}" type="pres">
      <dgm:prSet presAssocID="{7F7F35C5-250D-45E2-B020-997B20449C71}" presName="parentLin" presStyleCnt="0"/>
      <dgm:spPr/>
    </dgm:pt>
    <dgm:pt modelId="{429978C3-7865-4F00-9993-1BD1A62F00A2}" type="pres">
      <dgm:prSet presAssocID="{7F7F35C5-250D-45E2-B020-997B20449C71}" presName="parentLeftMargin" presStyleLbl="node1" presStyleIdx="0" presStyleCnt="3"/>
      <dgm:spPr/>
    </dgm:pt>
    <dgm:pt modelId="{653E5D0B-6E24-418B-B7A3-AC80AAA7FE4C}" type="pres">
      <dgm:prSet presAssocID="{7F7F35C5-250D-45E2-B020-997B20449C71}" presName="parentText" presStyleLbl="node1" presStyleIdx="1" presStyleCnt="3">
        <dgm:presLayoutVars>
          <dgm:chMax val="0"/>
          <dgm:bulletEnabled val="1"/>
        </dgm:presLayoutVars>
      </dgm:prSet>
      <dgm:spPr/>
    </dgm:pt>
    <dgm:pt modelId="{1CD38ED7-B1B5-47CC-B823-367B4C652EF1}" type="pres">
      <dgm:prSet presAssocID="{7F7F35C5-250D-45E2-B020-997B20449C71}" presName="negativeSpace" presStyleCnt="0"/>
      <dgm:spPr/>
    </dgm:pt>
    <dgm:pt modelId="{4FB47C2F-48B9-4BD8-A083-225F37FFC895}" type="pres">
      <dgm:prSet presAssocID="{7F7F35C5-250D-45E2-B020-997B20449C71}" presName="childText" presStyleLbl="conFgAcc1" presStyleIdx="1" presStyleCnt="3">
        <dgm:presLayoutVars>
          <dgm:bulletEnabled val="1"/>
        </dgm:presLayoutVars>
      </dgm:prSet>
      <dgm:spPr/>
    </dgm:pt>
    <dgm:pt modelId="{F32E78BD-8CFE-4732-8A33-7FD7DEE3D9C2}" type="pres">
      <dgm:prSet presAssocID="{DDC7AFD8-471B-4AFC-B916-61AE9D7D773C}" presName="spaceBetweenRectangles" presStyleCnt="0"/>
      <dgm:spPr/>
    </dgm:pt>
    <dgm:pt modelId="{D909152D-89B7-4377-B628-6FD192F332BA}" type="pres">
      <dgm:prSet presAssocID="{9F4D6B17-C8E2-45FD-932E-BBBD33E136C2}" presName="parentLin" presStyleCnt="0"/>
      <dgm:spPr/>
    </dgm:pt>
    <dgm:pt modelId="{ED2FDC84-D0B1-4654-A806-BA97F88076F6}" type="pres">
      <dgm:prSet presAssocID="{9F4D6B17-C8E2-45FD-932E-BBBD33E136C2}" presName="parentLeftMargin" presStyleLbl="node1" presStyleIdx="1" presStyleCnt="3"/>
      <dgm:spPr/>
    </dgm:pt>
    <dgm:pt modelId="{CB5500D7-B8EE-4304-A1BD-2261518C6765}" type="pres">
      <dgm:prSet presAssocID="{9F4D6B17-C8E2-45FD-932E-BBBD33E136C2}" presName="parentText" presStyleLbl="node1" presStyleIdx="2" presStyleCnt="3" custScaleX="113558" custScaleY="98222">
        <dgm:presLayoutVars>
          <dgm:chMax val="0"/>
          <dgm:bulletEnabled val="1"/>
        </dgm:presLayoutVars>
      </dgm:prSet>
      <dgm:spPr/>
    </dgm:pt>
    <dgm:pt modelId="{A611B3EC-84E8-41A3-8F7D-53FFD304CE87}" type="pres">
      <dgm:prSet presAssocID="{9F4D6B17-C8E2-45FD-932E-BBBD33E136C2}" presName="negativeSpace" presStyleCnt="0"/>
      <dgm:spPr/>
    </dgm:pt>
    <dgm:pt modelId="{346D418E-C377-4822-ADC7-11CFCA0D1784}" type="pres">
      <dgm:prSet presAssocID="{9F4D6B17-C8E2-45FD-932E-BBBD33E136C2}" presName="childText" presStyleLbl="conFgAcc1" presStyleIdx="2" presStyleCnt="3" custLinFactNeighborX="-463" custLinFactNeighborY="11733">
        <dgm:presLayoutVars>
          <dgm:bulletEnabled val="1"/>
        </dgm:presLayoutVars>
      </dgm:prSet>
      <dgm:spPr/>
    </dgm:pt>
  </dgm:ptLst>
  <dgm:cxnLst>
    <dgm:cxn modelId="{147E3D06-7CAD-445B-BD6B-4E01D1CD9751}" type="presOf" srcId="{ECDFD00E-D14C-48FF-8083-E69ABA145E43}" destId="{4FB47C2F-48B9-4BD8-A083-225F37FFC895}" srcOrd="0" destOrd="0" presId="urn:microsoft.com/office/officeart/2005/8/layout/list1"/>
    <dgm:cxn modelId="{E20D0E07-FD1C-4132-ADEA-C3C7624CA99F}" srcId="{5B7E6BD2-4140-4ECF-80C5-17C055047A7B}" destId="{C3C101FD-2C4E-4697-B4F4-2C0E3564E6DC}" srcOrd="5" destOrd="0" parTransId="{E1966503-1188-428D-896A-0ACECADE63DB}" sibTransId="{DD97D8F3-65AE-467E-88C8-70412D49F5FC}"/>
    <dgm:cxn modelId="{A185AD09-A942-47A6-857D-FAF1A6390DFB}" srcId="{83AFF6BE-E5CE-4E7E-BB1A-A5B5A9182293}" destId="{9F4D6B17-C8E2-45FD-932E-BBBD33E136C2}" srcOrd="2" destOrd="0" parTransId="{8BCFF4A7-D390-4C87-B59F-EB21DF4CC766}" sibTransId="{4752C7B0-DE20-45DA-AE19-9FB4C88B3705}"/>
    <dgm:cxn modelId="{1713F809-BF81-4B54-AB7E-486AE4CB1448}" srcId="{7F7F35C5-250D-45E2-B020-997B20449C71}" destId="{ECDFD00E-D14C-48FF-8083-E69ABA145E43}" srcOrd="0" destOrd="0" parTransId="{BE3DF2C3-C722-4265-8E3F-DB4D45B92B63}" sibTransId="{2A6E3C28-88E0-43DD-B42A-19A798B9C4CB}"/>
    <dgm:cxn modelId="{27BD820A-65F1-4344-AC92-3E8C8152BCEF}" type="presOf" srcId="{A3B53534-9D74-4BF1-944A-7D4D4073D119}" destId="{4FB47C2F-48B9-4BD8-A083-225F37FFC895}" srcOrd="0" destOrd="4" presId="urn:microsoft.com/office/officeart/2005/8/layout/list1"/>
    <dgm:cxn modelId="{50EDF20F-2E00-45AD-BF9F-5A5114F720C3}" srcId="{7F7F35C5-250D-45E2-B020-997B20449C71}" destId="{9A19AD16-2469-43DC-BDD2-008BBC122BE6}" srcOrd="3" destOrd="0" parTransId="{1F366068-1F86-4B00-8522-9932466DFE9C}" sibTransId="{7DFECB90-EA55-4F22-AE33-D95768CA3166}"/>
    <dgm:cxn modelId="{428B0112-CD38-47A0-BB0F-A797BEE267A7}" srcId="{5B7E6BD2-4140-4ECF-80C5-17C055047A7B}" destId="{98CF44C5-4EC0-4049-9D37-2EC69B7F02CD}" srcOrd="10" destOrd="0" parTransId="{2CF24DF1-4DEA-479C-B42C-F19B9C302D44}" sibTransId="{4FACBFF9-4664-4404-92D3-6E6FE12DAC6B}"/>
    <dgm:cxn modelId="{3552FF1F-2F88-406F-A18C-2CF496F7F54D}" srcId="{7F7F35C5-250D-45E2-B020-997B20449C71}" destId="{A3B53534-9D74-4BF1-944A-7D4D4073D119}" srcOrd="4" destOrd="0" parTransId="{1FD398E0-7C9F-4EE4-ADFE-899206F69D56}" sibTransId="{BE4F5439-D765-4B4E-80A5-C2F40987087C}"/>
    <dgm:cxn modelId="{6D1B5424-1604-4951-B3B9-B4081B0F4F59}" srcId="{5B7E6BD2-4140-4ECF-80C5-17C055047A7B}" destId="{77BC1D01-ECDA-4396-9437-7F506286674C}" srcOrd="4" destOrd="0" parTransId="{69A16286-F21F-4232-9C4B-28C178BEE285}" sibTransId="{FFA0EFDD-D3B6-4FCA-819C-A9B5BF4A02EE}"/>
    <dgm:cxn modelId="{98440A2C-E1E7-4543-A003-A004549265A3}" type="presOf" srcId="{7F7F35C5-250D-45E2-B020-997B20449C71}" destId="{429978C3-7865-4F00-9993-1BD1A62F00A2}" srcOrd="0" destOrd="0" presId="urn:microsoft.com/office/officeart/2005/8/layout/list1"/>
    <dgm:cxn modelId="{004BBD2F-1EDF-40D4-8E57-3AAD8A2F3748}" srcId="{5B7E6BD2-4140-4ECF-80C5-17C055047A7B}" destId="{072A157E-551D-46A3-8CBA-23D411CF5152}" srcOrd="8" destOrd="0" parTransId="{11038BB4-D3E3-4FD0-B85A-8A306EE02485}" sibTransId="{E2CAC689-81E0-4228-878F-F179EDFAC7D5}"/>
    <dgm:cxn modelId="{5AC0F42F-D84C-4AE8-ADDB-EBB1E9972D47}" srcId="{5B7E6BD2-4140-4ECF-80C5-17C055047A7B}" destId="{66B08F74-67B5-4F6C-A805-A7D4F61CD158}" srcOrd="6" destOrd="0" parTransId="{BA2B07AC-EE5F-4264-834F-ED0C57C9FF21}" sibTransId="{117D040D-2D45-4174-8AA2-814956BE131E}"/>
    <dgm:cxn modelId="{4DFE953D-B4D5-40A5-8D4B-3B501A9DFF9E}" srcId="{7F7F35C5-250D-45E2-B020-997B20449C71}" destId="{0CF208B4-364B-4F01-8C3F-8373140DA623}" srcOrd="5" destOrd="0" parTransId="{27EBE82B-5EE1-4FBF-99DD-3C274C77EEC9}" sibTransId="{31D021A7-FE60-4FB7-A963-BF9F296ECE11}"/>
    <dgm:cxn modelId="{E029F03D-8A1B-43D8-8821-91E43848BD88}" type="presOf" srcId="{9F4D6B17-C8E2-45FD-932E-BBBD33E136C2}" destId="{CB5500D7-B8EE-4304-A1BD-2261518C6765}" srcOrd="1" destOrd="0" presId="urn:microsoft.com/office/officeart/2005/8/layout/list1"/>
    <dgm:cxn modelId="{0210A762-1A32-487C-9530-BFD183845EF5}" srcId="{5B7E6BD2-4140-4ECF-80C5-17C055047A7B}" destId="{AFC4C62D-D92C-4472-9359-3E353DEEFA6C}" srcOrd="7" destOrd="0" parTransId="{59164824-7DA9-416D-A66E-8273FB346F41}" sibTransId="{64CA4772-7E21-4E9D-BFE0-95D83DF59ABF}"/>
    <dgm:cxn modelId="{91B1AA42-435A-4A2E-B806-2A399F28ECD0}" srcId="{7F7F35C5-250D-45E2-B020-997B20449C71}" destId="{2DCB7CD0-73E5-448D-BA6A-DB19B23E9ECC}" srcOrd="1" destOrd="0" parTransId="{684D7CEC-64D4-4B0D-98FC-85BEEDEE204B}" sibTransId="{D2856417-10C4-4887-9724-84D1B3694686}"/>
    <dgm:cxn modelId="{5DE20A63-C810-4BA5-A7AE-B3472B4CC464}" srcId="{5B7E6BD2-4140-4ECF-80C5-17C055047A7B}" destId="{91084269-5152-4689-BAC1-89C24D746112}" srcOrd="2" destOrd="0" parTransId="{129E70BB-3098-4ED8-80B9-A13571C9CBE6}" sibTransId="{F5A1EC12-DF4B-4DCC-B045-3243ACCC4411}"/>
    <dgm:cxn modelId="{E9D28943-06D9-4965-801B-7A3456A56FC8}" type="presOf" srcId="{E1CE2204-1696-4C6D-A90F-F23FE103C99B}" destId="{346D418E-C377-4822-ADC7-11CFCA0D1784}" srcOrd="0" destOrd="0" presId="urn:microsoft.com/office/officeart/2005/8/layout/list1"/>
    <dgm:cxn modelId="{B59BB463-F603-463C-9BEB-3CFDDBAB5ED2}" type="presOf" srcId="{FF029947-D1A7-4C6D-AC5E-382A4793AA3E}" destId="{F2CDB3A8-2A9D-4D75-9EEC-B40FF34BB07D}" srcOrd="0" destOrd="3" presId="urn:microsoft.com/office/officeart/2005/8/layout/list1"/>
    <dgm:cxn modelId="{05DD1E49-46FA-43D3-867A-F0D2F399A6CB}" srcId="{5B7E6BD2-4140-4ECF-80C5-17C055047A7B}" destId="{FF029947-D1A7-4C6D-AC5E-382A4793AA3E}" srcOrd="3" destOrd="0" parTransId="{23DE6AD3-6995-408E-A079-EE4CF2105613}" sibTransId="{3E816860-A58D-4174-86EA-96915F641B51}"/>
    <dgm:cxn modelId="{4DCB026A-83A4-40CC-9B63-C3094172AF1A}" type="presOf" srcId="{5B7E6BD2-4140-4ECF-80C5-17C055047A7B}" destId="{E43A0E2A-B2DA-4EE8-A3B1-43065E1384CD}" srcOrd="1" destOrd="0" presId="urn:microsoft.com/office/officeart/2005/8/layout/list1"/>
    <dgm:cxn modelId="{7C1F194D-AFBF-4173-93EC-51FB068BC17D}" type="presOf" srcId="{9A19AD16-2469-43DC-BDD2-008BBC122BE6}" destId="{4FB47C2F-48B9-4BD8-A083-225F37FFC895}" srcOrd="0" destOrd="3" presId="urn:microsoft.com/office/officeart/2005/8/layout/list1"/>
    <dgm:cxn modelId="{311CBE51-F249-4CC5-B8F0-F997750B07FE}" type="presOf" srcId="{91084269-5152-4689-BAC1-89C24D746112}" destId="{F2CDB3A8-2A9D-4D75-9EEC-B40FF34BB07D}" srcOrd="0" destOrd="2" presId="urn:microsoft.com/office/officeart/2005/8/layout/list1"/>
    <dgm:cxn modelId="{FFDC9372-A605-4920-AC46-B53DFE55517F}" srcId="{9F4D6B17-C8E2-45FD-932E-BBBD33E136C2}" destId="{EE71D22F-9BA6-46FE-8EBE-8AF92FD58A3E}" srcOrd="2" destOrd="0" parTransId="{17AC18CB-B196-478C-B7F1-60D3EBCB0B45}" sibTransId="{6BF85A2E-0B64-4C4D-A2AB-C0103CAD9986}"/>
    <dgm:cxn modelId="{709A1755-01A3-48AA-895F-E4FF8F9D6BF0}" srcId="{5B7E6BD2-4140-4ECF-80C5-17C055047A7B}" destId="{1EB1E373-CC09-4920-88C5-81D0862584B0}" srcOrd="9" destOrd="0" parTransId="{3D223533-6DFE-4CFC-9D62-2E1E398B095F}" sibTransId="{0890B116-7DEF-4577-9C5C-60320AFF9FCE}"/>
    <dgm:cxn modelId="{2B6A6355-8B7F-4C02-94CE-ABF016EC8CD8}" srcId="{5B7E6BD2-4140-4ECF-80C5-17C055047A7B}" destId="{033766BF-BED0-4571-A753-A2758B5B1B1B}" srcOrd="1" destOrd="0" parTransId="{77D52A10-77CB-42B6-8419-6DF0C7755E78}" sibTransId="{1CA8AFCF-9B31-4C55-A88E-B51A42C1EAB4}"/>
    <dgm:cxn modelId="{0CEFA35A-7AF9-4563-90E4-42620A43130B}" srcId="{7F7F35C5-250D-45E2-B020-997B20449C71}" destId="{39077CAE-8B27-4010-AD96-634118FED0CE}" srcOrd="2" destOrd="0" parTransId="{C31587C2-B096-457A-B457-0AF3DE46A682}" sibTransId="{1DE4374F-2EF0-45D9-891E-757E32CC41FD}"/>
    <dgm:cxn modelId="{575DA87B-C77C-437D-A3DD-9A34D130BD31}" srcId="{83AFF6BE-E5CE-4E7E-BB1A-A5B5A9182293}" destId="{7F7F35C5-250D-45E2-B020-997B20449C71}" srcOrd="1" destOrd="0" parTransId="{913221E8-0B81-4E05-B122-1B32DE0B652A}" sibTransId="{DDC7AFD8-471B-4AFC-B916-61AE9D7D773C}"/>
    <dgm:cxn modelId="{E4F48C7C-EE48-4B80-90CF-E7D587E885B3}" type="presOf" srcId="{39077CAE-8B27-4010-AD96-634118FED0CE}" destId="{4FB47C2F-48B9-4BD8-A083-225F37FFC895}" srcOrd="0" destOrd="2" presId="urn:microsoft.com/office/officeart/2005/8/layout/list1"/>
    <dgm:cxn modelId="{1CA8437F-E2AB-4731-80A9-5E508A3291F7}" srcId="{9F4D6B17-C8E2-45FD-932E-BBBD33E136C2}" destId="{E1CE2204-1696-4C6D-A90F-F23FE103C99B}" srcOrd="0" destOrd="0" parTransId="{DE884CB1-1A68-4D0F-AE2F-1175358E2F27}" sibTransId="{E8FE4D99-7EE6-4793-923C-2EF7D63C8439}"/>
    <dgm:cxn modelId="{E2D46E80-D03D-4B77-8F12-DFA970BC068F}" type="presOf" srcId="{0CF208B4-364B-4F01-8C3F-8373140DA623}" destId="{4FB47C2F-48B9-4BD8-A083-225F37FFC895}" srcOrd="0" destOrd="5" presId="urn:microsoft.com/office/officeart/2005/8/layout/list1"/>
    <dgm:cxn modelId="{8095E080-EFED-4C03-AD80-016A2B2B8E79}" type="presOf" srcId="{7F7F35C5-250D-45E2-B020-997B20449C71}" destId="{653E5D0B-6E24-418B-B7A3-AC80AAA7FE4C}" srcOrd="1" destOrd="0" presId="urn:microsoft.com/office/officeart/2005/8/layout/list1"/>
    <dgm:cxn modelId="{EE7EEE87-50D6-480F-ADA9-B42A597F31A4}" type="presOf" srcId="{BBAC2506-67BD-434C-AE59-DACC3D2B7D6E}" destId="{346D418E-C377-4822-ADC7-11CFCA0D1784}" srcOrd="0" destOrd="1" presId="urn:microsoft.com/office/officeart/2005/8/layout/list1"/>
    <dgm:cxn modelId="{CE30829C-DA07-4DA1-A93B-A84F881CCC40}" type="presOf" srcId="{033766BF-BED0-4571-A753-A2758B5B1B1B}" destId="{F2CDB3A8-2A9D-4D75-9EEC-B40FF34BB07D}" srcOrd="0" destOrd="1" presId="urn:microsoft.com/office/officeart/2005/8/layout/list1"/>
    <dgm:cxn modelId="{47E7D8A4-A951-432C-B1E1-7C4886FB8EFF}" type="presOf" srcId="{2DCB7CD0-73E5-448D-BA6A-DB19B23E9ECC}" destId="{4FB47C2F-48B9-4BD8-A083-225F37FFC895}" srcOrd="0" destOrd="1" presId="urn:microsoft.com/office/officeart/2005/8/layout/list1"/>
    <dgm:cxn modelId="{2D693DA9-E1AA-4986-90BC-915897A9A692}" type="presOf" srcId="{072A157E-551D-46A3-8CBA-23D411CF5152}" destId="{F2CDB3A8-2A9D-4D75-9EEC-B40FF34BB07D}" srcOrd="0" destOrd="8" presId="urn:microsoft.com/office/officeart/2005/8/layout/list1"/>
    <dgm:cxn modelId="{C392CFAD-A59D-4982-BE75-BDF499731F2B}" type="presOf" srcId="{EE71D22F-9BA6-46FE-8EBE-8AF92FD58A3E}" destId="{346D418E-C377-4822-ADC7-11CFCA0D1784}" srcOrd="0" destOrd="2" presId="urn:microsoft.com/office/officeart/2005/8/layout/list1"/>
    <dgm:cxn modelId="{40FF18AE-75F3-44F1-AC8D-2A14482D7FEA}" srcId="{5B7E6BD2-4140-4ECF-80C5-17C055047A7B}" destId="{D5816A75-22FA-4152-957A-7617C3C432D3}" srcOrd="0" destOrd="0" parTransId="{D5B56F0D-1FC1-408F-9050-FB7CA50BD0A5}" sibTransId="{652E9030-6EE9-4A03-8751-D700FF75D87D}"/>
    <dgm:cxn modelId="{6E923BB8-0139-419A-A6FD-8481866D856E}" type="presOf" srcId="{98CF44C5-4EC0-4049-9D37-2EC69B7F02CD}" destId="{F2CDB3A8-2A9D-4D75-9EEC-B40FF34BB07D}" srcOrd="0" destOrd="10" presId="urn:microsoft.com/office/officeart/2005/8/layout/list1"/>
    <dgm:cxn modelId="{542CFBBC-F7CE-4C16-8F82-4338AE103715}" type="presOf" srcId="{D5816A75-22FA-4152-957A-7617C3C432D3}" destId="{F2CDB3A8-2A9D-4D75-9EEC-B40FF34BB07D}" srcOrd="0" destOrd="0" presId="urn:microsoft.com/office/officeart/2005/8/layout/list1"/>
    <dgm:cxn modelId="{352C72C8-F10F-409A-822E-B3A893AD86DD}" srcId="{83AFF6BE-E5CE-4E7E-BB1A-A5B5A9182293}" destId="{5B7E6BD2-4140-4ECF-80C5-17C055047A7B}" srcOrd="0" destOrd="0" parTransId="{70462111-9F38-417B-86DE-3A037EB84EC7}" sibTransId="{AB364FFA-7C06-4DAB-A77A-5E4472BF82DA}"/>
    <dgm:cxn modelId="{5ED01FCB-A287-41BA-A502-6A92123A677B}" type="presOf" srcId="{1EB1E373-CC09-4920-88C5-81D0862584B0}" destId="{F2CDB3A8-2A9D-4D75-9EEC-B40FF34BB07D}" srcOrd="0" destOrd="9" presId="urn:microsoft.com/office/officeart/2005/8/layout/list1"/>
    <dgm:cxn modelId="{25D3F4CC-74CB-4536-B17B-E59FE8CCD72B}" type="presOf" srcId="{C3C101FD-2C4E-4697-B4F4-2C0E3564E6DC}" destId="{F2CDB3A8-2A9D-4D75-9EEC-B40FF34BB07D}" srcOrd="0" destOrd="5" presId="urn:microsoft.com/office/officeart/2005/8/layout/list1"/>
    <dgm:cxn modelId="{F62081CE-A36D-4CD4-A397-B5F21D222FAC}" type="presOf" srcId="{AFC4C62D-D92C-4472-9359-3E353DEEFA6C}" destId="{F2CDB3A8-2A9D-4D75-9EEC-B40FF34BB07D}" srcOrd="0" destOrd="7" presId="urn:microsoft.com/office/officeart/2005/8/layout/list1"/>
    <dgm:cxn modelId="{972C0BD0-9BA1-448A-9A58-81DCBD501F40}" type="presOf" srcId="{66B08F74-67B5-4F6C-A805-A7D4F61CD158}" destId="{F2CDB3A8-2A9D-4D75-9EEC-B40FF34BB07D}" srcOrd="0" destOrd="6" presId="urn:microsoft.com/office/officeart/2005/8/layout/list1"/>
    <dgm:cxn modelId="{148C92D4-53B6-480C-A248-00F7D91C7434}" type="presOf" srcId="{77BC1D01-ECDA-4396-9437-7F506286674C}" destId="{F2CDB3A8-2A9D-4D75-9EEC-B40FF34BB07D}" srcOrd="0" destOrd="4" presId="urn:microsoft.com/office/officeart/2005/8/layout/list1"/>
    <dgm:cxn modelId="{B8280CDE-3EAD-4318-8AAC-94C7A744E910}" type="presOf" srcId="{9F4D6B17-C8E2-45FD-932E-BBBD33E136C2}" destId="{ED2FDC84-D0B1-4654-A806-BA97F88076F6}" srcOrd="0" destOrd="0" presId="urn:microsoft.com/office/officeart/2005/8/layout/list1"/>
    <dgm:cxn modelId="{377676E6-8FF7-4EEC-A141-F52389983096}" type="presOf" srcId="{83AFF6BE-E5CE-4E7E-BB1A-A5B5A9182293}" destId="{47EF8862-DB83-4775-AA29-D1AE079AF5C4}" srcOrd="0" destOrd="0" presId="urn:microsoft.com/office/officeart/2005/8/layout/list1"/>
    <dgm:cxn modelId="{C74E77E8-8513-490D-8840-6EEE78488C70}" srcId="{9F4D6B17-C8E2-45FD-932E-BBBD33E136C2}" destId="{BBAC2506-67BD-434C-AE59-DACC3D2B7D6E}" srcOrd="1" destOrd="0" parTransId="{A1B2AA96-D8F0-4D92-922F-62E6BF151B4A}" sibTransId="{A590B8DA-1164-40EC-B2B1-A688DE168347}"/>
    <dgm:cxn modelId="{90B1C3FF-B34D-4FD8-A152-183B347FE15B}" type="presOf" srcId="{5B7E6BD2-4140-4ECF-80C5-17C055047A7B}" destId="{36BFF6AD-FEE0-472A-83F5-D25B228C8E54}" srcOrd="0" destOrd="0" presId="urn:microsoft.com/office/officeart/2005/8/layout/list1"/>
    <dgm:cxn modelId="{7A3E1D77-0B02-4684-8E59-F53BD6648D29}" type="presParOf" srcId="{47EF8862-DB83-4775-AA29-D1AE079AF5C4}" destId="{998D7ABE-C423-4B7C-8A02-1D33DC739D50}" srcOrd="0" destOrd="0" presId="urn:microsoft.com/office/officeart/2005/8/layout/list1"/>
    <dgm:cxn modelId="{B86F5FC3-2289-4501-83BE-9FDE9A15409B}" type="presParOf" srcId="{998D7ABE-C423-4B7C-8A02-1D33DC739D50}" destId="{36BFF6AD-FEE0-472A-83F5-D25B228C8E54}" srcOrd="0" destOrd="0" presId="urn:microsoft.com/office/officeart/2005/8/layout/list1"/>
    <dgm:cxn modelId="{3A974484-4FAB-45E6-B846-4157EA8A24D1}" type="presParOf" srcId="{998D7ABE-C423-4B7C-8A02-1D33DC739D50}" destId="{E43A0E2A-B2DA-4EE8-A3B1-43065E1384CD}" srcOrd="1" destOrd="0" presId="urn:microsoft.com/office/officeart/2005/8/layout/list1"/>
    <dgm:cxn modelId="{822F4FC8-FAD6-49A4-890E-ED0DC47BF5A5}" type="presParOf" srcId="{47EF8862-DB83-4775-AA29-D1AE079AF5C4}" destId="{F9E9B6FE-D1A4-4CB9-B8C6-76410111A22A}" srcOrd="1" destOrd="0" presId="urn:microsoft.com/office/officeart/2005/8/layout/list1"/>
    <dgm:cxn modelId="{86CD416E-73BC-4106-A57F-EFA056C2017D}" type="presParOf" srcId="{47EF8862-DB83-4775-AA29-D1AE079AF5C4}" destId="{F2CDB3A8-2A9D-4D75-9EEC-B40FF34BB07D}" srcOrd="2" destOrd="0" presId="urn:microsoft.com/office/officeart/2005/8/layout/list1"/>
    <dgm:cxn modelId="{67654DAE-4BB9-4692-8301-E31EDE0B7D5C}" type="presParOf" srcId="{47EF8862-DB83-4775-AA29-D1AE079AF5C4}" destId="{DE4125FF-B40E-43B0-A8A6-8A1C85BC6F5E}" srcOrd="3" destOrd="0" presId="urn:microsoft.com/office/officeart/2005/8/layout/list1"/>
    <dgm:cxn modelId="{7C44B5A7-2FF9-424F-9650-3190592CDBD2}" type="presParOf" srcId="{47EF8862-DB83-4775-AA29-D1AE079AF5C4}" destId="{A11A1D0F-B705-4360-AD89-EFCDBDA29E1A}" srcOrd="4" destOrd="0" presId="urn:microsoft.com/office/officeart/2005/8/layout/list1"/>
    <dgm:cxn modelId="{D617C5B9-7C1C-48B8-9DAF-BD1C5D46DDEE}" type="presParOf" srcId="{A11A1D0F-B705-4360-AD89-EFCDBDA29E1A}" destId="{429978C3-7865-4F00-9993-1BD1A62F00A2}" srcOrd="0" destOrd="0" presId="urn:microsoft.com/office/officeart/2005/8/layout/list1"/>
    <dgm:cxn modelId="{80DA0D7F-2C27-4F2A-8B06-1E8B08B0D551}" type="presParOf" srcId="{A11A1D0F-B705-4360-AD89-EFCDBDA29E1A}" destId="{653E5D0B-6E24-418B-B7A3-AC80AAA7FE4C}" srcOrd="1" destOrd="0" presId="urn:microsoft.com/office/officeart/2005/8/layout/list1"/>
    <dgm:cxn modelId="{65ED2883-F9AC-4BF3-96ED-210DAF18578B}" type="presParOf" srcId="{47EF8862-DB83-4775-AA29-D1AE079AF5C4}" destId="{1CD38ED7-B1B5-47CC-B823-367B4C652EF1}" srcOrd="5" destOrd="0" presId="urn:microsoft.com/office/officeart/2005/8/layout/list1"/>
    <dgm:cxn modelId="{C0D8E08A-7A22-47C7-8C8E-126DBF9420CB}" type="presParOf" srcId="{47EF8862-DB83-4775-AA29-D1AE079AF5C4}" destId="{4FB47C2F-48B9-4BD8-A083-225F37FFC895}" srcOrd="6" destOrd="0" presId="urn:microsoft.com/office/officeart/2005/8/layout/list1"/>
    <dgm:cxn modelId="{AFF32580-35D7-4B66-BDB5-CB9849E59F96}" type="presParOf" srcId="{47EF8862-DB83-4775-AA29-D1AE079AF5C4}" destId="{F32E78BD-8CFE-4732-8A33-7FD7DEE3D9C2}" srcOrd="7" destOrd="0" presId="urn:microsoft.com/office/officeart/2005/8/layout/list1"/>
    <dgm:cxn modelId="{AE248174-A541-4358-B1C4-1D27235D3244}" type="presParOf" srcId="{47EF8862-DB83-4775-AA29-D1AE079AF5C4}" destId="{D909152D-89B7-4377-B628-6FD192F332BA}" srcOrd="8" destOrd="0" presId="urn:microsoft.com/office/officeart/2005/8/layout/list1"/>
    <dgm:cxn modelId="{65CE950D-4684-4891-BC3A-0ADDEC2F9B74}" type="presParOf" srcId="{D909152D-89B7-4377-B628-6FD192F332BA}" destId="{ED2FDC84-D0B1-4654-A806-BA97F88076F6}" srcOrd="0" destOrd="0" presId="urn:microsoft.com/office/officeart/2005/8/layout/list1"/>
    <dgm:cxn modelId="{E6EA8296-2E04-4085-BD92-3E8F4B314F10}" type="presParOf" srcId="{D909152D-89B7-4377-B628-6FD192F332BA}" destId="{CB5500D7-B8EE-4304-A1BD-2261518C6765}" srcOrd="1" destOrd="0" presId="urn:microsoft.com/office/officeart/2005/8/layout/list1"/>
    <dgm:cxn modelId="{BD90F283-81BD-4847-9401-B51D830BBB09}" type="presParOf" srcId="{47EF8862-DB83-4775-AA29-D1AE079AF5C4}" destId="{A611B3EC-84E8-41A3-8F7D-53FFD304CE87}" srcOrd="9" destOrd="0" presId="urn:microsoft.com/office/officeart/2005/8/layout/list1"/>
    <dgm:cxn modelId="{82832783-7547-4709-8638-6971A6A24434}" type="presParOf" srcId="{47EF8862-DB83-4775-AA29-D1AE079AF5C4}" destId="{346D418E-C377-4822-ADC7-11CFCA0D1784}" srcOrd="10" destOrd="0" presId="urn:microsoft.com/office/officeart/2005/8/layout/lis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06D59B5-BE81-4705-B37D-881281BDD95D}"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fi-FI"/>
        </a:p>
      </dgm:t>
    </dgm:pt>
    <dgm:pt modelId="{57B31EA7-6B24-417F-905A-E7CD617345E0}">
      <dgm:prSet custT="1"/>
      <dgm:spPr/>
      <dgm:t>
        <a:bodyPr/>
        <a:lstStyle/>
        <a:p>
          <a:pPr>
            <a:buFont typeface="Calibri" panose="020F0502020204030204" pitchFamily="34" charset="0"/>
            <a:buChar char="•"/>
          </a:pPr>
          <a:r>
            <a:rPr lang="fi-FI" sz="1000">
              <a:latin typeface="Open Sans" panose="020B0606030504020204" pitchFamily="34" charset="0"/>
              <a:ea typeface="Open Sans" panose="020B0606030504020204" pitchFamily="34" charset="0"/>
              <a:cs typeface="Open Sans" panose="020B0606030504020204" pitchFamily="34" charset="0"/>
            </a:rPr>
            <a:t>Kouluterveydenhoitajan ohjaukselliset tehtävät</a:t>
          </a:r>
        </a:p>
      </dgm:t>
    </dgm:pt>
    <dgm:pt modelId="{E7FA4C93-AA97-49CD-91F0-F5ACAFFFC4E0}" type="parTrans" cxnId="{8B662FB4-ED95-4AAD-B1AE-2E0CB520779E}">
      <dgm:prSet/>
      <dgm:spPr/>
      <dgm:t>
        <a:bodyPr/>
        <a:lstStyle/>
        <a:p>
          <a:endParaRPr lang="fi-FI"/>
        </a:p>
      </dgm:t>
    </dgm:pt>
    <dgm:pt modelId="{67F8D956-90DF-4200-AC5E-2718217B3CC8}" type="sibTrans" cxnId="{8B662FB4-ED95-4AAD-B1AE-2E0CB520779E}">
      <dgm:prSet/>
      <dgm:spPr/>
      <dgm:t>
        <a:bodyPr/>
        <a:lstStyle/>
        <a:p>
          <a:endParaRPr lang="fi-FI"/>
        </a:p>
      </dgm:t>
    </dgm:pt>
    <dgm:pt modelId="{3510F7F5-A6FF-4D4B-A0D4-7BD6A008B399}">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seuraa oppilaiden terveydentilaa ja koko kouluyhteisön yleistä hyvinvointia sekä tukee oppilaan kokonaisvaltaista kasvua ja kehitystä</a:t>
          </a:r>
        </a:p>
      </dgm:t>
    </dgm:pt>
    <dgm:pt modelId="{43501164-5811-47D9-83C6-41E0454EFAD2}" type="parTrans" cxnId="{AF51AB1F-7A1B-4B15-8AF1-DF0E7987A26E}">
      <dgm:prSet/>
      <dgm:spPr/>
      <dgm:t>
        <a:bodyPr/>
        <a:lstStyle/>
        <a:p>
          <a:endParaRPr lang="fi-FI"/>
        </a:p>
      </dgm:t>
    </dgm:pt>
    <dgm:pt modelId="{D0455EAD-EFCA-4D3C-A2C5-BA7EA537CBBE}" type="sibTrans" cxnId="{AF51AB1F-7A1B-4B15-8AF1-DF0E7987A26E}">
      <dgm:prSet/>
      <dgm:spPr/>
      <dgm:t>
        <a:bodyPr/>
        <a:lstStyle/>
        <a:p>
          <a:endParaRPr lang="fi-FI"/>
        </a:p>
      </dgm:t>
    </dgm:pt>
    <dgm:pt modelId="{33A95151-940F-4624-8C3B-D9969D4F49BE}">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tekee omalta osaltaan ennaltaehkäisevää ja varhaisen puuttumisen työtä ohjauksen ja opiskeluhuollon asioissa </a:t>
          </a:r>
        </a:p>
      </dgm:t>
    </dgm:pt>
    <dgm:pt modelId="{FC444FAD-7D0B-487F-AD08-E0A3D8AD8F83}" type="parTrans" cxnId="{E2CADB3B-3DBF-4095-82F6-3B0B61C32CD3}">
      <dgm:prSet/>
      <dgm:spPr/>
      <dgm:t>
        <a:bodyPr/>
        <a:lstStyle/>
        <a:p>
          <a:endParaRPr lang="fi-FI"/>
        </a:p>
      </dgm:t>
    </dgm:pt>
    <dgm:pt modelId="{884E6270-5AA9-464C-8D94-10FA3404E311}" type="sibTrans" cxnId="{E2CADB3B-3DBF-4095-82F6-3B0B61C32CD3}">
      <dgm:prSet/>
      <dgm:spPr/>
      <dgm:t>
        <a:bodyPr/>
        <a:lstStyle/>
        <a:p>
          <a:endParaRPr lang="fi-FI"/>
        </a:p>
      </dgm:t>
    </dgm:pt>
    <dgm:pt modelId="{0857E042-EA40-48B9-9A72-457E0742E4AD}">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on asiantuntija erityisesti uravalintaan liittyvissä terveydellisissä asioissa </a:t>
          </a:r>
        </a:p>
      </dgm:t>
    </dgm:pt>
    <dgm:pt modelId="{8ADFB9F7-55B5-4437-BEFE-8AA72C8BEA5E}" type="parTrans" cxnId="{227A6B12-99E8-4030-B5FF-621D5441F24F}">
      <dgm:prSet/>
      <dgm:spPr/>
      <dgm:t>
        <a:bodyPr/>
        <a:lstStyle/>
        <a:p>
          <a:endParaRPr lang="fi-FI"/>
        </a:p>
      </dgm:t>
    </dgm:pt>
    <dgm:pt modelId="{41A57113-BE2F-4DC3-913F-DEDD3B8FF048}" type="sibTrans" cxnId="{227A6B12-99E8-4030-B5FF-621D5441F24F}">
      <dgm:prSet/>
      <dgm:spPr/>
      <dgm:t>
        <a:bodyPr/>
        <a:lstStyle/>
        <a:p>
          <a:endParaRPr lang="fi-FI"/>
        </a:p>
      </dgm:t>
    </dgm:pt>
    <dgm:pt modelId="{C34EE623-AAD8-4224-A2AD-9B78212730D7}">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tekee laajan terveystarkastuksen, jossa huomioidaan mahdolliset urasuunnittelun rajoitteet </a:t>
          </a:r>
        </a:p>
      </dgm:t>
    </dgm:pt>
    <dgm:pt modelId="{D4300EE5-76B5-4985-8C24-8E97C9A69A47}" type="parTrans" cxnId="{3AE4F8C2-F54B-43D5-B512-12E230B42A4F}">
      <dgm:prSet/>
      <dgm:spPr/>
      <dgm:t>
        <a:bodyPr/>
        <a:lstStyle/>
        <a:p>
          <a:endParaRPr lang="fi-FI"/>
        </a:p>
      </dgm:t>
    </dgm:pt>
    <dgm:pt modelId="{BAB984EA-44D8-49CD-BDB5-3E714003ECC5}" type="sibTrans" cxnId="{3AE4F8C2-F54B-43D5-B512-12E230B42A4F}">
      <dgm:prSet/>
      <dgm:spPr/>
      <dgm:t>
        <a:bodyPr/>
        <a:lstStyle/>
        <a:p>
          <a:endParaRPr lang="fi-FI"/>
        </a:p>
      </dgm:t>
    </dgm:pt>
    <dgm:pt modelId="{C19AE840-B82B-4CAA-9A22-EFC77A61C1C8}">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ohjaa oppilasta eteenpäin tarvittavien terveydentilaan liittyvien lausuntojen saamiseksi yhteishakua varten </a:t>
          </a:r>
          <a:endParaRPr lang="fi-FI" sz="900" b="0">
            <a:latin typeface="Open Sans" panose="020B0606030504020204" pitchFamily="34" charset="0"/>
            <a:ea typeface="Open Sans" panose="020B0606030504020204" pitchFamily="34" charset="0"/>
            <a:cs typeface="Open Sans" panose="020B0606030504020204" pitchFamily="34" charset="0"/>
          </a:endParaRPr>
        </a:p>
      </dgm:t>
    </dgm:pt>
    <dgm:pt modelId="{7F65423B-0873-41EB-9C6D-390B63CF265D}" type="parTrans" cxnId="{A9B9B009-3E1E-4957-87A6-595DDF931A16}">
      <dgm:prSet/>
      <dgm:spPr/>
      <dgm:t>
        <a:bodyPr/>
        <a:lstStyle/>
        <a:p>
          <a:endParaRPr lang="fi-FI"/>
        </a:p>
      </dgm:t>
    </dgm:pt>
    <dgm:pt modelId="{AEFD788C-0829-4B0A-A941-23555CB8D457}" type="sibTrans" cxnId="{A9B9B009-3E1E-4957-87A6-595DDF931A16}">
      <dgm:prSet/>
      <dgm:spPr/>
      <dgm:t>
        <a:bodyPr/>
        <a:lstStyle/>
        <a:p>
          <a:endParaRPr lang="fi-FI"/>
        </a:p>
      </dgm:t>
    </dgm:pt>
    <dgm:pt modelId="{B1B94BE4-392F-49C6-9759-506C6D4A64A3}">
      <dgm:prSet custT="1"/>
      <dgm:spPr/>
      <dgm:t>
        <a:bodyPr/>
        <a:lstStyle/>
        <a:p>
          <a:pPr>
            <a:buFont typeface="Symbol" panose="05050102010706020507" pitchFamily="18" charset="2"/>
            <a:buChar char=""/>
          </a:pPr>
          <a:r>
            <a:rPr lang="fi-FI" sz="1000">
              <a:latin typeface="Open Sans" panose="020B0606030504020204" pitchFamily="34" charset="0"/>
              <a:ea typeface="Open Sans" panose="020B0606030504020204" pitchFamily="34" charset="0"/>
              <a:cs typeface="Open Sans" panose="020B0606030504020204" pitchFamily="34" charset="0"/>
            </a:rPr>
            <a:t>Koulukuraattorin ohjaukselliset tehtävät</a:t>
          </a:r>
        </a:p>
      </dgm:t>
    </dgm:pt>
    <dgm:pt modelId="{9516279E-2587-4D16-A667-27048E88DD74}" type="parTrans" cxnId="{81BA04F6-930F-4C8E-B33D-E83202FE3D2F}">
      <dgm:prSet/>
      <dgm:spPr/>
      <dgm:t>
        <a:bodyPr/>
        <a:lstStyle/>
        <a:p>
          <a:endParaRPr lang="fi-FI"/>
        </a:p>
      </dgm:t>
    </dgm:pt>
    <dgm:pt modelId="{7A2B2D91-76B2-4492-B8D5-9B6C272911CE}" type="sibTrans" cxnId="{81BA04F6-930F-4C8E-B33D-E83202FE3D2F}">
      <dgm:prSet/>
      <dgm:spPr/>
      <dgm:t>
        <a:bodyPr/>
        <a:lstStyle/>
        <a:p>
          <a:endParaRPr lang="fi-FI"/>
        </a:p>
      </dgm:t>
    </dgm:pt>
    <dgm:pt modelId="{41BAB0A5-2144-4F2F-AF3B-C5E6AC0D4C3A}">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oppilaiden kokonaisvaltaisen kasvun ja kehityksen tukemiseen sekä oppilaiden ohjaukseen erityisesti erityishuomiota vaativien oppilaiden osalta </a:t>
          </a:r>
        </a:p>
      </dgm:t>
    </dgm:pt>
    <dgm:pt modelId="{7743339C-A37E-43F7-985D-E1AFEFC0A240}" type="parTrans" cxnId="{AAF79695-67E1-4A57-9A9F-80446D50FF20}">
      <dgm:prSet/>
      <dgm:spPr/>
      <dgm:t>
        <a:bodyPr/>
        <a:lstStyle/>
        <a:p>
          <a:endParaRPr lang="fi-FI"/>
        </a:p>
      </dgm:t>
    </dgm:pt>
    <dgm:pt modelId="{3796B6AC-48CA-48DF-B506-72AA603A120F}" type="sibTrans" cxnId="{AAF79695-67E1-4A57-9A9F-80446D50FF20}">
      <dgm:prSet/>
      <dgm:spPr/>
      <dgm:t>
        <a:bodyPr/>
        <a:lstStyle/>
        <a:p>
          <a:endParaRPr lang="fi-FI"/>
        </a:p>
      </dgm:t>
    </dgm:pt>
    <dgm:pt modelId="{754D640F-25F6-4CF4-AD5B-535365799D36}">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opiskeluhuoltotoimintaan </a:t>
          </a:r>
        </a:p>
      </dgm:t>
    </dgm:pt>
    <dgm:pt modelId="{B3A31485-0EEB-4037-A7FB-3B5B5E27CA90}" type="parTrans" cxnId="{1B9A315D-F97F-47F3-95F3-6BF5A4B092AF}">
      <dgm:prSet/>
      <dgm:spPr/>
      <dgm:t>
        <a:bodyPr/>
        <a:lstStyle/>
        <a:p>
          <a:endParaRPr lang="fi-FI"/>
        </a:p>
      </dgm:t>
    </dgm:pt>
    <dgm:pt modelId="{4C78A3A0-8297-4DDC-A8D9-A6A21401C071}" type="sibTrans" cxnId="{1B9A315D-F97F-47F3-95F3-6BF5A4B092AF}">
      <dgm:prSet/>
      <dgm:spPr/>
      <dgm:t>
        <a:bodyPr/>
        <a:lstStyle/>
        <a:p>
          <a:endParaRPr lang="fi-FI"/>
        </a:p>
      </dgm:t>
    </dgm:pt>
    <dgm:pt modelId="{89A8EA18-5B9D-40C4-9429-378A640EA52F}">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välittää ja ottaa vastaan tietoa muualle sijoitettavien lasten lähtö- ja paluutilanteissa</a:t>
          </a:r>
        </a:p>
      </dgm:t>
    </dgm:pt>
    <dgm:pt modelId="{54377BF0-8885-4B54-8BE3-9406C3375CD5}" type="parTrans" cxnId="{D8FA7354-2732-4F00-8D4A-866FF6A17582}">
      <dgm:prSet/>
      <dgm:spPr/>
      <dgm:t>
        <a:bodyPr/>
        <a:lstStyle/>
        <a:p>
          <a:endParaRPr lang="fi-FI"/>
        </a:p>
      </dgm:t>
    </dgm:pt>
    <dgm:pt modelId="{EB63D421-78E5-4167-AE16-292720B87616}" type="sibTrans" cxnId="{D8FA7354-2732-4F00-8D4A-866FF6A17582}">
      <dgm:prSet/>
      <dgm:spPr/>
      <dgm:t>
        <a:bodyPr/>
        <a:lstStyle/>
        <a:p>
          <a:endParaRPr lang="fi-FI"/>
        </a:p>
      </dgm:t>
    </dgm:pt>
    <dgm:pt modelId="{C62EC31E-1C0D-4BCC-9277-48E0FE567CB6}">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antaa tai hankkii lausuntoja harkinnanvaraisen valinnan liitteeksi lähinnä silloin, kun perusteena ovat sosiaaliset syyt </a:t>
          </a:r>
        </a:p>
      </dgm:t>
    </dgm:pt>
    <dgm:pt modelId="{DF5AD080-3368-4C3E-B2EF-D67A004796D7}" type="parTrans" cxnId="{97FCC2CD-45B9-4E62-80F7-4317B33ADE27}">
      <dgm:prSet/>
      <dgm:spPr/>
      <dgm:t>
        <a:bodyPr/>
        <a:lstStyle/>
        <a:p>
          <a:endParaRPr lang="fi-FI"/>
        </a:p>
      </dgm:t>
    </dgm:pt>
    <dgm:pt modelId="{63D9F395-28C5-44A0-A05E-39A67E779531}" type="sibTrans" cxnId="{97FCC2CD-45B9-4E62-80F7-4317B33ADE27}">
      <dgm:prSet/>
      <dgm:spPr/>
      <dgm:t>
        <a:bodyPr/>
        <a:lstStyle/>
        <a:p>
          <a:endParaRPr lang="fi-FI"/>
        </a:p>
      </dgm:t>
    </dgm:pt>
    <dgm:pt modelId="{6E290A63-7DD9-40C4-8011-ABD48CBCC955}">
      <dgm:prSet custT="1"/>
      <dgm:spPr/>
      <dgm:t>
        <a:bodyPr/>
        <a:lstStyle/>
        <a:p>
          <a:pPr>
            <a:buFont typeface="Symbol" panose="05050102010706020507" pitchFamily="18" charset="2"/>
            <a:buChar char=""/>
          </a:pPr>
          <a:r>
            <a:rPr lang="fi-FI" sz="1000">
              <a:latin typeface="Open Sans" panose="020B0606030504020204" pitchFamily="34" charset="0"/>
              <a:ea typeface="Open Sans" panose="020B0606030504020204" pitchFamily="34" charset="0"/>
              <a:cs typeface="Open Sans" panose="020B0606030504020204" pitchFamily="34" charset="0"/>
            </a:rPr>
            <a:t>Koulupsykologin ohjaukselliset tehtävät</a:t>
          </a:r>
        </a:p>
      </dgm:t>
    </dgm:pt>
    <dgm:pt modelId="{086E76F9-219A-4CDF-83AF-9CDE04347BFC}" type="parTrans" cxnId="{C9B80088-A9B3-4E64-9A08-3B8773EBEF68}">
      <dgm:prSet/>
      <dgm:spPr/>
      <dgm:t>
        <a:bodyPr/>
        <a:lstStyle/>
        <a:p>
          <a:endParaRPr lang="fi-FI"/>
        </a:p>
      </dgm:t>
    </dgm:pt>
    <dgm:pt modelId="{F9C4F439-4F12-46F4-AF65-56FBCD50A0D9}" type="sibTrans" cxnId="{C9B80088-A9B3-4E64-9A08-3B8773EBEF68}">
      <dgm:prSet/>
      <dgm:spPr/>
      <dgm:t>
        <a:bodyPr/>
        <a:lstStyle/>
        <a:p>
          <a:endParaRPr lang="fi-FI"/>
        </a:p>
      </dgm:t>
    </dgm:pt>
    <dgm:pt modelId="{076DA0C3-3581-42F3-9CC9-5ADF571DAA14}">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opiskelun tuen suunnitteluun ja </a:t>
          </a:r>
          <a:r>
            <a:rPr lang="fi-FI" sz="900">
              <a:solidFill>
                <a:schemeClr val="tx1"/>
              </a:solidFill>
              <a:latin typeface="Open Sans" panose="020B0606030504020204" pitchFamily="34" charset="0"/>
              <a:ea typeface="Open Sans" panose="020B0606030504020204" pitchFamily="34" charset="0"/>
              <a:cs typeface="Open Sans" panose="020B0606030504020204" pitchFamily="34" charset="0"/>
            </a:rPr>
            <a:t>oppimisvaikeuksien </a:t>
          </a:r>
          <a:r>
            <a:rPr lang="fi-FI" sz="900">
              <a:latin typeface="Open Sans" panose="020B0606030504020204" pitchFamily="34" charset="0"/>
              <a:ea typeface="Open Sans" panose="020B0606030504020204" pitchFamily="34" charset="0"/>
              <a:cs typeface="Open Sans" panose="020B0606030504020204" pitchFamily="34" charset="0"/>
            </a:rPr>
            <a:t>selvittämiseen</a:t>
          </a:r>
        </a:p>
      </dgm:t>
    </dgm:pt>
    <dgm:pt modelId="{9B1BAEF0-C7C4-4EFA-A363-9E0E2018A7D8}" type="parTrans" cxnId="{2244BBDA-0697-465B-8DD8-0A1A895BDC2E}">
      <dgm:prSet/>
      <dgm:spPr/>
      <dgm:t>
        <a:bodyPr/>
        <a:lstStyle/>
        <a:p>
          <a:endParaRPr lang="fi-FI"/>
        </a:p>
      </dgm:t>
    </dgm:pt>
    <dgm:pt modelId="{01E59FE8-818E-4191-9569-A7AA71045943}" type="sibTrans" cxnId="{2244BBDA-0697-465B-8DD8-0A1A895BDC2E}">
      <dgm:prSet/>
      <dgm:spPr/>
      <dgm:t>
        <a:bodyPr/>
        <a:lstStyle/>
        <a:p>
          <a:endParaRPr lang="fi-FI"/>
        </a:p>
      </dgm:t>
    </dgm:pt>
    <dgm:pt modelId="{6F84FC4A-6AF6-448F-997E-DD2C4F517087}">
      <dgm:prSet custT="1"/>
      <dgm:spPr/>
      <dgm:t>
        <a:bodyPr/>
        <a:lstStyle/>
        <a:p>
          <a:pPr algn="just">
            <a:buFont typeface="Symbol" panose="05050102010706020507" pitchFamily="18" charset="2"/>
            <a:buChar char=""/>
          </a:pPr>
          <a:r>
            <a:rPr lang="fi-FI" sz="900">
              <a:solidFill>
                <a:schemeClr val="tx1"/>
              </a:solidFill>
              <a:latin typeface="Open Sans" panose="020B0606030504020204" pitchFamily="34" charset="0"/>
              <a:ea typeface="Open Sans" panose="020B0606030504020204" pitchFamily="34" charset="0"/>
              <a:cs typeface="Open Sans" panose="020B0606030504020204" pitchFamily="34" charset="0"/>
            </a:rPr>
            <a:t>tekee tukea tarvitsevien oppilaiden koulunkäyntiin ja hyvinvointiin liittyvät psykologiset arviot ja tutkimukset</a:t>
          </a:r>
        </a:p>
      </dgm:t>
    </dgm:pt>
    <dgm:pt modelId="{CCF75495-4B96-4675-B5DD-3646A5BDE0E1}" type="parTrans" cxnId="{D563F6A0-5245-468B-AA68-E043A747703F}">
      <dgm:prSet/>
      <dgm:spPr/>
      <dgm:t>
        <a:bodyPr/>
        <a:lstStyle/>
        <a:p>
          <a:endParaRPr lang="fi-FI"/>
        </a:p>
      </dgm:t>
    </dgm:pt>
    <dgm:pt modelId="{838558D5-6A0B-4F85-861B-9AF3BE2117A4}" type="sibTrans" cxnId="{D563F6A0-5245-468B-AA68-E043A747703F}">
      <dgm:prSet/>
      <dgm:spPr/>
      <dgm:t>
        <a:bodyPr/>
        <a:lstStyle/>
        <a:p>
          <a:endParaRPr lang="fi-FI"/>
        </a:p>
      </dgm:t>
    </dgm:pt>
    <dgm:pt modelId="{AC07D6F6-7E2B-4C41-99C3-7335D90B3EDC}">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konsultoi tarvittaessa opettajia ja muuta opiskeluhuoltohenkilöstöä oppilaan oppimis- ja hyvinvointiongelmissa</a:t>
          </a:r>
        </a:p>
      </dgm:t>
    </dgm:pt>
    <dgm:pt modelId="{C420AA12-5EC2-48EC-A55F-39AA8430383E}" type="parTrans" cxnId="{7D41205B-7479-4425-9D8A-65C5FCFCEE06}">
      <dgm:prSet/>
      <dgm:spPr/>
      <dgm:t>
        <a:bodyPr/>
        <a:lstStyle/>
        <a:p>
          <a:endParaRPr lang="fi-FI"/>
        </a:p>
      </dgm:t>
    </dgm:pt>
    <dgm:pt modelId="{C04E4AE6-4689-4ADF-9959-29726108070F}" type="sibTrans" cxnId="{7D41205B-7479-4425-9D8A-65C5FCFCEE06}">
      <dgm:prSet/>
      <dgm:spPr/>
      <dgm:t>
        <a:bodyPr/>
        <a:lstStyle/>
        <a:p>
          <a:endParaRPr lang="fi-FI"/>
        </a:p>
      </dgm:t>
    </dgm:pt>
    <dgm:pt modelId="{67CDED2E-E5E7-433E-9AA9-CC9A254C1FE3}">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osallistuu opiskeluhuoltotyöhön ja sen toiminnan kehittämiseen</a:t>
          </a:r>
        </a:p>
      </dgm:t>
    </dgm:pt>
    <dgm:pt modelId="{5401ACDC-C68D-4F1F-8004-1A5AB47313CC}" type="parTrans" cxnId="{1B8C6AE5-1F47-4B4D-824D-B5E14BF93F90}">
      <dgm:prSet/>
      <dgm:spPr/>
      <dgm:t>
        <a:bodyPr/>
        <a:lstStyle/>
        <a:p>
          <a:endParaRPr lang="fi-FI"/>
        </a:p>
      </dgm:t>
    </dgm:pt>
    <dgm:pt modelId="{82FA53D1-B0A1-4CDD-A848-0521D03F24E9}" type="sibTrans" cxnId="{1B8C6AE5-1F47-4B4D-824D-B5E14BF93F90}">
      <dgm:prSet/>
      <dgm:spPr/>
      <dgm:t>
        <a:bodyPr/>
        <a:lstStyle/>
        <a:p>
          <a:endParaRPr lang="fi-FI"/>
        </a:p>
      </dgm:t>
    </dgm:pt>
    <dgm:pt modelId="{E87F1CE3-D05A-4EB4-9AD4-4C4E64E6D611}">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ohjaa tarvittaessa oppilaan jatkotutkimuksiin ja -hoitoon</a:t>
          </a:r>
        </a:p>
      </dgm:t>
    </dgm:pt>
    <dgm:pt modelId="{7E396D7D-9021-4814-B5CC-1E20009E325B}" type="parTrans" cxnId="{1C50046B-98C7-4FDF-AF22-B5CB11A8189E}">
      <dgm:prSet/>
      <dgm:spPr/>
      <dgm:t>
        <a:bodyPr/>
        <a:lstStyle/>
        <a:p>
          <a:endParaRPr lang="fi-FI"/>
        </a:p>
      </dgm:t>
    </dgm:pt>
    <dgm:pt modelId="{0C15AF5B-A21A-43A4-9529-B0E98BAE13B5}" type="sibTrans" cxnId="{1C50046B-98C7-4FDF-AF22-B5CB11A8189E}">
      <dgm:prSet/>
      <dgm:spPr/>
      <dgm:t>
        <a:bodyPr/>
        <a:lstStyle/>
        <a:p>
          <a:endParaRPr lang="fi-FI"/>
        </a:p>
      </dgm:t>
    </dgm:pt>
    <dgm:pt modelId="{2D302074-6E40-4867-B689-B9DDEF47C3A7}">
      <dgm:prSet custT="1"/>
      <dgm:spPr/>
      <dgm:t>
        <a:bodyPr/>
        <a:lstStyle/>
        <a:p>
          <a:r>
            <a:rPr lang="fi-FI" sz="800" b="0">
              <a:latin typeface="Open Sans" panose="020B0606030504020204" pitchFamily="34" charset="0"/>
              <a:ea typeface="Open Sans" panose="020B0606030504020204" pitchFamily="34" charset="0"/>
              <a:cs typeface="Open Sans" panose="020B0606030504020204" pitchFamily="34" charset="0"/>
            </a:rPr>
            <a:t>Kunnan yhteisen nivelvaiheen ohjauksesta vast. henkilön / asuinkunnan VALPAS-kuntavalvojan ohj. tehtävät</a:t>
          </a:r>
        </a:p>
      </dgm:t>
    </dgm:pt>
    <dgm:pt modelId="{F711D7EB-542E-4DEF-9360-5FC0A81E7EB4}" type="parTrans" cxnId="{82EA8628-A1AD-4BCD-8DCF-4204DDD726E5}">
      <dgm:prSet/>
      <dgm:spPr/>
      <dgm:t>
        <a:bodyPr/>
        <a:lstStyle/>
        <a:p>
          <a:endParaRPr lang="fi-FI"/>
        </a:p>
      </dgm:t>
    </dgm:pt>
    <dgm:pt modelId="{DAE318AE-888C-45DE-A23D-352217BB3C0F}" type="sibTrans" cxnId="{82EA8628-A1AD-4BCD-8DCF-4204DDD726E5}">
      <dgm:prSet/>
      <dgm:spPr/>
      <dgm:t>
        <a:bodyPr/>
        <a:lstStyle/>
        <a:p>
          <a:endParaRPr lang="fi-FI"/>
        </a:p>
      </dgm:t>
    </dgm:pt>
    <dgm:pt modelId="{9A5FB69C-9B58-4955-98B1-D71D62F724E7}">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ottaa vastaan ohjaukseensa elokuussa ne perusopetuksen päättäneet oppivelvolliset, jotka eivät ole saaneet opiskelupaikkaa tai eivät ole aloittaneet opintojaan OKM:n päättämään oppivelvollisuuden tarkistuspäivään mennessä </a:t>
          </a:r>
        </a:p>
      </dgm:t>
    </dgm:pt>
    <dgm:pt modelId="{287A6A52-19E8-4423-B77B-2E15EB56C3E3}" type="parTrans" cxnId="{AC6F856A-E199-447C-BE18-66E329E0619F}">
      <dgm:prSet/>
      <dgm:spPr/>
      <dgm:t>
        <a:bodyPr/>
        <a:lstStyle/>
        <a:p>
          <a:endParaRPr lang="fi-FI"/>
        </a:p>
      </dgm:t>
    </dgm:pt>
    <dgm:pt modelId="{6922B8B0-E5A2-4F1F-BB32-ADD39082BB32}" type="sibTrans" cxnId="{AC6F856A-E199-447C-BE18-66E329E0619F}">
      <dgm:prSet/>
      <dgm:spPr/>
      <dgm:t>
        <a:bodyPr/>
        <a:lstStyle/>
        <a:p>
          <a:endParaRPr lang="fi-FI"/>
        </a:p>
      </dgm:t>
    </dgm:pt>
    <dgm:pt modelId="{94EF93B3-1924-4EE7-AF0A-F78CCC295496}">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arvioi nuoren kokonaistilanteen ja tuen tarpeen oppivelvollisen ja huoltajan tai muun laillisen edustajan kanssa </a:t>
          </a:r>
        </a:p>
      </dgm:t>
    </dgm:pt>
    <dgm:pt modelId="{228DBC59-CF08-452A-B969-F7FC366FA36D}" type="parTrans" cxnId="{AA12D5AC-92B3-4C1B-9B87-4AAE5F8C7110}">
      <dgm:prSet/>
      <dgm:spPr/>
      <dgm:t>
        <a:bodyPr/>
        <a:lstStyle/>
        <a:p>
          <a:endParaRPr lang="fi-FI"/>
        </a:p>
      </dgm:t>
    </dgm:pt>
    <dgm:pt modelId="{D14F98E9-B3E7-4310-ADD0-D647410BD90A}" type="sibTrans" cxnId="{AA12D5AC-92B3-4C1B-9B87-4AAE5F8C7110}">
      <dgm:prSet/>
      <dgm:spPr/>
      <dgm:t>
        <a:bodyPr/>
        <a:lstStyle/>
        <a:p>
          <a:endParaRPr lang="fi-FI"/>
        </a:p>
      </dgm:t>
    </dgm:pt>
    <dgm:pt modelId="{6D587053-C926-4E22-A702-49861EC02450}">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tarjoaa oppivelvolliselle ohjausta </a:t>
          </a:r>
        </a:p>
      </dgm:t>
    </dgm:pt>
    <dgm:pt modelId="{75248645-2E10-4C41-8B50-506B109437A6}" type="parTrans" cxnId="{BFE915B6-BEB0-4D6E-90B6-5056870685DF}">
      <dgm:prSet/>
      <dgm:spPr/>
      <dgm:t>
        <a:bodyPr/>
        <a:lstStyle/>
        <a:p>
          <a:endParaRPr lang="fi-FI"/>
        </a:p>
      </dgm:t>
    </dgm:pt>
    <dgm:pt modelId="{3DF5B9CF-5EA7-4F0B-82A6-3D1FDE5E2A66}" type="sibTrans" cxnId="{BFE915B6-BEB0-4D6E-90B6-5056870685DF}">
      <dgm:prSet/>
      <dgm:spPr/>
      <dgm:t>
        <a:bodyPr/>
        <a:lstStyle/>
        <a:p>
          <a:endParaRPr lang="fi-FI"/>
        </a:p>
      </dgm:t>
    </dgm:pt>
    <dgm:pt modelId="{B6B4F9D5-6791-46F4-B166-77836ED880F1}">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ohjaa oppivelvollista hakeutumaan koulutukseen ja tarvittaessa tarkoituksenmukaisiin muihin palveluihin tai hakemaan oppivelvollisuuden keskeyttämistä </a:t>
          </a:r>
        </a:p>
      </dgm:t>
    </dgm:pt>
    <dgm:pt modelId="{43472ACB-DDE4-4153-976C-409F97CBB557}" type="parTrans" cxnId="{BCA397A5-0C42-4658-BA82-9D940249FBB1}">
      <dgm:prSet/>
      <dgm:spPr/>
      <dgm:t>
        <a:bodyPr/>
        <a:lstStyle/>
        <a:p>
          <a:endParaRPr lang="fi-FI"/>
        </a:p>
      </dgm:t>
    </dgm:pt>
    <dgm:pt modelId="{D2EE97D1-9873-4885-8816-D26E7178A3BD}" type="sibTrans" cxnId="{BCA397A5-0C42-4658-BA82-9D940249FBB1}">
      <dgm:prSet/>
      <dgm:spPr/>
      <dgm:t>
        <a:bodyPr/>
        <a:lstStyle/>
        <a:p>
          <a:endParaRPr lang="fi-FI"/>
        </a:p>
      </dgm:t>
    </dgm:pt>
    <dgm:pt modelId="{D01C02A3-6334-4028-A804-2902B3E99ECC}">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ohjaa nuoren uuteen opiskelupaikkaan toisen asteen tai nivelvaiheen koulutukseen </a:t>
          </a:r>
        </a:p>
      </dgm:t>
    </dgm:pt>
    <dgm:pt modelId="{7621B495-C5AD-4AC6-A9FC-AB4A84400D18}" type="parTrans" cxnId="{81D5EAFE-CE7A-4DD9-809B-81F63FA70C86}">
      <dgm:prSet/>
      <dgm:spPr/>
      <dgm:t>
        <a:bodyPr/>
        <a:lstStyle/>
        <a:p>
          <a:endParaRPr lang="fi-FI"/>
        </a:p>
      </dgm:t>
    </dgm:pt>
    <dgm:pt modelId="{CA7E5624-BC81-45EC-B6C4-37A17ABF7562}" type="sibTrans" cxnId="{81D5EAFE-CE7A-4DD9-809B-81F63FA70C86}">
      <dgm:prSet/>
      <dgm:spPr/>
      <dgm:t>
        <a:bodyPr/>
        <a:lstStyle/>
        <a:p>
          <a:endParaRPr lang="fi-FI"/>
        </a:p>
      </dgm:t>
    </dgm:pt>
    <dgm:pt modelId="{FD6E69DB-B707-44F0-9CA5-221E353DEFEC}">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tekee yhteistyötä toisen asteen ja nivelvaiheen koulutuksen järjestäjien, nuorisotyön ym.</a:t>
          </a:r>
        </a:p>
      </dgm:t>
    </dgm:pt>
    <dgm:pt modelId="{AF9ED675-90A0-4326-9A92-934DA6F25608}" type="parTrans" cxnId="{0D196011-6B83-4314-AABD-4FDB1875F000}">
      <dgm:prSet/>
      <dgm:spPr/>
      <dgm:t>
        <a:bodyPr/>
        <a:lstStyle/>
        <a:p>
          <a:endParaRPr lang="fi-FI"/>
        </a:p>
      </dgm:t>
    </dgm:pt>
    <dgm:pt modelId="{6E7D35F6-69FD-445B-B92E-462A56770C44}" type="sibTrans" cxnId="{0D196011-6B83-4314-AABD-4FDB1875F000}">
      <dgm:prSet/>
      <dgm:spPr/>
      <dgm:t>
        <a:bodyPr/>
        <a:lstStyle/>
        <a:p>
          <a:endParaRPr lang="fi-FI"/>
        </a:p>
      </dgm:t>
    </dgm:pt>
    <dgm:pt modelId="{328C6B5C-1EB4-4E86-95E0-3CC2DF2F29BE}">
      <dgm:prSet custT="1"/>
      <dgm:spPr/>
      <dgm:t>
        <a:bodyPr/>
        <a:lstStyle/>
        <a:p>
          <a:pPr>
            <a:buFont typeface="Symbol" panose="05050102010706020507" pitchFamily="18" charset="2"/>
            <a:buChar char=""/>
          </a:pPr>
          <a:r>
            <a:rPr lang="fi-FI" sz="1100"/>
            <a:t> </a:t>
          </a:r>
          <a:r>
            <a:rPr lang="fi-FI" sz="900">
              <a:latin typeface="Open Sans" panose="020B0606030504020204" pitchFamily="34" charset="0"/>
              <a:ea typeface="Open Sans" panose="020B0606030504020204" pitchFamily="34" charset="0"/>
              <a:cs typeface="Open Sans" panose="020B0606030504020204" pitchFamily="34" charset="0"/>
            </a:rPr>
            <a:t>Muiden koulun toimijoiden ohjaukselliset tehtävät</a:t>
          </a:r>
        </a:p>
      </dgm:t>
    </dgm:pt>
    <dgm:pt modelId="{EDC66C78-EF8C-4DF6-9B24-67592FE00D3A}" type="parTrans" cxnId="{A78F8F33-5412-40A8-AF8E-9E8BD1F11E99}">
      <dgm:prSet/>
      <dgm:spPr/>
      <dgm:t>
        <a:bodyPr/>
        <a:lstStyle/>
        <a:p>
          <a:endParaRPr lang="fi-FI"/>
        </a:p>
      </dgm:t>
    </dgm:pt>
    <dgm:pt modelId="{A901C966-5834-41E4-B71C-971F63EFABBB}" type="sibTrans" cxnId="{A78F8F33-5412-40A8-AF8E-9E8BD1F11E99}">
      <dgm:prSet/>
      <dgm:spPr/>
      <dgm:t>
        <a:bodyPr/>
        <a:lstStyle/>
        <a:p>
          <a:endParaRPr lang="fi-FI"/>
        </a:p>
      </dgm:t>
    </dgm:pt>
    <dgm:pt modelId="{38031B5F-7F07-4210-81A6-7365D3FFC68E}">
      <dgm:prSet custT="1"/>
      <dgm:spPr/>
      <dgm:t>
        <a:bodyPr/>
        <a:lstStyle/>
        <a:p>
          <a:pPr algn="just"/>
          <a:r>
            <a:rPr lang="fi-FI" sz="900">
              <a:latin typeface="Open Sans" panose="020B0606030504020204" pitchFamily="34" charset="0"/>
              <a:ea typeface="Open Sans" panose="020B0606030504020204" pitchFamily="34" charset="0"/>
              <a:cs typeface="Open Sans" panose="020B0606030504020204" pitchFamily="34" charset="0"/>
            </a:rPr>
            <a:t>Kouluilla voi olla edellä mainittujen lisäksi muita toimijoita (esimerkiksi hyvinvointiohjaaja, koulun nuorisotyöntekijä), joiden toimenkuva esitellään tarkemmin koulukohtaisissa ohjaussuunnitelmissa. Lisäksi koulun muu henkilökunta (esimerkiksi ruokalan työntekijät sekä toimitilahuoltajat) osallistuu päivittäisen työnsä kautta oppilaiden kasvatuksen ja ohjauksen tukemiseen.</a:t>
          </a:r>
        </a:p>
      </dgm:t>
    </dgm:pt>
    <dgm:pt modelId="{BC430173-ED5F-4D03-8742-6EC894B27097}" type="parTrans" cxnId="{9F904886-6740-49BB-9915-BC22D6F34690}">
      <dgm:prSet/>
      <dgm:spPr/>
      <dgm:t>
        <a:bodyPr/>
        <a:lstStyle/>
        <a:p>
          <a:endParaRPr lang="fi-FI"/>
        </a:p>
      </dgm:t>
    </dgm:pt>
    <dgm:pt modelId="{27EFDE92-9B7D-4A4C-87AA-472765DDB92E}" type="sibTrans" cxnId="{9F904886-6740-49BB-9915-BC22D6F34690}">
      <dgm:prSet/>
      <dgm:spPr/>
      <dgm:t>
        <a:bodyPr/>
        <a:lstStyle/>
        <a:p>
          <a:endParaRPr lang="fi-FI"/>
        </a:p>
      </dgm:t>
    </dgm:pt>
    <dgm:pt modelId="{9B6BF3F1-1F81-4A5D-AA9A-13F1852CFA4A}">
      <dgm:prSet custT="1"/>
      <dgm:spPr/>
      <dgm:t>
        <a:bodyPr/>
        <a:lstStyle/>
        <a:p>
          <a:pPr algn="just">
            <a:buFont typeface="Symbol" panose="05050102010706020507" pitchFamily="18" charset="2"/>
            <a:buChar char=""/>
          </a:pPr>
          <a:r>
            <a:rPr lang="fi-FI" sz="900" b="0" i="0">
              <a:latin typeface="Open Sans" panose="020B0606030504020204" pitchFamily="34" charset="0"/>
              <a:ea typeface="Open Sans" panose="020B0606030504020204" pitchFamily="34" charset="0"/>
              <a:cs typeface="Open Sans" panose="020B0606030504020204" pitchFamily="34" charset="0"/>
            </a:rPr>
            <a:t>välittää koulutuksen järjestämisen kannalta välttämätöntä niveltietoa esimerkiksi opiskelijan mahdollisista terveydentila-esteistä SORA-aloille</a:t>
          </a:r>
          <a:endParaRPr lang="fi-FI" sz="900" b="0">
            <a:latin typeface="Open Sans" panose="020B0606030504020204" pitchFamily="34" charset="0"/>
            <a:ea typeface="Open Sans" panose="020B0606030504020204" pitchFamily="34" charset="0"/>
            <a:cs typeface="Open Sans" panose="020B0606030504020204" pitchFamily="34" charset="0"/>
          </a:endParaRPr>
        </a:p>
      </dgm:t>
    </dgm:pt>
    <dgm:pt modelId="{85FEE5B8-16D2-4D01-9631-B0952BCCD1B5}" type="parTrans" cxnId="{1933D83F-951B-4C10-884D-0518E2F60E7F}">
      <dgm:prSet/>
      <dgm:spPr/>
      <dgm:t>
        <a:bodyPr/>
        <a:lstStyle/>
        <a:p>
          <a:endParaRPr lang="fi-FI"/>
        </a:p>
      </dgm:t>
    </dgm:pt>
    <dgm:pt modelId="{FCF81012-8C69-4B35-9ED2-4DE5A4047FEE}" type="sibTrans" cxnId="{1933D83F-951B-4C10-884D-0518E2F60E7F}">
      <dgm:prSet/>
      <dgm:spPr/>
      <dgm:t>
        <a:bodyPr/>
        <a:lstStyle/>
        <a:p>
          <a:endParaRPr lang="fi-FI"/>
        </a:p>
      </dgm:t>
    </dgm:pt>
    <dgm:pt modelId="{0B8673B6-13D0-43F2-AE11-C2C7C48C1CE5}">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välittää </a:t>
          </a:r>
          <a:r>
            <a:rPr lang="fi-FI" sz="900" b="0" i="0">
              <a:latin typeface="Open Sans" panose="020B0606030504020204" pitchFamily="34" charset="0"/>
              <a:ea typeface="Open Sans" panose="020B0606030504020204" pitchFamily="34" charset="0"/>
              <a:cs typeface="Open Sans" panose="020B0606030504020204" pitchFamily="34" charset="0"/>
            </a:rPr>
            <a:t>koulutuksen järjestämisen kannalta </a:t>
          </a:r>
          <a:r>
            <a:rPr lang="fi-FI" sz="900">
              <a:latin typeface="Open Sans" panose="020B0606030504020204" pitchFamily="34" charset="0"/>
              <a:ea typeface="Open Sans" panose="020B0606030504020204" pitchFamily="34" charset="0"/>
              <a:cs typeface="Open Sans" panose="020B0606030504020204" pitchFamily="34" charset="0"/>
            </a:rPr>
            <a:t>välttämätöntä niveltietoa </a:t>
          </a:r>
          <a:r>
            <a:rPr lang="fi-FI" sz="900" b="0" i="0">
              <a:latin typeface="Open Sans" panose="020B0606030504020204" pitchFamily="34" charset="0"/>
              <a:ea typeface="Open Sans" panose="020B0606030504020204" pitchFamily="34" charset="0"/>
              <a:cs typeface="Open Sans" panose="020B0606030504020204" pitchFamily="34" charset="0"/>
            </a:rPr>
            <a:t>esimerkiksi opiskelijan mahdollisista terveydentilaesteistä SORA-aloille</a:t>
          </a: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3C63AA59-192A-42E0-B1E8-021DA916BDAD}" type="parTrans" cxnId="{950B1E17-C89B-4251-B9EF-9FB17D7AC884}">
      <dgm:prSet/>
      <dgm:spPr/>
      <dgm:t>
        <a:bodyPr/>
        <a:lstStyle/>
        <a:p>
          <a:endParaRPr lang="fi-FI"/>
        </a:p>
      </dgm:t>
    </dgm:pt>
    <dgm:pt modelId="{37C3751D-277D-429A-B011-763B5587AC32}" type="sibTrans" cxnId="{950B1E17-C89B-4251-B9EF-9FB17D7AC884}">
      <dgm:prSet/>
      <dgm:spPr/>
      <dgm:t>
        <a:bodyPr/>
        <a:lstStyle/>
        <a:p>
          <a:endParaRPr lang="fi-FI"/>
        </a:p>
      </dgm:t>
    </dgm:pt>
    <dgm:pt modelId="{C7C01C85-EAED-4B9A-8011-84BBF51D0F12}">
      <dgm:prSet custT="1"/>
      <dgm:spPr/>
      <dgm:t>
        <a:bodyPr/>
        <a:lstStyle/>
        <a:p>
          <a:pPr algn="l">
            <a:buFont typeface="Symbol" panose="05050102010706020507" pitchFamily="18" charset="2"/>
            <a:buNone/>
          </a:pPr>
          <a:endParaRPr lang="fi-FI" sz="1100" b="0"/>
        </a:p>
      </dgm:t>
    </dgm:pt>
    <dgm:pt modelId="{BB6154E3-4744-4BF2-B779-697A0EE1FDF3}" type="parTrans" cxnId="{CAA1F71B-BFEF-4811-80F9-956937F2273E}">
      <dgm:prSet/>
      <dgm:spPr/>
      <dgm:t>
        <a:bodyPr/>
        <a:lstStyle/>
        <a:p>
          <a:endParaRPr lang="fi-FI"/>
        </a:p>
      </dgm:t>
    </dgm:pt>
    <dgm:pt modelId="{8DF7E0B5-78AE-4C5B-879A-00CDB4FB0DF7}" type="sibTrans" cxnId="{CAA1F71B-BFEF-4811-80F9-956937F2273E}">
      <dgm:prSet/>
      <dgm:spPr/>
      <dgm:t>
        <a:bodyPr/>
        <a:lstStyle/>
        <a:p>
          <a:endParaRPr lang="fi-FI"/>
        </a:p>
      </dgm:t>
    </dgm:pt>
    <dgm:pt modelId="{80FCD65D-4771-4946-B400-39D746D25256}">
      <dgm:prSet custT="1"/>
      <dgm:spPr/>
      <dgm:t>
        <a:bodyPr/>
        <a:lstStyle/>
        <a:p>
          <a:pPr algn="l">
            <a:buFont typeface="Symbol" panose="05050102010706020507" pitchFamily="18" charset="2"/>
            <a:buChar char=""/>
          </a:pPr>
          <a:endParaRPr lang="fi-FI" sz="1100"/>
        </a:p>
      </dgm:t>
    </dgm:pt>
    <dgm:pt modelId="{9FE7D901-4AA5-4DE6-8A1E-6EE16FF26776}" type="parTrans" cxnId="{9A28C118-6BEB-4F1A-9871-384BB8CA2DD5}">
      <dgm:prSet/>
      <dgm:spPr/>
      <dgm:t>
        <a:bodyPr/>
        <a:lstStyle/>
        <a:p>
          <a:endParaRPr lang="fi-FI"/>
        </a:p>
      </dgm:t>
    </dgm:pt>
    <dgm:pt modelId="{ADADCA86-DB7A-4A0D-86AB-F88118365975}" type="sibTrans" cxnId="{9A28C118-6BEB-4F1A-9871-384BB8CA2DD5}">
      <dgm:prSet/>
      <dgm:spPr/>
      <dgm:t>
        <a:bodyPr/>
        <a:lstStyle/>
        <a:p>
          <a:endParaRPr lang="fi-FI"/>
        </a:p>
      </dgm:t>
    </dgm:pt>
    <dgm:pt modelId="{68011F56-B9FF-4D8A-95B2-9480F4C14676}">
      <dgm:prSet custT="1"/>
      <dgm:spPr/>
      <dgm:t>
        <a:bodyPr/>
        <a:lstStyle/>
        <a:p>
          <a:pPr algn="l">
            <a:buFont typeface="Symbol" panose="05050102010706020507" pitchFamily="18" charset="2"/>
            <a:buChar char=""/>
          </a:pPr>
          <a:endParaRPr lang="fi-FI" sz="1100"/>
        </a:p>
      </dgm:t>
    </dgm:pt>
    <dgm:pt modelId="{2752F4DD-F439-4B4B-A006-2BBF026BB9BC}" type="parTrans" cxnId="{B75001F3-769A-4483-874C-29709A721AAD}">
      <dgm:prSet/>
      <dgm:spPr/>
      <dgm:t>
        <a:bodyPr/>
        <a:lstStyle/>
        <a:p>
          <a:endParaRPr lang="fi-FI"/>
        </a:p>
      </dgm:t>
    </dgm:pt>
    <dgm:pt modelId="{FD94BBBC-A114-4C0D-830B-7EAB7DE1F486}" type="sibTrans" cxnId="{B75001F3-769A-4483-874C-29709A721AAD}">
      <dgm:prSet/>
      <dgm:spPr/>
      <dgm:t>
        <a:bodyPr/>
        <a:lstStyle/>
        <a:p>
          <a:endParaRPr lang="fi-FI"/>
        </a:p>
      </dgm:t>
    </dgm:pt>
    <dgm:pt modelId="{F22A0B47-36C2-4FD6-9396-C06D16DA26E4}">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välittää </a:t>
          </a:r>
          <a:r>
            <a:rPr lang="fi-FI" sz="900" b="0" i="0">
              <a:latin typeface="Open Sans" panose="020B0606030504020204" pitchFamily="34" charset="0"/>
              <a:ea typeface="Open Sans" panose="020B0606030504020204" pitchFamily="34" charset="0"/>
              <a:cs typeface="Open Sans" panose="020B0606030504020204" pitchFamily="34" charset="0"/>
            </a:rPr>
            <a:t>koulutuksen järjestämisen kannalta </a:t>
          </a:r>
          <a:r>
            <a:rPr lang="fi-FI" sz="900">
              <a:latin typeface="Open Sans" panose="020B0606030504020204" pitchFamily="34" charset="0"/>
              <a:ea typeface="Open Sans" panose="020B0606030504020204" pitchFamily="34" charset="0"/>
              <a:cs typeface="Open Sans" panose="020B0606030504020204" pitchFamily="34" charset="0"/>
            </a:rPr>
            <a:t>välttämätöntä niveltietoa </a:t>
          </a:r>
          <a:r>
            <a:rPr lang="fi-FI" sz="900" b="0" i="0">
              <a:latin typeface="Open Sans" panose="020B0606030504020204" pitchFamily="34" charset="0"/>
              <a:ea typeface="Open Sans" panose="020B0606030504020204" pitchFamily="34" charset="0"/>
              <a:cs typeface="Open Sans" panose="020B0606030504020204" pitchFamily="34" charset="0"/>
            </a:rPr>
            <a:t>esimerkiksi opiskelijan mahdollisista terveydentilaesteistä SORA-aloille</a:t>
          </a:r>
          <a:endParaRPr lang="fi-FI" sz="900">
            <a:latin typeface="Open Sans" panose="020B0606030504020204" pitchFamily="34" charset="0"/>
            <a:ea typeface="Open Sans" panose="020B0606030504020204" pitchFamily="34" charset="0"/>
            <a:cs typeface="Open Sans" panose="020B0606030504020204" pitchFamily="34" charset="0"/>
          </a:endParaRPr>
        </a:p>
      </dgm:t>
    </dgm:pt>
    <dgm:pt modelId="{57A3F408-FC6A-4A4B-A10E-854D44C09DE8}" type="parTrans" cxnId="{D8570F78-02B1-4C50-B315-8F892355DD11}">
      <dgm:prSet/>
      <dgm:spPr/>
      <dgm:t>
        <a:bodyPr/>
        <a:lstStyle/>
        <a:p>
          <a:endParaRPr lang="fi-FI"/>
        </a:p>
      </dgm:t>
    </dgm:pt>
    <dgm:pt modelId="{C812C766-0E33-44E8-A19D-13E8A12864A1}" type="sibTrans" cxnId="{D8570F78-02B1-4C50-B315-8F892355DD11}">
      <dgm:prSet/>
      <dgm:spPr/>
      <dgm:t>
        <a:bodyPr/>
        <a:lstStyle/>
        <a:p>
          <a:endParaRPr lang="fi-FI"/>
        </a:p>
      </dgm:t>
    </dgm:pt>
    <dgm:pt modelId="{2031574A-DDF1-489C-81B1-E91859B20A5E}">
      <dgm:prSet custT="1"/>
      <dgm:spPr/>
      <dgm:t>
        <a:bodyPr/>
        <a:lstStyle/>
        <a:p>
          <a:pPr algn="l">
            <a:buFont typeface="Symbol" panose="05050102010706020507" pitchFamily="18" charset="2"/>
            <a:buChar char=""/>
          </a:pPr>
          <a:endParaRPr lang="fi-FI" sz="1100"/>
        </a:p>
      </dgm:t>
    </dgm:pt>
    <dgm:pt modelId="{0B5F56D6-912F-409E-9394-95C4A940354A}" type="parTrans" cxnId="{7E7F42D5-B1D9-4F47-8E93-A5FFA57A9FA5}">
      <dgm:prSet/>
      <dgm:spPr/>
      <dgm:t>
        <a:bodyPr/>
        <a:lstStyle/>
        <a:p>
          <a:endParaRPr lang="fi-FI"/>
        </a:p>
      </dgm:t>
    </dgm:pt>
    <dgm:pt modelId="{D0099FEE-DEDE-4D24-B6B0-A6A033D0A84E}" type="sibTrans" cxnId="{7E7F42D5-B1D9-4F47-8E93-A5FFA57A9FA5}">
      <dgm:prSet/>
      <dgm:spPr/>
      <dgm:t>
        <a:bodyPr/>
        <a:lstStyle/>
        <a:p>
          <a:endParaRPr lang="fi-FI"/>
        </a:p>
      </dgm:t>
    </dgm:pt>
    <dgm:pt modelId="{50BDF997-1430-4C6E-8583-5DD879007934}">
      <dgm:prSet custT="1"/>
      <dgm:spPr/>
      <dgm:t>
        <a:bodyPr/>
        <a:lstStyle/>
        <a:p>
          <a:pPr algn="just">
            <a:buFont typeface="Symbol" panose="05050102010706020507" pitchFamily="18" charset="2"/>
            <a:buNone/>
          </a:pPr>
          <a:r>
            <a:rPr lang="fi-FI" sz="900">
              <a:latin typeface="Open Sans" panose="020B0606030504020204" pitchFamily="34" charset="0"/>
              <a:ea typeface="Open Sans" panose="020B0606030504020204" pitchFamily="34" charset="0"/>
              <a:cs typeface="Open Sans" panose="020B0606030504020204" pitchFamily="34" charset="0"/>
            </a:rPr>
            <a:t>tarvittavien tahojen kanssa</a:t>
          </a:r>
        </a:p>
      </dgm:t>
    </dgm:pt>
    <dgm:pt modelId="{529504E6-9857-49D2-9E91-211CA7118A90}" type="sibTrans" cxnId="{4688531D-D0F6-413F-B23A-128ACAC1CB52}">
      <dgm:prSet/>
      <dgm:spPr/>
      <dgm:t>
        <a:bodyPr/>
        <a:lstStyle/>
        <a:p>
          <a:endParaRPr lang="fi-FI"/>
        </a:p>
      </dgm:t>
    </dgm:pt>
    <dgm:pt modelId="{2C11A0D2-026C-44C5-BA7B-688D91032D1C}" type="parTrans" cxnId="{4688531D-D0F6-413F-B23A-128ACAC1CB52}">
      <dgm:prSet/>
      <dgm:spPr/>
      <dgm:t>
        <a:bodyPr/>
        <a:lstStyle/>
        <a:p>
          <a:endParaRPr lang="fi-FI"/>
        </a:p>
      </dgm:t>
    </dgm:pt>
    <dgm:pt modelId="{B063DC6E-3F80-498B-A639-247B41C51B45}">
      <dgm:prSet custT="1"/>
      <dgm:spPr/>
      <dgm:t>
        <a:bodyPr/>
        <a:lstStyle/>
        <a:p>
          <a:pPr algn="just">
            <a:buFont typeface="Symbol" panose="05050102010706020507" pitchFamily="18" charset="2"/>
            <a:buChar char=""/>
          </a:pPr>
          <a:r>
            <a:rPr lang="fi-FI" sz="900">
              <a:latin typeface="Open Sans" panose="020B0606030504020204" pitchFamily="34" charset="0"/>
              <a:ea typeface="Open Sans" panose="020B0606030504020204" pitchFamily="34" charset="0"/>
              <a:cs typeface="Open Sans" panose="020B0606030504020204" pitchFamily="34" charset="0"/>
            </a:rPr>
            <a:t>toimii yhteistyössä sekä tarvittaessa yhteyshenkilönä koulutoimen, sosiaalityön ja esimerkiksi poliisin kanssa</a:t>
          </a:r>
        </a:p>
      </dgm:t>
    </dgm:pt>
    <dgm:pt modelId="{E6885ECB-49B7-4B60-B829-552CEAC7BCD8}" type="parTrans" cxnId="{B8B43C22-0935-417F-BDB7-D684EC51F8AD}">
      <dgm:prSet/>
      <dgm:spPr/>
    </dgm:pt>
    <dgm:pt modelId="{F3D137A7-ECA0-4F6A-882E-1AB2E58C8AD0}" type="sibTrans" cxnId="{B8B43C22-0935-417F-BDB7-D684EC51F8AD}">
      <dgm:prSet/>
      <dgm:spPr/>
    </dgm:pt>
    <dgm:pt modelId="{4F899485-C420-47E0-A92A-224E6BE1E9DA}" type="pres">
      <dgm:prSet presAssocID="{406D59B5-BE81-4705-B37D-881281BDD95D}" presName="linear" presStyleCnt="0">
        <dgm:presLayoutVars>
          <dgm:dir/>
          <dgm:animLvl val="lvl"/>
          <dgm:resizeHandles val="exact"/>
        </dgm:presLayoutVars>
      </dgm:prSet>
      <dgm:spPr/>
    </dgm:pt>
    <dgm:pt modelId="{1287BC95-4619-4513-823C-E8CA584E30CF}" type="pres">
      <dgm:prSet presAssocID="{57B31EA7-6B24-417F-905A-E7CD617345E0}" presName="parentLin" presStyleCnt="0"/>
      <dgm:spPr/>
    </dgm:pt>
    <dgm:pt modelId="{1CC3D910-0D14-409B-BA95-3121D70C829F}" type="pres">
      <dgm:prSet presAssocID="{57B31EA7-6B24-417F-905A-E7CD617345E0}" presName="parentLeftMargin" presStyleLbl="node1" presStyleIdx="0" presStyleCnt="5"/>
      <dgm:spPr/>
    </dgm:pt>
    <dgm:pt modelId="{064E2EB2-DD1B-4818-BC1A-FEFC9C87BA9F}" type="pres">
      <dgm:prSet presAssocID="{57B31EA7-6B24-417F-905A-E7CD617345E0}" presName="parentText" presStyleLbl="node1" presStyleIdx="0" presStyleCnt="5">
        <dgm:presLayoutVars>
          <dgm:chMax val="0"/>
          <dgm:bulletEnabled val="1"/>
        </dgm:presLayoutVars>
      </dgm:prSet>
      <dgm:spPr/>
    </dgm:pt>
    <dgm:pt modelId="{688DB4E8-8448-448D-9189-EFBF723E6279}" type="pres">
      <dgm:prSet presAssocID="{57B31EA7-6B24-417F-905A-E7CD617345E0}" presName="negativeSpace" presStyleCnt="0"/>
      <dgm:spPr/>
    </dgm:pt>
    <dgm:pt modelId="{AB829C65-CA25-4C16-AAB8-CE85C2E2227F}" type="pres">
      <dgm:prSet presAssocID="{57B31EA7-6B24-417F-905A-E7CD617345E0}" presName="childText" presStyleLbl="conFgAcc1" presStyleIdx="0" presStyleCnt="5">
        <dgm:presLayoutVars>
          <dgm:bulletEnabled val="1"/>
        </dgm:presLayoutVars>
      </dgm:prSet>
      <dgm:spPr/>
    </dgm:pt>
    <dgm:pt modelId="{DE378F04-E9CD-4619-9F9C-1263808C1813}" type="pres">
      <dgm:prSet presAssocID="{67F8D956-90DF-4200-AC5E-2718217B3CC8}" presName="spaceBetweenRectangles" presStyleCnt="0"/>
      <dgm:spPr/>
    </dgm:pt>
    <dgm:pt modelId="{6C89EAEB-9F91-4FAF-9C8C-C71890A53D2A}" type="pres">
      <dgm:prSet presAssocID="{B1B94BE4-392F-49C6-9759-506C6D4A64A3}" presName="parentLin" presStyleCnt="0"/>
      <dgm:spPr/>
    </dgm:pt>
    <dgm:pt modelId="{70A869C2-AD04-48A1-AB59-42E5788A6128}" type="pres">
      <dgm:prSet presAssocID="{B1B94BE4-392F-49C6-9759-506C6D4A64A3}" presName="parentLeftMargin" presStyleLbl="node1" presStyleIdx="0" presStyleCnt="5"/>
      <dgm:spPr/>
    </dgm:pt>
    <dgm:pt modelId="{9A60CEE3-D7F2-4291-9F15-AA1FEC4B846C}" type="pres">
      <dgm:prSet presAssocID="{B1B94BE4-392F-49C6-9759-506C6D4A64A3}" presName="parentText" presStyleLbl="node1" presStyleIdx="1" presStyleCnt="5">
        <dgm:presLayoutVars>
          <dgm:chMax val="0"/>
          <dgm:bulletEnabled val="1"/>
        </dgm:presLayoutVars>
      </dgm:prSet>
      <dgm:spPr/>
    </dgm:pt>
    <dgm:pt modelId="{126AEE33-0359-41E3-B40D-1B493E49EE1F}" type="pres">
      <dgm:prSet presAssocID="{B1B94BE4-392F-49C6-9759-506C6D4A64A3}" presName="negativeSpace" presStyleCnt="0"/>
      <dgm:spPr/>
    </dgm:pt>
    <dgm:pt modelId="{BB6BBD3C-BFF2-46C4-B7B9-45E0F587EC93}" type="pres">
      <dgm:prSet presAssocID="{B1B94BE4-392F-49C6-9759-506C6D4A64A3}" presName="childText" presStyleLbl="conFgAcc1" presStyleIdx="1" presStyleCnt="5">
        <dgm:presLayoutVars>
          <dgm:bulletEnabled val="1"/>
        </dgm:presLayoutVars>
      </dgm:prSet>
      <dgm:spPr/>
    </dgm:pt>
    <dgm:pt modelId="{118D2BF4-E560-4BA5-9A61-AA4B4C82DD09}" type="pres">
      <dgm:prSet presAssocID="{7A2B2D91-76B2-4492-B8D5-9B6C272911CE}" presName="spaceBetweenRectangles" presStyleCnt="0"/>
      <dgm:spPr/>
    </dgm:pt>
    <dgm:pt modelId="{92BC371F-2924-45A3-A6A0-F3BACE3B8E83}" type="pres">
      <dgm:prSet presAssocID="{6E290A63-7DD9-40C4-8011-ABD48CBCC955}" presName="parentLin" presStyleCnt="0"/>
      <dgm:spPr/>
    </dgm:pt>
    <dgm:pt modelId="{45F849B8-E6D3-4287-A344-8F619D084239}" type="pres">
      <dgm:prSet presAssocID="{6E290A63-7DD9-40C4-8011-ABD48CBCC955}" presName="parentLeftMargin" presStyleLbl="node1" presStyleIdx="1" presStyleCnt="5"/>
      <dgm:spPr/>
    </dgm:pt>
    <dgm:pt modelId="{BACADDCD-9941-4213-BB2D-EB294FA1C651}" type="pres">
      <dgm:prSet presAssocID="{6E290A63-7DD9-40C4-8011-ABD48CBCC955}" presName="parentText" presStyleLbl="node1" presStyleIdx="2" presStyleCnt="5">
        <dgm:presLayoutVars>
          <dgm:chMax val="0"/>
          <dgm:bulletEnabled val="1"/>
        </dgm:presLayoutVars>
      </dgm:prSet>
      <dgm:spPr/>
    </dgm:pt>
    <dgm:pt modelId="{B2F4B0FF-9278-4BFF-85A9-C3E06B06C36D}" type="pres">
      <dgm:prSet presAssocID="{6E290A63-7DD9-40C4-8011-ABD48CBCC955}" presName="negativeSpace" presStyleCnt="0"/>
      <dgm:spPr/>
    </dgm:pt>
    <dgm:pt modelId="{FCEE48A5-6403-4F24-B5E7-EB909DF6FB1D}" type="pres">
      <dgm:prSet presAssocID="{6E290A63-7DD9-40C4-8011-ABD48CBCC955}" presName="childText" presStyleLbl="conFgAcc1" presStyleIdx="2" presStyleCnt="5">
        <dgm:presLayoutVars>
          <dgm:bulletEnabled val="1"/>
        </dgm:presLayoutVars>
      </dgm:prSet>
      <dgm:spPr/>
    </dgm:pt>
    <dgm:pt modelId="{0DDA9372-DF0F-48D5-9B60-2CE81F1C89BB}" type="pres">
      <dgm:prSet presAssocID="{F9C4F439-4F12-46F4-AF65-56FBCD50A0D9}" presName="spaceBetweenRectangles" presStyleCnt="0"/>
      <dgm:spPr/>
    </dgm:pt>
    <dgm:pt modelId="{082988F0-1799-4605-AAC4-2A6563E34525}" type="pres">
      <dgm:prSet presAssocID="{2D302074-6E40-4867-B689-B9DDEF47C3A7}" presName="parentLin" presStyleCnt="0"/>
      <dgm:spPr/>
    </dgm:pt>
    <dgm:pt modelId="{D993E37B-8715-40C7-A8BB-50225A7467B5}" type="pres">
      <dgm:prSet presAssocID="{2D302074-6E40-4867-B689-B9DDEF47C3A7}" presName="parentLeftMargin" presStyleLbl="node1" presStyleIdx="2" presStyleCnt="5"/>
      <dgm:spPr/>
    </dgm:pt>
    <dgm:pt modelId="{122E6F8A-5939-40EA-AEA5-06DAD3F0CE54}" type="pres">
      <dgm:prSet presAssocID="{2D302074-6E40-4867-B689-B9DDEF47C3A7}" presName="parentText" presStyleLbl="node1" presStyleIdx="3" presStyleCnt="5" custScaleX="131596" custScaleY="105760" custLinFactNeighborX="2096" custLinFactNeighborY="-8604">
        <dgm:presLayoutVars>
          <dgm:chMax val="0"/>
          <dgm:bulletEnabled val="1"/>
        </dgm:presLayoutVars>
      </dgm:prSet>
      <dgm:spPr/>
    </dgm:pt>
    <dgm:pt modelId="{4DF2352D-3784-4685-BEBC-0CC6F676E4B7}" type="pres">
      <dgm:prSet presAssocID="{2D302074-6E40-4867-B689-B9DDEF47C3A7}" presName="negativeSpace" presStyleCnt="0"/>
      <dgm:spPr/>
    </dgm:pt>
    <dgm:pt modelId="{10F93B65-CF7E-4951-AEA6-C4426D2263FE}" type="pres">
      <dgm:prSet presAssocID="{2D302074-6E40-4867-B689-B9DDEF47C3A7}" presName="childText" presStyleLbl="conFgAcc1" presStyleIdx="3" presStyleCnt="5" custLinFactNeighborX="314" custLinFactNeighborY="-23519">
        <dgm:presLayoutVars>
          <dgm:bulletEnabled val="1"/>
        </dgm:presLayoutVars>
      </dgm:prSet>
      <dgm:spPr/>
    </dgm:pt>
    <dgm:pt modelId="{F2A01EBA-09A9-4638-8693-754EC2B9CE8C}" type="pres">
      <dgm:prSet presAssocID="{DAE318AE-888C-45DE-A23D-352217BB3C0F}" presName="spaceBetweenRectangles" presStyleCnt="0"/>
      <dgm:spPr/>
    </dgm:pt>
    <dgm:pt modelId="{5C875262-6220-4D1A-8A20-1C7F4C897649}" type="pres">
      <dgm:prSet presAssocID="{328C6B5C-1EB4-4E86-95E0-3CC2DF2F29BE}" presName="parentLin" presStyleCnt="0"/>
      <dgm:spPr/>
    </dgm:pt>
    <dgm:pt modelId="{12546A01-3C07-4549-8359-2EA4E677885C}" type="pres">
      <dgm:prSet presAssocID="{328C6B5C-1EB4-4E86-95E0-3CC2DF2F29BE}" presName="parentLeftMargin" presStyleLbl="node1" presStyleIdx="3" presStyleCnt="5"/>
      <dgm:spPr/>
    </dgm:pt>
    <dgm:pt modelId="{F724029D-231C-42D9-A65E-5B7994763CD4}" type="pres">
      <dgm:prSet presAssocID="{328C6B5C-1EB4-4E86-95E0-3CC2DF2F29BE}" presName="parentText" presStyleLbl="node1" presStyleIdx="4" presStyleCnt="5">
        <dgm:presLayoutVars>
          <dgm:chMax val="0"/>
          <dgm:bulletEnabled val="1"/>
        </dgm:presLayoutVars>
      </dgm:prSet>
      <dgm:spPr/>
    </dgm:pt>
    <dgm:pt modelId="{4714E665-71A0-4382-8799-83B96AF22BCF}" type="pres">
      <dgm:prSet presAssocID="{328C6B5C-1EB4-4E86-95E0-3CC2DF2F29BE}" presName="negativeSpace" presStyleCnt="0"/>
      <dgm:spPr/>
    </dgm:pt>
    <dgm:pt modelId="{25D15345-7595-4245-A82E-AA0CEF04B01E}" type="pres">
      <dgm:prSet presAssocID="{328C6B5C-1EB4-4E86-95E0-3CC2DF2F29BE}" presName="childText" presStyleLbl="conFgAcc1" presStyleIdx="4" presStyleCnt="5">
        <dgm:presLayoutVars>
          <dgm:bulletEnabled val="1"/>
        </dgm:presLayoutVars>
      </dgm:prSet>
      <dgm:spPr/>
    </dgm:pt>
  </dgm:ptLst>
  <dgm:cxnLst>
    <dgm:cxn modelId="{5DA9EC02-FCA2-4746-8EC4-AE51072B9FA8}" type="presOf" srcId="{C19AE840-B82B-4CAA-9A22-EFC77A61C1C8}" destId="{AB829C65-CA25-4C16-AAB8-CE85C2E2227F}" srcOrd="0" destOrd="4" presId="urn:microsoft.com/office/officeart/2005/8/layout/list1"/>
    <dgm:cxn modelId="{6BCE5A07-4C2C-4926-802E-B63F900D0E7B}" type="presOf" srcId="{68011F56-B9FF-4D8A-95B2-9480F4C14676}" destId="{FCEE48A5-6403-4F24-B5E7-EB909DF6FB1D}" srcOrd="0" destOrd="6" presId="urn:microsoft.com/office/officeart/2005/8/layout/list1"/>
    <dgm:cxn modelId="{A9B9B009-3E1E-4957-87A6-595DDF931A16}" srcId="{57B31EA7-6B24-417F-905A-E7CD617345E0}" destId="{C19AE840-B82B-4CAA-9A22-EFC77A61C1C8}" srcOrd="4" destOrd="0" parTransId="{7F65423B-0873-41EB-9C6D-390B63CF265D}" sibTransId="{AEFD788C-0829-4B0A-A941-23555CB8D457}"/>
    <dgm:cxn modelId="{1188E50D-F62A-4E98-A781-288F59AB44D4}" type="presOf" srcId="{41BAB0A5-2144-4F2F-AF3B-C5E6AC0D4C3A}" destId="{BB6BBD3C-BFF2-46C4-B7B9-45E0F587EC93}" srcOrd="0" destOrd="0" presId="urn:microsoft.com/office/officeart/2005/8/layout/list1"/>
    <dgm:cxn modelId="{5396970E-A300-4A3D-B561-A8C0FDBF134F}" type="presOf" srcId="{328C6B5C-1EB4-4E86-95E0-3CC2DF2F29BE}" destId="{F724029D-231C-42D9-A65E-5B7994763CD4}" srcOrd="1" destOrd="0" presId="urn:microsoft.com/office/officeart/2005/8/layout/list1"/>
    <dgm:cxn modelId="{0D196011-6B83-4314-AABD-4FDB1875F000}" srcId="{2D302074-6E40-4867-B689-B9DDEF47C3A7}" destId="{FD6E69DB-B707-44F0-9CA5-221E353DEFEC}" srcOrd="5" destOrd="0" parTransId="{AF9ED675-90A0-4326-9A92-934DA6F25608}" sibTransId="{6E7D35F6-69FD-445B-B92E-462A56770C44}"/>
    <dgm:cxn modelId="{227A6B12-99E8-4030-B5FF-621D5441F24F}" srcId="{57B31EA7-6B24-417F-905A-E7CD617345E0}" destId="{0857E042-EA40-48B9-9A72-457E0742E4AD}" srcOrd="2" destOrd="0" parTransId="{8ADFB9F7-55B5-4437-BEFE-8AA72C8BEA5E}" sibTransId="{41A57113-BE2F-4DC3-913F-DEDD3B8FF048}"/>
    <dgm:cxn modelId="{10184C13-BC24-4615-BE47-E03DF15CBDE2}" type="presOf" srcId="{57B31EA7-6B24-417F-905A-E7CD617345E0}" destId="{064E2EB2-DD1B-4818-BC1A-FEFC9C87BA9F}" srcOrd="1" destOrd="0" presId="urn:microsoft.com/office/officeart/2005/8/layout/list1"/>
    <dgm:cxn modelId="{950B1E17-C89B-4251-B9EF-9FB17D7AC884}" srcId="{6E290A63-7DD9-40C4-8011-ABD48CBCC955}" destId="{0B8673B6-13D0-43F2-AE11-C2C7C48C1CE5}" srcOrd="5" destOrd="0" parTransId="{3C63AA59-192A-42E0-B1E8-021DA916BDAD}" sibTransId="{37C3751D-277D-429A-B011-763B5587AC32}"/>
    <dgm:cxn modelId="{9A28C118-6BEB-4F1A-9871-384BB8CA2DD5}" srcId="{B1B94BE4-392F-49C6-9759-506C6D4A64A3}" destId="{80FCD65D-4771-4946-B400-39D746D25256}" srcOrd="6" destOrd="0" parTransId="{9FE7D901-4AA5-4DE6-8A1E-6EE16FF26776}" sibTransId="{ADADCA86-DB7A-4A0D-86AB-F88118365975}"/>
    <dgm:cxn modelId="{E768131B-F0F0-465F-B9E4-E37909A6A6A7}" type="presOf" srcId="{6E290A63-7DD9-40C4-8011-ABD48CBCC955}" destId="{45F849B8-E6D3-4287-A344-8F619D084239}" srcOrd="0" destOrd="0" presId="urn:microsoft.com/office/officeart/2005/8/layout/list1"/>
    <dgm:cxn modelId="{CAA1F71B-BFEF-4811-80F9-956937F2273E}" srcId="{57B31EA7-6B24-417F-905A-E7CD617345E0}" destId="{C7C01C85-EAED-4B9A-8011-84BBF51D0F12}" srcOrd="6" destOrd="0" parTransId="{BB6154E3-4744-4BF2-B779-697A0EE1FDF3}" sibTransId="{8DF7E0B5-78AE-4C5B-879A-00CDB4FB0DF7}"/>
    <dgm:cxn modelId="{4688531D-D0F6-413F-B23A-128ACAC1CB52}" srcId="{2D302074-6E40-4867-B689-B9DDEF47C3A7}" destId="{50BDF997-1430-4C6E-8583-5DD879007934}" srcOrd="6" destOrd="0" parTransId="{2C11A0D2-026C-44C5-BA7B-688D91032D1C}" sibTransId="{529504E6-9857-49D2-9E91-211CA7118A90}"/>
    <dgm:cxn modelId="{AF51AB1F-7A1B-4B15-8AF1-DF0E7987A26E}" srcId="{57B31EA7-6B24-417F-905A-E7CD617345E0}" destId="{3510F7F5-A6FF-4D4B-A0D4-7BD6A008B399}" srcOrd="0" destOrd="0" parTransId="{43501164-5811-47D9-83C6-41E0454EFAD2}" sibTransId="{D0455EAD-EFCA-4D3C-A2C5-BA7EA537CBBE}"/>
    <dgm:cxn modelId="{680E7121-877A-413D-AC62-A62B5D776EA9}" type="presOf" srcId="{6D587053-C926-4E22-A702-49861EC02450}" destId="{10F93B65-CF7E-4951-AEA6-C4426D2263FE}" srcOrd="0" destOrd="2" presId="urn:microsoft.com/office/officeart/2005/8/layout/list1"/>
    <dgm:cxn modelId="{7B503322-D49C-4742-A25A-10D7A8C1240E}" type="presOf" srcId="{B1B94BE4-392F-49C6-9759-506C6D4A64A3}" destId="{70A869C2-AD04-48A1-AB59-42E5788A6128}" srcOrd="0" destOrd="0" presId="urn:microsoft.com/office/officeart/2005/8/layout/list1"/>
    <dgm:cxn modelId="{B8B43C22-0935-417F-BDB7-D684EC51F8AD}" srcId="{B1B94BE4-392F-49C6-9759-506C6D4A64A3}" destId="{B063DC6E-3F80-498B-A639-247B41C51B45}" srcOrd="2" destOrd="0" parTransId="{E6885ECB-49B7-4B60-B829-552CEAC7BCD8}" sibTransId="{F3D137A7-ECA0-4F6A-882E-1AB2E58C8AD0}"/>
    <dgm:cxn modelId="{82EA8628-A1AD-4BCD-8DCF-4204DDD726E5}" srcId="{406D59B5-BE81-4705-B37D-881281BDD95D}" destId="{2D302074-6E40-4867-B689-B9DDEF47C3A7}" srcOrd="3" destOrd="0" parTransId="{F711D7EB-542E-4DEF-9360-5FC0A81E7EB4}" sibTransId="{DAE318AE-888C-45DE-A23D-352217BB3C0F}"/>
    <dgm:cxn modelId="{D9DD9328-EC53-476E-9D25-DC156698244D}" type="presOf" srcId="{9B6BF3F1-1F81-4A5D-AA9A-13F1852CFA4A}" destId="{AB829C65-CA25-4C16-AAB8-CE85C2E2227F}" srcOrd="0" destOrd="5" presId="urn:microsoft.com/office/officeart/2005/8/layout/list1"/>
    <dgm:cxn modelId="{6A4CBB28-EB13-4C95-B440-032DE3DB5C73}" type="presOf" srcId="{328C6B5C-1EB4-4E86-95E0-3CC2DF2F29BE}" destId="{12546A01-3C07-4549-8359-2EA4E677885C}" srcOrd="0" destOrd="0" presId="urn:microsoft.com/office/officeart/2005/8/layout/list1"/>
    <dgm:cxn modelId="{9BBD062A-081C-43AC-97B9-4B42A85FBC1A}" type="presOf" srcId="{3510F7F5-A6FF-4D4B-A0D4-7BD6A008B399}" destId="{AB829C65-CA25-4C16-AAB8-CE85C2E2227F}" srcOrd="0" destOrd="0" presId="urn:microsoft.com/office/officeart/2005/8/layout/list1"/>
    <dgm:cxn modelId="{ACD53E2C-7D7A-4C4E-BFCE-5CBB30CDEBF0}" type="presOf" srcId="{754D640F-25F6-4CF4-AD5B-535365799D36}" destId="{BB6BBD3C-BFF2-46C4-B7B9-45E0F587EC93}" srcOrd="0" destOrd="1" presId="urn:microsoft.com/office/officeart/2005/8/layout/list1"/>
    <dgm:cxn modelId="{F209D72D-676C-41EB-BC4D-8ECEA6B6A84D}" type="presOf" srcId="{D01C02A3-6334-4028-A804-2902B3E99ECC}" destId="{10F93B65-CF7E-4951-AEA6-C4426D2263FE}" srcOrd="0" destOrd="4" presId="urn:microsoft.com/office/officeart/2005/8/layout/list1"/>
    <dgm:cxn modelId="{A00CC02F-555C-40F2-A51D-6FE75F0E7833}" type="presOf" srcId="{33A95151-940F-4624-8C3B-D9969D4F49BE}" destId="{AB829C65-CA25-4C16-AAB8-CE85C2E2227F}" srcOrd="0" destOrd="1" presId="urn:microsoft.com/office/officeart/2005/8/layout/list1"/>
    <dgm:cxn modelId="{A78F8F33-5412-40A8-AF8E-9E8BD1F11E99}" srcId="{406D59B5-BE81-4705-B37D-881281BDD95D}" destId="{328C6B5C-1EB4-4E86-95E0-3CC2DF2F29BE}" srcOrd="4" destOrd="0" parTransId="{EDC66C78-EF8C-4DF6-9B24-67592FE00D3A}" sibTransId="{A901C966-5834-41E4-B71C-971F63EFABBB}"/>
    <dgm:cxn modelId="{E2CADB3B-3DBF-4095-82F6-3B0B61C32CD3}" srcId="{57B31EA7-6B24-417F-905A-E7CD617345E0}" destId="{33A95151-940F-4624-8C3B-D9969D4F49BE}" srcOrd="1" destOrd="0" parTransId="{FC444FAD-7D0B-487F-AD08-E0A3D8AD8F83}" sibTransId="{884E6270-5AA9-464C-8D94-10FA3404E311}"/>
    <dgm:cxn modelId="{1933D83F-951B-4C10-884D-0518E2F60E7F}" srcId="{57B31EA7-6B24-417F-905A-E7CD617345E0}" destId="{9B6BF3F1-1F81-4A5D-AA9A-13F1852CFA4A}" srcOrd="5" destOrd="0" parTransId="{85FEE5B8-16D2-4D01-9631-B0952BCCD1B5}" sibTransId="{FCF81012-8C69-4B35-9ED2-4DE5A4047FEE}"/>
    <dgm:cxn modelId="{7D41205B-7479-4425-9D8A-65C5FCFCEE06}" srcId="{6E290A63-7DD9-40C4-8011-ABD48CBCC955}" destId="{AC07D6F6-7E2B-4C41-99C3-7335D90B3EDC}" srcOrd="2" destOrd="0" parTransId="{C420AA12-5EC2-48EC-A55F-39AA8430383E}" sibTransId="{C04E4AE6-4689-4ADF-9959-29726108070F}"/>
    <dgm:cxn modelId="{A5467F5B-7E25-496C-8B06-5AA811D811AB}" type="presOf" srcId="{50BDF997-1430-4C6E-8583-5DD879007934}" destId="{10F93B65-CF7E-4951-AEA6-C4426D2263FE}" srcOrd="0" destOrd="6" presId="urn:microsoft.com/office/officeart/2005/8/layout/list1"/>
    <dgm:cxn modelId="{1B9A315D-F97F-47F3-95F3-6BF5A4B092AF}" srcId="{B1B94BE4-392F-49C6-9759-506C6D4A64A3}" destId="{754D640F-25F6-4CF4-AD5B-535365799D36}" srcOrd="1" destOrd="0" parTransId="{B3A31485-0EEB-4037-A7FB-3B5B5E27CA90}" sibTransId="{4C78A3A0-8297-4DDC-A8D9-A6A21401C071}"/>
    <dgm:cxn modelId="{61794A60-A612-40AC-B548-0EA4A97D2889}" type="presOf" srcId="{67CDED2E-E5E7-433E-9AA9-CC9A254C1FE3}" destId="{FCEE48A5-6403-4F24-B5E7-EB909DF6FB1D}" srcOrd="0" destOrd="3" presId="urn:microsoft.com/office/officeart/2005/8/layout/list1"/>
    <dgm:cxn modelId="{9770C749-078F-47F6-B518-CDFA83BAB513}" type="presOf" srcId="{0857E042-EA40-48B9-9A72-457E0742E4AD}" destId="{AB829C65-CA25-4C16-AAB8-CE85C2E2227F}" srcOrd="0" destOrd="2" presId="urn:microsoft.com/office/officeart/2005/8/layout/list1"/>
    <dgm:cxn modelId="{F793E149-F887-402A-AB92-0B61D456BE6E}" type="presOf" srcId="{38031B5F-7F07-4210-81A6-7365D3FFC68E}" destId="{25D15345-7595-4245-A82E-AA0CEF04B01E}" srcOrd="0" destOrd="0" presId="urn:microsoft.com/office/officeart/2005/8/layout/list1"/>
    <dgm:cxn modelId="{AC6F856A-E199-447C-BE18-66E329E0619F}" srcId="{2D302074-6E40-4867-B689-B9DDEF47C3A7}" destId="{9A5FB69C-9B58-4955-98B1-D71D62F724E7}" srcOrd="0" destOrd="0" parTransId="{287A6A52-19E8-4423-B77B-2E15EB56C3E3}" sibTransId="{6922B8B0-E5A2-4F1F-BB32-ADD39082BB32}"/>
    <dgm:cxn modelId="{16E8ED6A-3A0F-478B-8C47-34AFDC378BCA}" type="presOf" srcId="{C62EC31E-1C0D-4BCC-9277-48E0FE567CB6}" destId="{BB6BBD3C-BFF2-46C4-B7B9-45E0F587EC93}" srcOrd="0" destOrd="4" presId="urn:microsoft.com/office/officeart/2005/8/layout/list1"/>
    <dgm:cxn modelId="{1C50046B-98C7-4FDF-AF22-B5CB11A8189E}" srcId="{6E290A63-7DD9-40C4-8011-ABD48CBCC955}" destId="{E87F1CE3-D05A-4EB4-9AD4-4C4E64E6D611}" srcOrd="4" destOrd="0" parTransId="{7E396D7D-9021-4814-B5CC-1E20009E325B}" sibTransId="{0C15AF5B-A21A-43A4-9529-B0E98BAE13B5}"/>
    <dgm:cxn modelId="{887C8F6B-2B51-4408-B575-0378AEFE0E84}" type="presOf" srcId="{B1B94BE4-392F-49C6-9759-506C6D4A64A3}" destId="{9A60CEE3-D7F2-4291-9F15-AA1FEC4B846C}" srcOrd="1" destOrd="0" presId="urn:microsoft.com/office/officeart/2005/8/layout/list1"/>
    <dgm:cxn modelId="{DCA96C4C-DAC6-433E-B40F-7574557C1D34}" type="presOf" srcId="{C7C01C85-EAED-4B9A-8011-84BBF51D0F12}" destId="{AB829C65-CA25-4C16-AAB8-CE85C2E2227F}" srcOrd="0" destOrd="6" presId="urn:microsoft.com/office/officeart/2005/8/layout/list1"/>
    <dgm:cxn modelId="{6991EC6D-78A5-4F78-B738-48266725EA57}" type="presOf" srcId="{80FCD65D-4771-4946-B400-39D746D25256}" destId="{BB6BBD3C-BFF2-46C4-B7B9-45E0F587EC93}" srcOrd="0" destOrd="6" presId="urn:microsoft.com/office/officeart/2005/8/layout/list1"/>
    <dgm:cxn modelId="{37F05471-C5C3-4E55-87CD-818A43F88120}" type="presOf" srcId="{2D302074-6E40-4867-B689-B9DDEF47C3A7}" destId="{122E6F8A-5939-40EA-AEA5-06DAD3F0CE54}" srcOrd="1" destOrd="0" presId="urn:microsoft.com/office/officeart/2005/8/layout/list1"/>
    <dgm:cxn modelId="{1C05D853-E10C-4740-8224-87F35D21FA2E}" type="presOf" srcId="{406D59B5-BE81-4705-B37D-881281BDD95D}" destId="{4F899485-C420-47E0-A92A-224E6BE1E9DA}" srcOrd="0" destOrd="0" presId="urn:microsoft.com/office/officeart/2005/8/layout/list1"/>
    <dgm:cxn modelId="{D8FA7354-2732-4F00-8D4A-866FF6A17582}" srcId="{B1B94BE4-392F-49C6-9759-506C6D4A64A3}" destId="{89A8EA18-5B9D-40C4-9429-378A640EA52F}" srcOrd="3" destOrd="0" parTransId="{54377BF0-8885-4B54-8BE3-9406C3375CD5}" sibTransId="{EB63D421-78E5-4167-AE16-292720B87616}"/>
    <dgm:cxn modelId="{50AE4375-5CB0-40B9-84CC-B3803B67FE8A}" type="presOf" srcId="{2031574A-DDF1-489C-81B1-E91859B20A5E}" destId="{10F93B65-CF7E-4951-AEA6-C4426D2263FE}" srcOrd="0" destOrd="7" presId="urn:microsoft.com/office/officeart/2005/8/layout/list1"/>
    <dgm:cxn modelId="{7048D977-A81B-45A5-B4EC-1E7BD5B024AF}" type="presOf" srcId="{89A8EA18-5B9D-40C4-9429-378A640EA52F}" destId="{BB6BBD3C-BFF2-46C4-B7B9-45E0F587EC93}" srcOrd="0" destOrd="3" presId="urn:microsoft.com/office/officeart/2005/8/layout/list1"/>
    <dgm:cxn modelId="{D8570F78-02B1-4C50-B315-8F892355DD11}" srcId="{B1B94BE4-392F-49C6-9759-506C6D4A64A3}" destId="{F22A0B47-36C2-4FD6-9396-C06D16DA26E4}" srcOrd="5" destOrd="0" parTransId="{57A3F408-FC6A-4A4B-A10E-854D44C09DE8}" sibTransId="{C812C766-0E33-44E8-A19D-13E8A12864A1}"/>
    <dgm:cxn modelId="{34C1EF81-F99C-41A0-BDE0-C670C837C7AA}" type="presOf" srcId="{B063DC6E-3F80-498B-A639-247B41C51B45}" destId="{BB6BBD3C-BFF2-46C4-B7B9-45E0F587EC93}" srcOrd="0" destOrd="2" presId="urn:microsoft.com/office/officeart/2005/8/layout/list1"/>
    <dgm:cxn modelId="{9F904886-6740-49BB-9915-BC22D6F34690}" srcId="{328C6B5C-1EB4-4E86-95E0-3CC2DF2F29BE}" destId="{38031B5F-7F07-4210-81A6-7365D3FFC68E}" srcOrd="0" destOrd="0" parTransId="{BC430173-ED5F-4D03-8742-6EC894B27097}" sibTransId="{27EFDE92-9B7D-4A4C-87AA-472765DDB92E}"/>
    <dgm:cxn modelId="{896DC087-7732-4D4F-A213-253032758D4E}" type="presOf" srcId="{AC07D6F6-7E2B-4C41-99C3-7335D90B3EDC}" destId="{FCEE48A5-6403-4F24-B5E7-EB909DF6FB1D}" srcOrd="0" destOrd="2" presId="urn:microsoft.com/office/officeart/2005/8/layout/list1"/>
    <dgm:cxn modelId="{C9B80088-A9B3-4E64-9A08-3B8773EBEF68}" srcId="{406D59B5-BE81-4705-B37D-881281BDD95D}" destId="{6E290A63-7DD9-40C4-8011-ABD48CBCC955}" srcOrd="2" destOrd="0" parTransId="{086E76F9-219A-4CDF-83AF-9CDE04347BFC}" sibTransId="{F9C4F439-4F12-46F4-AF65-56FBCD50A0D9}"/>
    <dgm:cxn modelId="{82004A8A-F20E-4AE4-9774-E9FC175D314A}" type="presOf" srcId="{C34EE623-AAD8-4224-A2AD-9B78212730D7}" destId="{AB829C65-CA25-4C16-AAB8-CE85C2E2227F}" srcOrd="0" destOrd="3" presId="urn:microsoft.com/office/officeart/2005/8/layout/list1"/>
    <dgm:cxn modelId="{CE9A2E8F-1C2F-4516-AD7D-179BCC1A8696}" type="presOf" srcId="{57B31EA7-6B24-417F-905A-E7CD617345E0}" destId="{1CC3D910-0D14-409B-BA95-3121D70C829F}" srcOrd="0" destOrd="0" presId="urn:microsoft.com/office/officeart/2005/8/layout/list1"/>
    <dgm:cxn modelId="{AAF79695-67E1-4A57-9A9F-80446D50FF20}" srcId="{B1B94BE4-392F-49C6-9759-506C6D4A64A3}" destId="{41BAB0A5-2144-4F2F-AF3B-C5E6AC0D4C3A}" srcOrd="0" destOrd="0" parTransId="{7743339C-A37E-43F7-985D-E1AFEFC0A240}" sibTransId="{3796B6AC-48CA-48DF-B506-72AA603A120F}"/>
    <dgm:cxn modelId="{218DC29F-0710-4D2B-A587-8D03324783D0}" type="presOf" srcId="{B6B4F9D5-6791-46F4-B166-77836ED880F1}" destId="{10F93B65-CF7E-4951-AEA6-C4426D2263FE}" srcOrd="0" destOrd="3" presId="urn:microsoft.com/office/officeart/2005/8/layout/list1"/>
    <dgm:cxn modelId="{D563F6A0-5245-468B-AA68-E043A747703F}" srcId="{6E290A63-7DD9-40C4-8011-ABD48CBCC955}" destId="{6F84FC4A-6AF6-448F-997E-DD2C4F517087}" srcOrd="1" destOrd="0" parTransId="{CCF75495-4B96-4675-B5DD-3646A5BDE0E1}" sibTransId="{838558D5-6A0B-4F85-861B-9AF3BE2117A4}"/>
    <dgm:cxn modelId="{1C7471A5-45F2-46E7-81F4-8BE6C7005884}" type="presOf" srcId="{076DA0C3-3581-42F3-9CC9-5ADF571DAA14}" destId="{FCEE48A5-6403-4F24-B5E7-EB909DF6FB1D}" srcOrd="0" destOrd="0" presId="urn:microsoft.com/office/officeart/2005/8/layout/list1"/>
    <dgm:cxn modelId="{BCA397A5-0C42-4658-BA82-9D940249FBB1}" srcId="{2D302074-6E40-4867-B689-B9DDEF47C3A7}" destId="{B6B4F9D5-6791-46F4-B166-77836ED880F1}" srcOrd="3" destOrd="0" parTransId="{43472ACB-DDE4-4153-976C-409F97CBB557}" sibTransId="{D2EE97D1-9873-4885-8816-D26E7178A3BD}"/>
    <dgm:cxn modelId="{AA12D5AC-92B3-4C1B-9B87-4AAE5F8C7110}" srcId="{2D302074-6E40-4867-B689-B9DDEF47C3A7}" destId="{94EF93B3-1924-4EE7-AF0A-F78CCC295496}" srcOrd="1" destOrd="0" parTransId="{228DBC59-CF08-452A-B969-F7FC366FA36D}" sibTransId="{D14F98E9-B3E7-4310-ADD0-D647410BD90A}"/>
    <dgm:cxn modelId="{8B662FB4-ED95-4AAD-B1AE-2E0CB520779E}" srcId="{406D59B5-BE81-4705-B37D-881281BDD95D}" destId="{57B31EA7-6B24-417F-905A-E7CD617345E0}" srcOrd="0" destOrd="0" parTransId="{E7FA4C93-AA97-49CD-91F0-F5ACAFFFC4E0}" sibTransId="{67F8D956-90DF-4200-AC5E-2718217B3CC8}"/>
    <dgm:cxn modelId="{BFE915B6-BEB0-4D6E-90B6-5056870685DF}" srcId="{2D302074-6E40-4867-B689-B9DDEF47C3A7}" destId="{6D587053-C926-4E22-A702-49861EC02450}" srcOrd="2" destOrd="0" parTransId="{75248645-2E10-4C41-8B50-506B109437A6}" sibTransId="{3DF5B9CF-5EA7-4F0B-82A6-3D1FDE5E2A66}"/>
    <dgm:cxn modelId="{92F154BF-571B-490D-B116-997DF9EB4D83}" type="presOf" srcId="{9A5FB69C-9B58-4955-98B1-D71D62F724E7}" destId="{10F93B65-CF7E-4951-AEA6-C4426D2263FE}" srcOrd="0" destOrd="0" presId="urn:microsoft.com/office/officeart/2005/8/layout/list1"/>
    <dgm:cxn modelId="{3AE4F8C2-F54B-43D5-B512-12E230B42A4F}" srcId="{57B31EA7-6B24-417F-905A-E7CD617345E0}" destId="{C34EE623-AAD8-4224-A2AD-9B78212730D7}" srcOrd="3" destOrd="0" parTransId="{D4300EE5-76B5-4985-8C24-8E97C9A69A47}" sibTransId="{BAB984EA-44D8-49CD-BDB5-3E714003ECC5}"/>
    <dgm:cxn modelId="{3F6139C8-D097-440D-A4C7-141D6D7AB2E6}" type="presOf" srcId="{6E290A63-7DD9-40C4-8011-ABD48CBCC955}" destId="{BACADDCD-9941-4213-BB2D-EB294FA1C651}" srcOrd="1" destOrd="0" presId="urn:microsoft.com/office/officeart/2005/8/layout/list1"/>
    <dgm:cxn modelId="{D6D630CB-7843-46F3-B4B8-E26ACE09B4A7}" type="presOf" srcId="{0B8673B6-13D0-43F2-AE11-C2C7C48C1CE5}" destId="{FCEE48A5-6403-4F24-B5E7-EB909DF6FB1D}" srcOrd="0" destOrd="5" presId="urn:microsoft.com/office/officeart/2005/8/layout/list1"/>
    <dgm:cxn modelId="{226D99CC-71EE-462D-99D2-C4F70B717C75}" type="presOf" srcId="{E87F1CE3-D05A-4EB4-9AD4-4C4E64E6D611}" destId="{FCEE48A5-6403-4F24-B5E7-EB909DF6FB1D}" srcOrd="0" destOrd="4" presId="urn:microsoft.com/office/officeart/2005/8/layout/list1"/>
    <dgm:cxn modelId="{97FCC2CD-45B9-4E62-80F7-4317B33ADE27}" srcId="{B1B94BE4-392F-49C6-9759-506C6D4A64A3}" destId="{C62EC31E-1C0D-4BCC-9277-48E0FE567CB6}" srcOrd="4" destOrd="0" parTransId="{DF5AD080-3368-4C3E-B2EF-D67A004796D7}" sibTransId="{63D9F395-28C5-44A0-A05E-39A67E779531}"/>
    <dgm:cxn modelId="{C11FCED1-1748-4C8C-BFF7-628B3ABCB230}" type="presOf" srcId="{FD6E69DB-B707-44F0-9CA5-221E353DEFEC}" destId="{10F93B65-CF7E-4951-AEA6-C4426D2263FE}" srcOrd="0" destOrd="5" presId="urn:microsoft.com/office/officeart/2005/8/layout/list1"/>
    <dgm:cxn modelId="{7E7F42D5-B1D9-4F47-8E93-A5FFA57A9FA5}" srcId="{2D302074-6E40-4867-B689-B9DDEF47C3A7}" destId="{2031574A-DDF1-489C-81B1-E91859B20A5E}" srcOrd="7" destOrd="0" parTransId="{0B5F56D6-912F-409E-9394-95C4A940354A}" sibTransId="{D0099FEE-DEDE-4D24-B6B0-A6A033D0A84E}"/>
    <dgm:cxn modelId="{2244BBDA-0697-465B-8DD8-0A1A895BDC2E}" srcId="{6E290A63-7DD9-40C4-8011-ABD48CBCC955}" destId="{076DA0C3-3581-42F3-9CC9-5ADF571DAA14}" srcOrd="0" destOrd="0" parTransId="{9B1BAEF0-C7C4-4EFA-A363-9E0E2018A7D8}" sibTransId="{01E59FE8-818E-4191-9569-A7AA71045943}"/>
    <dgm:cxn modelId="{1E4A1AE2-ED05-4482-8DA1-C9C8AB2C2264}" type="presOf" srcId="{F22A0B47-36C2-4FD6-9396-C06D16DA26E4}" destId="{BB6BBD3C-BFF2-46C4-B7B9-45E0F587EC93}" srcOrd="0" destOrd="5" presId="urn:microsoft.com/office/officeart/2005/8/layout/list1"/>
    <dgm:cxn modelId="{1B8C6AE5-1F47-4B4D-824D-B5E14BF93F90}" srcId="{6E290A63-7DD9-40C4-8011-ABD48CBCC955}" destId="{67CDED2E-E5E7-433E-9AA9-CC9A254C1FE3}" srcOrd="3" destOrd="0" parTransId="{5401ACDC-C68D-4F1F-8004-1A5AB47313CC}" sibTransId="{82FA53D1-B0A1-4CDD-A848-0521D03F24E9}"/>
    <dgm:cxn modelId="{B75001F3-769A-4483-874C-29709A721AAD}" srcId="{6E290A63-7DD9-40C4-8011-ABD48CBCC955}" destId="{68011F56-B9FF-4D8A-95B2-9480F4C14676}" srcOrd="6" destOrd="0" parTransId="{2752F4DD-F439-4B4B-A006-2BBF026BB9BC}" sibTransId="{FD94BBBC-A114-4C0D-830B-7EAB7DE1F486}"/>
    <dgm:cxn modelId="{81BA04F6-930F-4C8E-B33D-E83202FE3D2F}" srcId="{406D59B5-BE81-4705-B37D-881281BDD95D}" destId="{B1B94BE4-392F-49C6-9759-506C6D4A64A3}" srcOrd="1" destOrd="0" parTransId="{9516279E-2587-4D16-A667-27048E88DD74}" sibTransId="{7A2B2D91-76B2-4492-B8D5-9B6C272911CE}"/>
    <dgm:cxn modelId="{9ACA3AF6-FEB5-4855-A2B5-B64006E880D5}" type="presOf" srcId="{94EF93B3-1924-4EE7-AF0A-F78CCC295496}" destId="{10F93B65-CF7E-4951-AEA6-C4426D2263FE}" srcOrd="0" destOrd="1" presId="urn:microsoft.com/office/officeart/2005/8/layout/list1"/>
    <dgm:cxn modelId="{B512C8F9-615A-4F08-B5DF-DF5AF9ACDD9B}" type="presOf" srcId="{2D302074-6E40-4867-B689-B9DDEF47C3A7}" destId="{D993E37B-8715-40C7-A8BB-50225A7467B5}" srcOrd="0" destOrd="0" presId="urn:microsoft.com/office/officeart/2005/8/layout/list1"/>
    <dgm:cxn modelId="{81D5EAFE-CE7A-4DD9-809B-81F63FA70C86}" srcId="{2D302074-6E40-4867-B689-B9DDEF47C3A7}" destId="{D01C02A3-6334-4028-A804-2902B3E99ECC}" srcOrd="4" destOrd="0" parTransId="{7621B495-C5AD-4AC6-A9FC-AB4A84400D18}" sibTransId="{CA7E5624-BC81-45EC-B6C4-37A17ABF7562}"/>
    <dgm:cxn modelId="{933810FF-EF65-4308-85CA-E59510E6F471}" type="presOf" srcId="{6F84FC4A-6AF6-448F-997E-DD2C4F517087}" destId="{FCEE48A5-6403-4F24-B5E7-EB909DF6FB1D}" srcOrd="0" destOrd="1" presId="urn:microsoft.com/office/officeart/2005/8/layout/list1"/>
    <dgm:cxn modelId="{AF80DC70-B9B0-4A7B-84A5-41462CFBEEB2}" type="presParOf" srcId="{4F899485-C420-47E0-A92A-224E6BE1E9DA}" destId="{1287BC95-4619-4513-823C-E8CA584E30CF}" srcOrd="0" destOrd="0" presId="urn:microsoft.com/office/officeart/2005/8/layout/list1"/>
    <dgm:cxn modelId="{94D984C8-25B0-45CA-8F22-64ACBDFF355C}" type="presParOf" srcId="{1287BC95-4619-4513-823C-E8CA584E30CF}" destId="{1CC3D910-0D14-409B-BA95-3121D70C829F}" srcOrd="0" destOrd="0" presId="urn:microsoft.com/office/officeart/2005/8/layout/list1"/>
    <dgm:cxn modelId="{07D7D715-F1CD-454C-8F46-C410C0AD30F5}" type="presParOf" srcId="{1287BC95-4619-4513-823C-E8CA584E30CF}" destId="{064E2EB2-DD1B-4818-BC1A-FEFC9C87BA9F}" srcOrd="1" destOrd="0" presId="urn:microsoft.com/office/officeart/2005/8/layout/list1"/>
    <dgm:cxn modelId="{69A6EDFB-682B-4EF8-9E5D-086D97B4728B}" type="presParOf" srcId="{4F899485-C420-47E0-A92A-224E6BE1E9DA}" destId="{688DB4E8-8448-448D-9189-EFBF723E6279}" srcOrd="1" destOrd="0" presId="urn:microsoft.com/office/officeart/2005/8/layout/list1"/>
    <dgm:cxn modelId="{7C4EF7F7-8AFC-4B6E-ADAA-F3D30610FBED}" type="presParOf" srcId="{4F899485-C420-47E0-A92A-224E6BE1E9DA}" destId="{AB829C65-CA25-4C16-AAB8-CE85C2E2227F}" srcOrd="2" destOrd="0" presId="urn:microsoft.com/office/officeart/2005/8/layout/list1"/>
    <dgm:cxn modelId="{9C4B1A94-2B8E-4C7A-8972-4847D4C9F082}" type="presParOf" srcId="{4F899485-C420-47E0-A92A-224E6BE1E9DA}" destId="{DE378F04-E9CD-4619-9F9C-1263808C1813}" srcOrd="3" destOrd="0" presId="urn:microsoft.com/office/officeart/2005/8/layout/list1"/>
    <dgm:cxn modelId="{F09D4462-DEAD-4DBB-902F-044B3505508B}" type="presParOf" srcId="{4F899485-C420-47E0-A92A-224E6BE1E9DA}" destId="{6C89EAEB-9F91-4FAF-9C8C-C71890A53D2A}" srcOrd="4" destOrd="0" presId="urn:microsoft.com/office/officeart/2005/8/layout/list1"/>
    <dgm:cxn modelId="{5690A429-168F-418E-A005-A7C53288C6EC}" type="presParOf" srcId="{6C89EAEB-9F91-4FAF-9C8C-C71890A53D2A}" destId="{70A869C2-AD04-48A1-AB59-42E5788A6128}" srcOrd="0" destOrd="0" presId="urn:microsoft.com/office/officeart/2005/8/layout/list1"/>
    <dgm:cxn modelId="{CA65F9FC-3862-4EB8-B720-ACC8BDB3079B}" type="presParOf" srcId="{6C89EAEB-9F91-4FAF-9C8C-C71890A53D2A}" destId="{9A60CEE3-D7F2-4291-9F15-AA1FEC4B846C}" srcOrd="1" destOrd="0" presId="urn:microsoft.com/office/officeart/2005/8/layout/list1"/>
    <dgm:cxn modelId="{DC01D2D5-3E4B-4D5F-AA71-D5B2A1FCC513}" type="presParOf" srcId="{4F899485-C420-47E0-A92A-224E6BE1E9DA}" destId="{126AEE33-0359-41E3-B40D-1B493E49EE1F}" srcOrd="5" destOrd="0" presId="urn:microsoft.com/office/officeart/2005/8/layout/list1"/>
    <dgm:cxn modelId="{BE21B8E8-E378-4648-9A93-21A055AC078B}" type="presParOf" srcId="{4F899485-C420-47E0-A92A-224E6BE1E9DA}" destId="{BB6BBD3C-BFF2-46C4-B7B9-45E0F587EC93}" srcOrd="6" destOrd="0" presId="urn:microsoft.com/office/officeart/2005/8/layout/list1"/>
    <dgm:cxn modelId="{ECD84430-3240-4872-9179-FB002787BF29}" type="presParOf" srcId="{4F899485-C420-47E0-A92A-224E6BE1E9DA}" destId="{118D2BF4-E560-4BA5-9A61-AA4B4C82DD09}" srcOrd="7" destOrd="0" presId="urn:microsoft.com/office/officeart/2005/8/layout/list1"/>
    <dgm:cxn modelId="{2FE60993-FCD3-4ABB-A2D6-BB8C4E8E791D}" type="presParOf" srcId="{4F899485-C420-47E0-A92A-224E6BE1E9DA}" destId="{92BC371F-2924-45A3-A6A0-F3BACE3B8E83}" srcOrd="8" destOrd="0" presId="urn:microsoft.com/office/officeart/2005/8/layout/list1"/>
    <dgm:cxn modelId="{F184ADDC-58B9-43B0-B2F1-979C0BBF73BA}" type="presParOf" srcId="{92BC371F-2924-45A3-A6A0-F3BACE3B8E83}" destId="{45F849B8-E6D3-4287-A344-8F619D084239}" srcOrd="0" destOrd="0" presId="urn:microsoft.com/office/officeart/2005/8/layout/list1"/>
    <dgm:cxn modelId="{DE3CE783-6846-465A-A990-31A4C707BBAB}" type="presParOf" srcId="{92BC371F-2924-45A3-A6A0-F3BACE3B8E83}" destId="{BACADDCD-9941-4213-BB2D-EB294FA1C651}" srcOrd="1" destOrd="0" presId="urn:microsoft.com/office/officeart/2005/8/layout/list1"/>
    <dgm:cxn modelId="{B27CC782-317F-4C5F-8859-5D409A9B5E1C}" type="presParOf" srcId="{4F899485-C420-47E0-A92A-224E6BE1E9DA}" destId="{B2F4B0FF-9278-4BFF-85A9-C3E06B06C36D}" srcOrd="9" destOrd="0" presId="urn:microsoft.com/office/officeart/2005/8/layout/list1"/>
    <dgm:cxn modelId="{7A89F3C7-1059-4FC7-8D36-18E2E97DC442}" type="presParOf" srcId="{4F899485-C420-47E0-A92A-224E6BE1E9DA}" destId="{FCEE48A5-6403-4F24-B5E7-EB909DF6FB1D}" srcOrd="10" destOrd="0" presId="urn:microsoft.com/office/officeart/2005/8/layout/list1"/>
    <dgm:cxn modelId="{6310C4F7-478D-4F87-870E-4AC1FA100C07}" type="presParOf" srcId="{4F899485-C420-47E0-A92A-224E6BE1E9DA}" destId="{0DDA9372-DF0F-48D5-9B60-2CE81F1C89BB}" srcOrd="11" destOrd="0" presId="urn:microsoft.com/office/officeart/2005/8/layout/list1"/>
    <dgm:cxn modelId="{3BB91BB7-FE7E-4485-AC24-6B10E6E16507}" type="presParOf" srcId="{4F899485-C420-47E0-A92A-224E6BE1E9DA}" destId="{082988F0-1799-4605-AAC4-2A6563E34525}" srcOrd="12" destOrd="0" presId="urn:microsoft.com/office/officeart/2005/8/layout/list1"/>
    <dgm:cxn modelId="{CD315BC8-7362-43ED-A3F2-56C81D4BE0A4}" type="presParOf" srcId="{082988F0-1799-4605-AAC4-2A6563E34525}" destId="{D993E37B-8715-40C7-A8BB-50225A7467B5}" srcOrd="0" destOrd="0" presId="urn:microsoft.com/office/officeart/2005/8/layout/list1"/>
    <dgm:cxn modelId="{032047D3-E5B5-4E58-8E53-2C0D1FD109CC}" type="presParOf" srcId="{082988F0-1799-4605-AAC4-2A6563E34525}" destId="{122E6F8A-5939-40EA-AEA5-06DAD3F0CE54}" srcOrd="1" destOrd="0" presId="urn:microsoft.com/office/officeart/2005/8/layout/list1"/>
    <dgm:cxn modelId="{F2DD8018-D36B-4B98-812D-BC4C2C402B9B}" type="presParOf" srcId="{4F899485-C420-47E0-A92A-224E6BE1E9DA}" destId="{4DF2352D-3784-4685-BEBC-0CC6F676E4B7}" srcOrd="13" destOrd="0" presId="urn:microsoft.com/office/officeart/2005/8/layout/list1"/>
    <dgm:cxn modelId="{5AA758D2-0328-4913-938F-A33D589548BB}" type="presParOf" srcId="{4F899485-C420-47E0-A92A-224E6BE1E9DA}" destId="{10F93B65-CF7E-4951-AEA6-C4426D2263FE}" srcOrd="14" destOrd="0" presId="urn:microsoft.com/office/officeart/2005/8/layout/list1"/>
    <dgm:cxn modelId="{5A1A4E4B-AEC8-49B7-B53C-FC3D665DA0DE}" type="presParOf" srcId="{4F899485-C420-47E0-A92A-224E6BE1E9DA}" destId="{F2A01EBA-09A9-4638-8693-754EC2B9CE8C}" srcOrd="15" destOrd="0" presId="urn:microsoft.com/office/officeart/2005/8/layout/list1"/>
    <dgm:cxn modelId="{8C6911D4-3F05-41C2-8E9C-4743E440E4B8}" type="presParOf" srcId="{4F899485-C420-47E0-A92A-224E6BE1E9DA}" destId="{5C875262-6220-4D1A-8A20-1C7F4C897649}" srcOrd="16" destOrd="0" presId="urn:microsoft.com/office/officeart/2005/8/layout/list1"/>
    <dgm:cxn modelId="{EB57547C-D330-49DA-AC03-F61DF860D1DA}" type="presParOf" srcId="{5C875262-6220-4D1A-8A20-1C7F4C897649}" destId="{12546A01-3C07-4549-8359-2EA4E677885C}" srcOrd="0" destOrd="0" presId="urn:microsoft.com/office/officeart/2005/8/layout/list1"/>
    <dgm:cxn modelId="{871A3FDC-F535-4B9B-A8FA-70EC331A99FA}" type="presParOf" srcId="{5C875262-6220-4D1A-8A20-1C7F4C897649}" destId="{F724029D-231C-42D9-A65E-5B7994763CD4}" srcOrd="1" destOrd="0" presId="urn:microsoft.com/office/officeart/2005/8/layout/list1"/>
    <dgm:cxn modelId="{3991C24F-5363-4204-BDED-2553DA68C542}" type="presParOf" srcId="{4F899485-C420-47E0-A92A-224E6BE1E9DA}" destId="{4714E665-71A0-4382-8799-83B96AF22BCF}" srcOrd="17" destOrd="0" presId="urn:microsoft.com/office/officeart/2005/8/layout/list1"/>
    <dgm:cxn modelId="{8521C5AD-7644-41C2-94B3-FD7A9D836F8A}" type="presParOf" srcId="{4F899485-C420-47E0-A92A-224E6BE1E9DA}" destId="{25D15345-7595-4245-A82E-AA0CEF04B01E}" srcOrd="18" destOrd="0" presId="urn:microsoft.com/office/officeart/2005/8/layout/list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387A7-8123-4A02-B267-B20B5CBB74BD}">
      <dsp:nvSpPr>
        <dsp:cNvPr id="0" name=""/>
        <dsp:cNvSpPr/>
      </dsp:nvSpPr>
      <dsp:spPr>
        <a:xfrm>
          <a:off x="0" y="259128"/>
          <a:ext cx="5994944" cy="2702700"/>
        </a:xfrm>
        <a:prstGeom prst="rect">
          <a:avLst/>
        </a:prstGeom>
        <a:solidFill>
          <a:schemeClr val="lt1">
            <a:hueOff val="0"/>
            <a:satOff val="0"/>
            <a:lum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5274" tIns="270764" rIns="465274" bIns="64008" numCol="1" spcCol="1270" anchor="t" anchorCtr="0">
          <a:noAutofit/>
        </a:bodyPr>
        <a:lstStyle/>
        <a:p>
          <a:pPr marL="57150" lvl="1" indent="-57150" algn="just" defTabSz="400050">
            <a:lnSpc>
              <a:spcPct val="90000"/>
            </a:lnSpc>
            <a:spcBef>
              <a:spcPct val="0"/>
            </a:spcBef>
            <a:spcAft>
              <a:spcPct val="15000"/>
            </a:spcAft>
            <a:buChar char="•"/>
          </a:pPr>
          <a:r>
            <a:rPr lang="fi-FI" sz="900" kern="1200">
              <a:latin typeface="Open Sans" panose="020B0606030504020204" pitchFamily="34" charset="0"/>
              <a:ea typeface="Open Sans" panose="020B0606030504020204" pitchFamily="34" charset="0"/>
              <a:cs typeface="Open Sans" panose="020B0606030504020204" pitchFamily="34" charset="0"/>
            </a:rPr>
            <a:t>hallinnollinen vastuu opetuksen, ohjaukseen, opiskeluhuollon ja oppimisen tuen järjestämiseen liittyvistä ratkaisuista kouluyhteisössä, kaikilla vuosiluokilla ja kaikissa oppiaineissa</a:t>
          </a:r>
          <a:endParaRPr lang="fi-FI" sz="900" b="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Char char="•"/>
          </a:pPr>
          <a:r>
            <a:rPr lang="fi-FI" sz="900" kern="1200">
              <a:latin typeface="Open Sans" panose="020B0606030504020204" pitchFamily="34" charset="0"/>
              <a:ea typeface="Open Sans" panose="020B0606030504020204" pitchFamily="34" charset="0"/>
              <a:cs typeface="Open Sans" panose="020B0606030504020204" pitchFamily="34" charset="0"/>
            </a:rPr>
            <a:t>sisältyy myös koulunkäynnin ongelmien ja poissaolojen suunnitelmallinen ennaltaehkäisy sekä kasvun ja oppimisen esteiden tunnistaminen ja poistaminen koulun toimintatavoista.</a:t>
          </a:r>
          <a:endParaRPr lang="fi-FI" sz="900" b="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Char char="•"/>
          </a:pPr>
          <a:r>
            <a:rPr lang="fi-FI" sz="900" kern="1200">
              <a:latin typeface="Open Sans" panose="020B0606030504020204" pitchFamily="34" charset="0"/>
              <a:ea typeface="Open Sans" panose="020B0606030504020204" pitchFamily="34" charset="0"/>
              <a:cs typeface="Open Sans" panose="020B0606030504020204" pitchFamily="34" charset="0"/>
            </a:rPr>
            <a:t>luo ohjaukselle toimintamahdollisuudet ja -edellytykset </a:t>
          </a:r>
          <a:endParaRPr lang="fi-FI" sz="900" b="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että oppilailla on mahdollisuus saada ohjausta sekä tarvittaessa tehostettua henkilökohtaista oppilaanohjausta opetussuunnitelman mukaisesti</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että kaikilla ohjaustyöhön osallistuvilla on siihen edellytykset ja riittävät resurssit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tukee ohjauksen suunnittelua sekä yhteistyötä eri toimijoiden kesken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vastaa koulun opiskeluhuollon työstä ja sen kehittämisestä</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opiskeluun ja koulunkäyntiin liittyvät hallinnolliset päätökset</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tiedottaa osaltaan oppilaita ja huoltajia sekä koulun henkilökuntaa ohjauksellisesti keskeisistä asioista, esimerkiksi arviointiin liittyen</a:t>
          </a:r>
        </a:p>
      </dsp:txBody>
      <dsp:txXfrm>
        <a:off x="0" y="259128"/>
        <a:ext cx="5994944" cy="2702700"/>
      </dsp:txXfrm>
    </dsp:sp>
    <dsp:sp modelId="{9E7091F1-B92F-455C-804B-D1CE265CEB02}">
      <dsp:nvSpPr>
        <dsp:cNvPr id="0" name=""/>
        <dsp:cNvSpPr/>
      </dsp:nvSpPr>
      <dsp:spPr>
        <a:xfrm>
          <a:off x="224945" y="0"/>
          <a:ext cx="5680665" cy="434182"/>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616" tIns="0" rIns="158616" bIns="0" numCol="1" spcCol="1270" anchor="ctr" anchorCtr="0">
          <a:noAutofit/>
        </a:bodyPr>
        <a:lstStyle/>
        <a:p>
          <a:pPr marL="0" lvl="0" indent="0" algn="l" defTabSz="488950">
            <a:lnSpc>
              <a:spcPct val="90000"/>
            </a:lnSpc>
            <a:spcBef>
              <a:spcPct val="0"/>
            </a:spcBef>
            <a:spcAft>
              <a:spcPct val="35000"/>
            </a:spcAft>
            <a:buNone/>
          </a:pPr>
          <a:r>
            <a:rPr lang="fi-FI" sz="1100" b="0" kern="1200">
              <a:latin typeface="Open Sans" panose="020B0606030504020204" pitchFamily="34" charset="0"/>
              <a:ea typeface="Open Sans" panose="020B0606030504020204" pitchFamily="34" charset="0"/>
              <a:cs typeface="Open Sans" panose="020B0606030504020204" pitchFamily="34" charset="0"/>
            </a:rPr>
            <a:t>Rehtorin ja/tai apulaisrehtorin ohjaukselliset tehtävät koulukohtaisen työnjaon mukaan</a:t>
          </a:r>
        </a:p>
      </dsp:txBody>
      <dsp:txXfrm>
        <a:off x="246140" y="21195"/>
        <a:ext cx="5638275" cy="391792"/>
      </dsp:txXfrm>
    </dsp:sp>
    <dsp:sp modelId="{08405857-9C2C-4083-A756-1C550E01EC37}">
      <dsp:nvSpPr>
        <dsp:cNvPr id="0" name=""/>
        <dsp:cNvSpPr/>
      </dsp:nvSpPr>
      <dsp:spPr>
        <a:xfrm>
          <a:off x="0" y="3223908"/>
          <a:ext cx="5994944" cy="757575"/>
        </a:xfrm>
        <a:prstGeom prst="rect">
          <a:avLst/>
        </a:prstGeom>
        <a:solidFill>
          <a:schemeClr val="lt1">
            <a:alpha val="90000"/>
            <a:hueOff val="0"/>
            <a:satOff val="0"/>
            <a:lumOff val="0"/>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5274" tIns="270764" rIns="465274" bIns="64008" numCol="1" spcCol="1270" anchor="t" anchorCtr="0">
          <a:noAutofit/>
        </a:bodyPr>
        <a:lstStyle/>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vastaa koulun oppilashallintojärjestelmän, kuten oppilasrekisterin ylläpidosta sekä peruskoulunsa päättävien oppilaiden henkilö- ja arviointitietojen siirrosta yhteishaussa (Koski, Opintopolku)</a:t>
          </a:r>
        </a:p>
      </dsp:txBody>
      <dsp:txXfrm>
        <a:off x="0" y="3223908"/>
        <a:ext cx="5994944" cy="757575"/>
      </dsp:txXfrm>
    </dsp:sp>
    <dsp:sp modelId="{CA2726E5-CF29-486E-A21C-8830BC1020D3}">
      <dsp:nvSpPr>
        <dsp:cNvPr id="0" name=""/>
        <dsp:cNvSpPr/>
      </dsp:nvSpPr>
      <dsp:spPr>
        <a:xfrm>
          <a:off x="299747" y="3032028"/>
          <a:ext cx="4196460" cy="383760"/>
        </a:xfrm>
        <a:prstGeom prst="round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616" tIns="0" rIns="158616" bIns="0" numCol="1" spcCol="1270" anchor="ctr" anchorCtr="0">
          <a:noAutofit/>
        </a:bodyPr>
        <a:lstStyle/>
        <a:p>
          <a:pPr marL="0" lvl="0" indent="0" algn="l" defTabSz="488950">
            <a:lnSpc>
              <a:spcPct val="90000"/>
            </a:lnSpc>
            <a:spcBef>
              <a:spcPct val="0"/>
            </a:spcBef>
            <a:spcAft>
              <a:spcPct val="35000"/>
            </a:spcAft>
            <a:buNone/>
          </a:pPr>
          <a:r>
            <a:rPr lang="fi-FI" sz="1100" kern="1200">
              <a:latin typeface="Open Sans" panose="020B0606030504020204" pitchFamily="34" charset="0"/>
              <a:ea typeface="Open Sans" panose="020B0606030504020204" pitchFamily="34" charset="0"/>
              <a:cs typeface="Open Sans" panose="020B0606030504020204" pitchFamily="34" charset="0"/>
            </a:rPr>
            <a:t>Koulusihteerin ohjaukselliset tehtävät</a:t>
          </a:r>
        </a:p>
      </dsp:txBody>
      <dsp:txXfrm>
        <a:off x="318481" y="3050762"/>
        <a:ext cx="4158992" cy="346292"/>
      </dsp:txXfrm>
    </dsp:sp>
    <dsp:sp modelId="{8153AC98-D619-4AC0-9E43-71398AC603D7}">
      <dsp:nvSpPr>
        <dsp:cNvPr id="0" name=""/>
        <dsp:cNvSpPr/>
      </dsp:nvSpPr>
      <dsp:spPr>
        <a:xfrm>
          <a:off x="0" y="4400829"/>
          <a:ext cx="5994944" cy="4995900"/>
        </a:xfrm>
        <a:prstGeom prst="rect">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5274" tIns="270764" rIns="465274" bIns="64008" numCol="1" spcCol="1270" anchor="t" anchorCtr="0">
          <a:noAutofit/>
        </a:bodyPr>
        <a:lstStyle/>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koordinoi yläkoulun ohjaustoimintaa yhteistyössä rehtorin kanssa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pitää oppilaanohjauksen luokkatunnit voimassa olevan opetussuunnitelman mukaisesti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antaa yksilö- ja pienryhmäohjausta kasvun ja kehityksen tukemiseen, oppimiseen sekä ammatin- ja uravalintaan liittyen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arvioi tehostetun henkilökohtaisen oppilaanohjauksen tarpeen oppilaskohtaisesti 8. ja 9. luokkien oppilailla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vastaa tehostetun henkilökohtaisen oppilaanohjauksen suunnittelusta ja toteutuksesta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laatii tehostettua henkilökohtaista oppilaanohjausta saavalle oppilaalle henkilökohtaisen jatko-opintosuunnitelman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seuraa, ohjaa ja tukee oppilaiden koulunkäyntiä yhteistyössä luokanohjaajien, aineenopettajien ja opiskeluhuoltoon kuuluvien henkilöiden kanssa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konsultoi tarvittaessa aineenopettajia, luokanohjaajia ja erityisopettajia ohjaukseen liittyvissä asioissa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yhteisöllisen opiskeluhuoltoryhmän toimintaan</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moniammatillista- ja verkostoyhteistyötä esimerkiksi oppilaitosten, viranomaisten ja työelämätoimijoiden kanssa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TET-jaksojen järjestämisestä</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tiedottaa yläkoulun valinnaisainevalinnoista yhdessä rehtorin kanssa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ja tukee oppilaita koulutuksen nivel- ja siirtymävaiheissa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tiedottaa oppilaita ja huoltajia yhteishausta ja jatko-opintoihin hakeutumisesta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tuen tarpeessa oppilaan nivelvaiheen tietojen siirtämisestä toiselle asteelle tai muuhun oppivelvollisuuden suorittamiseen soveltuvaan koulutukseen yhteistyössä erityisopettajan kanssa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tarkistaa yhteishaun tulosten julkistamisen jälkeen oppilaiden sijoittumisen jatko-opintoihin ja huolehtii tarvittaessa jälkiohjauksesta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välittää ohjaus- ja valvontavastuunsa päättyessä (Opetus- ja kulttuuriministeriön määräämä päivä elokuun lopussa) asuinkunnan VALPAS-kuntavalvojalle niiden oppilaidensa tiedot, jotka eivät ole saaneet opiskelupaikkaa tai aloittaneet koulutuksessa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täydennyskoulutukseen ammatillisen osaamisensa ylläpitämiseksi ja kehittämiseksi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ohjaustyön kuntatasoiseen kehittämiseen opinto-ohjaajien verkostossa </a:t>
          </a:r>
        </a:p>
      </dsp:txBody>
      <dsp:txXfrm>
        <a:off x="0" y="4400829"/>
        <a:ext cx="5994944" cy="4995900"/>
      </dsp:txXfrm>
    </dsp:sp>
    <dsp:sp modelId="{1274C30D-547D-4065-BA22-DA0CFA250440}">
      <dsp:nvSpPr>
        <dsp:cNvPr id="0" name=""/>
        <dsp:cNvSpPr/>
      </dsp:nvSpPr>
      <dsp:spPr>
        <a:xfrm>
          <a:off x="285008" y="4028097"/>
          <a:ext cx="5111079" cy="524200"/>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616" tIns="0" rIns="158616" bIns="0" numCol="1" spcCol="1270" anchor="ctr" anchorCtr="0">
          <a:noAutofit/>
        </a:bodyPr>
        <a:lstStyle/>
        <a:p>
          <a:pPr marL="0" lvl="0" indent="0" algn="l" defTabSz="488950">
            <a:lnSpc>
              <a:spcPct val="90000"/>
            </a:lnSpc>
            <a:spcBef>
              <a:spcPct val="0"/>
            </a:spcBef>
            <a:spcAft>
              <a:spcPct val="35000"/>
            </a:spcAft>
            <a:buNone/>
          </a:pPr>
          <a:r>
            <a:rPr lang="fi-FI" sz="1100" b="0" kern="1200">
              <a:latin typeface="Open Sans" panose="020B0606030504020204" pitchFamily="34" charset="0"/>
              <a:ea typeface="Open Sans" panose="020B0606030504020204" pitchFamily="34" charset="0"/>
              <a:cs typeface="Open Sans" panose="020B0606030504020204" pitchFamily="34" charset="0"/>
            </a:rPr>
            <a:t>Opinto-ohjaajan tai muun ohjauksesta vastaavan ohjaukselliset tehtävät</a:t>
          </a:r>
        </a:p>
      </dsp:txBody>
      <dsp:txXfrm>
        <a:off x="310597" y="4053686"/>
        <a:ext cx="5059901" cy="4730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F33DC8-5238-417F-B17C-A7817EC84FB2}">
      <dsp:nvSpPr>
        <dsp:cNvPr id="0" name=""/>
        <dsp:cNvSpPr/>
      </dsp:nvSpPr>
      <dsp:spPr>
        <a:xfrm>
          <a:off x="0" y="329898"/>
          <a:ext cx="5965605" cy="21420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997" tIns="354076" rIns="462997" bIns="64008" numCol="1" spcCol="1270" anchor="t" anchorCtr="0">
          <a:noAutofit/>
        </a:bodyPr>
        <a:lstStyle/>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toimii nimetyn luokanohjausryhmänsä oppilaiden lähiohjaajana ja vastaa yhteistyöstä sekä tiedonkulusta koulun ja kodin välillä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seuraa oppilaidensa koulunkäynnin säännöllisyyttä ja koulumenestystä sekä ohjaa arjen ongelmatilanteissa </a:t>
          </a:r>
        </a:p>
        <a:p>
          <a:pPr marL="57150" lvl="1" indent="-57150" algn="just" defTabSz="400050">
            <a:lnSpc>
              <a:spcPct val="90000"/>
            </a:lnSpc>
            <a:spcBef>
              <a:spcPct val="0"/>
            </a:spcBef>
            <a:spcAft>
              <a:spcPct val="15000"/>
            </a:spcAft>
            <a:buChar char="•"/>
          </a:pPr>
          <a:r>
            <a:rPr lang="fi-FI" sz="900" kern="1200">
              <a:latin typeface="Open Sans" panose="020B0606030504020204" pitchFamily="34" charset="0"/>
              <a:ea typeface="Open Sans" panose="020B0606030504020204" pitchFamily="34" charset="0"/>
              <a:cs typeface="Open Sans" panose="020B0606030504020204" pitchFamily="34" charset="0"/>
            </a:rPr>
            <a:t>vastaa osaltaan luokan jatkuvasta ryhmäyttämisestä ja hyvän yhteishengen ylläpitämisestä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motivoi, kannustaa ja rohkaisee oppilaita sekä tukee heidän osallisuuttaan kouluyhteisössä</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osaltaan ryhmäytymisestä ja tukee myönteistä kasvun ilmapiiriä (esimerkiksi luokanohjaustuokiot)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on mukana </a:t>
          </a:r>
          <a:r>
            <a:rPr lang="fi-FI" sz="900" strike="noStrike" kern="1200">
              <a:latin typeface="Open Sans" panose="020B0606030504020204" pitchFamily="34" charset="0"/>
              <a:ea typeface="Open Sans" panose="020B0606030504020204" pitchFamily="34" charset="0"/>
              <a:cs typeface="Open Sans" panose="020B0606030504020204" pitchFamily="34" charset="0"/>
            </a:rPr>
            <a:t>oppilaskohtaisen suunnitelman </a:t>
          </a:r>
          <a:r>
            <a:rPr lang="fi-FI" sz="900" kern="1200">
              <a:latin typeface="Open Sans" panose="020B0606030504020204" pitchFamily="34" charset="0"/>
              <a:ea typeface="Open Sans" panose="020B0606030504020204" pitchFamily="34" charset="0"/>
              <a:cs typeface="Open Sans" panose="020B0606030504020204" pitchFamily="34" charset="0"/>
            </a:rPr>
            <a:t>päivittämisessä koulu-/kuntakohtaisesti sovitun työnjaon mukaan yhteistyössä erityisopettajan ja huoltajan kanssa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tarvittaessa oppilaita opinto-ohjaajan tai opiskeluhuollon palveluiden piiriin </a:t>
          </a:r>
        </a:p>
      </dsp:txBody>
      <dsp:txXfrm>
        <a:off x="0" y="329898"/>
        <a:ext cx="5965605" cy="2142000"/>
      </dsp:txXfrm>
    </dsp:sp>
    <dsp:sp modelId="{39BA5419-7B9D-4666-99E2-140D25CF1E24}">
      <dsp:nvSpPr>
        <dsp:cNvPr id="0" name=""/>
        <dsp:cNvSpPr/>
      </dsp:nvSpPr>
      <dsp:spPr>
        <a:xfrm>
          <a:off x="298280" y="51269"/>
          <a:ext cx="4175923" cy="50184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840" tIns="0" rIns="157840" bIns="0" numCol="1" spcCol="1270" anchor="ctr" anchorCtr="0">
          <a:noAutofit/>
        </a:bodyPr>
        <a:lstStyle/>
        <a:p>
          <a:pPr marL="0" lvl="0" indent="0" algn="l" defTabSz="488950">
            <a:lnSpc>
              <a:spcPct val="90000"/>
            </a:lnSpc>
            <a:spcBef>
              <a:spcPct val="0"/>
            </a:spcBef>
            <a:spcAft>
              <a:spcPct val="35000"/>
            </a:spcAft>
            <a:buNone/>
          </a:pPr>
          <a:r>
            <a:rPr lang="fi-FI" sz="1100" b="0" kern="1200">
              <a:latin typeface="Open Sans" panose="020B0606030504020204" pitchFamily="34" charset="0"/>
              <a:ea typeface="Open Sans" panose="020B0606030504020204" pitchFamily="34" charset="0"/>
              <a:cs typeface="Open Sans" panose="020B0606030504020204" pitchFamily="34" charset="0"/>
            </a:rPr>
            <a:t>Luokanohjaajan ohjaukselliset tehtävät</a:t>
          </a:r>
        </a:p>
      </dsp:txBody>
      <dsp:txXfrm>
        <a:off x="322778" y="75767"/>
        <a:ext cx="4126927" cy="452844"/>
      </dsp:txXfrm>
    </dsp:sp>
    <dsp:sp modelId="{58393E31-7CD1-4076-A905-37B1203A1A5B}">
      <dsp:nvSpPr>
        <dsp:cNvPr id="0" name=""/>
        <dsp:cNvSpPr/>
      </dsp:nvSpPr>
      <dsp:spPr>
        <a:xfrm>
          <a:off x="0" y="2786909"/>
          <a:ext cx="5965605" cy="3052350"/>
        </a:xfrm>
        <a:prstGeom prst="rect">
          <a:avLst/>
        </a:prstGeom>
        <a:solidFill>
          <a:schemeClr val="lt1">
            <a:alpha val="90000"/>
            <a:hueOff val="0"/>
            <a:satOff val="0"/>
            <a:lumOff val="0"/>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997" tIns="354076" rIns="462997" bIns="64008" numCol="1" spcCol="1270" anchor="t" anchorCtr="0">
          <a:noAutofit/>
        </a:bodyPr>
        <a:lstStyle/>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on päävastuussa vuosiluokilla 1.- 6. ohjauksen suunnittelusta ja toteutuksesta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opettaa oppimistaitoja, auttaa oppimisvaikeuksissa ja ohjaa alaluokilla tehtävissä oppiainevalinnoissa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antaa oppilaalle ohjaavaa ja kannustavaa palautetta edistymisestä ja oppimisesta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vastaa osaltaan luokan jatkuvasta ryhmäyttämisestä ja hyvän yhteishengen ylläpitämisestä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tutustuttaa oppilaita ammatteihin ja työelämään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seuraa, ohjaa ja tukee oppilaiden koulunkäyntiä yhteistyössä muun henkilöstön kanssa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tukee oppilaan kouluun kiinnittymistä, seuraa ja ennalta ehkäisee oppilaan poissaoloa koulusta.</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kartoittaa oppilaidensa tuen tarpeita sekä suunnittelee ja toteuttaa tukitoimia yhteistyössä huoltajien, erityisopettajan ja opiskeluhuollon kanssa</a:t>
          </a:r>
        </a:p>
        <a:p>
          <a:pPr marL="57150" lvl="1" indent="-57150" algn="just" defTabSz="400050">
            <a:lnSpc>
              <a:spcPct val="90000"/>
            </a:lnSpc>
            <a:spcBef>
              <a:spcPct val="0"/>
            </a:spcBef>
            <a:spcAft>
              <a:spcPct val="15000"/>
            </a:spcAft>
            <a:buFont typeface="Calibri" panose="020F0502020204030204" pitchFamily="34" charset="0"/>
            <a:buChar char="•"/>
          </a:pPr>
          <a:r>
            <a:rPr lang="fi-FI" sz="900" strike="noStrike" kern="1200">
              <a:latin typeface="Open Sans" panose="020B0606030504020204" pitchFamily="34" charset="0"/>
              <a:ea typeface="Open Sans" panose="020B0606030504020204" pitchFamily="34" charset="0"/>
              <a:cs typeface="Open Sans" panose="020B0606030504020204" pitchFamily="34" charset="0"/>
            </a:rPr>
            <a:t>on mukana oppilaskohtaisen tuen prosessista ja suunnitelmien päivittämisestä koulu-/kuntakohtaisesti sovitun työnjaon mukaan yhteistyössä erityisopettajan ja huoltajan kanssa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yhteistyötä esi- ja perusopetuksen muiden opettajien ja ohjaushenkilöstön kanssa koulutuksen siirtymävaiheissa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huoltajien kanssa yhteistyötä ja käy säännöllisesti keskusteluja oppilaan koulunkäynnin sujumisesta </a:t>
          </a:r>
        </a:p>
      </dsp:txBody>
      <dsp:txXfrm>
        <a:off x="0" y="2786909"/>
        <a:ext cx="5965605" cy="3052350"/>
      </dsp:txXfrm>
    </dsp:sp>
    <dsp:sp modelId="{8699E983-5458-49C7-B4A1-D70E1910B5C3}">
      <dsp:nvSpPr>
        <dsp:cNvPr id="0" name=""/>
        <dsp:cNvSpPr/>
      </dsp:nvSpPr>
      <dsp:spPr>
        <a:xfrm>
          <a:off x="298280" y="2535989"/>
          <a:ext cx="4175923" cy="501840"/>
        </a:xfrm>
        <a:prstGeom prst="round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840" tIns="0" rIns="157840" bIns="0" numCol="1" spcCol="1270" anchor="ctr" anchorCtr="0">
          <a:noAutofit/>
        </a:bodyPr>
        <a:lstStyle/>
        <a:p>
          <a:pPr marL="0" lvl="0" indent="0" algn="l" defTabSz="488950">
            <a:lnSpc>
              <a:spcPct val="90000"/>
            </a:lnSpc>
            <a:spcBef>
              <a:spcPct val="0"/>
            </a:spcBef>
            <a:spcAft>
              <a:spcPct val="35000"/>
            </a:spcAft>
            <a:buNone/>
          </a:pPr>
          <a:r>
            <a:rPr lang="fi-FI" sz="1100" b="0" kern="1200">
              <a:latin typeface="Open Sans" panose="020B0606030504020204" pitchFamily="34" charset="0"/>
              <a:ea typeface="Open Sans" panose="020B0606030504020204" pitchFamily="34" charset="0"/>
              <a:cs typeface="Open Sans" panose="020B0606030504020204" pitchFamily="34" charset="0"/>
            </a:rPr>
            <a:t>Luokanopettajan ohjaukselliset tehtävät</a:t>
          </a:r>
        </a:p>
      </dsp:txBody>
      <dsp:txXfrm>
        <a:off x="322778" y="2560487"/>
        <a:ext cx="4126927" cy="452844"/>
      </dsp:txXfrm>
    </dsp:sp>
    <dsp:sp modelId="{4F305382-D603-44F4-AE5F-03DB51ACF298}">
      <dsp:nvSpPr>
        <dsp:cNvPr id="0" name=""/>
        <dsp:cNvSpPr/>
      </dsp:nvSpPr>
      <dsp:spPr>
        <a:xfrm>
          <a:off x="0" y="6181980"/>
          <a:ext cx="5965605" cy="2891700"/>
        </a:xfrm>
        <a:prstGeom prst="rect">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2997" tIns="354076" rIns="462997" bIns="64008" numCol="1" spcCol="1270" anchor="t" anchorCtr="0">
          <a:noAutofit/>
        </a:bodyPr>
        <a:lstStyle/>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on omassa oppiaineessaan opetuksen ja pedagogisen ohjauksen asiantuntija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oppilasta erilaisten oppimaan oppimisen sekä opiskelustrategioiden tunnistamisessa ja kehittämisessä sekä sosiaalisissa taidoissa oman oppiaineen tunneilla ja koulun arjessa.</a:t>
          </a:r>
        </a:p>
        <a:p>
          <a:pPr marL="57150" lvl="1" indent="-57150" algn="just" defTabSz="400050">
            <a:lnSpc>
              <a:spcPct val="90000"/>
            </a:lnSpc>
            <a:spcBef>
              <a:spcPct val="0"/>
            </a:spcBef>
            <a:spcAft>
              <a:spcPct val="15000"/>
            </a:spcAft>
            <a:buChar char="•"/>
          </a:pPr>
          <a:r>
            <a:rPr lang="fi-FI" sz="900" kern="1200">
              <a:latin typeface="Open Sans" panose="020B0606030504020204" pitchFamily="34" charset="0"/>
              <a:ea typeface="Open Sans" panose="020B0606030504020204" pitchFamily="34" charset="0"/>
              <a:cs typeface="Open Sans" panose="020B0606030504020204" pitchFamily="34" charset="0"/>
            </a:rPr>
            <a:t>vastaa osaltaan luokan jatkuvasta ryhmäyttämisestä ja hyvän yhteishengen ylläpitämisestä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antaa oppilaalle ohjaavaa ja kannustavaa palautetta edistymisestä ja oppimisesta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seuraa ja arvioi oppilaan oppimista sekä informoi huoltajaa oppilaan arvioinnista ja menestymisestä oppiaineessa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kartoittaa oppilaan tuen tarpeita oppiaineessaan sekä osallistuu tukitoimien suunnitteluun ja toteutukseen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osaltaan  </a:t>
          </a:r>
          <a:r>
            <a:rPr lang="fi-FI" sz="900" strike="noStrike" kern="1200">
              <a:latin typeface="Open Sans" panose="020B0606030504020204" pitchFamily="34" charset="0"/>
              <a:ea typeface="Open Sans" panose="020B0606030504020204" pitchFamily="34" charset="0"/>
              <a:cs typeface="Open Sans" panose="020B0606030504020204" pitchFamily="34" charset="0"/>
            </a:rPr>
            <a:t>oppilaskohtaisen tuen prosessista ja suunnitelman </a:t>
          </a:r>
          <a:r>
            <a:rPr lang="fi-FI" sz="900" kern="1200">
              <a:latin typeface="Open Sans" panose="020B0606030504020204" pitchFamily="34" charset="0"/>
              <a:ea typeface="Open Sans" panose="020B0606030504020204" pitchFamily="34" charset="0"/>
              <a:cs typeface="Open Sans" panose="020B0606030504020204" pitchFamily="34" charset="0"/>
            </a:rPr>
            <a:t>päivittämisestä koulu-/kuntakohtaisesti sovitun työnjaon mukaan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tunnistaa ja huomioi oman oppiaineensa tavoitteissa ja sisällöissä yhteydet ammatteihin, työelämään ja jatko-opintoihin sekä tulevaisuuden osaamistarpeisiin</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tukee toiminnallaan oppilaiden ja opetusryhmän hyvinvointia sekä tekee yhteistyötä luokanohjaajan, erityisopettajan, opinto-ohjaajan sekä opiskeluhuollon henkilöstön kanssa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oppilasta havainnoimaan ja arvioimaan omaa ja yhteistä työskentelyä</a:t>
          </a:r>
          <a:r>
            <a:rPr lang="fi-FI" sz="1100" kern="1200"/>
            <a:t> </a:t>
          </a:r>
        </a:p>
      </dsp:txBody>
      <dsp:txXfrm>
        <a:off x="0" y="6181980"/>
        <a:ext cx="5965605" cy="2891700"/>
      </dsp:txXfrm>
    </dsp:sp>
    <dsp:sp modelId="{0AA6CD73-E431-4790-ACC3-482BA6FFC251}">
      <dsp:nvSpPr>
        <dsp:cNvPr id="0" name=""/>
        <dsp:cNvSpPr/>
      </dsp:nvSpPr>
      <dsp:spPr>
        <a:xfrm>
          <a:off x="298280" y="5931060"/>
          <a:ext cx="4175923" cy="501840"/>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7840" tIns="0" rIns="157840" bIns="0" numCol="1" spcCol="1270" anchor="ctr" anchorCtr="0">
          <a:noAutofit/>
        </a:bodyPr>
        <a:lstStyle/>
        <a:p>
          <a:pPr marL="0" lvl="0" indent="0" algn="l" defTabSz="488950">
            <a:lnSpc>
              <a:spcPct val="90000"/>
            </a:lnSpc>
            <a:spcBef>
              <a:spcPct val="0"/>
            </a:spcBef>
            <a:spcAft>
              <a:spcPct val="35000"/>
            </a:spcAft>
            <a:buFont typeface="Calibri" panose="020F0502020204030204" pitchFamily="34" charset="0"/>
            <a:buNone/>
          </a:pPr>
          <a:r>
            <a:rPr lang="fi-FI" sz="1100" b="0" kern="1200">
              <a:latin typeface="Open Sans" panose="020B0606030504020204" pitchFamily="34" charset="0"/>
              <a:ea typeface="Open Sans" panose="020B0606030504020204" pitchFamily="34" charset="0"/>
              <a:cs typeface="Open Sans" panose="020B0606030504020204" pitchFamily="34" charset="0"/>
            </a:rPr>
            <a:t>Aineenopettajan ohjaukselliset tehtävät</a:t>
          </a:r>
        </a:p>
      </dsp:txBody>
      <dsp:txXfrm>
        <a:off x="322778" y="5955558"/>
        <a:ext cx="4126927" cy="45284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CDB3A8-2A9D-4D75-9EEC-B40FF34BB07D}">
      <dsp:nvSpPr>
        <dsp:cNvPr id="0" name=""/>
        <dsp:cNvSpPr/>
      </dsp:nvSpPr>
      <dsp:spPr>
        <a:xfrm>
          <a:off x="21358" y="43801"/>
          <a:ext cx="5978121" cy="2721600"/>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5626" tIns="249936" rIns="465626" bIns="64008" numCol="1" spcCol="1270" anchor="t" anchorCtr="0">
          <a:noAutofit/>
        </a:bodyPr>
        <a:lstStyle/>
        <a:p>
          <a:pPr marL="57150" lvl="1" indent="-57150" algn="just" defTabSz="400050">
            <a:lnSpc>
              <a:spcPct val="90000"/>
            </a:lnSpc>
            <a:spcBef>
              <a:spcPct val="0"/>
            </a:spcBef>
            <a:spcAft>
              <a:spcPct val="15000"/>
            </a:spcAft>
            <a:buFont typeface="Calibri" panose="020F0502020204030204" pitchFamily="34" charset="0"/>
            <a:buNone/>
          </a:pPr>
          <a:endParaRPr lang="fi-FI"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on erityisopetuksen asiantuntija koulussa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antaa joustavin järjestelyin opetusta ja tukea oppilaille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oppimisvaikeuksien tunnistamiseen, tukitoimien suunnitteluun ja tuen toteutukseen yhteistyössä muun opetus- ja ohjaushenkilöstön kanssa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huolehtii osaltaan </a:t>
          </a:r>
          <a:r>
            <a:rPr lang="fi-FI" sz="900" strike="noStrike" kern="1200">
              <a:latin typeface="Open Sans" panose="020B0606030504020204" pitchFamily="34" charset="0"/>
              <a:ea typeface="Open Sans" panose="020B0606030504020204" pitchFamily="34" charset="0"/>
              <a:cs typeface="Open Sans" panose="020B0606030504020204" pitchFamily="34" charset="0"/>
            </a:rPr>
            <a:t>oppilaskohtaisen tuen prosessista ja suunnitelmien </a:t>
          </a:r>
          <a:r>
            <a:rPr lang="fi-FI" sz="900" kern="1200">
              <a:latin typeface="Open Sans" panose="020B0606030504020204" pitchFamily="34" charset="0"/>
              <a:ea typeface="Open Sans" panose="020B0606030504020204" pitchFamily="34" charset="0"/>
              <a:cs typeface="Open Sans" panose="020B0606030504020204" pitchFamily="34" charset="0"/>
            </a:rPr>
            <a:t>päivittämisestä koulu-/kuntakohtaisesti sovitun työnjaon mukaan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tarjoaa konsultaatiota liittyvissä asioissa</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erilaisia oppimiseen liittyviä kartoituksia (esimerkiksi lukiseulat ja testit)</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valmistelee </a:t>
          </a:r>
          <a:r>
            <a:rPr lang="fi-FI" sz="900" strike="noStrike" kern="1200">
              <a:latin typeface="Open Sans" panose="020B0606030504020204" pitchFamily="34" charset="0"/>
              <a:ea typeface="Open Sans" panose="020B0606030504020204" pitchFamily="34" charset="0"/>
              <a:cs typeface="Open Sans" panose="020B0606030504020204" pitchFamily="34" charset="0"/>
            </a:rPr>
            <a:t>oppilaskohtaisen t</a:t>
          </a:r>
          <a:r>
            <a:rPr lang="fi-FI" sz="900" kern="1200">
              <a:latin typeface="Open Sans" panose="020B0606030504020204" pitchFamily="34" charset="0"/>
              <a:ea typeface="Open Sans" panose="020B0606030504020204" pitchFamily="34" charset="0"/>
              <a:cs typeface="Open Sans" panose="020B0606030504020204" pitchFamily="34" charset="0"/>
            </a:rPr>
            <a:t>uen ja harkintaan perustuvan valinnan asiakirjat (erityistarpeiden kartoittaminen, hakemuksiin liittyvät lausunnot, tiedonsiirto nivelvaiheessa) lähettäväksi seuraavaan oppilaitokseen yhteistyössä opinto-ohjaajan kanssa.</a:t>
          </a:r>
        </a:p>
        <a:p>
          <a:pPr marL="57150" lvl="1" indent="-57150" algn="just" defTabSz="400050">
            <a:lnSpc>
              <a:spcPct val="90000"/>
            </a:lnSpc>
            <a:spcBef>
              <a:spcPct val="0"/>
            </a:spcBef>
            <a:spcAft>
              <a:spcPct val="15000"/>
            </a:spcAft>
            <a:buFont typeface="Calibri" panose="020F0502020204030204" pitchFamily="34" charset="0"/>
            <a:buChar char="•"/>
          </a:pPr>
          <a:endParaRPr lang="fi-FI"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Font typeface="Calibri" panose="020F0502020204030204" pitchFamily="34" charset="0"/>
            <a:buChar char="•"/>
          </a:pPr>
          <a:endParaRPr lang="fi-FI"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Font typeface="Calibri" panose="020F0502020204030204" pitchFamily="34" charset="0"/>
            <a:buNone/>
          </a:pPr>
          <a:endParaRPr lang="fi-FI" sz="900" kern="1200">
            <a:latin typeface="Open Sans" panose="020B0606030504020204" pitchFamily="34" charset="0"/>
            <a:ea typeface="Open Sans" panose="020B0606030504020204" pitchFamily="34" charset="0"/>
            <a:cs typeface="Open Sans" panose="020B0606030504020204" pitchFamily="34" charset="0"/>
          </a:endParaRPr>
        </a:p>
      </dsp:txBody>
      <dsp:txXfrm>
        <a:off x="21358" y="43801"/>
        <a:ext cx="5978121" cy="2721600"/>
      </dsp:txXfrm>
    </dsp:sp>
    <dsp:sp modelId="{E43A0E2A-B2DA-4EE8-A3B1-43065E1384CD}">
      <dsp:nvSpPr>
        <dsp:cNvPr id="0" name=""/>
        <dsp:cNvSpPr/>
      </dsp:nvSpPr>
      <dsp:spPr>
        <a:xfrm>
          <a:off x="401566" y="0"/>
          <a:ext cx="4199636" cy="354240"/>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736" tIns="0" rIns="158736" bIns="0" numCol="1" spcCol="1270" anchor="ctr" anchorCtr="0">
          <a:noAutofit/>
        </a:bodyPr>
        <a:lstStyle/>
        <a:p>
          <a:pPr marL="0" lvl="0" indent="0" algn="l" defTabSz="488950">
            <a:lnSpc>
              <a:spcPct val="90000"/>
            </a:lnSpc>
            <a:spcBef>
              <a:spcPct val="0"/>
            </a:spcBef>
            <a:spcAft>
              <a:spcPct val="35000"/>
            </a:spcAft>
            <a:buFont typeface="Calibri" panose="020F0502020204030204" pitchFamily="34" charset="0"/>
            <a:buNone/>
          </a:pPr>
          <a:r>
            <a:rPr lang="fi-FI" sz="1100" kern="1200">
              <a:latin typeface="Open Sans" panose="020B0606030504020204" pitchFamily="34" charset="0"/>
              <a:ea typeface="Open Sans" panose="020B0606030504020204" pitchFamily="34" charset="0"/>
              <a:cs typeface="Open Sans" panose="020B0606030504020204" pitchFamily="34" charset="0"/>
            </a:rPr>
            <a:t>Erityisopettajan ohjaukselliset tehtävät</a:t>
          </a:r>
        </a:p>
      </dsp:txBody>
      <dsp:txXfrm>
        <a:off x="418859" y="17293"/>
        <a:ext cx="4165050" cy="319654"/>
      </dsp:txXfrm>
    </dsp:sp>
    <dsp:sp modelId="{4FB47C2F-48B9-4BD8-A083-225F37FFC895}">
      <dsp:nvSpPr>
        <dsp:cNvPr id="0" name=""/>
        <dsp:cNvSpPr/>
      </dsp:nvSpPr>
      <dsp:spPr>
        <a:xfrm>
          <a:off x="0" y="3152109"/>
          <a:ext cx="5999480" cy="1852200"/>
        </a:xfrm>
        <a:prstGeom prst="rect">
          <a:avLst/>
        </a:prstGeom>
        <a:solidFill>
          <a:schemeClr val="lt1">
            <a:alpha val="90000"/>
            <a:hueOff val="0"/>
            <a:satOff val="0"/>
            <a:lumOff val="0"/>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5626" tIns="249936" rIns="465626" bIns="64008" numCol="1" spcCol="1270" anchor="t" anchorCtr="0">
          <a:noAutofit/>
        </a:bodyPr>
        <a:lstStyle/>
        <a:p>
          <a:pPr marL="57150" lvl="1" indent="-57150" algn="just" defTabSz="400050">
            <a:lnSpc>
              <a:spcPct val="90000"/>
            </a:lnSpc>
            <a:spcBef>
              <a:spcPct val="0"/>
            </a:spcBef>
            <a:spcAft>
              <a:spcPct val="15000"/>
            </a:spcAft>
            <a:buFont typeface="Calibri" panose="020F0502020204030204" pitchFamily="34" charset="0"/>
            <a:buChar char="•"/>
          </a:pPr>
          <a:endParaRPr lang="fi-FI"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on erityisopetuksen asiantuntija koulussa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antaa joustavin järjestelyin opetusta ja tukea </a:t>
          </a:r>
          <a:r>
            <a:rPr lang="fi-FI" sz="900" strike="sngStrike" kern="1200">
              <a:latin typeface="Open Sans" panose="020B0606030504020204" pitchFamily="34" charset="0"/>
              <a:ea typeface="Open Sans" panose="020B0606030504020204" pitchFamily="34" charset="0"/>
              <a:cs typeface="Open Sans" panose="020B0606030504020204" pitchFamily="34" charset="0"/>
            </a:rPr>
            <a:t>erityisen, tehostetun tai yleisen tuen </a:t>
          </a:r>
          <a:r>
            <a:rPr lang="fi-FI" sz="900" kern="1200">
              <a:latin typeface="Open Sans" panose="020B0606030504020204" pitchFamily="34" charset="0"/>
              <a:ea typeface="Open Sans" panose="020B0606030504020204" pitchFamily="34" charset="0"/>
              <a:cs typeface="Open Sans" panose="020B0606030504020204" pitchFamily="34" charset="0"/>
            </a:rPr>
            <a:t>oppilaille </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oppimisvaikeuksien tunnistamiseen, tukitoimien suunnitteluun ja tuen toteutukseen yhteistyössä muun opetus- ja ohjaushenkilöstön kanssa</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valmistelee </a:t>
          </a:r>
          <a:r>
            <a:rPr lang="fi-FI" sz="900" strike="noStrike" kern="1200">
              <a:latin typeface="Open Sans" panose="020B0606030504020204" pitchFamily="34" charset="0"/>
              <a:ea typeface="Open Sans" panose="020B0606030504020204" pitchFamily="34" charset="0"/>
              <a:cs typeface="Open Sans" panose="020B0606030504020204" pitchFamily="34" charset="0"/>
            </a:rPr>
            <a:t>oppilaskohtaisen t</a:t>
          </a:r>
          <a:r>
            <a:rPr lang="fi-FI" sz="900" kern="1200">
              <a:latin typeface="Open Sans" panose="020B0606030504020204" pitchFamily="34" charset="0"/>
              <a:ea typeface="Open Sans" panose="020B0606030504020204" pitchFamily="34" charset="0"/>
              <a:cs typeface="Open Sans" panose="020B0606030504020204" pitchFamily="34" charset="0"/>
            </a:rPr>
            <a:t>uen ja harkintaan perustuvan valinnan asiakirjat (erityistarpeiden kartoittaminen, hakemuksiin liittyvät lausunnot, tiedonsiirto nivelvaiheessa) lähettäväksi seuraavaan oppilaitokseen yhteistyössä opinto-ohjaajan kanssa.</a:t>
          </a:r>
        </a:p>
        <a:p>
          <a:pPr marL="57150" lvl="1" indent="-57150" algn="just"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toimiessaan luokkansa opinto-ohjaajana vastaa oppilaidensa hakeutumisesta jatko-opintoihin sekä tiedonsiirrosta seuraavaan oppilaitokseen</a:t>
          </a:r>
        </a:p>
      </dsp:txBody>
      <dsp:txXfrm>
        <a:off x="0" y="3152109"/>
        <a:ext cx="5999480" cy="1852200"/>
      </dsp:txXfrm>
    </dsp:sp>
    <dsp:sp modelId="{653E5D0B-6E24-418B-B7A3-AC80AAA7FE4C}">
      <dsp:nvSpPr>
        <dsp:cNvPr id="0" name=""/>
        <dsp:cNvSpPr/>
      </dsp:nvSpPr>
      <dsp:spPr>
        <a:xfrm>
          <a:off x="299974" y="2974989"/>
          <a:ext cx="4199636" cy="354240"/>
        </a:xfrm>
        <a:prstGeom prst="round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736" tIns="0" rIns="158736" bIns="0" numCol="1" spcCol="1270" anchor="ctr" anchorCtr="0">
          <a:noAutofit/>
        </a:bodyPr>
        <a:lstStyle/>
        <a:p>
          <a:pPr marL="0" lvl="0" indent="0" algn="l" defTabSz="488950">
            <a:lnSpc>
              <a:spcPct val="90000"/>
            </a:lnSpc>
            <a:spcBef>
              <a:spcPct val="0"/>
            </a:spcBef>
            <a:spcAft>
              <a:spcPct val="35000"/>
            </a:spcAft>
            <a:buFont typeface="Calibri" panose="020F0502020204030204" pitchFamily="34" charset="0"/>
            <a:buNone/>
          </a:pPr>
          <a:r>
            <a:rPr lang="fi-FI" sz="1100" kern="1200">
              <a:latin typeface="Open Sans" panose="020B0606030504020204" pitchFamily="34" charset="0"/>
              <a:ea typeface="Open Sans" panose="020B0606030504020204" pitchFamily="34" charset="0"/>
              <a:cs typeface="Open Sans" panose="020B0606030504020204" pitchFamily="34" charset="0"/>
            </a:rPr>
            <a:t>Erityisluokanopettajan ohjaukselliset tehtävät</a:t>
          </a:r>
        </a:p>
      </dsp:txBody>
      <dsp:txXfrm>
        <a:off x="317267" y="2992282"/>
        <a:ext cx="4165050" cy="319654"/>
      </dsp:txXfrm>
    </dsp:sp>
    <dsp:sp modelId="{346D418E-C377-4822-ADC7-11CFCA0D1784}">
      <dsp:nvSpPr>
        <dsp:cNvPr id="0" name=""/>
        <dsp:cNvSpPr/>
      </dsp:nvSpPr>
      <dsp:spPr>
        <a:xfrm>
          <a:off x="0" y="5251399"/>
          <a:ext cx="5999480" cy="793800"/>
        </a:xfrm>
        <a:prstGeom prst="rect">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65626" tIns="249936" rIns="465626" bIns="64008" numCol="1" spcCol="1270" anchor="t" anchorCtr="0">
          <a:noAutofit/>
        </a:bodyPr>
        <a:lstStyle/>
        <a:p>
          <a:pPr marL="57150" lvl="1" indent="-57150" algn="l"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tukee oppilasta luokka- ja ohjaustilanteissa koulupäivän aikana (välitunnit, siirtymät) </a:t>
          </a:r>
        </a:p>
        <a:p>
          <a:pPr marL="57150" lvl="1" indent="-57150" algn="l"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toimii ohjaajana </a:t>
          </a:r>
          <a:r>
            <a:rPr lang="fi-FI" sz="900" kern="1200">
              <a:solidFill>
                <a:schemeClr val="tx1"/>
              </a:solidFill>
              <a:latin typeface="Open Sans" panose="020B0606030504020204" pitchFamily="34" charset="0"/>
              <a:ea typeface="Open Sans" panose="020B0606030504020204" pitchFamily="34" charset="0"/>
              <a:cs typeface="Open Sans" panose="020B0606030504020204" pitchFamily="34" charset="0"/>
            </a:rPr>
            <a:t>yleisopetuksessa tai erityisopetuksessa </a:t>
          </a:r>
        </a:p>
        <a:p>
          <a:pPr marL="57150" lvl="1" indent="-57150" algn="l" defTabSz="400050">
            <a:lnSpc>
              <a:spcPct val="90000"/>
            </a:lnSpc>
            <a:spcBef>
              <a:spcPct val="0"/>
            </a:spcBef>
            <a:spcAft>
              <a:spcPct val="15000"/>
            </a:spcAft>
            <a:buFont typeface="Calibri" panose="020F0502020204030204" pitchFamily="34" charset="0"/>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yhteistyötä kodin ja koulun kanssa </a:t>
          </a:r>
        </a:p>
      </dsp:txBody>
      <dsp:txXfrm>
        <a:off x="0" y="5251399"/>
        <a:ext cx="5999480" cy="793800"/>
      </dsp:txXfrm>
    </dsp:sp>
    <dsp:sp modelId="{CB5500D7-B8EE-4304-A1BD-2261518C6765}">
      <dsp:nvSpPr>
        <dsp:cNvPr id="0" name=""/>
        <dsp:cNvSpPr/>
      </dsp:nvSpPr>
      <dsp:spPr>
        <a:xfrm>
          <a:off x="299974" y="5069109"/>
          <a:ext cx="4769022" cy="347941"/>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8736" tIns="0" rIns="158736" bIns="0" numCol="1" spcCol="1270" anchor="ctr" anchorCtr="0">
          <a:noAutofit/>
        </a:bodyPr>
        <a:lstStyle/>
        <a:p>
          <a:pPr marL="0" lvl="0" indent="0" algn="l" defTabSz="488950">
            <a:lnSpc>
              <a:spcPct val="90000"/>
            </a:lnSpc>
            <a:spcBef>
              <a:spcPct val="0"/>
            </a:spcBef>
            <a:spcAft>
              <a:spcPct val="35000"/>
            </a:spcAft>
            <a:buFont typeface="Calibri" panose="020F0502020204030204" pitchFamily="34" charset="0"/>
            <a:buNone/>
          </a:pPr>
          <a:r>
            <a:rPr lang="fi-FI" sz="1100" kern="1200">
              <a:latin typeface="Open Sans" panose="020B0606030504020204" pitchFamily="34" charset="0"/>
              <a:ea typeface="Open Sans" panose="020B0606030504020204" pitchFamily="34" charset="0"/>
              <a:cs typeface="Open Sans" panose="020B0606030504020204" pitchFamily="34" charset="0"/>
            </a:rPr>
            <a:t>Koulunkäynninohjaajan/-avustajan ohjaukselliset tehtävät</a:t>
          </a:r>
        </a:p>
      </dsp:txBody>
      <dsp:txXfrm>
        <a:off x="316959" y="5086094"/>
        <a:ext cx="4735052" cy="31397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829C65-CA25-4C16-AAB8-CE85C2E2227F}">
      <dsp:nvSpPr>
        <dsp:cNvPr id="0" name=""/>
        <dsp:cNvSpPr/>
      </dsp:nvSpPr>
      <dsp:spPr>
        <a:xfrm>
          <a:off x="0" y="92550"/>
          <a:ext cx="6057900" cy="1864183"/>
        </a:xfrm>
        <a:prstGeom prst="rect">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0160" tIns="159282" rIns="470160" bIns="64008" numCol="1" spcCol="1270" anchor="t" anchorCtr="0">
          <a:noAutofit/>
        </a:bodyPr>
        <a:lstStyle/>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seuraa oppilaiden terveydentilaa ja koko kouluyhteisön yleistä hyvinvointia sekä tukee oppilaan kokonaisvaltaista kasvua ja kehitystä</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omalta osaltaan ennaltaehkäisevää ja varhaisen puuttumisen työtä ohjauksen ja opiskeluhuollon asioissa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on asiantuntija erityisesti uravalintaan liittyvissä terveydellisissä asioissa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laajan terveystarkastuksen, jossa huomioidaan mahdolliset urasuunnittelun rajoitteet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oppilasta eteenpäin tarvittavien terveydentilaan liittyvien lausuntojen saamiseksi yhteishakua varten </a:t>
          </a:r>
          <a:endParaRPr lang="fi-FI" sz="900" b="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just" defTabSz="400050">
            <a:lnSpc>
              <a:spcPct val="90000"/>
            </a:lnSpc>
            <a:spcBef>
              <a:spcPct val="0"/>
            </a:spcBef>
            <a:spcAft>
              <a:spcPct val="15000"/>
            </a:spcAft>
            <a:buFont typeface="Symbol" panose="05050102010706020507" pitchFamily="18" charset="2"/>
            <a:buChar char=""/>
          </a:pPr>
          <a:r>
            <a:rPr lang="fi-FI" sz="900" b="0" i="0" kern="1200">
              <a:latin typeface="Open Sans" panose="020B0606030504020204" pitchFamily="34" charset="0"/>
              <a:ea typeface="Open Sans" panose="020B0606030504020204" pitchFamily="34" charset="0"/>
              <a:cs typeface="Open Sans" panose="020B0606030504020204" pitchFamily="34" charset="0"/>
            </a:rPr>
            <a:t>välittää koulutuksen järjestämisen kannalta välttämätöntä niveltietoa esimerkiksi opiskelijan mahdollisista terveydentila-esteistä SORA-aloille</a:t>
          </a:r>
          <a:endParaRPr lang="fi-FI" sz="900" b="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88950">
            <a:lnSpc>
              <a:spcPct val="90000"/>
            </a:lnSpc>
            <a:spcBef>
              <a:spcPct val="0"/>
            </a:spcBef>
            <a:spcAft>
              <a:spcPct val="15000"/>
            </a:spcAft>
            <a:buFont typeface="Symbol" panose="05050102010706020507" pitchFamily="18" charset="2"/>
            <a:buNone/>
          </a:pPr>
          <a:endParaRPr lang="fi-FI" sz="1100" b="0" kern="1200"/>
        </a:p>
      </dsp:txBody>
      <dsp:txXfrm>
        <a:off x="0" y="92550"/>
        <a:ext cx="6057900" cy="1864183"/>
      </dsp:txXfrm>
    </dsp:sp>
    <dsp:sp modelId="{064E2EB2-DD1B-4818-BC1A-FEFC9C87BA9F}">
      <dsp:nvSpPr>
        <dsp:cNvPr id="0" name=""/>
        <dsp:cNvSpPr/>
      </dsp:nvSpPr>
      <dsp:spPr>
        <a:xfrm>
          <a:off x="302895" y="27687"/>
          <a:ext cx="4240530" cy="137654"/>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282" tIns="0" rIns="160282" bIns="0" numCol="1" spcCol="1270" anchor="ctr" anchorCtr="0">
          <a:noAutofit/>
        </a:bodyPr>
        <a:lstStyle/>
        <a:p>
          <a:pPr marL="0" lvl="0" indent="0" algn="l" defTabSz="444500">
            <a:lnSpc>
              <a:spcPct val="90000"/>
            </a:lnSpc>
            <a:spcBef>
              <a:spcPct val="0"/>
            </a:spcBef>
            <a:spcAft>
              <a:spcPct val="35000"/>
            </a:spcAft>
            <a:buFont typeface="Calibri" panose="020F0502020204030204" pitchFamily="34" charset="0"/>
            <a:buNone/>
          </a:pPr>
          <a:r>
            <a:rPr lang="fi-FI" sz="1000" kern="1200">
              <a:latin typeface="Open Sans" panose="020B0606030504020204" pitchFamily="34" charset="0"/>
              <a:ea typeface="Open Sans" panose="020B0606030504020204" pitchFamily="34" charset="0"/>
              <a:cs typeface="Open Sans" panose="020B0606030504020204" pitchFamily="34" charset="0"/>
            </a:rPr>
            <a:t>Kouluterveydenhoitajan ohjaukselliset tehtävät</a:t>
          </a:r>
        </a:p>
      </dsp:txBody>
      <dsp:txXfrm>
        <a:off x="309615" y="34407"/>
        <a:ext cx="4227090" cy="124214"/>
      </dsp:txXfrm>
    </dsp:sp>
    <dsp:sp modelId="{BB6BBD3C-BFF2-46C4-B7B9-45E0F587EC93}">
      <dsp:nvSpPr>
        <dsp:cNvPr id="0" name=""/>
        <dsp:cNvSpPr/>
      </dsp:nvSpPr>
      <dsp:spPr>
        <a:xfrm>
          <a:off x="0" y="2048228"/>
          <a:ext cx="6057900" cy="1864183"/>
        </a:xfrm>
        <a:prstGeom prst="rect">
          <a:avLst/>
        </a:prstGeom>
        <a:solidFill>
          <a:schemeClr val="lt1">
            <a:alpha val="90000"/>
            <a:hueOff val="0"/>
            <a:satOff val="0"/>
            <a:lumOff val="0"/>
            <a:alphaOff val="0"/>
          </a:schemeClr>
        </a:solidFill>
        <a:ln w="12700" cap="flat" cmpd="sng" algn="ctr">
          <a:solidFill>
            <a:schemeClr val="accent2">
              <a:hueOff val="-363841"/>
              <a:satOff val="-20982"/>
              <a:lumOff val="215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0160" tIns="159282" rIns="470160" bIns="64008" numCol="1" spcCol="1270" anchor="t" anchorCtr="0">
          <a:noAutofit/>
        </a:bodyPr>
        <a:lstStyle/>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oppilaiden kokonaisvaltaisen kasvun ja kehityksen tukemiseen sekä oppilaiden ohjaukseen erityisesti erityishuomiota vaativien oppilaiden osalta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opiskeluhuoltotoimintaan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toimii yhteistyössä sekä tarvittaessa yhteyshenkilönä koulutoimen, sosiaalityön ja esimerkiksi poliisin kanssa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välittää ja ottaa vastaan tietoa muualle sijoitettavien lasten lähtö- ja paluutilanteissa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antaa tai hankkii lausuntoja harkinnanvaraisen valinnan liitteeksi lähinnä silloin, kun perusteena ovat sosiaaliset syyt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välittää </a:t>
          </a:r>
          <a:r>
            <a:rPr lang="fi-FI" sz="900" b="0" i="0" kern="1200">
              <a:latin typeface="Open Sans" panose="020B0606030504020204" pitchFamily="34" charset="0"/>
              <a:ea typeface="Open Sans" panose="020B0606030504020204" pitchFamily="34" charset="0"/>
              <a:cs typeface="Open Sans" panose="020B0606030504020204" pitchFamily="34" charset="0"/>
            </a:rPr>
            <a:t>koulutuksen järjestämisen kannalta </a:t>
          </a:r>
          <a:r>
            <a:rPr lang="fi-FI" sz="900" kern="1200">
              <a:latin typeface="Open Sans" panose="020B0606030504020204" pitchFamily="34" charset="0"/>
              <a:ea typeface="Open Sans" panose="020B0606030504020204" pitchFamily="34" charset="0"/>
              <a:cs typeface="Open Sans" panose="020B0606030504020204" pitchFamily="34" charset="0"/>
            </a:rPr>
            <a:t>välttämätöntä niveltietoa </a:t>
          </a:r>
          <a:r>
            <a:rPr lang="fi-FI" sz="900" b="0" i="0" kern="1200">
              <a:latin typeface="Open Sans" panose="020B0606030504020204" pitchFamily="34" charset="0"/>
              <a:ea typeface="Open Sans" panose="020B0606030504020204" pitchFamily="34" charset="0"/>
              <a:cs typeface="Open Sans" panose="020B0606030504020204" pitchFamily="34" charset="0"/>
            </a:rPr>
            <a:t>esimerkiksi opiskelijan mahdollisista terveydentilaesteistä SORA-aloille</a:t>
          </a:r>
          <a:endParaRPr lang="fi-FI"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88950">
            <a:lnSpc>
              <a:spcPct val="90000"/>
            </a:lnSpc>
            <a:spcBef>
              <a:spcPct val="0"/>
            </a:spcBef>
            <a:spcAft>
              <a:spcPct val="15000"/>
            </a:spcAft>
            <a:buFont typeface="Symbol" panose="05050102010706020507" pitchFamily="18" charset="2"/>
            <a:buChar char=""/>
          </a:pPr>
          <a:endParaRPr lang="fi-FI" sz="1100" kern="1200"/>
        </a:p>
      </dsp:txBody>
      <dsp:txXfrm>
        <a:off x="0" y="2048228"/>
        <a:ext cx="6057900" cy="1864183"/>
      </dsp:txXfrm>
    </dsp:sp>
    <dsp:sp modelId="{9A60CEE3-D7F2-4291-9F15-AA1FEC4B846C}">
      <dsp:nvSpPr>
        <dsp:cNvPr id="0" name=""/>
        <dsp:cNvSpPr/>
      </dsp:nvSpPr>
      <dsp:spPr>
        <a:xfrm>
          <a:off x="302895" y="1983365"/>
          <a:ext cx="4240530" cy="137654"/>
        </a:xfrm>
        <a:prstGeom prst="roundRect">
          <a:avLst/>
        </a:prstGeom>
        <a:solidFill>
          <a:schemeClr val="accent2">
            <a:hueOff val="-363841"/>
            <a:satOff val="-20982"/>
            <a:lumOff val="215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282" tIns="0" rIns="160282"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fi-FI" sz="1000" kern="1200">
              <a:latin typeface="Open Sans" panose="020B0606030504020204" pitchFamily="34" charset="0"/>
              <a:ea typeface="Open Sans" panose="020B0606030504020204" pitchFamily="34" charset="0"/>
              <a:cs typeface="Open Sans" panose="020B0606030504020204" pitchFamily="34" charset="0"/>
            </a:rPr>
            <a:t>Koulukuraattorin ohjaukselliset tehtävät</a:t>
          </a:r>
        </a:p>
      </dsp:txBody>
      <dsp:txXfrm>
        <a:off x="309615" y="1990085"/>
        <a:ext cx="4227090" cy="124214"/>
      </dsp:txXfrm>
    </dsp:sp>
    <dsp:sp modelId="{FCEE48A5-6403-4F24-B5E7-EB909DF6FB1D}">
      <dsp:nvSpPr>
        <dsp:cNvPr id="0" name=""/>
        <dsp:cNvSpPr/>
      </dsp:nvSpPr>
      <dsp:spPr>
        <a:xfrm>
          <a:off x="0" y="4003906"/>
          <a:ext cx="6057900" cy="1708834"/>
        </a:xfrm>
        <a:prstGeom prst="rect">
          <a:avLst/>
        </a:prstGeom>
        <a:solidFill>
          <a:schemeClr val="lt1">
            <a:alpha val="90000"/>
            <a:hueOff val="0"/>
            <a:satOff val="0"/>
            <a:lumOff val="0"/>
            <a:alphaOff val="0"/>
          </a:schemeClr>
        </a:solidFill>
        <a:ln w="12700" cap="flat" cmpd="sng" algn="ctr">
          <a:solidFill>
            <a:schemeClr val="accent2">
              <a:hueOff val="-727682"/>
              <a:satOff val="-41964"/>
              <a:lumOff val="431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0160" tIns="159282" rIns="470160" bIns="64008" numCol="1" spcCol="1270" anchor="t" anchorCtr="0">
          <a:noAutofit/>
        </a:bodyPr>
        <a:lstStyle/>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opiskelun tuen suunnitteluun ja </a:t>
          </a:r>
          <a:r>
            <a:rPr lang="fi-FI" sz="900" kern="1200">
              <a:solidFill>
                <a:schemeClr val="tx1"/>
              </a:solidFill>
              <a:latin typeface="Open Sans" panose="020B0606030504020204" pitchFamily="34" charset="0"/>
              <a:ea typeface="Open Sans" panose="020B0606030504020204" pitchFamily="34" charset="0"/>
              <a:cs typeface="Open Sans" panose="020B0606030504020204" pitchFamily="34" charset="0"/>
            </a:rPr>
            <a:t>oppimisvaikeuksien </a:t>
          </a:r>
          <a:r>
            <a:rPr lang="fi-FI" sz="900" kern="1200">
              <a:latin typeface="Open Sans" panose="020B0606030504020204" pitchFamily="34" charset="0"/>
              <a:ea typeface="Open Sans" panose="020B0606030504020204" pitchFamily="34" charset="0"/>
              <a:cs typeface="Open Sans" panose="020B0606030504020204" pitchFamily="34" charset="0"/>
            </a:rPr>
            <a:t>selvittämiseen</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solidFill>
                <a:schemeClr val="tx1"/>
              </a:solidFill>
              <a:latin typeface="Open Sans" panose="020B0606030504020204" pitchFamily="34" charset="0"/>
              <a:ea typeface="Open Sans" panose="020B0606030504020204" pitchFamily="34" charset="0"/>
              <a:cs typeface="Open Sans" panose="020B0606030504020204" pitchFamily="34" charset="0"/>
            </a:rPr>
            <a:t>tekee tukea tarvitsevien oppilaiden koulunkäyntiin ja hyvinvointiin liittyvät psykologiset arviot ja tutkimukset</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konsultoi tarvittaessa opettajia ja muuta opiskeluhuoltohenkilöstöä oppilaan oppimis- ja hyvinvointiongelmissa</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osallistuu opiskeluhuoltotyöhön ja sen toiminnan kehittämiseen</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tarvittaessa oppilaan jatkotutkimuksiin ja -hoitoon</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välittää </a:t>
          </a:r>
          <a:r>
            <a:rPr lang="fi-FI" sz="900" b="0" i="0" kern="1200">
              <a:latin typeface="Open Sans" panose="020B0606030504020204" pitchFamily="34" charset="0"/>
              <a:ea typeface="Open Sans" panose="020B0606030504020204" pitchFamily="34" charset="0"/>
              <a:cs typeface="Open Sans" panose="020B0606030504020204" pitchFamily="34" charset="0"/>
            </a:rPr>
            <a:t>koulutuksen järjestämisen kannalta </a:t>
          </a:r>
          <a:r>
            <a:rPr lang="fi-FI" sz="900" kern="1200">
              <a:latin typeface="Open Sans" panose="020B0606030504020204" pitchFamily="34" charset="0"/>
              <a:ea typeface="Open Sans" panose="020B0606030504020204" pitchFamily="34" charset="0"/>
              <a:cs typeface="Open Sans" panose="020B0606030504020204" pitchFamily="34" charset="0"/>
            </a:rPr>
            <a:t>välttämätöntä niveltietoa </a:t>
          </a:r>
          <a:r>
            <a:rPr lang="fi-FI" sz="900" b="0" i="0" kern="1200">
              <a:latin typeface="Open Sans" panose="020B0606030504020204" pitchFamily="34" charset="0"/>
              <a:ea typeface="Open Sans" panose="020B0606030504020204" pitchFamily="34" charset="0"/>
              <a:cs typeface="Open Sans" panose="020B0606030504020204" pitchFamily="34" charset="0"/>
            </a:rPr>
            <a:t>esimerkiksi opiskelijan mahdollisista terveydentilaesteistä SORA-aloille</a:t>
          </a:r>
          <a:endParaRPr lang="fi-FI" sz="900" kern="120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88950">
            <a:lnSpc>
              <a:spcPct val="90000"/>
            </a:lnSpc>
            <a:spcBef>
              <a:spcPct val="0"/>
            </a:spcBef>
            <a:spcAft>
              <a:spcPct val="15000"/>
            </a:spcAft>
            <a:buFont typeface="Symbol" panose="05050102010706020507" pitchFamily="18" charset="2"/>
            <a:buChar char=""/>
          </a:pPr>
          <a:endParaRPr lang="fi-FI" sz="1100" kern="1200"/>
        </a:p>
      </dsp:txBody>
      <dsp:txXfrm>
        <a:off x="0" y="4003906"/>
        <a:ext cx="6057900" cy="1708834"/>
      </dsp:txXfrm>
    </dsp:sp>
    <dsp:sp modelId="{BACADDCD-9941-4213-BB2D-EB294FA1C651}">
      <dsp:nvSpPr>
        <dsp:cNvPr id="0" name=""/>
        <dsp:cNvSpPr/>
      </dsp:nvSpPr>
      <dsp:spPr>
        <a:xfrm>
          <a:off x="302895" y="3939043"/>
          <a:ext cx="4240530" cy="137654"/>
        </a:xfrm>
        <a:prstGeom prst="roundRect">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282" tIns="0" rIns="160282" bIns="0" numCol="1" spcCol="1270" anchor="ctr" anchorCtr="0">
          <a:noAutofit/>
        </a:bodyPr>
        <a:lstStyle/>
        <a:p>
          <a:pPr marL="0" lvl="0" indent="0" algn="l" defTabSz="444500">
            <a:lnSpc>
              <a:spcPct val="90000"/>
            </a:lnSpc>
            <a:spcBef>
              <a:spcPct val="0"/>
            </a:spcBef>
            <a:spcAft>
              <a:spcPct val="35000"/>
            </a:spcAft>
            <a:buFont typeface="Symbol" panose="05050102010706020507" pitchFamily="18" charset="2"/>
            <a:buNone/>
          </a:pPr>
          <a:r>
            <a:rPr lang="fi-FI" sz="1000" kern="1200">
              <a:latin typeface="Open Sans" panose="020B0606030504020204" pitchFamily="34" charset="0"/>
              <a:ea typeface="Open Sans" panose="020B0606030504020204" pitchFamily="34" charset="0"/>
              <a:cs typeface="Open Sans" panose="020B0606030504020204" pitchFamily="34" charset="0"/>
            </a:rPr>
            <a:t>Koulupsykologin ohjaukselliset tehtävät</a:t>
          </a:r>
        </a:p>
      </dsp:txBody>
      <dsp:txXfrm>
        <a:off x="309615" y="3945763"/>
        <a:ext cx="4227090" cy="124214"/>
      </dsp:txXfrm>
    </dsp:sp>
    <dsp:sp modelId="{10F93B65-CF7E-4951-AEA6-C4426D2263FE}">
      <dsp:nvSpPr>
        <dsp:cNvPr id="0" name=""/>
        <dsp:cNvSpPr/>
      </dsp:nvSpPr>
      <dsp:spPr>
        <a:xfrm>
          <a:off x="0" y="5805900"/>
          <a:ext cx="6057900" cy="2050601"/>
        </a:xfrm>
        <a:prstGeom prst="rect">
          <a:avLst/>
        </a:prstGeom>
        <a:solidFill>
          <a:schemeClr val="lt1">
            <a:alpha val="90000"/>
            <a:hueOff val="0"/>
            <a:satOff val="0"/>
            <a:lumOff val="0"/>
            <a:alphaOff val="0"/>
          </a:schemeClr>
        </a:solidFill>
        <a:ln w="12700" cap="flat" cmpd="sng" algn="ctr">
          <a:solidFill>
            <a:schemeClr val="accent2">
              <a:hueOff val="-1091522"/>
              <a:satOff val="-62946"/>
              <a:lumOff val="647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0160" tIns="159282" rIns="470160" bIns="64008" numCol="1" spcCol="1270" anchor="t" anchorCtr="0">
          <a:noAutofit/>
        </a:bodyPr>
        <a:lstStyle/>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ottaa vastaan ohjaukseensa elokuussa ne perusopetuksen päättäneet oppivelvolliset, jotka eivät ole saaneet opiskelupaikkaa tai eivät ole aloittaneet opintojaan OKM:n päättämään oppivelvollisuuden tarkistuspäivään mennessä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arvioi nuoren kokonaistilanteen ja tuen tarpeen oppivelvollisen ja huoltajan tai muun laillisen edustajan kanssa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tarjoaa oppivelvolliselle ohjausta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oppivelvollista hakeutumaan koulutukseen ja tarvittaessa tarkoituksenmukaisiin muihin palveluihin tai hakemaan oppivelvollisuuden keskeyttämistä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ohjaa nuoren uuteen opiskelupaikkaan toisen asteen tai nivelvaiheen koulutukseen </a:t>
          </a:r>
        </a:p>
        <a:p>
          <a:pPr marL="57150" lvl="1" indent="-57150" algn="just" defTabSz="400050">
            <a:lnSpc>
              <a:spcPct val="90000"/>
            </a:lnSpc>
            <a:spcBef>
              <a:spcPct val="0"/>
            </a:spcBef>
            <a:spcAft>
              <a:spcPct val="15000"/>
            </a:spcAft>
            <a:buFont typeface="Symbol" panose="05050102010706020507" pitchFamily="18" charset="2"/>
            <a:buChar char=""/>
          </a:pPr>
          <a:r>
            <a:rPr lang="fi-FI" sz="900" kern="1200">
              <a:latin typeface="Open Sans" panose="020B0606030504020204" pitchFamily="34" charset="0"/>
              <a:ea typeface="Open Sans" panose="020B0606030504020204" pitchFamily="34" charset="0"/>
              <a:cs typeface="Open Sans" panose="020B0606030504020204" pitchFamily="34" charset="0"/>
            </a:rPr>
            <a:t>tekee yhteistyötä toisen asteen ja nivelvaiheen koulutuksen järjestäjien, nuorisotyön ym.</a:t>
          </a:r>
        </a:p>
        <a:p>
          <a:pPr marL="57150" lvl="1" indent="-57150" algn="just" defTabSz="400050">
            <a:lnSpc>
              <a:spcPct val="90000"/>
            </a:lnSpc>
            <a:spcBef>
              <a:spcPct val="0"/>
            </a:spcBef>
            <a:spcAft>
              <a:spcPct val="15000"/>
            </a:spcAft>
            <a:buFont typeface="Symbol" panose="05050102010706020507" pitchFamily="18" charset="2"/>
            <a:buNone/>
          </a:pPr>
          <a:r>
            <a:rPr lang="fi-FI" sz="900" kern="1200">
              <a:latin typeface="Open Sans" panose="020B0606030504020204" pitchFamily="34" charset="0"/>
              <a:ea typeface="Open Sans" panose="020B0606030504020204" pitchFamily="34" charset="0"/>
              <a:cs typeface="Open Sans" panose="020B0606030504020204" pitchFamily="34" charset="0"/>
            </a:rPr>
            <a:t>tarvittavien tahojen kanssa</a:t>
          </a:r>
        </a:p>
        <a:p>
          <a:pPr marL="57150" lvl="1" indent="-57150" algn="l" defTabSz="488950">
            <a:lnSpc>
              <a:spcPct val="90000"/>
            </a:lnSpc>
            <a:spcBef>
              <a:spcPct val="0"/>
            </a:spcBef>
            <a:spcAft>
              <a:spcPct val="15000"/>
            </a:spcAft>
            <a:buFont typeface="Symbol" panose="05050102010706020507" pitchFamily="18" charset="2"/>
            <a:buChar char=""/>
          </a:pPr>
          <a:endParaRPr lang="fi-FI" sz="1100" kern="1200"/>
        </a:p>
      </dsp:txBody>
      <dsp:txXfrm>
        <a:off x="0" y="5805900"/>
        <a:ext cx="6057900" cy="2050601"/>
      </dsp:txXfrm>
    </dsp:sp>
    <dsp:sp modelId="{122E6F8A-5939-40EA-AEA5-06DAD3F0CE54}">
      <dsp:nvSpPr>
        <dsp:cNvPr id="0" name=""/>
        <dsp:cNvSpPr/>
      </dsp:nvSpPr>
      <dsp:spPr>
        <a:xfrm>
          <a:off x="241872" y="5727528"/>
          <a:ext cx="5816027" cy="145583"/>
        </a:xfrm>
        <a:prstGeom prst="roundRect">
          <a:avLst/>
        </a:prstGeom>
        <a:solidFill>
          <a:schemeClr val="accent2">
            <a:hueOff val="-1091522"/>
            <a:satOff val="-62946"/>
            <a:lumOff val="6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282" tIns="0" rIns="160282" bIns="0" numCol="1" spcCol="1270" anchor="ctr" anchorCtr="0">
          <a:noAutofit/>
        </a:bodyPr>
        <a:lstStyle/>
        <a:p>
          <a:pPr marL="0" lvl="0" indent="0" algn="l" defTabSz="355600">
            <a:lnSpc>
              <a:spcPct val="90000"/>
            </a:lnSpc>
            <a:spcBef>
              <a:spcPct val="0"/>
            </a:spcBef>
            <a:spcAft>
              <a:spcPct val="35000"/>
            </a:spcAft>
            <a:buNone/>
          </a:pPr>
          <a:r>
            <a:rPr lang="fi-FI" sz="800" b="0" kern="1200">
              <a:latin typeface="Open Sans" panose="020B0606030504020204" pitchFamily="34" charset="0"/>
              <a:ea typeface="Open Sans" panose="020B0606030504020204" pitchFamily="34" charset="0"/>
              <a:cs typeface="Open Sans" panose="020B0606030504020204" pitchFamily="34" charset="0"/>
            </a:rPr>
            <a:t>Kunnan yhteisen nivelvaiheen ohjauksesta vast. henkilön / asuinkunnan VALPAS-kuntavalvojan ohj. tehtävät</a:t>
          </a:r>
        </a:p>
      </dsp:txBody>
      <dsp:txXfrm>
        <a:off x="248979" y="5734635"/>
        <a:ext cx="5801813" cy="131369"/>
      </dsp:txXfrm>
    </dsp:sp>
    <dsp:sp modelId="{25D15345-7595-4245-A82E-AA0CEF04B01E}">
      <dsp:nvSpPr>
        <dsp:cNvPr id="0" name=""/>
        <dsp:cNvSpPr/>
      </dsp:nvSpPr>
      <dsp:spPr>
        <a:xfrm>
          <a:off x="0" y="7954260"/>
          <a:ext cx="6057900" cy="869952"/>
        </a:xfrm>
        <a:prstGeom prst="rect">
          <a:avLst/>
        </a:prstGeom>
        <a:solidFill>
          <a:schemeClr val="lt1">
            <a:alpha val="90000"/>
            <a:hueOff val="0"/>
            <a:satOff val="0"/>
            <a:lumOff val="0"/>
            <a:alphaOff val="0"/>
          </a:schemeClr>
        </a:solidFill>
        <a:ln w="12700" cap="flat" cmpd="sng" algn="ctr">
          <a:solidFill>
            <a:schemeClr val="accent2">
              <a:hueOff val="-1455363"/>
              <a:satOff val="-83928"/>
              <a:lumOff val="862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70160" tIns="159282" rIns="470160" bIns="64008" numCol="1" spcCol="1270" anchor="t" anchorCtr="0">
          <a:noAutofit/>
        </a:bodyPr>
        <a:lstStyle/>
        <a:p>
          <a:pPr marL="57150" lvl="1" indent="-57150" algn="just" defTabSz="400050">
            <a:lnSpc>
              <a:spcPct val="90000"/>
            </a:lnSpc>
            <a:spcBef>
              <a:spcPct val="0"/>
            </a:spcBef>
            <a:spcAft>
              <a:spcPct val="15000"/>
            </a:spcAft>
            <a:buChar char="•"/>
          </a:pPr>
          <a:r>
            <a:rPr lang="fi-FI" sz="900" kern="1200">
              <a:latin typeface="Open Sans" panose="020B0606030504020204" pitchFamily="34" charset="0"/>
              <a:ea typeface="Open Sans" panose="020B0606030504020204" pitchFamily="34" charset="0"/>
              <a:cs typeface="Open Sans" panose="020B0606030504020204" pitchFamily="34" charset="0"/>
            </a:rPr>
            <a:t>Kouluilla voi olla edellä mainittujen lisäksi muita toimijoita (esimerkiksi hyvinvointiohjaaja, koulun nuorisotyöntekijä), joiden toimenkuva esitellään tarkemmin koulukohtaisissa ohjaussuunnitelmissa. Lisäksi koulun muu henkilökunta (esimerkiksi ruokalan työntekijät sekä toimitilahuoltajat) osallistuu päivittäisen työnsä kautta oppilaiden kasvatuksen ja ohjauksen tukemiseen.</a:t>
          </a:r>
        </a:p>
      </dsp:txBody>
      <dsp:txXfrm>
        <a:off x="0" y="7954260"/>
        <a:ext cx="6057900" cy="869952"/>
      </dsp:txXfrm>
    </dsp:sp>
    <dsp:sp modelId="{F724029D-231C-42D9-A65E-5B7994763CD4}">
      <dsp:nvSpPr>
        <dsp:cNvPr id="0" name=""/>
        <dsp:cNvSpPr/>
      </dsp:nvSpPr>
      <dsp:spPr>
        <a:xfrm>
          <a:off x="302895" y="7889397"/>
          <a:ext cx="4240530" cy="137654"/>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0282" tIns="0" rIns="160282" bIns="0" numCol="1" spcCol="1270" anchor="ctr" anchorCtr="0">
          <a:noAutofit/>
        </a:bodyPr>
        <a:lstStyle/>
        <a:p>
          <a:pPr marL="0" lvl="0" indent="0" algn="l" defTabSz="488950">
            <a:lnSpc>
              <a:spcPct val="90000"/>
            </a:lnSpc>
            <a:spcBef>
              <a:spcPct val="0"/>
            </a:spcBef>
            <a:spcAft>
              <a:spcPct val="35000"/>
            </a:spcAft>
            <a:buFont typeface="Symbol" panose="05050102010706020507" pitchFamily="18" charset="2"/>
            <a:buNone/>
          </a:pPr>
          <a:r>
            <a:rPr lang="fi-FI" sz="1100" kern="1200"/>
            <a:t> </a:t>
          </a:r>
          <a:r>
            <a:rPr lang="fi-FI" sz="900" kern="1200">
              <a:latin typeface="Open Sans" panose="020B0606030504020204" pitchFamily="34" charset="0"/>
              <a:ea typeface="Open Sans" panose="020B0606030504020204" pitchFamily="34" charset="0"/>
              <a:cs typeface="Open Sans" panose="020B0606030504020204" pitchFamily="34" charset="0"/>
            </a:rPr>
            <a:t>Muiden koulun toimijoiden ohjaukselliset tehtävät</a:t>
          </a:r>
        </a:p>
      </dsp:txBody>
      <dsp:txXfrm>
        <a:off x="309615" y="7896117"/>
        <a:ext cx="4227090" cy="12421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e2c3e26-b7e3-4354-8dfe-b1bff573db35" xsi:nil="true"/>
    <lcf76f155ced4ddcb4097134ff3c332f xmlns="4194fefa-9fc0-4815-85e2-c8e17cea1eaf">
      <Terms xmlns="http://schemas.microsoft.com/office/infopath/2007/PartnerControls"/>
    </lcf76f155ced4ddcb4097134ff3c332f>
    <SharedWithUsers xmlns="5e2c3e26-b7e3-4354-8dfe-b1bff573db35">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D415CCF2846C43B4A28732E7B9757F" ma:contentTypeVersion="13" ma:contentTypeDescription="Create a new document." ma:contentTypeScope="" ma:versionID="00a255ceef2ee662352b4a7701f05bf4">
  <xsd:schema xmlns:xsd="http://www.w3.org/2001/XMLSchema" xmlns:xs="http://www.w3.org/2001/XMLSchema" xmlns:p="http://schemas.microsoft.com/office/2006/metadata/properties" xmlns:ns2="4194fefa-9fc0-4815-85e2-c8e17cea1eaf" xmlns:ns3="5e2c3e26-b7e3-4354-8dfe-b1bff573db35" targetNamespace="http://schemas.microsoft.com/office/2006/metadata/properties" ma:root="true" ma:fieldsID="12ca5f7d3fc90ffc085f1b23d5afd48f" ns2:_="" ns3:_="">
    <xsd:import namespace="4194fefa-9fc0-4815-85e2-c8e17cea1eaf"/>
    <xsd:import namespace="5e2c3e26-b7e3-4354-8dfe-b1bff573db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4fefa-9fc0-4815-85e2-c8e17cea1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f1c857-7c98-4a34-8195-8cb164823e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c3e26-b7e3-4354-8dfe-b1bff573db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2ae2afc-13f3-4e4a-bea1-0d3a83d642c7}" ma:internalName="TaxCatchAll" ma:showField="CatchAllData" ma:web="5e2c3e26-b7e3-4354-8dfe-b1bff573d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8602B2-A414-4FA8-9762-CA373B527FC9}">
  <ds:schemaRefs>
    <ds:schemaRef ds:uri="http://schemas.microsoft.com/sharepoint/v3/contenttype/forms"/>
  </ds:schemaRefs>
</ds:datastoreItem>
</file>

<file path=customXml/itemProps2.xml><?xml version="1.0" encoding="utf-8"?>
<ds:datastoreItem xmlns:ds="http://schemas.openxmlformats.org/officeDocument/2006/customXml" ds:itemID="{780782F5-5DF2-4B75-8098-08EE0FC23257}">
  <ds:schemaRefs>
    <ds:schemaRef ds:uri="http://schemas.openxmlformats.org/officeDocument/2006/bibliography"/>
  </ds:schemaRefs>
</ds:datastoreItem>
</file>

<file path=customXml/itemProps3.xml><?xml version="1.0" encoding="utf-8"?>
<ds:datastoreItem xmlns:ds="http://schemas.openxmlformats.org/officeDocument/2006/customXml" ds:itemID="{6BCBB58D-1F85-4EBE-AD71-87F6FC926D0E}">
  <ds:schemaRefs>
    <ds:schemaRef ds:uri="http://schemas.microsoft.com/office/2006/metadata/properties"/>
    <ds:schemaRef ds:uri="http://schemas.microsoft.com/office/infopath/2007/PartnerControls"/>
    <ds:schemaRef ds:uri="5e2c3e26-b7e3-4354-8dfe-b1bff573db35"/>
    <ds:schemaRef ds:uri="4194fefa-9fc0-4815-85e2-c8e17cea1eaf"/>
  </ds:schemaRefs>
</ds:datastoreItem>
</file>

<file path=customXml/itemProps4.xml><?xml version="1.0" encoding="utf-8"?>
<ds:datastoreItem xmlns:ds="http://schemas.openxmlformats.org/officeDocument/2006/customXml" ds:itemID="{4D532AB4-939A-4CB5-9A87-77AB59219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4fefa-9fc0-4815-85e2-c8e17cea1eaf"/>
    <ds:schemaRef ds:uri="5e2c3e26-b7e3-4354-8dfe-b1bff573d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4744</Words>
  <Characters>38435</Characters>
  <Application>Microsoft Office Word</Application>
  <DocSecurity>0</DocSecurity>
  <Lines>320</Lines>
  <Paragraphs>86</Paragraphs>
  <ScaleCrop>false</ScaleCrop>
  <Company/>
  <LinksUpToDate>false</LinksUpToDate>
  <CharactersWithSpaces>43093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Vatanen Heli</dc:creator>
  <cp:keywords/>
  <dc:description/>
  <cp:lastModifiedBy>Turtiainen Anu-Helena</cp:lastModifiedBy>
  <cp:revision>3</cp:revision>
  <cp:lastPrinted>2026-01-17T14:31:00Z</cp:lastPrinted>
  <dcterms:created xsi:type="dcterms:W3CDTF">2026-08-07T11:50:00Z</dcterms:created>
  <dcterms:modified xsi:type="dcterms:W3CDTF">2026-08-07T11:54:00Z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0x010100D6D415CCF2846C43B4A28732E7B9757F</vt:lpwstr>
  </property>
  <property fmtid="{D5CDD505-2E9C-101B-9397-08002B2CF9AE}" pid="3" name="Order">
    <vt:r8>16000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fi</vt:lpwstr>
  </property>
</Properties>
</file>