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B640F3">
      <w:pPr>
        <w:rPr>
          <w:b/>
          <w:sz w:val="28"/>
          <w:szCs w:val="28"/>
        </w:rPr>
      </w:pPr>
      <w:r>
        <w:rPr>
          <w:b/>
          <w:sz w:val="28"/>
          <w:szCs w:val="28"/>
        </w:rPr>
        <w:t>Suomen kieli 4</w:t>
      </w:r>
      <w:bookmarkStart w:id="0" w:name="_GoBack"/>
      <w:bookmarkEnd w:id="0"/>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9F08D6" w:rsidP="00EA6950">
            <w:r w:rsidRPr="00FC0D94">
              <w:rPr>
                <w:rFonts w:eastAsia="Times New Roman" w:cs="Times New Roman"/>
                <w:lang w:eastAsia="fi-FI"/>
              </w:rPr>
              <w:t>T1</w:t>
            </w:r>
            <w:r w:rsidR="00EA6950">
              <w:t xml:space="preserve"> </w:t>
            </w:r>
            <w:r w:rsidR="00EA6950">
              <w:t>Oppilas jakaa kokemuksiaan, ajatuksiaan ja mielipiteitään erilaisissa viestintä- ja esitystilanteissa.</w:t>
            </w:r>
            <w:r w:rsidRPr="00FC0D94">
              <w:rPr>
                <w:rFonts w:eastAsia="Times New Roman" w:cs="Times New Roman"/>
                <w:lang w:eastAsia="fi-FI"/>
              </w:rPr>
              <w:t xml:space="preserve"> </w:t>
            </w:r>
            <w:r>
              <w:t>(S1)</w:t>
            </w:r>
          </w:p>
        </w:tc>
        <w:tc>
          <w:tcPr>
            <w:tcW w:w="3602" w:type="dxa"/>
            <w:vMerge w:val="restart"/>
          </w:tcPr>
          <w:p w:rsidR="00B640F3" w:rsidRPr="00B640F3" w:rsidRDefault="00B640F3" w:rsidP="00B640F3">
            <w:pPr>
              <w:pStyle w:val="NormaaliWWW"/>
              <w:rPr>
                <w:rFonts w:asciiTheme="minorHAnsi" w:hAnsiTheme="minorHAnsi"/>
                <w:sz w:val="22"/>
                <w:szCs w:val="22"/>
              </w:rPr>
            </w:pPr>
            <w:r w:rsidRPr="00B640F3">
              <w:rPr>
                <w:rStyle w:val="Voimakas"/>
                <w:rFonts w:asciiTheme="minorHAnsi" w:hAnsiTheme="minorHAnsi"/>
                <w:sz w:val="22"/>
                <w:szCs w:val="22"/>
              </w:rPr>
              <w:t>S1 Vuorovaikutustilanteissa toimiminen</w:t>
            </w:r>
            <w:r>
              <w:rPr>
                <w:rFonts w:asciiTheme="minorHAnsi" w:hAnsiTheme="minorHAnsi"/>
                <w:sz w:val="22"/>
                <w:szCs w:val="22"/>
              </w:rPr>
              <w:t xml:space="preserve">: </w:t>
            </w:r>
            <w:r w:rsidRPr="00B640F3">
              <w:rPr>
                <w:rFonts w:asciiTheme="minorHAnsi" w:hAnsiTheme="minorHAnsi"/>
                <w:sz w:val="22"/>
                <w:szCs w:val="22"/>
              </w:rPr>
              <w:t xml:space="preserve">Harjoitellaan omien kokemusten, ajatusten ja mielipiteiden jakamista, toisten kuuntelemista ja rakentavan palautteen antamista ja saamista eri viestintäympäristöissä. </w:t>
            </w:r>
            <w:r w:rsidRPr="00B640F3">
              <w:rPr>
                <w:rFonts w:asciiTheme="minorHAnsi" w:hAnsiTheme="minorHAnsi"/>
                <w:sz w:val="22"/>
                <w:szCs w:val="22"/>
              </w:rPr>
              <w:br/>
            </w:r>
            <w:r w:rsidRPr="00B640F3">
              <w:rPr>
                <w:rFonts w:asciiTheme="minorHAnsi" w:hAnsiTheme="minorHAnsi"/>
                <w:sz w:val="22"/>
                <w:szCs w:val="22"/>
              </w:rPr>
              <w:br/>
              <w:t xml:space="preserve">Harjoitellaan ja havainnoidaan omaa vuorovaikutusta erilaisissa viestintätilanteissa, esimerkiksi tapoja olla kohtelias, toimia tavoitteellisesti ja esittää oma mielipiteensä ja perustella se ottaen toiset huomioon. </w:t>
            </w:r>
            <w:r w:rsidRPr="00B640F3">
              <w:rPr>
                <w:rFonts w:asciiTheme="minorHAnsi" w:hAnsiTheme="minorHAnsi"/>
                <w:sz w:val="22"/>
                <w:szCs w:val="22"/>
              </w:rPr>
              <w:br/>
            </w:r>
            <w:r w:rsidRPr="00B640F3">
              <w:rPr>
                <w:rFonts w:asciiTheme="minorHAnsi" w:hAnsiTheme="minorHAnsi"/>
                <w:sz w:val="22"/>
                <w:szCs w:val="22"/>
              </w:rPr>
              <w:br/>
              <w:t xml:space="preserve">Harjoitellaan ilmaisukeinoja erilaisissa viestintä- ja esitystilanteissa. </w:t>
            </w:r>
            <w:r w:rsidRPr="00B640F3">
              <w:rPr>
                <w:rFonts w:asciiTheme="minorHAnsi" w:hAnsiTheme="minorHAnsi"/>
                <w:sz w:val="22"/>
                <w:szCs w:val="22"/>
              </w:rPr>
              <w:br/>
            </w:r>
            <w:r w:rsidRPr="00B640F3">
              <w:rPr>
                <w:rFonts w:asciiTheme="minorHAnsi" w:hAnsiTheme="minorHAnsi"/>
                <w:sz w:val="22"/>
                <w:szCs w:val="22"/>
              </w:rPr>
              <w:br/>
              <w:t xml:space="preserve">Ohjataan kokonaisilmaisuun, hyödynnetään draaman toimintamuotoja erilaisten ajankohtaisten aiheiden, teemojen ja kirjallisuuden käsittelyssä. </w:t>
            </w:r>
            <w:r w:rsidRPr="00B640F3">
              <w:rPr>
                <w:rFonts w:asciiTheme="minorHAnsi" w:hAnsiTheme="minorHAnsi"/>
                <w:sz w:val="22"/>
                <w:szCs w:val="22"/>
              </w:rPr>
              <w:br/>
            </w:r>
            <w:r w:rsidRPr="00B640F3">
              <w:rPr>
                <w:rFonts w:asciiTheme="minorHAnsi" w:hAnsiTheme="minorHAnsi"/>
                <w:sz w:val="22"/>
                <w:szCs w:val="22"/>
              </w:rPr>
              <w:br/>
              <w:t xml:space="preserve">Tarjotaan mahdollisuuksia osallistua oman luokan ja kouluyhteisön kulttuuritoiminnan suunnitteluun ja toteutukseen. </w:t>
            </w:r>
            <w:r w:rsidRPr="00B640F3">
              <w:rPr>
                <w:rFonts w:asciiTheme="minorHAnsi" w:hAnsiTheme="minorHAnsi"/>
                <w:sz w:val="22"/>
                <w:szCs w:val="22"/>
              </w:rPr>
              <w:br/>
            </w:r>
            <w:r w:rsidRPr="00B640F3">
              <w:rPr>
                <w:rFonts w:asciiTheme="minorHAnsi" w:hAnsiTheme="minorHAnsi"/>
                <w:sz w:val="22"/>
                <w:szCs w:val="22"/>
              </w:rPr>
              <w:br/>
              <w:t xml:space="preserve">Esim. asiointitilanteiden harjoittelu, </w:t>
            </w:r>
            <w:r w:rsidRPr="00B640F3">
              <w:rPr>
                <w:rFonts w:asciiTheme="minorHAnsi" w:hAnsiTheme="minorHAnsi"/>
                <w:sz w:val="22"/>
                <w:szCs w:val="22"/>
              </w:rPr>
              <w:lastRenderedPageBreak/>
              <w:t>puhe-esitys, lukukokemuksesta kertominen, animaatio, elokuva, näytelmä, varjoteatteri, kuunnelma</w:t>
            </w:r>
          </w:p>
          <w:p w:rsidR="00B640F3" w:rsidRDefault="00B640F3" w:rsidP="00B640F3">
            <w:pPr>
              <w:pStyle w:val="NormaaliWWW"/>
              <w:rPr>
                <w:rFonts w:asciiTheme="minorHAnsi" w:hAnsiTheme="minorHAnsi"/>
                <w:sz w:val="22"/>
                <w:szCs w:val="22"/>
              </w:rPr>
            </w:pPr>
            <w:r w:rsidRPr="00B640F3">
              <w:rPr>
                <w:rStyle w:val="Voimakas"/>
                <w:rFonts w:asciiTheme="minorHAnsi" w:hAnsiTheme="minorHAnsi"/>
                <w:sz w:val="22"/>
                <w:szCs w:val="22"/>
              </w:rPr>
              <w:t xml:space="preserve">S2 Tekstien tulkitseminen: </w:t>
            </w:r>
            <w:r w:rsidRPr="00B640F3">
              <w:rPr>
                <w:rFonts w:asciiTheme="minorHAnsi" w:hAnsiTheme="minorHAnsi"/>
                <w:b/>
                <w:bCs/>
                <w:sz w:val="22"/>
                <w:szCs w:val="22"/>
              </w:rPr>
              <w:br/>
            </w:r>
            <w:r w:rsidRPr="00B640F3">
              <w:rPr>
                <w:rFonts w:asciiTheme="minorHAnsi" w:hAnsiTheme="minorHAnsi"/>
                <w:sz w:val="22"/>
                <w:szCs w:val="22"/>
              </w:rPr>
              <w:t>Harjoitellaan erilaisten tekstien, kuten kaunokirjallisuuden, tietotekstien ja kuvaa ja tekstiä yhdistävien mediatekstien, sujuvaa lukemista. Esim. satu, kertomus, runo, kirje, pienet näytelmät, uutinen, mielipidekirjoitus</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käyttämään tilanteeseen ja tavoitteeseen sopivia tekstinymmärtämisen strat</w:t>
            </w:r>
            <w:r>
              <w:rPr>
                <w:rFonts w:asciiTheme="minorHAnsi" w:hAnsiTheme="minorHAnsi"/>
                <w:sz w:val="22"/>
                <w:szCs w:val="22"/>
              </w:rPr>
              <w:t xml:space="preserve">egioita ja ajattelutaitoja. </w:t>
            </w:r>
            <w:r>
              <w:rPr>
                <w:rFonts w:asciiTheme="minorHAnsi" w:hAnsiTheme="minorHAnsi"/>
                <w:sz w:val="22"/>
                <w:szCs w:val="22"/>
              </w:rPr>
              <w:br/>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Tarkkaillaan ja arvioidaan omaa lukutaitoa.</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selittämään, vertailemaan ja pohtimaan sanojen, niiden synonyymien, kielikuvien, sanontojen ja käsitteiden merkityksiä ja niiden hierarkioita.</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Laajennetaan oppilaiden tietoja kielen piirteistä tekstejä tutkimalla.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Luokitellaan sanoja merkityksen ja muodon perusteella (sanaluokat).</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lastRenderedPageBreak/>
              <w:t>Opitaan verbien taipuminen persoona- ja aikamuodoissa.</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Luetaan ja kuunnellaan yhteisesti ja itse valittua lapsille ja nuorille suunnattua kirjallisuutta, myös kokonaisia teoksia. Esim. lukupiiri, kirjavinkkaus</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Etsitään tietoa eri lähteistä ja laajennetaan tietämystä luetun avulla.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arvioimaan tekstien ja lähteiden luotettavuutta.</w:t>
            </w:r>
          </w:p>
          <w:p w:rsidR="00B640F3" w:rsidRDefault="00B640F3" w:rsidP="00B640F3">
            <w:pPr>
              <w:pStyle w:val="NormaaliWWW"/>
              <w:rPr>
                <w:rFonts w:asciiTheme="minorHAnsi" w:hAnsiTheme="minorHAnsi"/>
                <w:sz w:val="22"/>
                <w:szCs w:val="22"/>
              </w:rPr>
            </w:pPr>
            <w:r w:rsidRPr="00B640F3">
              <w:rPr>
                <w:rStyle w:val="Voimakas"/>
                <w:rFonts w:asciiTheme="minorHAnsi" w:hAnsiTheme="minorHAnsi"/>
                <w:sz w:val="22"/>
                <w:szCs w:val="22"/>
              </w:rPr>
              <w:t xml:space="preserve">S3 Tekstien tuottaminen: </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Tuotetaan sekä fiktiivisiä että ei-fiktiivisiä monimuotoisia tekstejä omien kokemusten, havaintojen, ajatusten ja mielipiteiden pohjalta.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Pohditaan kirjoittamisen tarkoitusta ja sitä, miten se näkyy kielellisissä valinnoissa. Esim. satu, tarina, runo, pienet näytelmät, kirje, päiväkirja, mielipidekirjoitus, uutinen, oma lehti, kuunnelma, tietosanakirjan kokoaminen</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Sujuvoitetaan käsin kirjoittamista ja näppäintaitoja.</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lastRenderedPageBreak/>
              <w:t>Tutkitaan ja harjoitellaan käyttämään kertomiselle ja kuvaamiselle tyypillisiä kielellisiä ja tekstuaalisia piirteitä.</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tekstien otsikointia ja elävöittämistä ja tarkastellaan sananvalintojen, sanontojen ja sanajärjestyksen yhteyttä tekstin</w:t>
            </w:r>
            <w:r>
              <w:rPr>
                <w:rFonts w:asciiTheme="minorHAnsi" w:hAnsiTheme="minorHAnsi"/>
                <w:sz w:val="22"/>
                <w:szCs w:val="22"/>
              </w:rPr>
              <w:t xml:space="preserve"> merkityksiin. </w:t>
            </w:r>
            <w:r>
              <w:rPr>
                <w:rFonts w:asciiTheme="minorHAnsi" w:hAnsiTheme="minorHAnsi"/>
                <w:sz w:val="22"/>
                <w:szCs w:val="22"/>
              </w:rPr>
              <w:br/>
            </w:r>
            <w:r>
              <w:rPr>
                <w:rFonts w:asciiTheme="minorHAnsi" w:hAnsiTheme="minorHAnsi"/>
                <w:sz w:val="22"/>
                <w:szCs w:val="22"/>
              </w:rPr>
              <w:br/>
            </w:r>
            <w:r w:rsidRPr="00B640F3">
              <w:rPr>
                <w:rFonts w:asciiTheme="minorHAnsi" w:hAnsiTheme="minorHAnsi"/>
                <w:sz w:val="22"/>
                <w:szCs w:val="22"/>
              </w:rPr>
              <w:t>Kiinnitetään huomiota kirjoitetun ja puhutun kielen eroihin.</w:t>
            </w:r>
          </w:p>
          <w:p w:rsidR="00B640F3" w:rsidRDefault="00B640F3" w:rsidP="00B640F3">
            <w:pPr>
              <w:pStyle w:val="NormaaliWWW"/>
              <w:spacing w:after="240" w:afterAutospacing="0"/>
              <w:rPr>
                <w:rFonts w:asciiTheme="minorHAnsi" w:hAnsiTheme="minorHAnsi"/>
                <w:sz w:val="22"/>
                <w:szCs w:val="22"/>
              </w:rPr>
            </w:pPr>
            <w:r w:rsidRPr="00B640F3">
              <w:rPr>
                <w:rFonts w:asciiTheme="minorHAnsi" w:hAnsiTheme="minorHAnsi"/>
                <w:sz w:val="22"/>
                <w:szCs w:val="22"/>
              </w:rPr>
              <w:t>Opitaan tunnistamaan tekstistä virke, päälause ja sivulause ja käyttämään tietoa ap</w:t>
            </w:r>
            <w:r>
              <w:rPr>
                <w:rFonts w:asciiTheme="minorHAnsi" w:hAnsiTheme="minorHAnsi"/>
                <w:sz w:val="22"/>
                <w:szCs w:val="22"/>
              </w:rPr>
              <w:t>una oman tekstin tuottamisessa.</w:t>
            </w:r>
          </w:p>
          <w:p w:rsidR="00B640F3" w:rsidRPr="00B640F3" w:rsidRDefault="00B640F3" w:rsidP="00B640F3">
            <w:pPr>
              <w:pStyle w:val="NormaaliWWW"/>
              <w:spacing w:after="240" w:afterAutospacing="0"/>
              <w:rPr>
                <w:rFonts w:asciiTheme="minorHAnsi" w:hAnsiTheme="minorHAnsi"/>
                <w:sz w:val="22"/>
                <w:szCs w:val="22"/>
              </w:rPr>
            </w:pPr>
            <w:r w:rsidRPr="00B640F3">
              <w:rPr>
                <w:rFonts w:asciiTheme="minorHAnsi" w:hAnsiTheme="minorHAnsi"/>
                <w:sz w:val="22"/>
                <w:szCs w:val="22"/>
              </w:rPr>
              <w:t>Opitaan käyttämään persoona- ja aikamuotoja tekstien aikasuhteiden ilmaisussa.</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tekstin tuottamisen vaiheita sekä palautteen antamista ja vastaanottamista.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br/>
              <w:t>Opitaan käyttämään omissa teksteissä oikeinkirjoituksen perusasioita. Esim.</w:t>
            </w:r>
            <w:r w:rsidRPr="00B640F3">
              <w:rPr>
                <w:rFonts w:asciiTheme="minorHAnsi" w:hAnsiTheme="minorHAnsi"/>
                <w:sz w:val="22"/>
                <w:szCs w:val="22"/>
              </w:rPr>
              <w:br/>
              <w:t>lopetusmerkit, yhdyssanat, erisnimet, pilkku.</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lastRenderedPageBreak/>
              <w:t>Harjoitellaan opiskelussa tarvittavien tekstien tuottamisen taitoja, kuten muistiinpanojen tai käsitekartan tekemistä.</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lähteiden käyttöä.</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Harjoitellaan, miten verkossa tulee toimia eettisesti yksityisyyttä kunnioittaen ja tekijänoikeuksia noudattaen.</w:t>
            </w:r>
          </w:p>
          <w:p w:rsidR="00B640F3" w:rsidRPr="00B640F3" w:rsidRDefault="00B640F3" w:rsidP="00B640F3">
            <w:pPr>
              <w:pStyle w:val="NormaaliWWW"/>
              <w:rPr>
                <w:rFonts w:asciiTheme="minorHAnsi" w:hAnsiTheme="minorHAnsi"/>
                <w:sz w:val="22"/>
                <w:szCs w:val="22"/>
              </w:rPr>
            </w:pPr>
            <w:r w:rsidRPr="00B640F3">
              <w:rPr>
                <w:rStyle w:val="Voimakas"/>
                <w:rFonts w:asciiTheme="minorHAnsi" w:hAnsiTheme="minorHAnsi"/>
                <w:sz w:val="22"/>
                <w:szCs w:val="22"/>
              </w:rPr>
              <w:t xml:space="preserve">S4 Kielen, kirjallisuuden ja kulttuurin ymmärtäminen: </w:t>
            </w:r>
          </w:p>
          <w:p w:rsidR="00B640F3" w:rsidRDefault="00B640F3" w:rsidP="00B640F3">
            <w:pPr>
              <w:pStyle w:val="NormaaliWWW"/>
              <w:rPr>
                <w:rFonts w:asciiTheme="minorHAnsi" w:hAnsiTheme="minorHAnsi"/>
                <w:sz w:val="22"/>
                <w:szCs w:val="22"/>
              </w:rPr>
            </w:pPr>
            <w:r w:rsidRPr="00B640F3">
              <w:rPr>
                <w:rFonts w:asciiTheme="minorHAnsi" w:hAnsiTheme="minorHAnsi"/>
                <w:sz w:val="22"/>
                <w:szCs w:val="22"/>
              </w:rPr>
              <w:t>Tutkitaan kielen vaihtelua tilanteen ja aiheen mukaan ja pohditaan sanojen, ilmaisutapojen ja tekstien merkityksiä.</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br/>
              <w:t xml:space="preserve">Tutustutaan oppilaan omaan ja muihin kulttuureihin ja kieliin ja vertaillaan suomea muiden, oppilaille tuttujen kielten piirteisiin. </w:t>
            </w:r>
            <w:r w:rsidRPr="00B640F3">
              <w:rPr>
                <w:rFonts w:asciiTheme="minorHAnsi" w:hAnsiTheme="minorHAnsi"/>
                <w:sz w:val="22"/>
                <w:szCs w:val="22"/>
              </w:rPr>
              <w:br/>
            </w:r>
            <w:r w:rsidRPr="00B640F3">
              <w:rPr>
                <w:rFonts w:asciiTheme="minorHAnsi" w:hAnsiTheme="minorHAnsi"/>
                <w:sz w:val="22"/>
                <w:szCs w:val="22"/>
              </w:rPr>
              <w:br/>
              <w:t>Tutustutaan oppilaille läheisiin kansanperinteen lajeihin ja niiden jatkajiin nykykulttuurissa. Esim. kansantarinat, kansanmusiikki ja -tanssi, esineet, rakennukset, uskomukset, ruoka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 xml:space="preserve">Hyödynnetään lapsille ja nuorille suunnattua media- ja </w:t>
            </w:r>
            <w:r w:rsidRPr="00B640F3">
              <w:rPr>
                <w:rFonts w:asciiTheme="minorHAnsi" w:hAnsiTheme="minorHAnsi"/>
                <w:sz w:val="22"/>
                <w:szCs w:val="22"/>
              </w:rPr>
              <w:lastRenderedPageBreak/>
              <w:t>kulttuuritarjontaa, esimerkiksi kirjastoa, elokuvia, teatteria ja museoita.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Tarkastellaan mediakulttuurin ilmiöitä ja ikäkaudelle tarkoitettuja sisältöjä ja keskustellaan median roolista oppilaan arjessa.</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Suunnitellaan ja toteutetaan omia esityksiä.</w:t>
            </w:r>
          </w:p>
          <w:p w:rsidR="00B640F3"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Kannustetaan ja tutustutaan kirjaston aktiiviseen ja monipuoliseen käyttöön, etsitään itseä kiinnostavaa luettavaa ja tuetaan omaehtoista lukemisen ja kirjoittamisen harrastamista.</w:t>
            </w:r>
          </w:p>
          <w:p w:rsidR="009F08D6" w:rsidRPr="00B640F3" w:rsidRDefault="00B640F3" w:rsidP="00B640F3">
            <w:pPr>
              <w:pStyle w:val="NormaaliWWW"/>
              <w:rPr>
                <w:rFonts w:asciiTheme="minorHAnsi" w:hAnsiTheme="minorHAnsi"/>
                <w:sz w:val="22"/>
                <w:szCs w:val="22"/>
              </w:rPr>
            </w:pPr>
            <w:r w:rsidRPr="00B640F3">
              <w:rPr>
                <w:rFonts w:asciiTheme="minorHAnsi" w:hAnsiTheme="minorHAnsi"/>
                <w:sz w:val="22"/>
                <w:szCs w:val="22"/>
              </w:rPr>
              <w:t>Luetaan koti- ja ulkomaista lapsille ja nuorille suunnattua kirjallisuutta nykykirjallisuudesta klassikoihin ja ikäkaudelle suunnattua tietokirjallisuutta ja pohditaan kirjallisuuden herättämiä kysymyksiä.</w:t>
            </w:r>
          </w:p>
          <w:p w:rsidR="009F08D6" w:rsidRPr="009F08D6" w:rsidRDefault="009F08D6" w:rsidP="0042164B"/>
        </w:tc>
        <w:tc>
          <w:tcPr>
            <w:tcW w:w="609" w:type="dxa"/>
          </w:tcPr>
          <w:p w:rsidR="009F08D6" w:rsidRDefault="00EA438F">
            <w:r>
              <w:lastRenderedPageBreak/>
              <w:t>L1</w:t>
            </w:r>
          </w:p>
          <w:p w:rsidR="00EA438F" w:rsidRDefault="00EA438F">
            <w:r>
              <w:t>L2</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EA6950">
            <w:r>
              <w:rPr>
                <w:rFonts w:eastAsia="Times New Roman" w:cs="Times New Roman"/>
                <w:lang w:eastAsia="fi-FI"/>
              </w:rPr>
              <w:t>T2</w:t>
            </w:r>
            <w:r w:rsidR="00EA6950">
              <w:t xml:space="preserve"> </w:t>
            </w:r>
            <w:r w:rsidR="00EA6950">
              <w:t>Oppilas osaa ilmaista mielipiteensä. Oppilas osaa ottaa toiset huomioon ja olla kohtelias. Oppilas vahvistaa vuorovaikutustaitojaan.</w:t>
            </w:r>
            <w:r>
              <w:t>.</w:t>
            </w:r>
            <w:r w:rsidR="00EA438F">
              <w:t xml:space="preserve"> (S1)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L3</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EA6950">
            <w:r w:rsidRPr="007F1481">
              <w:rPr>
                <w:rFonts w:eastAsia="Times New Roman" w:cs="Times New Roman"/>
                <w:lang w:eastAsia="fi-FI"/>
              </w:rPr>
              <w:t>T3</w:t>
            </w:r>
            <w:r>
              <w:t>.</w:t>
            </w:r>
            <w:r w:rsidR="00EA6950">
              <w:t xml:space="preserve"> </w:t>
            </w:r>
            <w:r w:rsidR="00EA6950">
              <w:t>Oppilas harjoittelee monipuolisia itseilmaisukeinoja ja pienten esitysten tuottamista.</w:t>
            </w:r>
            <w:r w:rsidR="00EA6950">
              <w:rPr>
                <w:rFonts w:eastAsia="Times New Roman" w:cs="Times New Roman"/>
                <w:lang w:eastAsia="fi-FI"/>
              </w:rPr>
              <w:t xml:space="preserve"> </w:t>
            </w:r>
            <w:r w:rsidR="00EA438F">
              <w:rPr>
                <w:rFonts w:eastAsia="Times New Roman" w:cs="Times New Roman"/>
                <w:lang w:eastAsia="fi-FI"/>
              </w:rPr>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L4</w:t>
            </w:r>
          </w:p>
          <w:p w:rsidR="00EA438F" w:rsidRDefault="00EA438F">
            <w:r>
              <w:t>L7</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9F08D6" w:rsidP="00EA6950">
            <w:r w:rsidRPr="007F1481">
              <w:rPr>
                <w:rFonts w:eastAsia="Times New Roman" w:cs="Times New Roman"/>
                <w:lang w:eastAsia="fi-FI"/>
              </w:rPr>
              <w:t>T4</w:t>
            </w:r>
            <w:r w:rsidR="00EA6950">
              <w:t xml:space="preserve"> </w:t>
            </w:r>
            <w:r w:rsidR="00EA6950">
              <w:t>Oppilas kehittää kykyään toimia erilaisissa, myös monimediaisissa vuorovaikutustilanteissa</w:t>
            </w:r>
            <w:r>
              <w:t>.</w:t>
            </w:r>
            <w:r w:rsidR="00EA438F">
              <w:t xml:space="preserve"> (S1)</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EA6950">
            <w:r w:rsidRPr="007F1481">
              <w:rPr>
                <w:rFonts w:eastAsia="Times New Roman" w:cs="Times New Roman"/>
                <w:lang w:eastAsia="fi-FI"/>
              </w:rPr>
              <w:t>T5</w:t>
            </w:r>
            <w:r w:rsidR="00EA6950">
              <w:t xml:space="preserve"> </w:t>
            </w:r>
            <w:r w:rsidR="00EA6950">
              <w:t>Oppilas lukee monipuolisesti erilaisia tekstejä. Oppilas harjoittelee tekstien tutkimista ja tekstityyppien vertailua. Oppilas harjoittelee tekstin tulkinnan taitoja ja erilaisia t</w:t>
            </w:r>
            <w:r w:rsidR="00EA6950">
              <w:t>ekstinymmärtämisen strategioita</w:t>
            </w:r>
            <w:r>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5B1545">
            <w:r>
              <w:rPr>
                <w:rFonts w:eastAsia="Times New Roman" w:cs="Times New Roman"/>
                <w:lang w:eastAsia="fi-FI"/>
              </w:rPr>
              <w:t>T6</w:t>
            </w:r>
            <w:r>
              <w:t xml:space="preserve"> </w:t>
            </w:r>
            <w:r>
              <w:t xml:space="preserve">Oppilas harjoittelee selittämään ja vertailemaan sanojen erilaisia muotoja ja merkityksiä ja niiden hierarkioita. Oppilas tutkii ja </w:t>
            </w:r>
            <w:r>
              <w:lastRenderedPageBreak/>
              <w:t>vertailee monimuotoisia tekstejä</w:t>
            </w:r>
            <w:r w:rsidR="009F08D6">
              <w:t>.</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L5</w:t>
            </w:r>
          </w:p>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EA6950">
            <w:r w:rsidRPr="00423FD7">
              <w:rPr>
                <w:rFonts w:eastAsia="Times New Roman" w:cs="Times New Roman"/>
                <w:lang w:eastAsia="fi-FI"/>
              </w:rPr>
              <w:t>T7</w:t>
            </w:r>
            <w:r>
              <w:t xml:space="preserve"> </w:t>
            </w:r>
            <w:r w:rsidR="00EA6950">
              <w:t>Oppilas käyttää monipuolisia tiedon lähteitä ja laajentaa tietämystään luetun avulla. Oppilas harjoittelee arvioimaan tekstien ja lähteiden luotettavuutta.</w:t>
            </w:r>
            <w:r w:rsidR="00EA6950">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EA6950">
            <w:r>
              <w:rPr>
                <w:rFonts w:eastAsia="Times New Roman" w:cs="Times New Roman"/>
                <w:lang w:eastAsia="fi-FI"/>
              </w:rPr>
              <w:t>T8</w:t>
            </w:r>
            <w:r w:rsidR="00EA6950">
              <w:t xml:space="preserve"> </w:t>
            </w:r>
            <w:r w:rsidR="00EA6950">
              <w:t>Oppilas osoittaa kiinnostusta lasten kirjallisuutta, media- ja muita tekstejä kohtaan. Oppilas etsii tietoa ja jakaa lukukokemuksiaan</w:t>
            </w:r>
            <w:r>
              <w:t>.</w:t>
            </w:r>
            <w:r>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Default="009F08D6" w:rsidP="00EA6950">
            <w:pPr>
              <w:rPr>
                <w:rFonts w:eastAsia="Times New Roman" w:cs="Times New Roman"/>
                <w:lang w:eastAsia="fi-FI"/>
              </w:rPr>
            </w:pPr>
            <w:r w:rsidRPr="0042164B">
              <w:rPr>
                <w:rFonts w:eastAsia="Times New Roman" w:cs="Times New Roman"/>
                <w:lang w:eastAsia="fi-FI"/>
              </w:rPr>
              <w:t>T9</w:t>
            </w:r>
            <w:r w:rsidR="00B640F3">
              <w:t xml:space="preserve"> </w:t>
            </w:r>
            <w:r w:rsidR="00B640F3">
              <w:t>Oppilas tuottaa monipuolisesti erilaisia tekstejä ajatusten, havaintojen, mielipiteiden ja toisten tekstien pohjalta</w:t>
            </w:r>
            <w:r>
              <w:t>.</w:t>
            </w:r>
            <w:r w:rsidR="00EA438F">
              <w:t>(S3)</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B640F3">
            <w:r>
              <w:t>T 10</w:t>
            </w:r>
            <w:r w:rsidR="00B640F3">
              <w:t xml:space="preserve"> </w:t>
            </w:r>
            <w:r w:rsidR="00B640F3">
              <w:t>Oppilas harjoittelee tekstien elävöittämistä. Oppilas kirjoittaa erilaisia tekstilajeja huomioiden tekstille ominaiset rakenteelliset piirteet</w:t>
            </w:r>
            <w:r w:rsidRPr="006934AB">
              <w:t>.</w:t>
            </w:r>
            <w:r w:rsidR="00EA438F">
              <w:t>(S3)</w:t>
            </w:r>
          </w:p>
        </w:tc>
        <w:tc>
          <w:tcPr>
            <w:tcW w:w="3602" w:type="dxa"/>
            <w:vMerge/>
          </w:tcPr>
          <w:p w:rsidR="009F08D6" w:rsidRP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p w:rsidR="00EA438F" w:rsidRDefault="00EA438F"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B640F3">
            <w:r>
              <w:t>T 11</w:t>
            </w:r>
            <w:r w:rsidR="00B640F3">
              <w:t xml:space="preserve"> </w:t>
            </w:r>
            <w:r w:rsidR="00B640F3">
              <w:t>Oppilas tutkii ja harjoittelee kirjoitetun kielen ja tekstien rakenteiden hallintaa. Oppilas vahvistaa käsinkirjoitustaitojaan ja näppäintaitojaan.</w:t>
            </w:r>
            <w:r w:rsidR="00B640F3">
              <w:t xml:space="preserve"> </w:t>
            </w:r>
            <w:r>
              <w:t>.</w:t>
            </w:r>
            <w:r w:rsidR="00EA438F">
              <w:t xml:space="preserve"> (S3)</w:t>
            </w:r>
          </w:p>
        </w:tc>
        <w:tc>
          <w:tcPr>
            <w:tcW w:w="3602" w:type="dxa"/>
            <w:vMerge/>
          </w:tcPr>
          <w:p w:rsid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B640F3">
            <w:r>
              <w:t>T 12</w:t>
            </w:r>
            <w:r w:rsidR="00B640F3">
              <w:t xml:space="preserve"> </w:t>
            </w:r>
            <w:r w:rsidR="00B640F3">
              <w:t xml:space="preserve">Oppilas kehittää opiskelussa tarvittavien tekstien tuottamisen taitoja. </w:t>
            </w:r>
            <w:r w:rsidR="00B640F3">
              <w:lastRenderedPageBreak/>
              <w:t>Oppilas harjoittelee lähteiden käyttöä ja merkintää sekä eettistä verkossa toimimista</w:t>
            </w:r>
            <w:r>
              <w:t>.</w:t>
            </w:r>
            <w:r w:rsidR="00EA438F">
              <w:t>(S3)</w:t>
            </w:r>
          </w:p>
        </w:tc>
        <w:tc>
          <w:tcPr>
            <w:tcW w:w="3602" w:type="dxa"/>
            <w:vMerge/>
          </w:tcPr>
          <w:p w:rsidR="009F08D6" w:rsidRDefault="009F08D6" w:rsidP="005B1545"/>
        </w:tc>
        <w:tc>
          <w:tcPr>
            <w:tcW w:w="609" w:type="dxa"/>
          </w:tcPr>
          <w:p w:rsidR="009F08D6" w:rsidRDefault="00EA438F" w:rsidP="005B1545">
            <w:r>
              <w:t>L2</w:t>
            </w:r>
          </w:p>
          <w:p w:rsidR="00EA438F" w:rsidRDefault="00EA438F" w:rsidP="005B1545">
            <w:r>
              <w:t>L4</w:t>
            </w:r>
          </w:p>
          <w:p w:rsidR="00EA438F" w:rsidRDefault="00EA438F" w:rsidP="005B1545">
            <w:r>
              <w:t>L5</w:t>
            </w:r>
          </w:p>
          <w:p w:rsidR="00EA438F" w:rsidRDefault="00EA438F" w:rsidP="005B1545">
            <w:r>
              <w:lastRenderedPageBreak/>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B640F3">
            <w:r>
              <w:t>T 13</w:t>
            </w:r>
            <w:r w:rsidR="00B640F3">
              <w:t xml:space="preserve"> </w:t>
            </w:r>
            <w:r w:rsidR="00B640F3">
              <w:t>Oppilas tutustuu kieltä ja sen rakennetta kuvaaviin käsitteisiin. Oppilas ymmärtää kielellisten valintojensa vaikutuksia</w:t>
            </w:r>
            <w:r>
              <w:t>.</w:t>
            </w:r>
            <w:r w:rsidR="00EA438F">
              <w:t>(S4)</w:t>
            </w:r>
          </w:p>
        </w:tc>
        <w:tc>
          <w:tcPr>
            <w:tcW w:w="3602" w:type="dxa"/>
            <w:vMerge/>
          </w:tcPr>
          <w:p w:rsidR="009F08D6" w:rsidRDefault="009F08D6" w:rsidP="005B1545"/>
        </w:tc>
        <w:tc>
          <w:tcPr>
            <w:tcW w:w="609" w:type="dxa"/>
          </w:tcPr>
          <w:p w:rsidR="009F08D6" w:rsidRDefault="00236239" w:rsidP="005B1545">
            <w:r>
              <w:t>L1</w:t>
            </w:r>
          </w:p>
          <w:p w:rsidR="00236239" w:rsidRDefault="00236239" w:rsidP="005B1545">
            <w:r>
              <w:t>L2</w:t>
            </w:r>
          </w:p>
          <w:p w:rsidR="00236239" w:rsidRDefault="00236239" w:rsidP="005B1545">
            <w:r>
              <w:t>L4</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B640F3">
            <w:r>
              <w:t>T 14</w:t>
            </w:r>
            <w:r w:rsidR="00B640F3">
              <w:t xml:space="preserve"> </w:t>
            </w:r>
            <w:r w:rsidR="00B640F3">
              <w:t>Oppilas lukee lapsille ja nuorille suunnattua kirjallisuutta. Oppilas jakaa lukuk</w:t>
            </w:r>
            <w:r w:rsidR="00B640F3">
              <w:t>okemuksiaan</w:t>
            </w:r>
            <w:r w:rsidR="00EA438F">
              <w:t>.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L5</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B640F3">
            <w:r>
              <w:t>T 15</w:t>
            </w:r>
            <w:r w:rsidR="00B640F3">
              <w:t xml:space="preserve"> </w:t>
            </w:r>
            <w:r w:rsidR="00B640F3">
              <w:t xml:space="preserve">Oppilas vertailee omaa kieltään ja kulttuuriaan muihin. Oppilas laajentaa näkemystään media- ja kulttuuritarjonnasta. Oppilas osallistuu esitysten </w:t>
            </w:r>
            <w:r w:rsidR="00B640F3">
              <w:t>suunnitteluun ja toteuttamiseen</w:t>
            </w:r>
            <w:r>
              <w:t>.</w:t>
            </w:r>
            <w:r w:rsidR="00EA438F">
              <w:t xml:space="preserve">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L6</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w:t>
      </w:r>
      <w:r w:rsidRPr="002D18F4">
        <w:rPr>
          <w:rFonts w:asciiTheme="minorHAnsi" w:hAnsiTheme="minorHAnsi"/>
          <w:sz w:val="22"/>
          <w:szCs w:val="22"/>
        </w:rPr>
        <w:lastRenderedPageBreak/>
        <w:t xml:space="preserve">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B640F3">
        <w:rPr>
          <w:rFonts w:asciiTheme="minorHAnsi" w:hAnsiTheme="minorHAnsi"/>
          <w:b/>
          <w:sz w:val="22"/>
          <w:szCs w:val="22"/>
          <w:u w:val="single"/>
        </w:rPr>
        <w:t>äidinkielen opetuksessa 4</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B640F3"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B640F3"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B640F3"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 xml:space="preserve">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w:t>
      </w:r>
      <w:r w:rsidRPr="002D18F4">
        <w:rPr>
          <w:rFonts w:asciiTheme="minorHAnsi" w:hAnsiTheme="minorHAnsi"/>
          <w:sz w:val="22"/>
          <w:szCs w:val="22"/>
        </w:rPr>
        <w:lastRenderedPageBreak/>
        <w:t>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B640F3"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B640F3"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B640F3"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 xml:space="preserve">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w:t>
      </w:r>
      <w:r w:rsidRPr="002D18F4">
        <w:rPr>
          <w:rFonts w:eastAsia="Times New Roman" w:cs="Times New Roman"/>
          <w:lang w:eastAsia="fi-FI"/>
        </w:rPr>
        <w:lastRenderedPageBreak/>
        <w:t>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B640F3">
        <w:rPr>
          <w:rFonts w:asciiTheme="minorHAnsi" w:hAnsiTheme="minorHAnsi"/>
          <w:b/>
          <w:sz w:val="22"/>
          <w:szCs w:val="22"/>
          <w:u w:val="single"/>
        </w:rPr>
        <w:t>äidinkielen 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lastRenderedPageBreak/>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4016D2"/>
    <w:rsid w:val="0042164B"/>
    <w:rsid w:val="005B1545"/>
    <w:rsid w:val="005F6E30"/>
    <w:rsid w:val="00620F40"/>
    <w:rsid w:val="006C0FC8"/>
    <w:rsid w:val="009A57F7"/>
    <w:rsid w:val="009F08D6"/>
    <w:rsid w:val="00AB6DE7"/>
    <w:rsid w:val="00B560CA"/>
    <w:rsid w:val="00B640F3"/>
    <w:rsid w:val="00EA438F"/>
    <w:rsid w:val="00EA69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2357</Words>
  <Characters>19097</Characters>
  <Application>Microsoft Office Word</Application>
  <DocSecurity>0</DocSecurity>
  <Lines>159</Lines>
  <Paragraphs>42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2016-08-02T10:03:00Z</dcterms:created>
  <dcterms:modified xsi:type="dcterms:W3CDTF">2016-08-02T10:03:00Z</dcterms:modified>
</cp:coreProperties>
</file>