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512D54B" w:rsidP="4512D54B" w:rsidRDefault="4512D54B" w14:paraId="03B2B452" w14:textId="1A33D8D8">
      <w:pPr>
        <w:jc w:val="right"/>
      </w:pPr>
      <w:proofErr w:type="spellStart"/>
      <w:r w:rsidRPr="4512D54B" w:rsidR="4512D54B">
        <w:rPr>
          <w:rFonts w:ascii="Times New Roman" w:hAnsi="Times New Roman" w:eastAsia="Times New Roman" w:cs="Times New Roman"/>
          <w:b w:val="1"/>
          <w:bCs w:val="1"/>
          <w:noProof w:val="0"/>
          <w:sz w:val="24"/>
          <w:szCs w:val="24"/>
          <w:lang w:val="en-US"/>
        </w:rPr>
        <w:t>Saara</w:t>
      </w:r>
      <w:proofErr w:type="spellEnd"/>
      <w:r w:rsidRPr="4512D54B" w:rsidR="4512D54B">
        <w:rPr>
          <w:rFonts w:ascii="Times New Roman" w:hAnsi="Times New Roman" w:eastAsia="Times New Roman" w:cs="Times New Roman"/>
          <w:b w:val="1"/>
          <w:bCs w:val="1"/>
          <w:noProof w:val="0"/>
          <w:sz w:val="24"/>
          <w:szCs w:val="24"/>
          <w:lang w:val="en-US"/>
        </w:rPr>
        <w:t xml:space="preserve"> </w:t>
      </w:r>
      <w:proofErr w:type="spellStart"/>
      <w:r w:rsidRPr="4512D54B" w:rsidR="4512D54B">
        <w:rPr>
          <w:rFonts w:ascii="Times New Roman" w:hAnsi="Times New Roman" w:eastAsia="Times New Roman" w:cs="Times New Roman"/>
          <w:b w:val="1"/>
          <w:bCs w:val="1"/>
          <w:noProof w:val="0"/>
          <w:sz w:val="24"/>
          <w:szCs w:val="24"/>
          <w:lang w:val="en-US"/>
        </w:rPr>
        <w:t>Huhta</w:t>
      </w:r>
      <w:proofErr w:type="spellEnd"/>
    </w:p>
    <w:p w:rsidR="4512D54B" w:rsidP="4512D54B" w:rsidRDefault="4512D54B" w14:noSpellErr="1" w14:paraId="10A2B430" w14:textId="6D1B36D9">
      <w:pPr>
        <w:jc w:val="right"/>
      </w:pPr>
      <w:r w:rsidRPr="4512D54B" w:rsidR="4512D54B">
        <w:rPr>
          <w:rFonts w:ascii="Times New Roman" w:hAnsi="Times New Roman" w:eastAsia="Times New Roman" w:cs="Times New Roman"/>
          <w:b w:val="1"/>
          <w:bCs w:val="1"/>
          <w:noProof w:val="0"/>
          <w:sz w:val="24"/>
          <w:szCs w:val="24"/>
          <w:lang w:val="en-US"/>
        </w:rPr>
        <w:t>L15IBa, Global Politics</w:t>
      </w:r>
    </w:p>
    <w:p w:rsidR="4512D54B" w:rsidRDefault="4512D54B" w14:noSpellErr="1" w14:paraId="47D55EE7" w14:textId="2796942D">
      <w:r w:rsidRPr="4512D54B" w:rsidR="4512D54B">
        <w:rPr>
          <w:rFonts w:ascii="Times New Roman" w:hAnsi="Times New Roman" w:eastAsia="Times New Roman" w:cs="Times New Roman"/>
          <w:b w:val="1"/>
          <w:bCs w:val="1"/>
          <w:noProof w:val="0"/>
          <w:sz w:val="24"/>
          <w:szCs w:val="24"/>
          <w:lang w:val="en-US"/>
        </w:rPr>
        <w:t>Compare and contrast an institutional approach to the ratification and enforcement of human rights (for example, through the Hague Courts) with non-institutional approaches (for example, through human rights NGOs, such as Amnesty International).</w:t>
      </w:r>
    </w:p>
    <w:p w:rsidR="4512D54B" w:rsidP="4512D54B" w:rsidRDefault="4512D54B" w14:noSpellErr="1" w14:paraId="478AA0C9" w14:textId="5C8A0387">
      <w:pPr>
        <w:pStyle w:val="Normal"/>
        <w:spacing w:line="360" w:lineRule="auto"/>
        <w:rPr>
          <w:rFonts w:ascii="Times New Roman" w:hAnsi="Times New Roman" w:eastAsia="Times New Roman" w:cs="Times New Roman"/>
          <w:b w:val="1"/>
          <w:bCs w:val="1"/>
          <w:noProof w:val="0"/>
          <w:sz w:val="24"/>
          <w:szCs w:val="24"/>
          <w:lang w:val="en-US"/>
        </w:rPr>
      </w:pPr>
      <w:r w:rsidRPr="4512D54B" w:rsidR="4512D54B">
        <w:rPr>
          <w:rFonts w:ascii="Times New Roman" w:hAnsi="Times New Roman" w:eastAsia="Times New Roman" w:cs="Times New Roman"/>
          <w:b w:val="0"/>
          <w:bCs w:val="0"/>
          <w:noProof w:val="0"/>
          <w:sz w:val="24"/>
          <w:szCs w:val="24"/>
          <w:lang w:val="en-US"/>
        </w:rPr>
        <w:t>Human rights are independent on race, culture or religion, to name a few. They are universal rights to which every human being is</w:t>
      </w:r>
      <w:r w:rsidRPr="4512D54B" w:rsidR="4512D54B">
        <w:rPr>
          <w:rFonts w:ascii="Times New Roman" w:hAnsi="Times New Roman" w:eastAsia="Times New Roman" w:cs="Times New Roman"/>
          <w:b w:val="0"/>
          <w:bCs w:val="0"/>
          <w:noProof w:val="0"/>
          <w:sz w:val="24"/>
          <w:szCs w:val="24"/>
          <w:lang w:val="en-US"/>
        </w:rPr>
        <w:t xml:space="preserve"> </w:t>
      </w:r>
      <w:r w:rsidRPr="4512D54B" w:rsidR="4512D54B">
        <w:rPr>
          <w:rFonts w:ascii="Times New Roman" w:hAnsi="Times New Roman" w:eastAsia="Times New Roman" w:cs="Times New Roman"/>
          <w:b w:val="0"/>
          <w:bCs w:val="0"/>
          <w:noProof w:val="0"/>
          <w:sz w:val="24"/>
          <w:szCs w:val="24"/>
          <w:lang w:val="en-US"/>
        </w:rPr>
        <w:t xml:space="preserve">entitled </w:t>
      </w:r>
      <w:r w:rsidRPr="4512D54B" w:rsidR="4512D54B">
        <w:rPr>
          <w:rFonts w:ascii="Times New Roman" w:hAnsi="Times New Roman" w:eastAsia="Times New Roman" w:cs="Times New Roman"/>
          <w:b w:val="0"/>
          <w:bCs w:val="0"/>
          <w:noProof w:val="0"/>
          <w:sz w:val="24"/>
          <w:szCs w:val="24"/>
          <w:lang w:val="en-US"/>
        </w:rPr>
        <w:t>to, despite who they</w:t>
      </w:r>
      <w:r w:rsidRPr="4512D54B" w:rsidR="4512D54B">
        <w:rPr>
          <w:rFonts w:ascii="Times New Roman" w:hAnsi="Times New Roman" w:eastAsia="Times New Roman" w:cs="Times New Roman"/>
          <w:b w:val="0"/>
          <w:bCs w:val="0"/>
          <w:noProof w:val="0"/>
          <w:sz w:val="24"/>
          <w:szCs w:val="24"/>
          <w:lang w:val="en-US"/>
        </w:rPr>
        <w:t xml:space="preserve"> </w:t>
      </w:r>
      <w:r w:rsidRPr="4512D54B" w:rsidR="4512D54B">
        <w:rPr>
          <w:rFonts w:ascii="Times New Roman" w:hAnsi="Times New Roman" w:eastAsia="Times New Roman" w:cs="Times New Roman"/>
          <w:b w:val="0"/>
          <w:bCs w:val="0"/>
          <w:noProof w:val="0"/>
          <w:sz w:val="24"/>
          <w:szCs w:val="24"/>
          <w:lang w:val="en-US"/>
        </w:rPr>
        <w:t xml:space="preserve">are. </w:t>
      </w:r>
      <w:r w:rsidRPr="4512D54B" w:rsidR="4512D54B">
        <w:rPr>
          <w:rFonts w:ascii="Times New Roman" w:hAnsi="Times New Roman" w:eastAsia="Times New Roman" w:cs="Times New Roman"/>
          <w:b w:val="0"/>
          <w:bCs w:val="0"/>
          <w:noProof w:val="0"/>
          <w:sz w:val="24"/>
          <w:szCs w:val="24"/>
          <w:lang w:val="en-US"/>
        </w:rPr>
        <w:t>The</w:t>
      </w:r>
      <w:r w:rsidRPr="4512D54B" w:rsidR="4512D54B">
        <w:rPr>
          <w:rFonts w:ascii="Times New Roman" w:hAnsi="Times New Roman" w:eastAsia="Times New Roman" w:cs="Times New Roman"/>
          <w:b w:val="0"/>
          <w:bCs w:val="0"/>
          <w:noProof w:val="0"/>
          <w:sz w:val="24"/>
          <w:szCs w:val="24"/>
          <w:lang w:val="en-US"/>
        </w:rPr>
        <w:t xml:space="preserve"> amount and extent to which human rights are enforced and ratified by numerous actors differs o</w:t>
      </w:r>
      <w:r w:rsidRPr="4512D54B" w:rsidR="4512D54B">
        <w:rPr>
          <w:rFonts w:ascii="Times New Roman" w:hAnsi="Times New Roman" w:eastAsia="Times New Roman" w:cs="Times New Roman"/>
          <w:b w:val="0"/>
          <w:bCs w:val="0"/>
          <w:noProof w:val="0"/>
          <w:sz w:val="24"/>
          <w:szCs w:val="24"/>
          <w:lang w:val="en-US"/>
        </w:rPr>
        <w:t>n some scale. There are many institutions and organizations out there who approach the issue of human rights, but what makes them differ from one another? The i</w:t>
      </w:r>
      <w:r w:rsidRPr="4512D54B" w:rsidR="4512D54B">
        <w:rPr>
          <w:rFonts w:ascii="Times New Roman" w:hAnsi="Times New Roman" w:eastAsia="Times New Roman" w:cs="Times New Roman"/>
          <w:b w:val="0"/>
          <w:bCs w:val="0"/>
          <w:noProof w:val="0"/>
          <w:sz w:val="24"/>
          <w:szCs w:val="24"/>
          <w:lang w:val="en-US"/>
        </w:rPr>
        <w:t>nstitutional approach comes together with actors such as the International Court of Justice and the International Criminal Court (ICC)</w:t>
      </w:r>
      <w:r w:rsidRPr="4512D54B" w:rsidR="4512D54B">
        <w:rPr>
          <w:rFonts w:ascii="Times New Roman" w:hAnsi="Times New Roman" w:eastAsia="Times New Roman" w:cs="Times New Roman"/>
          <w:b w:val="0"/>
          <w:bCs w:val="0"/>
          <w:noProof w:val="0"/>
          <w:sz w:val="24"/>
          <w:szCs w:val="24"/>
          <w:lang w:val="en-US"/>
        </w:rPr>
        <w:t xml:space="preserve">, when the non-institutional side is represented by actors such as Amnesty International, World Organization Against Torture </w:t>
      </w:r>
      <w:r w:rsidRPr="4512D54B" w:rsidR="4512D54B">
        <w:rPr>
          <w:rFonts w:ascii="Times New Roman" w:hAnsi="Times New Roman" w:eastAsia="Times New Roman" w:cs="Times New Roman"/>
          <w:b w:val="0"/>
          <w:bCs w:val="0"/>
          <w:noProof w:val="0"/>
          <w:sz w:val="24"/>
          <w:szCs w:val="24"/>
          <w:lang w:val="en-US"/>
        </w:rPr>
        <w:t>and the Human Rights Watch. Equality plays a big role when it comes to human rights, and so does</w:t>
      </w:r>
      <w:r w:rsidRPr="4512D54B" w:rsidR="4512D54B">
        <w:rPr>
          <w:rFonts w:ascii="Times New Roman" w:hAnsi="Times New Roman" w:eastAsia="Times New Roman" w:cs="Times New Roman"/>
          <w:b w:val="0"/>
          <w:bCs w:val="0"/>
          <w:noProof w:val="0"/>
          <w:sz w:val="24"/>
          <w:szCs w:val="24"/>
          <w:lang w:val="en-US"/>
        </w:rPr>
        <w:t xml:space="preserve"> justice. These terms mean th</w:t>
      </w:r>
      <w:r w:rsidRPr="4512D54B" w:rsidR="4512D54B">
        <w:rPr>
          <w:rFonts w:ascii="Times New Roman" w:hAnsi="Times New Roman" w:eastAsia="Times New Roman" w:cs="Times New Roman"/>
          <w:b w:val="0"/>
          <w:bCs w:val="0"/>
          <w:noProof w:val="0"/>
          <w:sz w:val="24"/>
          <w:szCs w:val="24"/>
          <w:lang w:val="en-US"/>
        </w:rPr>
        <w:t>at</w:t>
      </w:r>
      <w:r w:rsidRPr="4512D54B" w:rsidR="4512D54B">
        <w:rPr>
          <w:rFonts w:ascii="Times New Roman" w:hAnsi="Times New Roman" w:eastAsia="Times New Roman" w:cs="Times New Roman"/>
          <w:b w:val="0"/>
          <w:bCs w:val="0"/>
          <w:noProof w:val="0"/>
          <w:sz w:val="24"/>
          <w:szCs w:val="24"/>
          <w:lang w:val="en-US"/>
        </w:rPr>
        <w:t xml:space="preserve"> all people or groups of people have the same intrinsic value, </w:t>
      </w:r>
      <w:r w:rsidRPr="4512D54B" w:rsidR="4512D54B">
        <w:rPr>
          <w:rFonts w:ascii="Times New Roman" w:hAnsi="Times New Roman" w:eastAsia="Times New Roman" w:cs="Times New Roman"/>
          <w:b w:val="0"/>
          <w:bCs w:val="0"/>
          <w:noProof w:val="0"/>
          <w:sz w:val="24"/>
          <w:szCs w:val="24"/>
          <w:u w:val="single"/>
          <w:lang w:val="en-US"/>
        </w:rPr>
        <w:t>and</w:t>
      </w:r>
      <w:r w:rsidRPr="4512D54B" w:rsidR="4512D54B">
        <w:rPr>
          <w:rFonts w:ascii="Times New Roman" w:hAnsi="Times New Roman" w:eastAsia="Times New Roman" w:cs="Times New Roman"/>
          <w:b w:val="0"/>
          <w:bCs w:val="0"/>
          <w:noProof w:val="0"/>
          <w:sz w:val="24"/>
          <w:szCs w:val="24"/>
          <w:lang w:val="en-US"/>
        </w:rPr>
        <w:t xml:space="preserve"> </w:t>
      </w:r>
      <w:r w:rsidRPr="4512D54B" w:rsidR="4512D54B">
        <w:rPr>
          <w:rFonts w:ascii="Times New Roman" w:hAnsi="Times New Roman" w:eastAsia="Times New Roman" w:cs="Times New Roman"/>
          <w:b w:val="0"/>
          <w:bCs w:val="0"/>
          <w:noProof w:val="0"/>
          <w:sz w:val="24"/>
          <w:szCs w:val="24"/>
          <w:lang w:val="en-US"/>
        </w:rPr>
        <w:t xml:space="preserve">the idea of fairness that each person gets what </w:t>
      </w:r>
      <w:r w:rsidRPr="4512D54B" w:rsidR="4512D54B">
        <w:rPr>
          <w:rFonts w:ascii="Times New Roman" w:hAnsi="Times New Roman" w:eastAsia="Times New Roman" w:cs="Times New Roman"/>
          <w:b w:val="0"/>
          <w:bCs w:val="0"/>
          <w:noProof w:val="0"/>
          <w:sz w:val="24"/>
          <w:szCs w:val="24"/>
          <w:lang w:val="en-US"/>
        </w:rPr>
        <w:t>he</w:t>
      </w:r>
      <w:r w:rsidRPr="4512D54B" w:rsidR="4512D54B">
        <w:rPr>
          <w:rFonts w:ascii="Times New Roman" w:hAnsi="Times New Roman" w:eastAsia="Times New Roman" w:cs="Times New Roman"/>
          <w:b w:val="0"/>
          <w:bCs w:val="0"/>
          <w:noProof w:val="0"/>
          <w:sz w:val="24"/>
          <w:szCs w:val="24"/>
          <w:lang w:val="en-US"/>
        </w:rPr>
        <w:t xml:space="preserve"> or she deserves coming </w:t>
      </w:r>
      <w:r w:rsidRPr="4512D54B" w:rsidR="4512D54B">
        <w:rPr>
          <w:rFonts w:ascii="Times New Roman" w:hAnsi="Times New Roman" w:eastAsia="Times New Roman" w:cs="Times New Roman"/>
          <w:b w:val="0"/>
          <w:bCs w:val="0"/>
          <w:noProof w:val="0"/>
          <w:sz w:val="24"/>
          <w:szCs w:val="24"/>
          <w:lang w:val="en-US"/>
        </w:rPr>
        <w:t>toget</w:t>
      </w:r>
      <w:r w:rsidRPr="4512D54B" w:rsidR="4512D54B">
        <w:rPr>
          <w:rFonts w:ascii="Times New Roman" w:hAnsi="Times New Roman" w:eastAsia="Times New Roman" w:cs="Times New Roman"/>
          <w:b w:val="0"/>
          <w:bCs w:val="0"/>
          <w:noProof w:val="0"/>
          <w:sz w:val="24"/>
          <w:szCs w:val="24"/>
          <w:lang w:val="en-US"/>
        </w:rPr>
        <w:t>her</w:t>
      </w:r>
      <w:r w:rsidRPr="4512D54B" w:rsidR="4512D54B">
        <w:rPr>
          <w:rFonts w:ascii="Times New Roman" w:hAnsi="Times New Roman" w:eastAsia="Times New Roman" w:cs="Times New Roman"/>
          <w:b w:val="0"/>
          <w:bCs w:val="0"/>
          <w:noProof w:val="0"/>
          <w:sz w:val="24"/>
          <w:szCs w:val="24"/>
          <w:lang w:val="en-US"/>
        </w:rPr>
        <w:t xml:space="preserve"> with rights of what can be demanded from one another or the government, respectively</w:t>
      </w:r>
      <w:r w:rsidRPr="4512D54B" w:rsidR="4512D54B">
        <w:rPr>
          <w:rFonts w:ascii="Times New Roman" w:hAnsi="Times New Roman" w:eastAsia="Times New Roman" w:cs="Times New Roman"/>
          <w:b w:val="0"/>
          <w:bCs w:val="0"/>
          <w:noProof w:val="0"/>
          <w:sz w:val="24"/>
          <w:szCs w:val="24"/>
          <w:lang w:val="en-US"/>
        </w:rPr>
        <w:t xml:space="preserve">. These two terms coincide with one another. Non-institutional approaches are more effective than those of </w:t>
      </w:r>
      <w:r w:rsidRPr="4512D54B" w:rsidR="4512D54B">
        <w:rPr>
          <w:rFonts w:ascii="Times New Roman" w:hAnsi="Times New Roman" w:eastAsia="Times New Roman" w:cs="Times New Roman"/>
          <w:b w:val="0"/>
          <w:bCs w:val="0"/>
          <w:noProof w:val="0"/>
          <w:sz w:val="24"/>
          <w:szCs w:val="24"/>
          <w:lang w:val="en-US"/>
        </w:rPr>
        <w:t>institutional</w:t>
      </w:r>
      <w:r w:rsidRPr="4512D54B" w:rsidR="4512D54B">
        <w:rPr>
          <w:rFonts w:ascii="Times New Roman" w:hAnsi="Times New Roman" w:eastAsia="Times New Roman" w:cs="Times New Roman"/>
          <w:b w:val="0"/>
          <w:bCs w:val="0"/>
          <w:noProof w:val="0"/>
          <w:sz w:val="24"/>
          <w:szCs w:val="24"/>
          <w:lang w:val="en-US"/>
        </w:rPr>
        <w:t xml:space="preserve"> background.</w:t>
      </w:r>
    </w:p>
    <w:p w:rsidR="4512D54B" w:rsidP="4512D54B" w:rsidRDefault="4512D54B" w14:noSpellErr="1" w14:paraId="5EF57E24" w14:textId="62317175">
      <w:pPr>
        <w:pStyle w:val="Normal"/>
        <w:spacing w:line="360" w:lineRule="auto"/>
        <w:ind w:firstLine="1304"/>
        <w:rPr>
          <w:rFonts w:ascii="Times New Roman" w:hAnsi="Times New Roman" w:eastAsia="Times New Roman" w:cs="Times New Roman"/>
          <w:b w:val="0"/>
          <w:bCs w:val="0"/>
          <w:noProof w:val="0"/>
          <w:sz w:val="24"/>
          <w:szCs w:val="24"/>
          <w:lang w:val="en-US"/>
        </w:rPr>
      </w:pPr>
      <w:r w:rsidRPr="4512D54B" w:rsidR="4512D54B">
        <w:rPr>
          <w:rFonts w:ascii="Times New Roman" w:hAnsi="Times New Roman" w:eastAsia="Times New Roman" w:cs="Times New Roman"/>
          <w:b w:val="0"/>
          <w:bCs w:val="0"/>
          <w:noProof w:val="0"/>
          <w:sz w:val="24"/>
          <w:szCs w:val="24"/>
          <w:lang w:val="en-US"/>
        </w:rPr>
        <w:t>Both players have a clear focus on human rights and the e</w:t>
      </w:r>
      <w:r w:rsidRPr="4512D54B" w:rsidR="4512D54B">
        <w:rPr>
          <w:rFonts w:ascii="Times New Roman" w:hAnsi="Times New Roman" w:eastAsia="Times New Roman" w:cs="Times New Roman"/>
          <w:b w:val="0"/>
          <w:bCs w:val="0"/>
          <w:noProof w:val="0"/>
          <w:sz w:val="24"/>
          <w:szCs w:val="24"/>
          <w:lang w:val="en-US"/>
        </w:rPr>
        <w:t>nforcement</w:t>
      </w:r>
      <w:r w:rsidRPr="4512D54B" w:rsidR="4512D54B">
        <w:rPr>
          <w:rFonts w:ascii="Times New Roman" w:hAnsi="Times New Roman" w:eastAsia="Times New Roman" w:cs="Times New Roman"/>
          <w:b w:val="0"/>
          <w:bCs w:val="0"/>
          <w:noProof w:val="0"/>
          <w:sz w:val="24"/>
          <w:szCs w:val="24"/>
          <w:lang w:val="en-US"/>
        </w:rPr>
        <w:t xml:space="preserve"> and protection of said aspect, but the non-</w:t>
      </w:r>
      <w:r w:rsidRPr="4512D54B" w:rsidR="4512D54B">
        <w:rPr>
          <w:rFonts w:ascii="Times New Roman" w:hAnsi="Times New Roman" w:eastAsia="Times New Roman" w:cs="Times New Roman"/>
          <w:b w:val="0"/>
          <w:bCs w:val="0"/>
          <w:noProof w:val="0"/>
          <w:sz w:val="24"/>
          <w:szCs w:val="24"/>
          <w:lang w:val="en-US"/>
        </w:rPr>
        <w:t>institutional approaches can go above and beyond due to lack of a set 'frame' coming from e.g. a state</w:t>
      </w:r>
      <w:r w:rsidRPr="4512D54B" w:rsidR="4512D54B">
        <w:rPr>
          <w:rFonts w:ascii="Times New Roman" w:hAnsi="Times New Roman" w:eastAsia="Times New Roman" w:cs="Times New Roman"/>
          <w:b w:val="0"/>
          <w:bCs w:val="0"/>
          <w:noProof w:val="0"/>
          <w:sz w:val="24"/>
          <w:szCs w:val="24"/>
          <w:lang w:val="en-US"/>
        </w:rPr>
        <w:t xml:space="preserve">. They can be found working everywhere starting from the heart of a </w:t>
      </w:r>
      <w:r w:rsidRPr="4512D54B" w:rsidR="4512D54B">
        <w:rPr>
          <w:rFonts w:ascii="Times New Roman" w:hAnsi="Times New Roman" w:eastAsia="Times New Roman" w:cs="Times New Roman"/>
          <w:b w:val="0"/>
          <w:bCs w:val="0"/>
          <w:noProof w:val="0"/>
          <w:sz w:val="24"/>
          <w:szCs w:val="24"/>
          <w:lang w:val="en-US"/>
        </w:rPr>
        <w:t>local community, whereas institutional players need to acknowledge the bigger picture. When it comes to the power of these two different approaches, it can be said that both have their own roles. Non-institutional actors have a wider range of attention due to their diver</w:t>
      </w:r>
      <w:r w:rsidRPr="4512D54B" w:rsidR="4512D54B">
        <w:rPr>
          <w:rFonts w:ascii="Times New Roman" w:hAnsi="Times New Roman" w:eastAsia="Times New Roman" w:cs="Times New Roman"/>
          <w:b w:val="0"/>
          <w:bCs w:val="0"/>
          <w:noProof w:val="0"/>
          <w:sz w:val="24"/>
          <w:szCs w:val="24"/>
          <w:lang w:val="en-US"/>
        </w:rPr>
        <w:t xml:space="preserve">se setting, whereas the institutional actors have power 'from above', since they tend to have more prestige and influence in the bigger picture. Both actors have necessary </w:t>
      </w:r>
      <w:r w:rsidRPr="4512D54B" w:rsidR="4512D54B">
        <w:rPr>
          <w:rFonts w:ascii="Times New Roman" w:hAnsi="Times New Roman" w:eastAsia="Times New Roman" w:cs="Times New Roman"/>
          <w:b w:val="0"/>
          <w:bCs w:val="0"/>
          <w:noProof w:val="0"/>
          <w:sz w:val="24"/>
          <w:szCs w:val="24"/>
          <w:lang w:val="en-US"/>
        </w:rPr>
        <w:t>resources</w:t>
      </w:r>
      <w:r w:rsidRPr="4512D54B" w:rsidR="4512D54B">
        <w:rPr>
          <w:rFonts w:ascii="Times New Roman" w:hAnsi="Times New Roman" w:eastAsia="Times New Roman" w:cs="Times New Roman"/>
          <w:b w:val="0"/>
          <w:bCs w:val="0"/>
          <w:noProof w:val="0"/>
          <w:sz w:val="24"/>
          <w:szCs w:val="24"/>
          <w:lang w:val="en-US"/>
        </w:rPr>
        <w:t xml:space="preserve"> in order to keep striving for what they aim for, but their origin and funding might be a reason why the institutional approach has more power, to some extent. State-centered institutional players might get funding from the state, and therefore have more resources than the non-institutional ones, who </w:t>
      </w:r>
      <w:r w:rsidRPr="4512D54B" w:rsidR="4512D54B">
        <w:rPr>
          <w:rFonts w:ascii="Times New Roman" w:hAnsi="Times New Roman" w:eastAsia="Times New Roman" w:cs="Times New Roman"/>
          <w:b w:val="0"/>
          <w:bCs w:val="0"/>
          <w:noProof w:val="0"/>
          <w:sz w:val="24"/>
          <w:szCs w:val="24"/>
          <w:lang w:val="en-US"/>
        </w:rPr>
        <w:t>rely on volunteering and donations, that is if these non-institutional ones</w:t>
      </w:r>
      <w:r w:rsidRPr="4512D54B" w:rsidR="4512D54B">
        <w:rPr>
          <w:rFonts w:ascii="Times New Roman" w:hAnsi="Times New Roman" w:eastAsia="Times New Roman" w:cs="Times New Roman"/>
          <w:b w:val="0"/>
          <w:bCs w:val="0"/>
          <w:noProof w:val="0"/>
          <w:sz w:val="24"/>
          <w:szCs w:val="24"/>
          <w:lang w:val="en-US"/>
        </w:rPr>
        <w:t xml:space="preserve"> are non-governmental. </w:t>
      </w:r>
    </w:p>
    <w:p w:rsidR="4512D54B" w:rsidP="4512D54B" w:rsidRDefault="4512D54B" w14:noSpellErr="1" w14:paraId="16072397" w14:textId="53896E1A">
      <w:pPr>
        <w:pStyle w:val="Normal"/>
        <w:spacing w:line="360" w:lineRule="auto"/>
        <w:ind w:firstLine="1304"/>
        <w:rPr>
          <w:rFonts w:ascii="Times New Roman" w:hAnsi="Times New Roman" w:eastAsia="Times New Roman" w:cs="Times New Roman"/>
          <w:b w:val="0"/>
          <w:bCs w:val="0"/>
          <w:noProof w:val="0"/>
          <w:sz w:val="24"/>
          <w:szCs w:val="24"/>
          <w:lang w:val="en-US"/>
        </w:rPr>
      </w:pPr>
      <w:r w:rsidRPr="4512D54B" w:rsidR="4512D54B">
        <w:rPr>
          <w:rFonts w:ascii="Times New Roman" w:hAnsi="Times New Roman" w:eastAsia="Times New Roman" w:cs="Times New Roman"/>
          <w:b w:val="0"/>
          <w:bCs w:val="0"/>
          <w:noProof w:val="0"/>
          <w:sz w:val="24"/>
          <w:szCs w:val="24"/>
          <w:lang w:val="en-US"/>
        </w:rPr>
        <w:t>Examples of non-institutional actors are the Human R</w:t>
      </w:r>
      <w:r w:rsidRPr="4512D54B" w:rsidR="4512D54B">
        <w:rPr>
          <w:rFonts w:ascii="Times New Roman" w:hAnsi="Times New Roman" w:eastAsia="Times New Roman" w:cs="Times New Roman"/>
          <w:b w:val="0"/>
          <w:bCs w:val="0"/>
          <w:noProof w:val="0"/>
          <w:sz w:val="24"/>
          <w:szCs w:val="24"/>
          <w:lang w:val="en-US"/>
        </w:rPr>
        <w:t xml:space="preserve">ights Watch and Amnesty International. Both are </w:t>
      </w:r>
      <w:r w:rsidRPr="4512D54B" w:rsidR="4512D54B">
        <w:rPr>
          <w:rFonts w:ascii="Times New Roman" w:hAnsi="Times New Roman" w:eastAsia="Times New Roman" w:cs="Times New Roman"/>
          <w:b w:val="0"/>
          <w:bCs w:val="0"/>
          <w:noProof w:val="0"/>
          <w:sz w:val="24"/>
          <w:szCs w:val="24"/>
          <w:lang w:val="en-US"/>
        </w:rPr>
        <w:t>active ambassadors of</w:t>
      </w:r>
      <w:r w:rsidRPr="4512D54B" w:rsidR="4512D54B">
        <w:rPr>
          <w:rFonts w:ascii="Times New Roman" w:hAnsi="Times New Roman" w:eastAsia="Times New Roman" w:cs="Times New Roman"/>
          <w:b w:val="0"/>
          <w:bCs w:val="0"/>
          <w:noProof w:val="0"/>
          <w:sz w:val="24"/>
          <w:szCs w:val="24"/>
          <w:lang w:val="en-US"/>
        </w:rPr>
        <w:t xml:space="preserve"> human rights issues throughout the globe</w:t>
      </w:r>
      <w:r w:rsidRPr="4512D54B" w:rsidR="4512D54B">
        <w:rPr>
          <w:rFonts w:ascii="Times New Roman" w:hAnsi="Times New Roman" w:eastAsia="Times New Roman" w:cs="Times New Roman"/>
          <w:b w:val="0"/>
          <w:bCs w:val="0"/>
          <w:noProof w:val="0"/>
          <w:sz w:val="24"/>
          <w:szCs w:val="24"/>
          <w:lang w:val="en-US"/>
        </w:rPr>
        <w:t xml:space="preserve"> and especially</w:t>
      </w:r>
      <w:r w:rsidRPr="4512D54B" w:rsidR="4512D54B">
        <w:rPr>
          <w:rFonts w:ascii="Times New Roman" w:hAnsi="Times New Roman" w:eastAsia="Times New Roman" w:cs="Times New Roman"/>
          <w:b w:val="0"/>
          <w:bCs w:val="0"/>
          <w:noProof w:val="0"/>
          <w:sz w:val="24"/>
          <w:szCs w:val="24"/>
          <w:lang w:val="en-US"/>
        </w:rPr>
        <w:t xml:space="preserve"> Amnesty</w:t>
      </w:r>
      <w:r w:rsidRPr="4512D54B" w:rsidR="4512D54B">
        <w:rPr>
          <w:rFonts w:ascii="Times New Roman" w:hAnsi="Times New Roman" w:eastAsia="Times New Roman" w:cs="Times New Roman"/>
          <w:b w:val="0"/>
          <w:bCs w:val="0"/>
          <w:noProof w:val="0"/>
          <w:sz w:val="24"/>
          <w:szCs w:val="24"/>
          <w:lang w:val="en-US"/>
        </w:rPr>
        <w:t xml:space="preserve"> International is widespread </w:t>
      </w:r>
      <w:r w:rsidRPr="4512D54B" w:rsidR="4512D54B">
        <w:rPr>
          <w:rFonts w:ascii="Times New Roman" w:hAnsi="Times New Roman" w:eastAsia="Times New Roman" w:cs="Times New Roman"/>
          <w:b w:val="0"/>
          <w:bCs w:val="0"/>
          <w:noProof w:val="0"/>
          <w:sz w:val="24"/>
          <w:szCs w:val="24"/>
          <w:lang w:val="en-US"/>
        </w:rPr>
        <w:t xml:space="preserve">with representatives all over the world. </w:t>
      </w:r>
      <w:r w:rsidRPr="4512D54B" w:rsidR="4512D54B">
        <w:rPr>
          <w:rFonts w:ascii="Times New Roman" w:hAnsi="Times New Roman" w:eastAsia="Times New Roman" w:cs="Times New Roman"/>
          <w:b w:val="0"/>
          <w:bCs w:val="0"/>
          <w:noProof w:val="0"/>
          <w:sz w:val="24"/>
          <w:szCs w:val="24"/>
          <w:lang w:val="en-US"/>
        </w:rPr>
        <w:t xml:space="preserve">This makes it very effective when it comes to the </w:t>
      </w:r>
      <w:r w:rsidRPr="4512D54B" w:rsidR="4512D54B">
        <w:rPr>
          <w:rFonts w:ascii="Times New Roman" w:hAnsi="Times New Roman" w:eastAsia="Times New Roman" w:cs="Times New Roman"/>
          <w:b w:val="0"/>
          <w:bCs w:val="0"/>
          <w:noProof w:val="0"/>
          <w:sz w:val="24"/>
          <w:szCs w:val="24"/>
          <w:lang w:val="en-US"/>
        </w:rPr>
        <w:t>e</w:t>
      </w:r>
      <w:r w:rsidRPr="4512D54B" w:rsidR="4512D54B">
        <w:rPr>
          <w:rFonts w:ascii="Times New Roman" w:hAnsi="Times New Roman" w:eastAsia="Times New Roman" w:cs="Times New Roman"/>
          <w:b w:val="0"/>
          <w:bCs w:val="0"/>
          <w:noProof w:val="0"/>
          <w:sz w:val="24"/>
          <w:szCs w:val="24"/>
          <w:lang w:val="en-US"/>
        </w:rPr>
        <w:t>nforcement of human rights, since it allows people to be close to where help is needed</w:t>
      </w:r>
      <w:r w:rsidRPr="4512D54B" w:rsidR="4512D54B">
        <w:rPr>
          <w:rFonts w:ascii="Times New Roman" w:hAnsi="Times New Roman" w:eastAsia="Times New Roman" w:cs="Times New Roman"/>
          <w:b w:val="0"/>
          <w:bCs w:val="0"/>
          <w:noProof w:val="0"/>
          <w:sz w:val="24"/>
          <w:szCs w:val="24"/>
          <w:lang w:val="en-US"/>
        </w:rPr>
        <w:t>.</w:t>
      </w:r>
      <w:r w:rsidRPr="4512D54B" w:rsidR="4512D54B">
        <w:rPr>
          <w:rFonts w:ascii="Times New Roman" w:hAnsi="Times New Roman" w:eastAsia="Times New Roman" w:cs="Times New Roman"/>
          <w:b w:val="0"/>
          <w:bCs w:val="0"/>
          <w:noProof w:val="0"/>
          <w:sz w:val="24"/>
          <w:szCs w:val="24"/>
          <w:lang w:val="en-US"/>
        </w:rPr>
        <w:t xml:space="preserve"> They are very vocal throughout different branches of media which makes it very easy for them to recruit workers and therefore eventually enforce human rights</w:t>
      </w:r>
      <w:r w:rsidRPr="4512D54B" w:rsidR="4512D54B">
        <w:rPr>
          <w:rFonts w:ascii="Times New Roman" w:hAnsi="Times New Roman" w:eastAsia="Times New Roman" w:cs="Times New Roman"/>
          <w:b w:val="0"/>
          <w:bCs w:val="0"/>
          <w:noProof w:val="0"/>
          <w:sz w:val="24"/>
          <w:szCs w:val="24"/>
          <w:lang w:val="en-US"/>
        </w:rPr>
        <w:t>. In contrast, m</w:t>
      </w:r>
      <w:r w:rsidRPr="4512D54B" w:rsidR="4512D54B">
        <w:rPr>
          <w:rFonts w:ascii="Times New Roman" w:hAnsi="Times New Roman" w:eastAsia="Times New Roman" w:cs="Times New Roman"/>
          <w:b w:val="0"/>
          <w:bCs w:val="0"/>
          <w:noProof w:val="0"/>
          <w:sz w:val="24"/>
          <w:szCs w:val="24"/>
          <w:lang w:val="en-US"/>
        </w:rPr>
        <w:t>ost countries have their own National Human Rights Institution</w:t>
      </w:r>
      <w:r w:rsidRPr="4512D54B" w:rsidR="4512D54B">
        <w:rPr>
          <w:rFonts w:ascii="Times New Roman" w:hAnsi="Times New Roman" w:eastAsia="Times New Roman" w:cs="Times New Roman"/>
          <w:b w:val="0"/>
          <w:bCs w:val="0"/>
          <w:noProof w:val="0"/>
          <w:sz w:val="24"/>
          <w:szCs w:val="24"/>
          <w:lang w:val="en-US"/>
        </w:rPr>
        <w:t xml:space="preserve"> with standards having to be followed set by the Paris Principles. They can be very effective, </w:t>
      </w:r>
      <w:r w:rsidRPr="4512D54B" w:rsidR="4512D54B">
        <w:rPr>
          <w:rFonts w:ascii="Times New Roman" w:hAnsi="Times New Roman" w:eastAsia="Times New Roman" w:cs="Times New Roman"/>
          <w:b w:val="0"/>
          <w:bCs w:val="0"/>
          <w:noProof w:val="0"/>
          <w:sz w:val="24"/>
          <w:szCs w:val="24"/>
          <w:lang w:val="en-US"/>
        </w:rPr>
        <w:t>although action might take longer due to strict protocol. Yet again, the ICC, founded in 2002,  has looked into and started investigations on 28 serious atrocities, but has only sought one to</w:t>
      </w:r>
      <w:r w:rsidRPr="4512D54B" w:rsidR="4512D54B">
        <w:rPr>
          <w:rFonts w:ascii="Times New Roman" w:hAnsi="Times New Roman" w:eastAsia="Times New Roman" w:cs="Times New Roman"/>
          <w:b w:val="0"/>
          <w:bCs w:val="0"/>
          <w:noProof w:val="0"/>
          <w:sz w:val="24"/>
          <w:szCs w:val="24"/>
          <w:lang w:val="en-US"/>
        </w:rPr>
        <w:t xml:space="preserve"> </w:t>
      </w:r>
      <w:r w:rsidRPr="4512D54B" w:rsidR="4512D54B">
        <w:rPr>
          <w:rFonts w:ascii="Times New Roman" w:hAnsi="Times New Roman" w:eastAsia="Times New Roman" w:cs="Times New Roman"/>
          <w:b w:val="0"/>
          <w:bCs w:val="0"/>
          <w:noProof w:val="0"/>
          <w:sz w:val="24"/>
          <w:szCs w:val="24"/>
          <w:lang w:val="en-US"/>
        </w:rPr>
        <w:t>completion. This indicates a sign of ineffectiveness, for example when it eventually had no appropriate actions to take regarding the arrest of the</w:t>
      </w:r>
      <w:r w:rsidRPr="4512D54B" w:rsidR="4512D54B">
        <w:rPr>
          <w:rFonts w:ascii="Times New Roman" w:hAnsi="Times New Roman" w:eastAsia="Times New Roman" w:cs="Times New Roman"/>
          <w:b w:val="0"/>
          <w:bCs w:val="0"/>
          <w:noProof w:val="0"/>
          <w:sz w:val="24"/>
          <w:szCs w:val="24"/>
          <w:lang w:val="en-US"/>
        </w:rPr>
        <w:t xml:space="preserve"> Libyan Gaddafi's son.</w:t>
      </w:r>
    </w:p>
    <w:p w:rsidR="4512D54B" w:rsidP="4512D54B" w:rsidRDefault="4512D54B" w14:noSpellErr="1" w14:paraId="4F2724C9" w14:textId="7877B00F">
      <w:pPr>
        <w:pStyle w:val="Normal"/>
        <w:spacing w:line="360" w:lineRule="auto"/>
        <w:ind w:left="0" w:firstLine="1304"/>
        <w:rPr>
          <w:rFonts w:ascii="Times New Roman" w:hAnsi="Times New Roman" w:eastAsia="Times New Roman" w:cs="Times New Roman"/>
          <w:b w:val="0"/>
          <w:bCs w:val="0"/>
          <w:noProof w:val="0"/>
          <w:sz w:val="24"/>
          <w:szCs w:val="24"/>
          <w:lang w:val="en-US"/>
        </w:rPr>
      </w:pPr>
      <w:r w:rsidRPr="4512D54B" w:rsidR="4512D54B">
        <w:rPr>
          <w:rFonts w:ascii="Times New Roman" w:hAnsi="Times New Roman" w:eastAsia="Times New Roman" w:cs="Times New Roman"/>
          <w:b w:val="0"/>
          <w:bCs w:val="0"/>
          <w:noProof w:val="0"/>
          <w:sz w:val="24"/>
          <w:szCs w:val="24"/>
          <w:lang w:val="en-US"/>
        </w:rPr>
        <w:t xml:space="preserve">Since the realist view emphasizes the importance of the state and its role in providing security for its own and to act in pursuit of their own national interest, it can be thought that larger institutions with multiple countries involved are looked down upon, but institutions and organizations regarding the human rights in one's own country are appreciated. On a negative note, if states pursue sovereignty and hegemony in the realist view, then outside help will not be welcome and therefore possible </w:t>
      </w:r>
      <w:r w:rsidRPr="4512D54B" w:rsidR="4512D54B">
        <w:rPr>
          <w:rFonts w:ascii="Times New Roman" w:hAnsi="Times New Roman" w:eastAsia="Times New Roman" w:cs="Times New Roman"/>
          <w:b w:val="0"/>
          <w:bCs w:val="0"/>
          <w:noProof w:val="0"/>
          <w:sz w:val="24"/>
          <w:szCs w:val="24"/>
          <w:lang w:val="en-US"/>
        </w:rPr>
        <w:t>hu</w:t>
      </w:r>
      <w:r w:rsidRPr="4512D54B" w:rsidR="4512D54B">
        <w:rPr>
          <w:rFonts w:ascii="Times New Roman" w:hAnsi="Times New Roman" w:eastAsia="Times New Roman" w:cs="Times New Roman"/>
          <w:b w:val="0"/>
          <w:bCs w:val="0"/>
          <w:noProof w:val="0"/>
          <w:sz w:val="24"/>
          <w:szCs w:val="24"/>
          <w:lang w:val="en-US"/>
        </w:rPr>
        <w:t>man</w:t>
      </w:r>
      <w:r w:rsidRPr="4512D54B" w:rsidR="4512D54B">
        <w:rPr>
          <w:rFonts w:ascii="Times New Roman" w:hAnsi="Times New Roman" w:eastAsia="Times New Roman" w:cs="Times New Roman"/>
          <w:b w:val="0"/>
          <w:bCs w:val="0"/>
          <w:noProof w:val="0"/>
          <w:sz w:val="24"/>
          <w:szCs w:val="24"/>
          <w:lang w:val="en-US"/>
        </w:rPr>
        <w:t xml:space="preserve"> rights violations and breeches can be left un-</w:t>
      </w:r>
      <w:r w:rsidRPr="4512D54B" w:rsidR="4512D54B">
        <w:rPr>
          <w:rFonts w:ascii="Times New Roman" w:hAnsi="Times New Roman" w:eastAsia="Times New Roman" w:cs="Times New Roman"/>
          <w:b w:val="0"/>
          <w:bCs w:val="0"/>
          <w:noProof w:val="0"/>
          <w:sz w:val="24"/>
          <w:szCs w:val="24"/>
          <w:lang w:val="en-US"/>
        </w:rPr>
        <w:t>intervened</w:t>
      </w:r>
      <w:r w:rsidRPr="4512D54B" w:rsidR="4512D54B">
        <w:rPr>
          <w:rFonts w:ascii="Times New Roman" w:hAnsi="Times New Roman" w:eastAsia="Times New Roman" w:cs="Times New Roman"/>
          <w:b w:val="0"/>
          <w:bCs w:val="0"/>
          <w:noProof w:val="0"/>
          <w:sz w:val="24"/>
          <w:szCs w:val="24"/>
          <w:lang w:val="en-US"/>
        </w:rPr>
        <w:t xml:space="preserve">. </w:t>
      </w:r>
    </w:p>
    <w:p w:rsidR="4512D54B" w:rsidP="4512D54B" w:rsidRDefault="4512D54B" w14:noSpellErr="1" w14:paraId="1D877876" w14:textId="078A15B9">
      <w:pPr>
        <w:pStyle w:val="Normal"/>
        <w:spacing w:line="360" w:lineRule="auto"/>
        <w:ind w:left="0" w:firstLine="1304"/>
        <w:rPr>
          <w:rFonts w:ascii="Times New Roman" w:hAnsi="Times New Roman" w:eastAsia="Times New Roman" w:cs="Times New Roman"/>
          <w:b w:val="0"/>
          <w:bCs w:val="0"/>
          <w:noProof w:val="0"/>
          <w:sz w:val="24"/>
          <w:szCs w:val="24"/>
          <w:lang w:val="en-US"/>
        </w:rPr>
      </w:pPr>
      <w:r w:rsidRPr="4512D54B" w:rsidR="4512D54B">
        <w:rPr>
          <w:rFonts w:ascii="Times New Roman" w:hAnsi="Times New Roman" w:eastAsia="Times New Roman" w:cs="Times New Roman"/>
          <w:b w:val="0"/>
          <w:bCs w:val="0"/>
          <w:noProof w:val="0"/>
          <w:sz w:val="24"/>
          <w:szCs w:val="24"/>
          <w:lang w:val="en-US"/>
        </w:rPr>
        <w:t xml:space="preserve">In contrast, the liberalist view says that states can work together to maximize </w:t>
      </w:r>
      <w:r w:rsidRPr="4512D54B" w:rsidR="4512D54B">
        <w:rPr>
          <w:rFonts w:ascii="Times New Roman" w:hAnsi="Times New Roman" w:eastAsia="Times New Roman" w:cs="Times New Roman"/>
          <w:b w:val="0"/>
          <w:bCs w:val="0"/>
          <w:noProof w:val="0"/>
          <w:sz w:val="24"/>
          <w:szCs w:val="24"/>
          <w:lang w:val="en-US"/>
        </w:rPr>
        <w:t xml:space="preserve">prosperity and effectiveness and minimize conflict. When linking this to the question of institutional and non-institutional actors, both, even on the multinational level, can be appreciated. ICC uses peer-reviewing, and this is an example of how the liberalist view is shown through these players. While the realist view emphasizes the nations individuality and effectiveness to enforce human rights alone, the liberalist view sees working together, like many of the aforesaid institutions and organizations do, as a means to enforce human rights effectively. </w:t>
      </w:r>
    </w:p>
    <w:p w:rsidR="4512D54B" w:rsidP="4512D54B" w:rsidRDefault="4512D54B" w14:noSpellErr="1" w14:paraId="03066ED8" w14:textId="62D69CCC">
      <w:pPr>
        <w:pStyle w:val="Normal"/>
        <w:spacing w:line="360" w:lineRule="auto"/>
        <w:ind w:left="0" w:firstLine="1304"/>
        <w:rPr>
          <w:rFonts w:ascii="Times New Roman" w:hAnsi="Times New Roman" w:eastAsia="Times New Roman" w:cs="Times New Roman"/>
          <w:b w:val="0"/>
          <w:bCs w:val="0"/>
          <w:noProof w:val="0"/>
          <w:sz w:val="24"/>
          <w:szCs w:val="24"/>
          <w:lang w:val="en-US"/>
        </w:rPr>
      </w:pPr>
      <w:r w:rsidRPr="4512D54B" w:rsidR="4512D54B">
        <w:rPr>
          <w:rFonts w:ascii="Times New Roman" w:hAnsi="Times New Roman" w:eastAsia="Times New Roman" w:cs="Times New Roman"/>
          <w:b w:val="0"/>
          <w:bCs w:val="0"/>
          <w:noProof w:val="0"/>
          <w:sz w:val="24"/>
          <w:szCs w:val="24"/>
          <w:lang w:val="en-US"/>
        </w:rPr>
        <w:t>It can be said that both groups of actors have the same mindset and aims, but act differently due to given circumstances. Control plays a big role, since institutions are part of a larger picture, whereas non-</w:t>
      </w:r>
      <w:r w:rsidRPr="4512D54B" w:rsidR="4512D54B">
        <w:rPr>
          <w:rFonts w:ascii="Times New Roman" w:hAnsi="Times New Roman" w:eastAsia="Times New Roman" w:cs="Times New Roman"/>
          <w:b w:val="0"/>
          <w:bCs w:val="0"/>
          <w:noProof w:val="0"/>
          <w:sz w:val="24"/>
          <w:szCs w:val="24"/>
          <w:lang w:val="en-US"/>
        </w:rPr>
        <w:t>institutional players</w:t>
      </w:r>
      <w:r w:rsidRPr="4512D54B" w:rsidR="4512D54B">
        <w:rPr>
          <w:rFonts w:ascii="Times New Roman" w:hAnsi="Times New Roman" w:eastAsia="Times New Roman" w:cs="Times New Roman"/>
          <w:b w:val="0"/>
          <w:bCs w:val="0"/>
          <w:noProof w:val="0"/>
          <w:sz w:val="24"/>
          <w:szCs w:val="24"/>
          <w:lang w:val="en-US"/>
        </w:rPr>
        <w:t xml:space="preserve"> have the right to roam more freely. Both want to enforce and ratify human rights, but the financing for this could differ for these two groups. The fact that non-institutional actors can work even as small as locally helps them to gain support and make their job easier having the possibility of doing it up close. This makes it more effective.</w:t>
      </w:r>
    </w:p>
    <w:p w:rsidR="4512D54B" w:rsidP="4512D54B" w:rsidRDefault="4512D54B" w14:noSpellErr="1" w14:paraId="7C275E6F" w14:textId="2DE6D145">
      <w:pPr>
        <w:pStyle w:val="Normal"/>
        <w:spacing w:line="360" w:lineRule="auto"/>
        <w:ind w:left="1304" w:firstLine="0"/>
        <w:jc w:val="left"/>
        <w:rPr>
          <w:rFonts w:ascii="Times New Roman" w:hAnsi="Times New Roman" w:eastAsia="Times New Roman" w:cs="Times New Roman"/>
          <w:b w:val="0"/>
          <w:bCs w:val="0"/>
          <w:noProof w:val="0"/>
          <w:sz w:val="24"/>
          <w:szCs w:val="24"/>
          <w:lang w:val="en-US"/>
        </w:rPr>
      </w:pPr>
    </w:p>
    <w:p w:rsidR="4512D54B" w:rsidP="4512D54B" w:rsidRDefault="4512D54B" w14:noSpellErr="1" w14:paraId="234F961B" w14:textId="49F7B009">
      <w:pPr>
        <w:pStyle w:val="Normal"/>
        <w:spacing w:line="360" w:lineRule="auto"/>
        <w:ind w:left="1304" w:firstLine="0"/>
        <w:jc w:val="left"/>
        <w:rPr>
          <w:rFonts w:ascii="Times New Roman" w:hAnsi="Times New Roman" w:eastAsia="Times New Roman" w:cs="Times New Roman"/>
          <w:b w:val="0"/>
          <w:bCs w:val="0"/>
          <w:noProof w:val="0"/>
          <w:sz w:val="24"/>
          <w:szCs w:val="24"/>
          <w:lang w:val="en-US"/>
        </w:rPr>
      </w:pPr>
    </w:p>
    <w:p w:rsidR="4512D54B" w:rsidP="4512D54B" w:rsidRDefault="4512D54B" w14:noSpellErr="1" w14:paraId="29CBB832" w14:textId="2DF76FED">
      <w:pPr>
        <w:pStyle w:val="Normal"/>
        <w:spacing w:line="360" w:lineRule="auto"/>
        <w:ind w:left="1304" w:firstLine="0"/>
        <w:jc w:val="left"/>
        <w:rPr>
          <w:rFonts w:ascii="Times New Roman" w:hAnsi="Times New Roman" w:eastAsia="Times New Roman" w:cs="Times New Roman"/>
          <w:b w:val="0"/>
          <w:bCs w:val="0"/>
          <w:noProof w:val="0"/>
          <w:sz w:val="24"/>
          <w:szCs w:val="24"/>
          <w:lang w:val="en-US"/>
        </w:rPr>
      </w:pPr>
    </w:p>
    <w:p w:rsidR="4512D54B" w:rsidP="4512D54B" w:rsidRDefault="4512D54B" w14:noSpellErr="1" w14:paraId="70DE1F79" w14:textId="48F4EE1C">
      <w:pPr>
        <w:pStyle w:val="Normal"/>
        <w:spacing w:line="360" w:lineRule="auto"/>
        <w:ind w:firstLine="1304"/>
        <w:rPr>
          <w:rFonts w:ascii="Times New Roman" w:hAnsi="Times New Roman" w:eastAsia="Times New Roman" w:cs="Times New Roman"/>
          <w:b w:val="0"/>
          <w:bCs w:val="0"/>
          <w:noProof w:val="0"/>
          <w:sz w:val="24"/>
          <w:szCs w:val="24"/>
          <w:lang w:val="en-US"/>
        </w:rPr>
      </w:pPr>
    </w:p>
    <w:p w:rsidR="4512D54B" w:rsidP="4512D54B" w:rsidRDefault="4512D54B" w14:noSpellErr="1" w14:paraId="60E05E51" w14:textId="324EB394">
      <w:pPr>
        <w:pStyle w:val="Normal"/>
        <w:spacing w:line="360" w:lineRule="auto"/>
        <w:ind w:firstLine="1304"/>
        <w:rPr>
          <w:rFonts w:ascii="Times New Roman" w:hAnsi="Times New Roman" w:eastAsia="Times New Roman" w:cs="Times New Roman"/>
          <w:b w:val="0"/>
          <w:bCs w:val="0"/>
          <w:noProof w:val="0"/>
          <w:sz w:val="24"/>
          <w:szCs w:val="24"/>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E11A86D"/>
  <w15:docId w15:val="{5276afa9-0f70-4876-a280-d8c5f67ff8a0}"/>
  <w:rsids>
    <w:rsidRoot w:val="4512D54B"/>
    <w:rsid w:val="4512D54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2017-05-14T15:12:25.0981798Z</dcterms:created>
  <dcterms:modified xsi:type="dcterms:W3CDTF">2017-05-14T16:38:06.3758388Z</dcterms:modified>
  <dc:creator>Saara</dc:creator>
  <lastModifiedBy>Saara</lastModifiedBy>
</coreProperties>
</file>