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4F" w:rsidRPr="00E67198" w:rsidRDefault="00E67198">
      <w:pPr>
        <w:rPr>
          <w:b/>
          <w:color w:val="FF0000"/>
          <w:sz w:val="28"/>
        </w:rPr>
      </w:pPr>
      <w:r w:rsidRPr="00E67198">
        <w:rPr>
          <w:b/>
          <w:color w:val="FF0000"/>
          <w:sz w:val="28"/>
        </w:rPr>
        <w:t>K2021/7: Asuntopolitiikka</w:t>
      </w:r>
    </w:p>
    <w:p w:rsidR="00E67198" w:rsidRPr="00E67198" w:rsidRDefault="00E67198">
      <w:pPr>
        <w:rPr>
          <w:b/>
          <w:sz w:val="24"/>
        </w:rPr>
      </w:pPr>
      <w:r>
        <w:rPr>
          <w:b/>
          <w:sz w:val="24"/>
        </w:rPr>
        <w:t xml:space="preserve">7.1 </w:t>
      </w:r>
      <w:r w:rsidRPr="00E67198">
        <w:rPr>
          <w:b/>
          <w:sz w:val="24"/>
        </w:rPr>
        <w:t>Analysoi kuvioiden 7.A ja 7.B havainnollistaman kehityksen päälinjoja ja pohdi kehityksen syitä.</w:t>
      </w:r>
    </w:p>
    <w:tbl>
      <w:tblPr>
        <w:tblStyle w:val="TaulukkoRuudukko"/>
        <w:tblW w:w="9664" w:type="dxa"/>
        <w:tblLook w:val="04A0" w:firstRow="1" w:lastRow="0" w:firstColumn="1" w:lastColumn="0" w:noHBand="0" w:noVBand="1"/>
      </w:tblPr>
      <w:tblGrid>
        <w:gridCol w:w="4832"/>
        <w:gridCol w:w="4832"/>
      </w:tblGrid>
      <w:tr w:rsidR="00E67198" w:rsidRPr="00E67198" w:rsidTr="00833B92">
        <w:trPr>
          <w:trHeight w:val="500"/>
        </w:trPr>
        <w:tc>
          <w:tcPr>
            <w:tcW w:w="4832" w:type="dxa"/>
          </w:tcPr>
          <w:p w:rsidR="00E67198" w:rsidRPr="00833B92" w:rsidRDefault="00833B92">
            <w:pPr>
              <w:rPr>
                <w:b/>
                <w:sz w:val="24"/>
              </w:rPr>
            </w:pPr>
            <w:r w:rsidRPr="00833B92">
              <w:rPr>
                <w:b/>
                <w:sz w:val="24"/>
              </w:rPr>
              <w:t>Kehityksen päälinjoja (mitä on tapahtunut)</w:t>
            </w:r>
          </w:p>
        </w:tc>
        <w:tc>
          <w:tcPr>
            <w:tcW w:w="4832" w:type="dxa"/>
          </w:tcPr>
          <w:p w:rsidR="00E67198" w:rsidRPr="00833B92" w:rsidRDefault="00833B92">
            <w:pPr>
              <w:rPr>
                <w:b/>
                <w:sz w:val="24"/>
              </w:rPr>
            </w:pPr>
            <w:r w:rsidRPr="00833B92">
              <w:rPr>
                <w:b/>
                <w:sz w:val="24"/>
              </w:rPr>
              <w:t>Kehityksen syitä (miksi näin on tapahtunut)</w:t>
            </w:r>
          </w:p>
        </w:tc>
      </w:tr>
      <w:tr w:rsidR="00E67198" w:rsidRPr="00E67198" w:rsidTr="00833B92">
        <w:trPr>
          <w:trHeight w:val="687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  <w:tr w:rsidR="00E67198" w:rsidRPr="00E67198" w:rsidTr="00833B92">
        <w:trPr>
          <w:trHeight w:val="642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  <w:tr w:rsidR="00E67198" w:rsidRPr="00E67198" w:rsidTr="00833B92">
        <w:trPr>
          <w:trHeight w:val="687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  <w:tr w:rsidR="00E67198" w:rsidRPr="00E67198" w:rsidTr="00833B92">
        <w:trPr>
          <w:trHeight w:val="687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  <w:tr w:rsidR="00E67198" w:rsidRPr="00E67198" w:rsidTr="00833B92">
        <w:trPr>
          <w:trHeight w:val="687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  <w:tr w:rsidR="00E67198" w:rsidRPr="00E67198" w:rsidTr="00833B92">
        <w:trPr>
          <w:trHeight w:val="642"/>
        </w:trPr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  <w:tc>
          <w:tcPr>
            <w:tcW w:w="4832" w:type="dxa"/>
          </w:tcPr>
          <w:p w:rsidR="00E67198" w:rsidRPr="00E67198" w:rsidRDefault="00E67198">
            <w:pPr>
              <w:rPr>
                <w:sz w:val="24"/>
              </w:rPr>
            </w:pPr>
          </w:p>
        </w:tc>
      </w:tr>
    </w:tbl>
    <w:p w:rsidR="00E67198" w:rsidRPr="00E67198" w:rsidRDefault="00E67198">
      <w:pPr>
        <w:rPr>
          <w:sz w:val="24"/>
        </w:rPr>
      </w:pPr>
    </w:p>
    <w:p w:rsidR="00E67198" w:rsidRPr="00E67198" w:rsidRDefault="00E67198">
      <w:pPr>
        <w:rPr>
          <w:b/>
          <w:sz w:val="24"/>
        </w:rPr>
      </w:pPr>
      <w:r w:rsidRPr="00E67198">
        <w:rPr>
          <w:b/>
          <w:sz w:val="24"/>
        </w:rPr>
        <w:t>7.2 Mitä seurauksia kuvioiden 7.A ja 7.B esittämällä kehityskululla on yhteiskunnalle ja yksilölle?</w:t>
      </w:r>
    </w:p>
    <w:p w:rsidR="00E67198" w:rsidRDefault="00E67198">
      <w:pPr>
        <w:rPr>
          <w:b/>
          <w:sz w:val="24"/>
        </w:rPr>
      </w:pPr>
      <w:r w:rsidRPr="00E67198">
        <w:rPr>
          <w:b/>
          <w:sz w:val="24"/>
        </w:rPr>
        <w:t>Yhteiskunnalle: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Pr="001169F6" w:rsidRDefault="001169F6" w:rsidP="001169F6">
      <w:pPr>
        <w:pStyle w:val="Luettelokappale"/>
        <w:rPr>
          <w:b/>
          <w:sz w:val="24"/>
        </w:rPr>
      </w:pPr>
    </w:p>
    <w:p w:rsidR="00E67198" w:rsidRDefault="00E67198">
      <w:pPr>
        <w:rPr>
          <w:b/>
          <w:sz w:val="24"/>
        </w:rPr>
      </w:pPr>
      <w:r w:rsidRPr="00E67198">
        <w:rPr>
          <w:b/>
          <w:sz w:val="24"/>
        </w:rPr>
        <w:t>Yksilölle</w:t>
      </w:r>
      <w:r w:rsidR="001169F6">
        <w:rPr>
          <w:b/>
          <w:sz w:val="24"/>
        </w:rPr>
        <w:t>: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P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>
      <w:pPr>
        <w:rPr>
          <w:b/>
          <w:sz w:val="24"/>
        </w:rPr>
      </w:pPr>
    </w:p>
    <w:p w:rsidR="001169F6" w:rsidRDefault="001169F6">
      <w:pPr>
        <w:rPr>
          <w:b/>
          <w:sz w:val="24"/>
        </w:rPr>
      </w:pPr>
      <w:bookmarkStart w:id="0" w:name="_GoBack"/>
      <w:bookmarkEnd w:id="0"/>
      <w:r w:rsidRPr="001169F6">
        <w:rPr>
          <w:b/>
          <w:sz w:val="24"/>
        </w:rPr>
        <w:t>7.3 Esitä arviosi asuntojen hintakehityksestä ja omistusasunnossa asuvien määrän kehityksestä 2020-luvulla. Perustele vastauksesi.</w:t>
      </w:r>
    </w:p>
    <w:p w:rsidR="001169F6" w:rsidRDefault="001169F6">
      <w:pPr>
        <w:rPr>
          <w:b/>
          <w:sz w:val="24"/>
        </w:rPr>
      </w:pPr>
      <w:r>
        <w:rPr>
          <w:b/>
          <w:sz w:val="24"/>
        </w:rPr>
        <w:t>Arvioita: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1169F6" w:rsidRDefault="001169F6" w:rsidP="001169F6">
      <w:pPr>
        <w:rPr>
          <w:b/>
          <w:sz w:val="24"/>
        </w:rPr>
      </w:pPr>
    </w:p>
    <w:p w:rsidR="001169F6" w:rsidRPr="001169F6" w:rsidRDefault="001169F6" w:rsidP="001169F6">
      <w:pPr>
        <w:rPr>
          <w:b/>
          <w:sz w:val="24"/>
        </w:rPr>
      </w:pPr>
      <w:r>
        <w:rPr>
          <w:b/>
          <w:sz w:val="24"/>
        </w:rPr>
        <w:t>Perusteluita:</w:t>
      </w:r>
    </w:p>
    <w:sectPr w:rsidR="001169F6" w:rsidRPr="001169F6" w:rsidSect="00612D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A4385"/>
    <w:multiLevelType w:val="hybridMultilevel"/>
    <w:tmpl w:val="87A448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8"/>
    <w:rsid w:val="001169F6"/>
    <w:rsid w:val="00612D28"/>
    <w:rsid w:val="00833B92"/>
    <w:rsid w:val="00B4774F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8E8A"/>
  <w15:chartTrackingRefBased/>
  <w15:docId w15:val="{04ED0BD2-BA22-4606-8FE9-88F027D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6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0AC2-AE07-433E-A018-54B71747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5</cp:revision>
  <dcterms:created xsi:type="dcterms:W3CDTF">2022-08-16T13:29:00Z</dcterms:created>
  <dcterms:modified xsi:type="dcterms:W3CDTF">2022-08-16T13:35:00Z</dcterms:modified>
</cp:coreProperties>
</file>