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9593" w14:textId="77777777" w:rsidR="00A80AF6" w:rsidRDefault="00A80AF6" w:rsidP="00A80AF6">
      <w:pPr>
        <w:rPr>
          <w:b/>
        </w:rPr>
      </w:pPr>
      <w:r w:rsidRPr="00183BDF">
        <w:rPr>
          <w:b/>
        </w:rPr>
        <w:t>LIITE 2: SASTAMALAN PERUSOPETUKSEN ARVIOINTISUUNNITELMA</w:t>
      </w:r>
    </w:p>
    <w:p w14:paraId="5105EE03" w14:textId="77777777" w:rsidR="00A80AF6" w:rsidRPr="00183BDF" w:rsidRDefault="00A80AF6" w:rsidP="00A80AF6">
      <w:pPr>
        <w:rPr>
          <w:b/>
        </w:rPr>
      </w:pPr>
      <w:r>
        <w:rPr>
          <w:b/>
        </w:rPr>
        <w:t>Vuosiluokat 1-6: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57"/>
        <w:gridCol w:w="2144"/>
        <w:gridCol w:w="3556"/>
        <w:gridCol w:w="2171"/>
      </w:tblGrid>
      <w:tr w:rsidR="00A80AF6" w:rsidRPr="00CB35A6" w14:paraId="2024496D" w14:textId="77777777" w:rsidTr="00267A2D">
        <w:tc>
          <w:tcPr>
            <w:tcW w:w="0" w:type="auto"/>
            <w:hideMark/>
          </w:tcPr>
          <w:p w14:paraId="6B88B91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MILLOIN?</w:t>
            </w:r>
          </w:p>
        </w:tc>
        <w:tc>
          <w:tcPr>
            <w:tcW w:w="0" w:type="auto"/>
            <w:hideMark/>
          </w:tcPr>
          <w:p w14:paraId="77326712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KOULU/LUOKKA</w:t>
            </w:r>
          </w:p>
        </w:tc>
        <w:tc>
          <w:tcPr>
            <w:tcW w:w="0" w:type="auto"/>
            <w:hideMark/>
          </w:tcPr>
          <w:p w14:paraId="63A92023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OPETTAJA/OPPILAS</w:t>
            </w:r>
          </w:p>
        </w:tc>
        <w:tc>
          <w:tcPr>
            <w:tcW w:w="0" w:type="auto"/>
            <w:hideMark/>
          </w:tcPr>
          <w:p w14:paraId="6A42CFA1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HUOLTAJA</w:t>
            </w:r>
          </w:p>
        </w:tc>
      </w:tr>
      <w:tr w:rsidR="00A80AF6" w:rsidRPr="00CB35A6" w14:paraId="5048608D" w14:textId="77777777" w:rsidTr="00267A2D">
        <w:tc>
          <w:tcPr>
            <w:tcW w:w="0" w:type="auto"/>
            <w:hideMark/>
          </w:tcPr>
          <w:p w14:paraId="2B21B0B1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Elokuu-Syyskuu</w:t>
            </w:r>
          </w:p>
        </w:tc>
        <w:tc>
          <w:tcPr>
            <w:tcW w:w="0" w:type="auto"/>
            <w:hideMark/>
          </w:tcPr>
          <w:p w14:paraId="468444D3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Koko koulun ja luokkien vanhempainilta:</w:t>
            </w:r>
          </w:p>
          <w:p w14:paraId="5B513A47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esitellään koulun toiminta-ajatus, koulun käyttämät arvioinnin muodot ja yhteisiä asioita.</w:t>
            </w:r>
          </w:p>
        </w:tc>
        <w:tc>
          <w:tcPr>
            <w:tcW w:w="0" w:type="auto"/>
            <w:hideMark/>
          </w:tcPr>
          <w:p w14:paraId="563597A6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Luokkakohtainen vanhempainilta: Opettaja esittelee</w:t>
            </w:r>
          </w:p>
          <w:p w14:paraId="61079DAF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eri oppiaineiden tavoitteet ja sisällöt ko. lukuvuodelle</w:t>
            </w:r>
          </w:p>
          <w:p w14:paraId="7C392F5E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arviointikäytänteet</w:t>
            </w:r>
          </w:p>
          <w:p w14:paraId="38DB1F76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oman pedagogisen ajattelunsa</w:t>
            </w:r>
          </w:p>
          <w:p w14:paraId="4952C483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työtapansa jne.</w:t>
            </w:r>
          </w:p>
          <w:p w14:paraId="0749BCD8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kertoo, mitä oppilaalta odotetaan</w:t>
            </w:r>
          </w:p>
          <w:p w14:paraId="32DE697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Opettaja aloittaa kodin ja koulun yhteistyön.</w:t>
            </w:r>
          </w:p>
        </w:tc>
        <w:tc>
          <w:tcPr>
            <w:tcW w:w="0" w:type="auto"/>
            <w:hideMark/>
          </w:tcPr>
          <w:p w14:paraId="19818AA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Osallistuu koko koulun ja luokkakohtaiseen tilaisuuteen.</w:t>
            </w:r>
          </w:p>
          <w:p w14:paraId="19B1AD0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Saa selville, millaisia arviointikäytänteitä opettaja käyttää ja mitä oppilaalta odotetaan ko. lukuvuonna.</w:t>
            </w:r>
          </w:p>
        </w:tc>
      </w:tr>
      <w:tr w:rsidR="00A80AF6" w:rsidRPr="00CB35A6" w14:paraId="7F98F08D" w14:textId="77777777" w:rsidTr="00267A2D">
        <w:tc>
          <w:tcPr>
            <w:tcW w:w="0" w:type="auto"/>
            <w:hideMark/>
          </w:tcPr>
          <w:p w14:paraId="03ACEE19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Elo-Syyskuu</w:t>
            </w:r>
          </w:p>
        </w:tc>
        <w:tc>
          <w:tcPr>
            <w:tcW w:w="0" w:type="auto"/>
            <w:hideMark/>
          </w:tcPr>
          <w:p w14:paraId="1C36E5A3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Oppimisen suunnitelma</w:t>
            </w:r>
          </w:p>
        </w:tc>
        <w:tc>
          <w:tcPr>
            <w:tcW w:w="0" w:type="auto"/>
            <w:hideMark/>
          </w:tcPr>
          <w:p w14:paraId="01146CAB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Opettaja ja oppilas käyvät keskustellen läpi oppilaan </w:t>
            </w:r>
            <w:r>
              <w:rPr>
                <w:rFonts w:asciiTheme="majorHAnsi" w:eastAsia="Times New Roman" w:hAnsiTheme="majorHAnsi" w:cstheme="majorHAnsi"/>
              </w:rPr>
              <w:t>lukuvuosi</w:t>
            </w:r>
            <w:r w:rsidRPr="00CB35A6">
              <w:rPr>
                <w:rFonts w:asciiTheme="majorHAnsi" w:eastAsia="Times New Roman" w:hAnsiTheme="majorHAnsi" w:cstheme="majorHAnsi"/>
              </w:rPr>
              <w:t>todistuksen. Pohditaan vahvuuksia ja kehittymisen alueita. Asetetaan yhdessä tavoitteita ja kirjataan ne ylös tarvittaessa.</w:t>
            </w:r>
          </w:p>
          <w:p w14:paraId="0799966B" w14:textId="77777777" w:rsidR="00A80AF6" w:rsidRPr="002103F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1.</w:t>
            </w:r>
            <w:r w:rsidRPr="002103FF">
              <w:rPr>
                <w:rFonts w:asciiTheme="majorHAnsi" w:eastAsia="Times New Roman" w:hAnsiTheme="majorHAnsi" w:cstheme="majorHAnsi"/>
              </w:rPr>
              <w:t>luokan opettaja pitää halutessaan tutustumisvartit, jossa pohditaan oppilaan vahvuuksia ja kehittymisen alueita ja asetetaan tavoitteita.</w:t>
            </w:r>
          </w:p>
        </w:tc>
        <w:tc>
          <w:tcPr>
            <w:tcW w:w="0" w:type="auto"/>
            <w:hideMark/>
          </w:tcPr>
          <w:p w14:paraId="2A2C467D" w14:textId="77777777" w:rsidR="00A80AF6" w:rsidRPr="00CB35A6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0AF6" w:rsidRPr="00CB35A6" w14:paraId="072F3A68" w14:textId="77777777" w:rsidTr="00267A2D">
        <w:tc>
          <w:tcPr>
            <w:tcW w:w="0" w:type="auto"/>
            <w:hideMark/>
          </w:tcPr>
          <w:p w14:paraId="29515031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Syyslukukauden aikana</w:t>
            </w:r>
          </w:p>
        </w:tc>
        <w:tc>
          <w:tcPr>
            <w:tcW w:w="0" w:type="auto"/>
            <w:hideMark/>
          </w:tcPr>
          <w:p w14:paraId="2F7E2684" w14:textId="77777777" w:rsidR="00A80AF6" w:rsidRPr="00CB35A6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0" w:type="auto"/>
            <w:hideMark/>
          </w:tcPr>
          <w:p w14:paraId="15987112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Kokeita, tarinoita, esseitä yms. Annetaan myös kirjallista palautetta ja/tai itse- ja vertaisarviointeja eri oppiaineista.</w:t>
            </w:r>
          </w:p>
        </w:tc>
        <w:tc>
          <w:tcPr>
            <w:tcW w:w="0" w:type="auto"/>
            <w:hideMark/>
          </w:tcPr>
          <w:p w14:paraId="14366E39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Huoltaja allekirjoittaa kokeet ja testit ja tekee tarvittaessa oman osuutensa oppilaan itsearviointeihin.</w:t>
            </w:r>
          </w:p>
        </w:tc>
      </w:tr>
      <w:tr w:rsidR="00A80AF6" w:rsidRPr="00CB35A6" w14:paraId="2041078C" w14:textId="77777777" w:rsidTr="00267A2D">
        <w:tc>
          <w:tcPr>
            <w:tcW w:w="0" w:type="auto"/>
            <w:hideMark/>
          </w:tcPr>
          <w:p w14:paraId="39E05603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Marraskuu-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helmikuu</w:t>
            </w:r>
          </w:p>
        </w:tc>
        <w:tc>
          <w:tcPr>
            <w:tcW w:w="0" w:type="auto"/>
            <w:hideMark/>
          </w:tcPr>
          <w:p w14:paraId="6E508DB3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Arviointikeskustelu, jossa huoltaja, oppilas ja opettaja.</w:t>
            </w:r>
          </w:p>
          <w:p w14:paraId="2358F95A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0" w:type="auto"/>
            <w:hideMark/>
          </w:tcPr>
          <w:p w14:paraId="2762A5C6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Opettaja, oppilas ja huoltaja arviointikeskustelussa. Keskustelun pohjana on monipuolinen arviointimateriaali, joka on voitu kerätä portfolion muotoon. Arviointikeskustelun pohjana käytetään alkuopetuksessa Tiedon ja taidon portaita ja 3.-6. luokilla arviointikeskustelurunkoa (liite). Lisäksi arviointikeskustelussa tarkastellaan opettajan kokoamia </w:t>
            </w:r>
            <w:r w:rsidRPr="00CB35A6">
              <w:rPr>
                <w:rFonts w:asciiTheme="majorHAnsi" w:eastAsia="Times New Roman" w:hAnsiTheme="majorHAnsi" w:cstheme="majorHAnsi"/>
              </w:rPr>
              <w:lastRenderedPageBreak/>
              <w:t>erilaisia kokeita, testejä, itsearviointeja, vertaisarviointeja, mahdollisesti syksyllä tehty oppimissuunnitelma sekä erilaisia oppilaan valitsemia töitä. Lopuksi asetetaan tavoitteita kevätlukukaudelle.</w:t>
            </w:r>
          </w:p>
        </w:tc>
        <w:tc>
          <w:tcPr>
            <w:tcW w:w="0" w:type="auto"/>
            <w:hideMark/>
          </w:tcPr>
          <w:p w14:paraId="0E7E59A0" w14:textId="77777777" w:rsidR="00A80AF6" w:rsidRPr="00CB35A6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0AF6" w:rsidRPr="00CB35A6" w14:paraId="6EC41F70" w14:textId="77777777" w:rsidTr="00267A2D">
        <w:tc>
          <w:tcPr>
            <w:tcW w:w="0" w:type="auto"/>
            <w:hideMark/>
          </w:tcPr>
          <w:p w14:paraId="79CB5714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 xml:space="preserve">Kevätlukukauden aikana </w:t>
            </w:r>
          </w:p>
        </w:tc>
        <w:tc>
          <w:tcPr>
            <w:tcW w:w="0" w:type="auto"/>
            <w:hideMark/>
          </w:tcPr>
          <w:p w14:paraId="08D89693" w14:textId="77777777" w:rsidR="00A80AF6" w:rsidRPr="00CB35A6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0" w:type="auto"/>
            <w:hideMark/>
          </w:tcPr>
          <w:p w14:paraId="78154610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Kokeita, testejä, esseitä, esitelmiä yms. Annetaan myös kirjallista palautetta ja/tai oppilaan itse- ja vertaisarviointeja eri oppiaineista.</w:t>
            </w:r>
          </w:p>
        </w:tc>
        <w:tc>
          <w:tcPr>
            <w:tcW w:w="0" w:type="auto"/>
            <w:hideMark/>
          </w:tcPr>
          <w:p w14:paraId="632DCAA6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Huoltaja allekirjoittaa testit, kokeet ja tekee tarvittaessa oman osuutensa oppilaan itsearviointeihin.</w:t>
            </w:r>
          </w:p>
        </w:tc>
      </w:tr>
      <w:tr w:rsidR="00A80AF6" w:rsidRPr="00CB35A6" w14:paraId="5097A056" w14:textId="77777777" w:rsidTr="00267A2D">
        <w:tc>
          <w:tcPr>
            <w:tcW w:w="0" w:type="auto"/>
            <w:hideMark/>
          </w:tcPr>
          <w:p w14:paraId="74F7036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01CF5">
              <w:rPr>
                <w:rFonts w:asciiTheme="majorHAnsi" w:eastAsia="Times New Roman" w:hAnsiTheme="majorHAnsi" w:cstheme="majorHAnsi"/>
                <w:b/>
                <w:bCs/>
              </w:rPr>
              <w:t>Touko-Kesäkuu</w:t>
            </w:r>
          </w:p>
        </w:tc>
        <w:tc>
          <w:tcPr>
            <w:tcW w:w="0" w:type="auto"/>
            <w:hideMark/>
          </w:tcPr>
          <w:p w14:paraId="434B2A44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Lukuvuositodistus </w:t>
            </w:r>
          </w:p>
          <w:p w14:paraId="35A13910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0" w:type="auto"/>
            <w:hideMark/>
          </w:tcPr>
          <w:p w14:paraId="0516E3CC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1lk Sanallinen arviointi</w:t>
            </w:r>
          </w:p>
          <w:p w14:paraId="5A2DB970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2lk Sanallinen arviointi</w:t>
            </w:r>
          </w:p>
          <w:p w14:paraId="272FDD99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3lk Sanallinen arviointi</w:t>
            </w:r>
          </w:p>
          <w:p w14:paraId="7254FD3D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4lk </w:t>
            </w:r>
            <w:r w:rsidRPr="00101CF5">
              <w:rPr>
                <w:rFonts w:asciiTheme="majorHAnsi" w:eastAsia="Times New Roman" w:hAnsiTheme="majorHAnsi" w:cstheme="majorHAnsi"/>
              </w:rPr>
              <w:t>Numeroarviointi</w:t>
            </w:r>
          </w:p>
          <w:p w14:paraId="4183F204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5lk </w:t>
            </w:r>
            <w:r w:rsidRPr="00101CF5">
              <w:rPr>
                <w:rFonts w:asciiTheme="majorHAnsi" w:eastAsia="Times New Roman" w:hAnsiTheme="majorHAnsi" w:cstheme="majorHAnsi"/>
              </w:rPr>
              <w:t>N</w:t>
            </w:r>
            <w:r w:rsidRPr="00CB35A6">
              <w:rPr>
                <w:rFonts w:asciiTheme="majorHAnsi" w:eastAsia="Times New Roman" w:hAnsiTheme="majorHAnsi" w:cstheme="majorHAnsi"/>
              </w:rPr>
              <w:t>umeroarviointi</w:t>
            </w:r>
          </w:p>
          <w:p w14:paraId="7DE849CF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 xml:space="preserve">6lk </w:t>
            </w:r>
            <w:r w:rsidRPr="00101CF5">
              <w:rPr>
                <w:rFonts w:asciiTheme="majorHAnsi" w:eastAsia="Times New Roman" w:hAnsiTheme="majorHAnsi" w:cstheme="majorHAnsi"/>
              </w:rPr>
              <w:t>N</w:t>
            </w:r>
            <w:r w:rsidRPr="00CB35A6">
              <w:rPr>
                <w:rFonts w:asciiTheme="majorHAnsi" w:eastAsia="Times New Roman" w:hAnsiTheme="majorHAnsi" w:cstheme="majorHAnsi"/>
              </w:rPr>
              <w:t xml:space="preserve">umeroarviointi </w:t>
            </w:r>
          </w:p>
        </w:tc>
        <w:tc>
          <w:tcPr>
            <w:tcW w:w="0" w:type="auto"/>
            <w:hideMark/>
          </w:tcPr>
          <w:p w14:paraId="5364798B" w14:textId="77777777" w:rsidR="00A80AF6" w:rsidRPr="00CB35A6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3EEF116" w14:textId="77777777" w:rsidR="00A80AF6" w:rsidRDefault="00A80AF6" w:rsidP="00A80AF6"/>
    <w:p w14:paraId="60A3BDC5" w14:textId="77777777" w:rsidR="00A80AF6" w:rsidRDefault="00A80AF6" w:rsidP="00A80AF6">
      <w:pPr>
        <w:rPr>
          <w:b/>
        </w:rPr>
      </w:pPr>
      <w:r w:rsidRPr="00183BDF">
        <w:rPr>
          <w:b/>
        </w:rPr>
        <w:t>Vuosiluokat 7-9: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63"/>
        <w:gridCol w:w="1914"/>
        <w:gridCol w:w="3554"/>
        <w:gridCol w:w="2097"/>
      </w:tblGrid>
      <w:tr w:rsidR="00A80AF6" w14:paraId="78551889" w14:textId="77777777" w:rsidTr="00267A2D">
        <w:tc>
          <w:tcPr>
            <w:tcW w:w="2063" w:type="dxa"/>
          </w:tcPr>
          <w:p w14:paraId="04B4142C" w14:textId="77777777" w:rsidR="00A80AF6" w:rsidRDefault="00A80AF6" w:rsidP="00267A2D">
            <w:pPr>
              <w:rPr>
                <w:b/>
              </w:rPr>
            </w:pPr>
            <w:r>
              <w:rPr>
                <w:b/>
              </w:rPr>
              <w:t>MILLOIN?</w:t>
            </w:r>
          </w:p>
        </w:tc>
        <w:tc>
          <w:tcPr>
            <w:tcW w:w="1914" w:type="dxa"/>
          </w:tcPr>
          <w:p w14:paraId="0B769B27" w14:textId="77777777" w:rsidR="00A80AF6" w:rsidRDefault="00A80AF6" w:rsidP="00267A2D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3554" w:type="dxa"/>
          </w:tcPr>
          <w:p w14:paraId="602ADF5D" w14:textId="77777777" w:rsidR="00A80AF6" w:rsidRDefault="00A80AF6" w:rsidP="00267A2D">
            <w:pPr>
              <w:rPr>
                <w:b/>
              </w:rPr>
            </w:pPr>
            <w:r>
              <w:rPr>
                <w:b/>
              </w:rPr>
              <w:t>OPETTAJA/OPPILAS</w:t>
            </w:r>
          </w:p>
        </w:tc>
        <w:tc>
          <w:tcPr>
            <w:tcW w:w="2097" w:type="dxa"/>
          </w:tcPr>
          <w:p w14:paraId="67C7D577" w14:textId="77777777" w:rsidR="00A80AF6" w:rsidRDefault="00A80AF6" w:rsidP="00267A2D">
            <w:pPr>
              <w:rPr>
                <w:b/>
              </w:rPr>
            </w:pPr>
            <w:r>
              <w:rPr>
                <w:b/>
              </w:rPr>
              <w:t>HUOLTAJA</w:t>
            </w:r>
          </w:p>
        </w:tc>
      </w:tr>
      <w:tr w:rsidR="00A80AF6" w14:paraId="52345324" w14:textId="77777777" w:rsidTr="00267A2D">
        <w:tc>
          <w:tcPr>
            <w:tcW w:w="2063" w:type="dxa"/>
          </w:tcPr>
          <w:p w14:paraId="739B2598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Koko koulun ja luokkien vanhempainilta:</w:t>
            </w:r>
          </w:p>
          <w:p w14:paraId="21FE32BB" w14:textId="77777777" w:rsidR="00A80AF6" w:rsidRPr="002023CB" w:rsidRDefault="00A80AF6" w:rsidP="00267A2D">
            <w:pPr>
              <w:rPr>
                <w:rFonts w:asciiTheme="majorHAnsi" w:hAnsiTheme="majorHAnsi" w:cstheme="majorHAnsi"/>
                <w:b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esitellään koulun toiminta-ajatus, koulun käyttämät arvioinnin muodot ja yhteisiä asioita.</w:t>
            </w:r>
          </w:p>
        </w:tc>
        <w:tc>
          <w:tcPr>
            <w:tcW w:w="1914" w:type="dxa"/>
          </w:tcPr>
          <w:p w14:paraId="2FECE2D0" w14:textId="77777777" w:rsidR="00A80AF6" w:rsidRPr="002023CB" w:rsidRDefault="00A80AF6" w:rsidP="00267A2D">
            <w:pPr>
              <w:rPr>
                <w:rFonts w:asciiTheme="majorHAnsi" w:hAnsiTheme="majorHAnsi" w:cstheme="majorHAnsi"/>
              </w:rPr>
            </w:pPr>
            <w:r w:rsidRPr="002023CB">
              <w:rPr>
                <w:rFonts w:asciiTheme="majorHAnsi" w:hAnsiTheme="majorHAnsi" w:cstheme="majorHAnsi"/>
              </w:rPr>
              <w:t>7.-9. luokat</w:t>
            </w:r>
          </w:p>
        </w:tc>
        <w:tc>
          <w:tcPr>
            <w:tcW w:w="3554" w:type="dxa"/>
          </w:tcPr>
          <w:p w14:paraId="2DC605DA" w14:textId="77777777" w:rsidR="00A80AF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Luokkakohtainen vanhempainilta</w:t>
            </w:r>
            <w:r>
              <w:rPr>
                <w:rFonts w:asciiTheme="majorHAnsi" w:eastAsia="Times New Roman" w:hAnsiTheme="majorHAnsi" w:cstheme="majorHAnsi"/>
              </w:rPr>
              <w:t xml:space="preserve"> ja yhteistyö kotien kanssa</w:t>
            </w:r>
            <w:r w:rsidRPr="00CB35A6">
              <w:rPr>
                <w:rFonts w:asciiTheme="majorHAnsi" w:eastAsia="Times New Roman" w:hAnsiTheme="majorHAnsi" w:cstheme="majorHAnsi"/>
              </w:rPr>
              <w:t xml:space="preserve">: </w:t>
            </w:r>
          </w:p>
          <w:p w14:paraId="20DB5031" w14:textId="77777777" w:rsidR="00A80AF6" w:rsidRPr="00CB35A6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Opettaja</w:t>
            </w:r>
            <w:r>
              <w:rPr>
                <w:rFonts w:asciiTheme="majorHAnsi" w:eastAsia="Times New Roman" w:hAnsiTheme="majorHAnsi" w:cstheme="majorHAnsi"/>
              </w:rPr>
              <w:t>t</w:t>
            </w:r>
            <w:r w:rsidRPr="00CB35A6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</w:rPr>
              <w:t>tiedottavat</w:t>
            </w:r>
          </w:p>
          <w:p w14:paraId="18A03308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eri oppiaineiden tavoitteet ja sisällöt ko. lukuvuodelle</w:t>
            </w:r>
          </w:p>
          <w:p w14:paraId="54D27B78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arviointikäytänteet</w:t>
            </w:r>
          </w:p>
          <w:p w14:paraId="29D781F6" w14:textId="77777777" w:rsidR="00A80AF6" w:rsidRPr="00CB35A6" w:rsidRDefault="00A80AF6" w:rsidP="00A80A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kertoo, mitä oppilaalta odotetaan</w:t>
            </w:r>
          </w:p>
          <w:p w14:paraId="4BA18C43" w14:textId="77777777" w:rsidR="00A80AF6" w:rsidRPr="002023CB" w:rsidRDefault="00A80AF6" w:rsidP="00267A2D">
            <w:pPr>
              <w:rPr>
                <w:rFonts w:asciiTheme="majorHAnsi" w:hAnsiTheme="majorHAnsi" w:cstheme="majorHAnsi"/>
                <w:b/>
              </w:rPr>
            </w:pPr>
            <w:r w:rsidRPr="00CB35A6">
              <w:rPr>
                <w:rFonts w:asciiTheme="majorHAnsi" w:eastAsia="Times New Roman" w:hAnsiTheme="majorHAnsi" w:cstheme="majorHAnsi"/>
              </w:rPr>
              <w:t>Opettaja aloittaa kodin ja koulun yhteistyön.</w:t>
            </w:r>
          </w:p>
        </w:tc>
        <w:tc>
          <w:tcPr>
            <w:tcW w:w="2097" w:type="dxa"/>
          </w:tcPr>
          <w:p w14:paraId="0F8ED4A3" w14:textId="77777777" w:rsidR="00A80AF6" w:rsidRPr="002023CB" w:rsidRDefault="00A80AF6" w:rsidP="00267A2D">
            <w:pPr>
              <w:rPr>
                <w:rFonts w:asciiTheme="majorHAnsi" w:hAnsiTheme="majorHAnsi" w:cstheme="majorHAnsi"/>
              </w:rPr>
            </w:pPr>
            <w:r w:rsidRPr="002023CB">
              <w:rPr>
                <w:rFonts w:asciiTheme="majorHAnsi" w:hAnsiTheme="majorHAnsi" w:cstheme="majorHAnsi"/>
              </w:rPr>
              <w:t>Osallistuu koko koulun ja luokkakohtaiseen tilaisuuteen.</w:t>
            </w:r>
          </w:p>
          <w:p w14:paraId="75803313" w14:textId="77777777" w:rsidR="00A80AF6" w:rsidRPr="002023CB" w:rsidRDefault="00A80AF6" w:rsidP="00267A2D">
            <w:pPr>
              <w:rPr>
                <w:rFonts w:asciiTheme="majorHAnsi" w:hAnsiTheme="majorHAnsi" w:cstheme="majorHAnsi"/>
              </w:rPr>
            </w:pPr>
            <w:r w:rsidRPr="002023CB">
              <w:rPr>
                <w:rFonts w:asciiTheme="majorHAnsi" w:hAnsiTheme="majorHAnsi" w:cstheme="majorHAnsi"/>
              </w:rPr>
              <w:t>Saa selville, millaisia arviointikäytänteitä opettaja</w:t>
            </w:r>
            <w:r>
              <w:rPr>
                <w:rFonts w:asciiTheme="majorHAnsi" w:hAnsiTheme="majorHAnsi" w:cstheme="majorHAnsi"/>
              </w:rPr>
              <w:t>t</w:t>
            </w:r>
            <w:r w:rsidRPr="002023CB">
              <w:rPr>
                <w:rFonts w:asciiTheme="majorHAnsi" w:hAnsiTheme="majorHAnsi" w:cstheme="majorHAnsi"/>
              </w:rPr>
              <w:t xml:space="preserve"> käyttä</w:t>
            </w:r>
            <w:r>
              <w:rPr>
                <w:rFonts w:asciiTheme="majorHAnsi" w:hAnsiTheme="majorHAnsi" w:cstheme="majorHAnsi"/>
              </w:rPr>
              <w:t>vät</w:t>
            </w:r>
            <w:r w:rsidRPr="002023CB">
              <w:rPr>
                <w:rFonts w:asciiTheme="majorHAnsi" w:hAnsiTheme="majorHAnsi" w:cstheme="majorHAnsi"/>
              </w:rPr>
              <w:t xml:space="preserve"> ja mitä oppilaalta odotetaan ko. lukuvuonna.</w:t>
            </w:r>
          </w:p>
        </w:tc>
      </w:tr>
      <w:tr w:rsidR="00A80AF6" w:rsidRPr="00183BDF" w14:paraId="3BED39ED" w14:textId="77777777" w:rsidTr="00267A2D">
        <w:tc>
          <w:tcPr>
            <w:tcW w:w="0" w:type="auto"/>
            <w:hideMark/>
          </w:tcPr>
          <w:p w14:paraId="3C667401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2023CB">
              <w:rPr>
                <w:rFonts w:asciiTheme="majorHAnsi" w:eastAsia="Times New Roman" w:hAnsiTheme="majorHAnsi" w:cstheme="majorHAnsi"/>
                <w:b/>
                <w:bCs/>
              </w:rPr>
              <w:t>Joulukuu</w:t>
            </w:r>
          </w:p>
        </w:tc>
        <w:tc>
          <w:tcPr>
            <w:tcW w:w="0" w:type="auto"/>
            <w:hideMark/>
          </w:tcPr>
          <w:p w14:paraId="417D21BB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7.-9. luokat</w:t>
            </w:r>
          </w:p>
        </w:tc>
        <w:tc>
          <w:tcPr>
            <w:tcW w:w="0" w:type="auto"/>
            <w:hideMark/>
          </w:tcPr>
          <w:p w14:paraId="7883D4D4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Välitodistus: numeroarvosanat</w:t>
            </w:r>
          </w:p>
        </w:tc>
        <w:tc>
          <w:tcPr>
            <w:tcW w:w="0" w:type="auto"/>
            <w:hideMark/>
          </w:tcPr>
          <w:p w14:paraId="7488B74F" w14:textId="77777777" w:rsidR="00A80AF6" w:rsidRPr="00183BDF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0AF6" w:rsidRPr="00183BDF" w14:paraId="6804C948" w14:textId="77777777" w:rsidTr="00267A2D">
        <w:tc>
          <w:tcPr>
            <w:tcW w:w="0" w:type="auto"/>
            <w:hideMark/>
          </w:tcPr>
          <w:p w14:paraId="16D4060D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2023CB">
              <w:rPr>
                <w:rFonts w:asciiTheme="majorHAnsi" w:eastAsia="Times New Roman" w:hAnsiTheme="majorHAnsi" w:cstheme="majorHAnsi"/>
                <w:b/>
                <w:bCs/>
              </w:rPr>
              <w:t>Touko-kesäkuu</w:t>
            </w:r>
          </w:p>
        </w:tc>
        <w:tc>
          <w:tcPr>
            <w:tcW w:w="0" w:type="auto"/>
            <w:hideMark/>
          </w:tcPr>
          <w:p w14:paraId="5EF8E91A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7.-9. luokat</w:t>
            </w:r>
          </w:p>
        </w:tc>
        <w:tc>
          <w:tcPr>
            <w:tcW w:w="0" w:type="auto"/>
            <w:hideMark/>
          </w:tcPr>
          <w:p w14:paraId="0E13761F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Lukuvuositodistus: numeroarvosanat</w:t>
            </w:r>
          </w:p>
          <w:p w14:paraId="1BA7376A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9.luokalla päättötodistus</w:t>
            </w:r>
          </w:p>
        </w:tc>
        <w:tc>
          <w:tcPr>
            <w:tcW w:w="0" w:type="auto"/>
            <w:hideMark/>
          </w:tcPr>
          <w:p w14:paraId="7905A12A" w14:textId="77777777" w:rsidR="00A80AF6" w:rsidRPr="00183BDF" w:rsidRDefault="00A80AF6" w:rsidP="00267A2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0AF6" w:rsidRPr="00183BDF" w14:paraId="0CDAC0F6" w14:textId="77777777" w:rsidTr="00267A2D">
        <w:tc>
          <w:tcPr>
            <w:tcW w:w="0" w:type="auto"/>
            <w:hideMark/>
          </w:tcPr>
          <w:p w14:paraId="1AAAC745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2023CB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8. luokan aikana</w:t>
            </w:r>
          </w:p>
        </w:tc>
        <w:tc>
          <w:tcPr>
            <w:tcW w:w="0" w:type="auto"/>
            <w:hideMark/>
          </w:tcPr>
          <w:p w14:paraId="24AB5C10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8. luokka</w:t>
            </w:r>
          </w:p>
        </w:tc>
        <w:tc>
          <w:tcPr>
            <w:tcW w:w="0" w:type="auto"/>
            <w:hideMark/>
          </w:tcPr>
          <w:p w14:paraId="5CF79BEA" w14:textId="77777777" w:rsidR="00A80AF6" w:rsidRPr="00183BDF" w:rsidRDefault="00A80AF6" w:rsidP="00267A2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</w:rPr>
            </w:pPr>
            <w:r w:rsidRPr="00183BDF">
              <w:rPr>
                <w:rFonts w:asciiTheme="majorHAnsi" w:eastAsia="Times New Roman" w:hAnsiTheme="majorHAnsi" w:cstheme="majorHAnsi"/>
              </w:rPr>
              <w:t>Arviointikeskustelu</w:t>
            </w:r>
          </w:p>
        </w:tc>
        <w:tc>
          <w:tcPr>
            <w:tcW w:w="0" w:type="auto"/>
            <w:hideMark/>
          </w:tcPr>
          <w:p w14:paraId="22255280" w14:textId="77777777" w:rsidR="00A80AF6" w:rsidRPr="00183BDF" w:rsidRDefault="00A80AF6" w:rsidP="00267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294348" w14:textId="77777777" w:rsidR="00A80AF6" w:rsidRDefault="00A80AF6" w:rsidP="00A80AF6">
      <w:pPr>
        <w:rPr>
          <w:b/>
        </w:rPr>
      </w:pPr>
    </w:p>
    <w:p w14:paraId="2D06F78D" w14:textId="77777777" w:rsidR="00A80AF6" w:rsidRDefault="00A80AF6" w:rsidP="00A80AF6">
      <w:pPr>
        <w:rPr>
          <w:b/>
        </w:rPr>
      </w:pPr>
      <w:r>
        <w:rPr>
          <w:b/>
        </w:rPr>
        <w:br w:type="page"/>
      </w:r>
    </w:p>
    <w:p w14:paraId="7F53A041" w14:textId="77777777" w:rsidR="00E521B1" w:rsidRDefault="00E521B1"/>
    <w:sectPr w:rsidR="00E521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B26BC"/>
    <w:multiLevelType w:val="multilevel"/>
    <w:tmpl w:val="812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4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F6"/>
    <w:rsid w:val="00A80AF6"/>
    <w:rsid w:val="00CC1BC6"/>
    <w:rsid w:val="00E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F154"/>
  <w15:chartTrackingRefBased/>
  <w15:docId w15:val="{ED053D14-1051-48A7-9A5F-F768E5C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0AF6"/>
    <w:pPr>
      <w:spacing w:after="200" w:line="276" w:lineRule="auto"/>
    </w:pPr>
    <w:rPr>
      <w:rFonts w:ascii="Calibri" w:eastAsia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80AF6"/>
    <w:pPr>
      <w:spacing w:after="0" w:line="240" w:lineRule="auto"/>
    </w:pPr>
    <w:rPr>
      <w:rFonts w:ascii="Calibri" w:eastAsia="Calibri" w:hAnsi="Calibri" w:cs="Calibri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Kati</dc:creator>
  <cp:keywords/>
  <dc:description/>
  <cp:lastModifiedBy>Heikkilä Kati</cp:lastModifiedBy>
  <cp:revision>2</cp:revision>
  <dcterms:created xsi:type="dcterms:W3CDTF">2023-05-05T10:07:00Z</dcterms:created>
  <dcterms:modified xsi:type="dcterms:W3CDTF">2023-05-05T10:07:00Z</dcterms:modified>
</cp:coreProperties>
</file>