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B92" w:rsidRPr="00D77DF5" w:rsidRDefault="00E60B92" w:rsidP="004D62F9">
      <w:pPr>
        <w:rPr>
          <w:b/>
        </w:rPr>
      </w:pPr>
      <w:bookmarkStart w:id="0" w:name="_GoBack"/>
      <w:bookmarkEnd w:id="0"/>
      <w:r w:rsidRPr="00D77DF5">
        <w:rPr>
          <w:b/>
        </w:rPr>
        <w:t>PELISÄÄNNÖT</w:t>
      </w:r>
      <w:r w:rsidR="00003F2A">
        <w:rPr>
          <w:b/>
        </w:rPr>
        <w:t xml:space="preserve">, tarkennukset 20.1.2016 </w:t>
      </w:r>
    </w:p>
    <w:p w:rsidR="00E60B92" w:rsidRPr="008B0BC1" w:rsidRDefault="00324A36" w:rsidP="00E60B92">
      <w:pPr>
        <w:rPr>
          <w:rFonts w:cs="Times New Roman"/>
        </w:rPr>
      </w:pPr>
      <w:r>
        <w:t>Koulun</w:t>
      </w:r>
      <w:r w:rsidR="00E60B92" w:rsidRPr="008B0BC1">
        <w:t xml:space="preserve"> pelisääntöjen l</w:t>
      </w:r>
      <w:r w:rsidR="00E60B92" w:rsidRPr="008B0BC1">
        <w:rPr>
          <w:rFonts w:cs="Times New Roman"/>
        </w:rPr>
        <w:t>ähtökohtana on yhteinen vastuu ja huolenpito jokaisen hyvästä ja turvallisesta koulupäivästä. Kasvatustyö ja hyvinvoinnin edistäminen kuuluu koulun kaikille aikuisille tehtävästä riippumatta. Koulutyön järjestämi</w:t>
      </w:r>
      <w:r>
        <w:rPr>
          <w:rFonts w:cs="Times New Roman"/>
        </w:rPr>
        <w:t xml:space="preserve">sessä huomioidaan </w:t>
      </w:r>
      <w:r w:rsidR="00E60B92" w:rsidRPr="008B0BC1">
        <w:rPr>
          <w:rFonts w:cs="Times New Roman"/>
        </w:rPr>
        <w:t>oppilaiden tarpeet, edellytykset ja vahvuudet. Huoltajien ja muiden tahojen kanssa tehtävä yhteistyö tukee tässä onnistumista.</w:t>
      </w:r>
    </w:p>
    <w:p w:rsidR="00324A36" w:rsidRDefault="00E60B92" w:rsidP="004D62F9">
      <w:pPr>
        <w:rPr>
          <w:rFonts w:cs="Times New Roman"/>
        </w:rPr>
      </w:pPr>
      <w:r w:rsidRPr="008B0BC1">
        <w:rPr>
          <w:rFonts w:cs="Times New Roman"/>
        </w:rPr>
        <w:t xml:space="preserve">Oppilailla on kouluyhteisön jäseninä oma vastuunsa.  </w:t>
      </w:r>
      <w:r w:rsidR="00324A36">
        <w:rPr>
          <w:rFonts w:cs="Times New Roman"/>
        </w:rPr>
        <w:t>Oppilas osallistuu säännöllisesti koulutyöhön, noudattaa sääntöjä ja arvostaa koulutovereitaan sekä koulun aikuisia. Koulutyössä on tärkeää arvostaa omaa ja toisen työtä sekä tehdä sovitut tehtävät. Oppilas antaa toisille työrauhan eikä kiusaa muita.</w:t>
      </w:r>
    </w:p>
    <w:p w:rsidR="00C854BD" w:rsidRDefault="00E60B92" w:rsidP="004D62F9">
      <w:r w:rsidRPr="008B0BC1">
        <w:t>Pelisäännöt tehdään yhteistyössä koulun henkilökunnan, oppilaiden ja huoltajien kanssa. Lähtökohtana on keskuste</w:t>
      </w:r>
      <w:r w:rsidR="00945806">
        <w:t>le</w:t>
      </w:r>
      <w:r w:rsidRPr="008B0BC1">
        <w:t>va ja avoin toimintakulttuuri, jossa kaikill</w:t>
      </w:r>
      <w:r w:rsidR="00C854BD">
        <w:t xml:space="preserve">a osapuolilla on </w:t>
      </w:r>
      <w:r w:rsidRPr="008B0BC1">
        <w:t>mahdollisuus vaikuttaa toimintaolosuhteisiin. Koulu on oppilaiden ja henkilökunnan yhteinen työyhteisö, jossa opetel</w:t>
      </w:r>
      <w:r w:rsidR="00C854BD">
        <w:t>laan toimimaan yksilönä ja yhteisön jäsenenä.</w:t>
      </w:r>
      <w:r w:rsidRPr="008B0BC1">
        <w:t xml:space="preserve"> Tavoitteena on oppiva toimintayhteisö, jossa jat</w:t>
      </w:r>
      <w:r w:rsidR="00C854BD">
        <w:t>kuvasti tarkastellaan toimintaa ja</w:t>
      </w:r>
      <w:r w:rsidRPr="008B0BC1">
        <w:t xml:space="preserve"> opitaan saaduista kokemuksista</w:t>
      </w:r>
      <w:r w:rsidR="00C854BD">
        <w:t>.</w:t>
      </w:r>
      <w:r w:rsidRPr="008B0BC1">
        <w:t xml:space="preserve"> </w:t>
      </w:r>
    </w:p>
    <w:p w:rsidR="00CC034A" w:rsidRDefault="00CC034A" w:rsidP="00CC034A">
      <w:r w:rsidRPr="008B0BC1">
        <w:t>Koulu on oppilaiden ja henkilökunnan yhteinen työyhteisö, jossa tulee huomioida kaikkien osalta rauhallinen ja turvallinen sekä viihtyisä työympäristö. Koulussa opetellaan noudattamaan yhteisiä pelisääntöjä ja hyviä käytöstapoja kaikkien työrauhan ja viihtyisän kou</w:t>
      </w:r>
      <w:r>
        <w:t xml:space="preserve">luympäristön turvaamiseksi. Oppilaiden ikä ja kehitystaso huomioidaan </w:t>
      </w:r>
      <w:r w:rsidRPr="008B0BC1">
        <w:t>pelisääntöjä sovellettaessa. Näitä ei opetella pelkästään koulua varten vaan yleisiä y</w:t>
      </w:r>
      <w:r>
        <w:t>hteiskunnan pelisääntöjä varten.  K</w:t>
      </w:r>
      <w:r w:rsidRPr="008B0BC1">
        <w:t xml:space="preserve">oulun pelisäännöt </w:t>
      </w:r>
      <w:r>
        <w:t xml:space="preserve">eivät </w:t>
      </w:r>
      <w:r w:rsidRPr="008B0BC1">
        <w:t>voi olla ristiriidassa yhteiskunnan yleisten pelisääntöjen ja normien kanssa.</w:t>
      </w:r>
    </w:p>
    <w:p w:rsidR="00555E55" w:rsidRDefault="00555E55" w:rsidP="00555E55">
      <w:r>
        <w:t>Oppit</w:t>
      </w:r>
      <w:r w:rsidRPr="008B0BC1">
        <w:t>unnit alkavat lukuj</w:t>
      </w:r>
      <w:r>
        <w:t>ärjestyksen</w:t>
      </w:r>
      <w:r w:rsidRPr="008B0BC1">
        <w:t xml:space="preserve"> mukaisesti.  Opettaja huolehtii tunnin aloittamisesta ja päättymisestä</w:t>
      </w:r>
      <w:r w:rsidR="00A83123">
        <w:t xml:space="preserve"> sekä ruokailuun menosta</w:t>
      </w:r>
      <w:r w:rsidRPr="008B0BC1">
        <w:t xml:space="preserve">. </w:t>
      </w:r>
      <w:r w:rsidR="00E57C81">
        <w:t>Karamellit, energiajuomat, isot limppari- ja mehutölkit</w:t>
      </w:r>
      <w:r w:rsidR="008257D2">
        <w:t xml:space="preserve"> eivät kuulu koulupäivään eivätkä purukumit oppitunneille</w:t>
      </w:r>
      <w:r w:rsidR="00F86BA6">
        <w:t xml:space="preserve">. </w:t>
      </w:r>
      <w:r w:rsidR="00931C9A">
        <w:t xml:space="preserve">Yleisen viihtyvyyden johdosta luokissa ei olla ulkovaatteissa. </w:t>
      </w:r>
      <w:r>
        <w:t>Välitunnin</w:t>
      </w:r>
      <w:r w:rsidRPr="008B0BC1">
        <w:t xml:space="preserve"> aikana käydään vessassa, siirrytään seuraavien tuntien pitopaikkoihin sekä virkistäydytään ennen seuraavia oppitunteja.</w:t>
      </w:r>
    </w:p>
    <w:p w:rsidR="00C96E1B" w:rsidRPr="008B0BC1" w:rsidRDefault="00C96E1B" w:rsidP="00C96E1B">
      <w:r>
        <w:rPr>
          <w:rFonts w:eastAsia="Times New Roman" w:cs="Times New Roman"/>
          <w:lang w:eastAsia="fi-FI"/>
        </w:rPr>
        <w:t>Ruokailussa</w:t>
      </w:r>
      <w:r w:rsidRPr="008B0BC1">
        <w:rPr>
          <w:rFonts w:eastAsia="Times New Roman" w:cs="Times New Roman"/>
          <w:lang w:eastAsia="fi-FI"/>
        </w:rPr>
        <w:t xml:space="preserve"> ohjaamisen ja opastuksen painopiste on luokilla 1-6, jois</w:t>
      </w:r>
      <w:r>
        <w:rPr>
          <w:rFonts w:eastAsia="Times New Roman" w:cs="Times New Roman"/>
          <w:lang w:eastAsia="fi-FI"/>
        </w:rPr>
        <w:t>sa enemmän opettajia läsnä</w:t>
      </w:r>
      <w:r w:rsidR="00A83123">
        <w:rPr>
          <w:rFonts w:eastAsia="Times New Roman" w:cs="Times New Roman"/>
          <w:lang w:eastAsia="fi-FI"/>
        </w:rPr>
        <w:t xml:space="preserve"> ruokailemassa oppilaiden pöydissä</w:t>
      </w:r>
      <w:r w:rsidRPr="008B0BC1">
        <w:rPr>
          <w:rFonts w:eastAsia="Times New Roman" w:cs="Times New Roman"/>
          <w:lang w:eastAsia="fi-FI"/>
        </w:rPr>
        <w:t xml:space="preserve">. </w:t>
      </w:r>
      <w:r>
        <w:rPr>
          <w:rFonts w:eastAsia="Times New Roman" w:cs="Times New Roman"/>
          <w:lang w:eastAsia="fi-FI"/>
        </w:rPr>
        <w:t>Kaikilta oppilailta edellytetään hyviä ruokailutapoja. Koulun henkilökunta</w:t>
      </w:r>
      <w:r w:rsidRPr="008B0BC1">
        <w:rPr>
          <w:rFonts w:eastAsia="Times New Roman" w:cs="Times New Roman"/>
          <w:lang w:eastAsia="fi-FI"/>
        </w:rPr>
        <w:t xml:space="preserve"> opa</w:t>
      </w:r>
      <w:r>
        <w:rPr>
          <w:rFonts w:eastAsia="Times New Roman" w:cs="Times New Roman"/>
          <w:lang w:eastAsia="fi-FI"/>
        </w:rPr>
        <w:t xml:space="preserve">staa ja ohjaa ruokailevia </w:t>
      </w:r>
      <w:r w:rsidRPr="008B0BC1">
        <w:rPr>
          <w:rFonts w:eastAsia="Times New Roman" w:cs="Times New Roman"/>
          <w:lang w:eastAsia="fi-FI"/>
        </w:rPr>
        <w:t>oppilaita. Tarvittaessa oppilas ohjataan valvojan pöytään ruokailemaan ja saamaan opastusta ruokailusta.</w:t>
      </w:r>
    </w:p>
    <w:p w:rsidR="00C96E1B" w:rsidRPr="008B0BC1" w:rsidRDefault="00C96E1B" w:rsidP="00555E55"/>
    <w:p w:rsidR="00510C32" w:rsidRDefault="00510C32" w:rsidP="00CC034A"/>
    <w:p w:rsidR="009E65A7" w:rsidRDefault="009E65A7" w:rsidP="00CC034A"/>
    <w:p w:rsidR="009E65A7" w:rsidRDefault="009E65A7" w:rsidP="00CC034A"/>
    <w:p w:rsidR="009E65A7" w:rsidRDefault="009E65A7" w:rsidP="00CC034A"/>
    <w:p w:rsidR="009E65A7" w:rsidRDefault="009E65A7" w:rsidP="00CC034A"/>
    <w:p w:rsidR="009E65A7" w:rsidRDefault="009E65A7" w:rsidP="00CC034A"/>
    <w:p w:rsidR="009E65A7" w:rsidRPr="008B0BC1" w:rsidRDefault="009E65A7" w:rsidP="00CC034A"/>
    <w:p w:rsidR="004D62F9" w:rsidRPr="00CF04C7" w:rsidRDefault="004D62F9" w:rsidP="004D62F9">
      <w:pPr>
        <w:rPr>
          <w:b/>
        </w:rPr>
      </w:pPr>
      <w:r w:rsidRPr="00CF04C7">
        <w:rPr>
          <w:b/>
        </w:rPr>
        <w:lastRenderedPageBreak/>
        <w:t>KOULUUN TULO JA KOULUSSA OLEMINEN</w:t>
      </w:r>
    </w:p>
    <w:p w:rsidR="00820294" w:rsidRPr="008B0BC1" w:rsidRDefault="004D62F9" w:rsidP="00820294">
      <w:pPr>
        <w:pStyle w:val="Luettelokappale"/>
        <w:numPr>
          <w:ilvl w:val="0"/>
          <w:numId w:val="5"/>
        </w:numPr>
      </w:pPr>
      <w:r w:rsidRPr="008B0BC1">
        <w:t>Kaikilla työyhteisön jäsenillä on oikeus turvalliseen ja rauhalliseen koulupäivään, jossa huomioidaan ihmisten erilaisuus.</w:t>
      </w:r>
      <w:r w:rsidR="00820294" w:rsidRPr="008B0BC1">
        <w:t xml:space="preserve"> </w:t>
      </w:r>
      <w:r w:rsidR="008E7CF0" w:rsidRPr="008B0BC1">
        <w:t>Hyvä ja asiallinen käyttäytyminen kuuluu kaikille.</w:t>
      </w:r>
    </w:p>
    <w:p w:rsidR="004D62F9" w:rsidRPr="008B0BC1" w:rsidRDefault="00820294" w:rsidP="00820294">
      <w:pPr>
        <w:pStyle w:val="Luettelokappale"/>
        <w:numPr>
          <w:ilvl w:val="0"/>
          <w:numId w:val="5"/>
        </w:numPr>
      </w:pPr>
      <w:r w:rsidRPr="008B0BC1">
        <w:t>Koulumatkoilla noudatetaan yleisiä tieliikennesä</w:t>
      </w:r>
      <w:r w:rsidR="00CC034A">
        <w:t>äntöjä.</w:t>
      </w:r>
    </w:p>
    <w:p w:rsidR="004D62F9" w:rsidRPr="00FF7E30" w:rsidRDefault="004D62F9" w:rsidP="00820294">
      <w:pPr>
        <w:pStyle w:val="Luettelokappale"/>
        <w:numPr>
          <w:ilvl w:val="0"/>
          <w:numId w:val="5"/>
        </w:numPr>
        <w:rPr>
          <w:color w:val="FF0000"/>
        </w:rPr>
      </w:pPr>
      <w:r w:rsidRPr="008B0BC1">
        <w:t xml:space="preserve">Polkupyörät jätetään </w:t>
      </w:r>
      <w:r w:rsidR="00820294" w:rsidRPr="008B0BC1">
        <w:t>niil</w:t>
      </w:r>
      <w:r w:rsidR="009E2573">
        <w:t>le tarkoitettuihin telineisiin, pääoven teline henkilökunnalle ja vierailijoille.</w:t>
      </w:r>
    </w:p>
    <w:p w:rsidR="00CC034A" w:rsidRPr="00CC034A" w:rsidRDefault="00820294" w:rsidP="008E7CF0">
      <w:pPr>
        <w:pStyle w:val="Luettelokappale"/>
        <w:numPr>
          <w:ilvl w:val="0"/>
          <w:numId w:val="5"/>
        </w:numPr>
        <w:rPr>
          <w:color w:val="FF0000"/>
        </w:rPr>
      </w:pPr>
      <w:r w:rsidRPr="008B0BC1">
        <w:t xml:space="preserve">1.-2. </w:t>
      </w:r>
      <w:proofErr w:type="gramStart"/>
      <w:r w:rsidRPr="008B0BC1">
        <w:t>–luokka</w:t>
      </w:r>
      <w:r w:rsidR="00CC034A">
        <w:t>laiset</w:t>
      </w:r>
      <w:proofErr w:type="gramEnd"/>
      <w:r w:rsidR="00CC034A">
        <w:t xml:space="preserve"> eivät pyöräile</w:t>
      </w:r>
      <w:r w:rsidRPr="008B0BC1">
        <w:t xml:space="preserve"> k</w:t>
      </w:r>
      <w:r w:rsidR="00CC034A">
        <w:t>ouluun ilman erillislupaa</w:t>
      </w:r>
      <w:r w:rsidRPr="008B0BC1">
        <w:t xml:space="preserve">. </w:t>
      </w:r>
    </w:p>
    <w:p w:rsidR="007C470C" w:rsidRDefault="009E2573" w:rsidP="008E7CF0">
      <w:pPr>
        <w:pStyle w:val="Luettelokappale"/>
        <w:numPr>
          <w:ilvl w:val="0"/>
          <w:numId w:val="5"/>
        </w:numPr>
      </w:pPr>
      <w:r>
        <w:t>U</w:t>
      </w:r>
      <w:r w:rsidRPr="008B0BC1">
        <w:t xml:space="preserve">lkovaatteet ja reput jätetään sovittuihin säilytyspaikkoihin, niitä ei saa jättää porraskäytäville eikä </w:t>
      </w:r>
      <w:r>
        <w:t>tukkimaan kulkuväyliä</w:t>
      </w:r>
      <w:r w:rsidRPr="008B0BC1">
        <w:t>.</w:t>
      </w:r>
    </w:p>
    <w:p w:rsidR="009E2573" w:rsidRDefault="009E2573" w:rsidP="008E7CF0">
      <w:pPr>
        <w:pStyle w:val="Luettelokappale"/>
        <w:numPr>
          <w:ilvl w:val="0"/>
          <w:numId w:val="5"/>
        </w:numPr>
      </w:pPr>
      <w:r>
        <w:t>O</w:t>
      </w:r>
      <w:r w:rsidR="008E7CF0" w:rsidRPr="008B0BC1">
        <w:t>ppilaat voivat tulla sisälle ennen koulu</w:t>
      </w:r>
      <w:r>
        <w:t xml:space="preserve">n alkua, jos ei oma välitunti ole kesken (alakoulu/yläkoulu). </w:t>
      </w:r>
    </w:p>
    <w:p w:rsidR="007C470C" w:rsidRDefault="007C470C" w:rsidP="008E7CF0">
      <w:pPr>
        <w:pStyle w:val="Luettelokappale"/>
        <w:numPr>
          <w:ilvl w:val="0"/>
          <w:numId w:val="5"/>
        </w:numPr>
      </w:pPr>
      <w:r>
        <w:t xml:space="preserve">Oppilas käyttäytyy hyvin: ei pura huonoa oloaan muihin, käyttäytyy asiallisesti, ei kiroile tai hauku, ei häiritse tuntia. </w:t>
      </w:r>
    </w:p>
    <w:p w:rsidR="007C470C" w:rsidRPr="008B0BC1" w:rsidRDefault="00A417F2" w:rsidP="008E7CF0">
      <w:pPr>
        <w:pStyle w:val="Luettelokappale"/>
        <w:numPr>
          <w:ilvl w:val="0"/>
          <w:numId w:val="5"/>
        </w:numPr>
      </w:pPr>
      <w:r>
        <w:t>Ihmisten kuvaaminen koulualueella ilman erillislupaa on kielletty.</w:t>
      </w:r>
    </w:p>
    <w:p w:rsidR="00112629" w:rsidRPr="00CF04C7" w:rsidRDefault="00112629" w:rsidP="00112629">
      <w:pPr>
        <w:rPr>
          <w:b/>
        </w:rPr>
      </w:pPr>
      <w:r w:rsidRPr="00CF04C7">
        <w:rPr>
          <w:b/>
        </w:rPr>
        <w:t>VÄLITUNNIT JA KOULUALUE</w:t>
      </w:r>
    </w:p>
    <w:p w:rsidR="00046A2B" w:rsidRPr="008B0BC1" w:rsidRDefault="00003F2A" w:rsidP="00003F2A">
      <w:pPr>
        <w:pStyle w:val="Luettelokappale"/>
        <w:numPr>
          <w:ilvl w:val="0"/>
          <w:numId w:val="6"/>
        </w:numPr>
      </w:pPr>
      <w:r>
        <w:t>Ulkov</w:t>
      </w:r>
      <w:r w:rsidR="00046A2B" w:rsidRPr="008B0BC1">
        <w:t xml:space="preserve">älitunnit vietetään </w:t>
      </w:r>
      <w:r w:rsidR="00510C32">
        <w:t xml:space="preserve">ulkona </w:t>
      </w:r>
      <w:r w:rsidR="00046A2B" w:rsidRPr="008B0BC1">
        <w:t>merkityllä välit</w:t>
      </w:r>
      <w:r>
        <w:t>untialueella, josta ei saa poistua ilman lupaa.</w:t>
      </w:r>
    </w:p>
    <w:p w:rsidR="00046A2B" w:rsidRDefault="00046A2B" w:rsidP="00046A2B">
      <w:pPr>
        <w:pStyle w:val="Luettelokappale"/>
        <w:numPr>
          <w:ilvl w:val="0"/>
          <w:numId w:val="6"/>
        </w:numPr>
      </w:pPr>
      <w:r w:rsidRPr="008B0BC1">
        <w:t>Sis</w:t>
      </w:r>
      <w:r w:rsidR="00972504">
        <w:t>ävälitunnit ovat ruokavälitunti</w:t>
      </w:r>
      <w:r w:rsidR="00510C32">
        <w:t xml:space="preserve"> </w:t>
      </w:r>
      <w:r w:rsidRPr="008B0BC1">
        <w:t>sekä liikunta- ja toimintavälitunti</w:t>
      </w:r>
      <w:r w:rsidR="009E2573">
        <w:t xml:space="preserve"> tai säätilan vaatiessa (erillinen kuulutus)</w:t>
      </w:r>
      <w:r w:rsidRPr="008B0BC1">
        <w:t>.</w:t>
      </w:r>
      <w:r w:rsidR="00722E37">
        <w:t xml:space="preserve"> Pääaula on ohjattua toimintaa varten.</w:t>
      </w:r>
    </w:p>
    <w:p w:rsidR="00893308" w:rsidRPr="008B0BC1" w:rsidRDefault="00893308" w:rsidP="00046A2B">
      <w:pPr>
        <w:pStyle w:val="Luettelokappale"/>
        <w:numPr>
          <w:ilvl w:val="0"/>
          <w:numId w:val="6"/>
        </w:numPr>
      </w:pPr>
      <w:r>
        <w:t>Sisävälitunteja vietetään toimintapisteillä tai omien luokkien luona (alakoulu/yläkoulu).</w:t>
      </w:r>
    </w:p>
    <w:p w:rsidR="00046A2B" w:rsidRPr="008B0BC1" w:rsidRDefault="00046A2B" w:rsidP="00046A2B">
      <w:pPr>
        <w:pStyle w:val="Luettelokappale"/>
        <w:numPr>
          <w:ilvl w:val="0"/>
          <w:numId w:val="6"/>
        </w:numPr>
      </w:pPr>
      <w:r w:rsidRPr="008B0BC1">
        <w:t>Liikunta- ja toim</w:t>
      </w:r>
      <w:r w:rsidR="00555E55">
        <w:t>intavälitunteja ohjaavat oppilasvälkkäri ja valvontavuorossa oleva opettaja.</w:t>
      </w:r>
    </w:p>
    <w:p w:rsidR="00046A2B" w:rsidRDefault="00046A2B" w:rsidP="00046A2B">
      <w:pPr>
        <w:pStyle w:val="Luettelokappale"/>
        <w:numPr>
          <w:ilvl w:val="0"/>
          <w:numId w:val="6"/>
        </w:numPr>
      </w:pPr>
      <w:r w:rsidRPr="008B0BC1">
        <w:t>Välituntipaikkoja, -välineitä ja tavaroita tulee käyttää huolellisesti ja palauttaa ne säilytyspaikoilleen. Rikki menneistä tavaroista tulee välittömästi ilmoittaa välituntivalvojalle.</w:t>
      </w:r>
    </w:p>
    <w:p w:rsidR="00C96E1B" w:rsidRPr="00C96E1B" w:rsidRDefault="00C96E1B" w:rsidP="00C96E1B">
      <w:pPr>
        <w:pStyle w:val="Luettelokappale"/>
        <w:numPr>
          <w:ilvl w:val="0"/>
          <w:numId w:val="6"/>
        </w:numPr>
        <w:rPr>
          <w:color w:val="FF0000"/>
        </w:rPr>
      </w:pPr>
      <w:proofErr w:type="gramStart"/>
      <w:r>
        <w:t>Skeittaus ja luistelu merkityillä alueilla kypärä päässä.</w:t>
      </w:r>
      <w:proofErr w:type="gramEnd"/>
    </w:p>
    <w:p w:rsidR="00046A2B" w:rsidRPr="00931C9A" w:rsidRDefault="00722E37" w:rsidP="00046A2B">
      <w:pPr>
        <w:pStyle w:val="Luettelokappale"/>
        <w:numPr>
          <w:ilvl w:val="0"/>
          <w:numId w:val="6"/>
        </w:numPr>
        <w:rPr>
          <w:color w:val="FF0000"/>
        </w:rPr>
      </w:pPr>
      <w:r>
        <w:t>Kännykkää voi käyttää</w:t>
      </w:r>
      <w:r w:rsidR="00555E55">
        <w:t xml:space="preserve"> sovituilla alueilla (yläkoulun alue).</w:t>
      </w:r>
    </w:p>
    <w:p w:rsidR="00931C9A" w:rsidRPr="00C96E1B" w:rsidRDefault="00931C9A" w:rsidP="00046A2B">
      <w:pPr>
        <w:pStyle w:val="Luettelokappale"/>
        <w:numPr>
          <w:ilvl w:val="0"/>
          <w:numId w:val="6"/>
        </w:numPr>
        <w:rPr>
          <w:color w:val="FF0000"/>
        </w:rPr>
      </w:pPr>
      <w:r>
        <w:t>Jätä WC siistiksi seuraavaa käyttäjää varten, käsipyyhkeet roskakoriin.</w:t>
      </w:r>
    </w:p>
    <w:p w:rsidR="00112629" w:rsidRPr="00CF04C7" w:rsidRDefault="00112629" w:rsidP="00112629">
      <w:pPr>
        <w:rPr>
          <w:b/>
        </w:rPr>
      </w:pPr>
      <w:r w:rsidRPr="00CF04C7">
        <w:rPr>
          <w:b/>
        </w:rPr>
        <w:t>OPPITUNNIT</w:t>
      </w:r>
    </w:p>
    <w:p w:rsidR="00555E55" w:rsidRPr="00555E55" w:rsidRDefault="00112629" w:rsidP="00112629">
      <w:pPr>
        <w:pStyle w:val="Luettelokappale"/>
        <w:numPr>
          <w:ilvl w:val="0"/>
          <w:numId w:val="4"/>
        </w:numPr>
        <w:rPr>
          <w:color w:val="FF0000"/>
        </w:rPr>
      </w:pPr>
      <w:r w:rsidRPr="00555E55">
        <w:rPr>
          <w:rFonts w:eastAsia="Times New Roman" w:cs="Times New Roman"/>
          <w:lang w:eastAsia="fi-FI"/>
        </w:rPr>
        <w:t>Oppitunteihin liittyv</w:t>
      </w:r>
      <w:r w:rsidR="00555E55" w:rsidRPr="00555E55">
        <w:rPr>
          <w:rFonts w:eastAsia="Times New Roman" w:cs="Times New Roman"/>
          <w:lang w:eastAsia="fi-FI"/>
        </w:rPr>
        <w:t xml:space="preserve">ät huomiot kirjataan </w:t>
      </w:r>
      <w:proofErr w:type="spellStart"/>
      <w:r w:rsidR="00555E55" w:rsidRPr="00555E55">
        <w:rPr>
          <w:rFonts w:eastAsia="Times New Roman" w:cs="Times New Roman"/>
          <w:lang w:eastAsia="fi-FI"/>
        </w:rPr>
        <w:t>Wilma</w:t>
      </w:r>
      <w:proofErr w:type="spellEnd"/>
      <w:r w:rsidR="00555E55" w:rsidRPr="00555E55">
        <w:rPr>
          <w:rFonts w:eastAsia="Times New Roman" w:cs="Times New Roman"/>
          <w:lang w:eastAsia="fi-FI"/>
        </w:rPr>
        <w:t xml:space="preserve"> </w:t>
      </w:r>
      <w:proofErr w:type="gramStart"/>
      <w:r w:rsidR="00555E55" w:rsidRPr="00555E55">
        <w:rPr>
          <w:rFonts w:eastAsia="Times New Roman" w:cs="Times New Roman"/>
          <w:lang w:eastAsia="fi-FI"/>
        </w:rPr>
        <w:t>–ohjelmaa</w:t>
      </w:r>
      <w:r w:rsidR="00555E55">
        <w:rPr>
          <w:rFonts w:eastAsia="Times New Roman" w:cs="Times New Roman"/>
          <w:lang w:eastAsia="fi-FI"/>
        </w:rPr>
        <w:t>n</w:t>
      </w:r>
      <w:proofErr w:type="gramEnd"/>
      <w:r w:rsidR="00555E55" w:rsidRPr="00555E55">
        <w:rPr>
          <w:rFonts w:eastAsia="Times New Roman" w:cs="Times New Roman"/>
          <w:lang w:eastAsia="fi-FI"/>
        </w:rPr>
        <w:t>.</w:t>
      </w:r>
      <w:r w:rsidRPr="00555E55">
        <w:rPr>
          <w:rFonts w:eastAsia="Times New Roman" w:cs="Times New Roman"/>
          <w:lang w:eastAsia="fi-FI"/>
        </w:rPr>
        <w:t xml:space="preserve"> </w:t>
      </w:r>
    </w:p>
    <w:p w:rsidR="00F86BA6" w:rsidRPr="00F86BA6" w:rsidRDefault="00112629" w:rsidP="00112629">
      <w:pPr>
        <w:pStyle w:val="Luettelokappale"/>
        <w:numPr>
          <w:ilvl w:val="0"/>
          <w:numId w:val="4"/>
        </w:numPr>
        <w:rPr>
          <w:color w:val="FF0000"/>
        </w:rPr>
      </w:pPr>
      <w:r w:rsidRPr="00F86BA6">
        <w:rPr>
          <w:rFonts w:eastAsia="Times New Roman" w:cs="Times New Roman"/>
          <w:lang w:eastAsia="fi-FI"/>
        </w:rPr>
        <w:t>Jos tulet luo</w:t>
      </w:r>
      <w:r w:rsidR="00F86BA6" w:rsidRPr="00F86BA6">
        <w:rPr>
          <w:rFonts w:eastAsia="Times New Roman" w:cs="Times New Roman"/>
          <w:lang w:eastAsia="fi-FI"/>
        </w:rPr>
        <w:t>kkaan kesken tunnin, noudata</w:t>
      </w:r>
      <w:r w:rsidRPr="00F86BA6">
        <w:rPr>
          <w:rFonts w:eastAsia="Times New Roman" w:cs="Times New Roman"/>
          <w:lang w:eastAsia="fi-FI"/>
        </w:rPr>
        <w:t xml:space="preserve"> hyviä käytöstapoja. </w:t>
      </w:r>
    </w:p>
    <w:p w:rsidR="00F86BA6" w:rsidRPr="00F86BA6" w:rsidRDefault="00B54B8C" w:rsidP="00112629">
      <w:pPr>
        <w:pStyle w:val="Luettelokappale"/>
        <w:numPr>
          <w:ilvl w:val="0"/>
          <w:numId w:val="4"/>
        </w:numPr>
        <w:rPr>
          <w:color w:val="FF0000"/>
        </w:rPr>
      </w:pPr>
      <w:proofErr w:type="spellStart"/>
      <w:r>
        <w:rPr>
          <w:rFonts w:eastAsia="Times New Roman" w:cs="Times New Roman"/>
          <w:lang w:eastAsia="fi-FI"/>
        </w:rPr>
        <w:t>Mobiililaitteet</w:t>
      </w:r>
      <w:proofErr w:type="spellEnd"/>
      <w:r w:rsidR="00112629" w:rsidRPr="00F86BA6">
        <w:rPr>
          <w:rFonts w:eastAsia="Times New Roman" w:cs="Times New Roman"/>
          <w:lang w:eastAsia="fi-FI"/>
        </w:rPr>
        <w:t xml:space="preserve"> eivät saa häiritä koulutyötä ja </w:t>
      </w:r>
      <w:r w:rsidR="0042134F" w:rsidRPr="00F86BA6">
        <w:rPr>
          <w:rFonts w:eastAsia="Times New Roman" w:cs="Times New Roman"/>
          <w:lang w:eastAsia="fi-FI"/>
        </w:rPr>
        <w:t>tarvittaessa opettaja voi pyytää</w:t>
      </w:r>
      <w:r w:rsidR="00112629" w:rsidRPr="00F86BA6">
        <w:rPr>
          <w:rFonts w:eastAsia="Times New Roman" w:cs="Times New Roman"/>
          <w:lang w:eastAsia="fi-FI"/>
        </w:rPr>
        <w:t xml:space="preserve"> </w:t>
      </w:r>
      <w:r w:rsidR="00F86BA6" w:rsidRPr="00F86BA6">
        <w:rPr>
          <w:rFonts w:eastAsia="Times New Roman" w:cs="Times New Roman"/>
          <w:lang w:eastAsia="fi-FI"/>
        </w:rPr>
        <w:t>n</w:t>
      </w:r>
      <w:r w:rsidR="00F86BA6">
        <w:rPr>
          <w:rFonts w:eastAsia="Times New Roman" w:cs="Times New Roman"/>
          <w:lang w:eastAsia="fi-FI"/>
        </w:rPr>
        <w:t xml:space="preserve">e </w:t>
      </w:r>
      <w:r w:rsidR="00F86BA6" w:rsidRPr="00F86BA6">
        <w:rPr>
          <w:rFonts w:eastAsia="Times New Roman" w:cs="Times New Roman"/>
          <w:lang w:eastAsia="fi-FI"/>
        </w:rPr>
        <w:t>opettajanpöydälle</w:t>
      </w:r>
      <w:r w:rsidR="00893308">
        <w:rPr>
          <w:rFonts w:eastAsia="Times New Roman" w:cs="Times New Roman"/>
          <w:lang w:eastAsia="fi-FI"/>
        </w:rPr>
        <w:t xml:space="preserve"> lopputunniksi parkkiin</w:t>
      </w:r>
      <w:r w:rsidR="00F86BA6" w:rsidRPr="00F86BA6">
        <w:rPr>
          <w:rFonts w:eastAsia="Times New Roman" w:cs="Times New Roman"/>
          <w:lang w:eastAsia="fi-FI"/>
        </w:rPr>
        <w:t>.</w:t>
      </w:r>
      <w:r w:rsidR="00112629" w:rsidRPr="00F86BA6">
        <w:rPr>
          <w:rFonts w:eastAsia="Times New Roman" w:cs="Times New Roman"/>
          <w:lang w:eastAsia="fi-FI"/>
        </w:rPr>
        <w:t xml:space="preserve"> </w:t>
      </w:r>
    </w:p>
    <w:p w:rsidR="007E7A83" w:rsidRPr="00F86BA6" w:rsidRDefault="007E7A83" w:rsidP="00112629">
      <w:pPr>
        <w:pStyle w:val="Luettelokappale"/>
        <w:numPr>
          <w:ilvl w:val="0"/>
          <w:numId w:val="4"/>
        </w:numPr>
        <w:rPr>
          <w:color w:val="FF0000"/>
        </w:rPr>
      </w:pPr>
      <w:r w:rsidRPr="00F86BA6">
        <w:rPr>
          <w:rFonts w:eastAsia="Times New Roman" w:cs="Times New Roman"/>
          <w:lang w:eastAsia="fi-FI"/>
        </w:rPr>
        <w:t>Oppitunneilla ollaan asial</w:t>
      </w:r>
      <w:r w:rsidR="00931C9A">
        <w:rPr>
          <w:rFonts w:eastAsia="Times New Roman" w:cs="Times New Roman"/>
          <w:lang w:eastAsia="fi-FI"/>
        </w:rPr>
        <w:t>lisesti ja noudatetaan henkilökunnan antamia</w:t>
      </w:r>
      <w:r w:rsidRPr="00F86BA6">
        <w:rPr>
          <w:rFonts w:eastAsia="Times New Roman" w:cs="Times New Roman"/>
          <w:lang w:eastAsia="fi-FI"/>
        </w:rPr>
        <w:t xml:space="preserve"> ohjeita</w:t>
      </w:r>
      <w:r w:rsidR="008E7CF0" w:rsidRPr="00F86BA6">
        <w:rPr>
          <w:rFonts w:eastAsia="Times New Roman" w:cs="Times New Roman"/>
          <w:lang w:eastAsia="fi-FI"/>
        </w:rPr>
        <w:t xml:space="preserve">. </w:t>
      </w:r>
    </w:p>
    <w:p w:rsidR="00112629" w:rsidRDefault="00112629" w:rsidP="008E7CF0">
      <w:pPr>
        <w:pStyle w:val="Luettelokappale"/>
        <w:numPr>
          <w:ilvl w:val="0"/>
          <w:numId w:val="4"/>
        </w:numPr>
      </w:pPr>
      <w:r w:rsidRPr="008B0BC1">
        <w:rPr>
          <w:rFonts w:eastAsia="Times New Roman" w:cs="Times New Roman"/>
          <w:lang w:eastAsia="fi-FI"/>
        </w:rPr>
        <w:t>Jätä paikkasi siistiksi seuraavaa oppilasta varten: tuoli ja pulpetti ojennukseen, roskat roskikseen ja työvälineet omille paikoilleen. Tuolit nostetaan pulpeteille viimeisen o</w:t>
      </w:r>
      <w:r w:rsidR="00CF04C7">
        <w:rPr>
          <w:rFonts w:eastAsia="Times New Roman" w:cs="Times New Roman"/>
          <w:lang w:eastAsia="fi-FI"/>
        </w:rPr>
        <w:t xml:space="preserve">ppitunnin jälkeen, paitsi maanantaisin ja tiistaisin. </w:t>
      </w:r>
      <w:r w:rsidRPr="008B0BC1">
        <w:rPr>
          <w:rFonts w:eastAsia="Times New Roman" w:cs="Times New Roman"/>
          <w:lang w:eastAsia="fi-FI"/>
        </w:rPr>
        <w:t xml:space="preserve"> </w:t>
      </w:r>
    </w:p>
    <w:p w:rsidR="00E726F3" w:rsidRPr="00CF04C7" w:rsidRDefault="007A228B">
      <w:pPr>
        <w:rPr>
          <w:rFonts w:eastAsia="Times New Roman" w:cs="Times New Roman"/>
          <w:b/>
          <w:lang w:eastAsia="fi-FI"/>
        </w:rPr>
      </w:pPr>
      <w:r w:rsidRPr="00CF04C7">
        <w:rPr>
          <w:b/>
        </w:rPr>
        <w:t>RUOKAILU</w:t>
      </w:r>
    </w:p>
    <w:p w:rsidR="00630969" w:rsidRDefault="003701AE" w:rsidP="007A228B">
      <w:pPr>
        <w:pStyle w:val="Luettelokappale"/>
        <w:numPr>
          <w:ilvl w:val="0"/>
          <w:numId w:val="4"/>
        </w:numPr>
      </w:pPr>
      <w:r w:rsidRPr="008B0BC1">
        <w:t>Ru</w:t>
      </w:r>
      <w:r w:rsidR="00630969">
        <w:t>okalaan ei tulla ulkovaatteissa.</w:t>
      </w:r>
      <w:r w:rsidRPr="008B0BC1">
        <w:t xml:space="preserve"> </w:t>
      </w:r>
    </w:p>
    <w:p w:rsidR="00A83123" w:rsidRPr="00A83123" w:rsidRDefault="007A228B" w:rsidP="007A228B">
      <w:pPr>
        <w:pStyle w:val="Luettelokappale"/>
        <w:numPr>
          <w:ilvl w:val="0"/>
          <w:numId w:val="4"/>
        </w:numPr>
      </w:pPr>
      <w:r w:rsidRPr="00A83123">
        <w:rPr>
          <w:rFonts w:eastAsia="Times New Roman" w:cs="Times New Roman"/>
          <w:lang w:eastAsia="fi-FI"/>
        </w:rPr>
        <w:t xml:space="preserve">1-6 </w:t>
      </w:r>
      <w:proofErr w:type="spellStart"/>
      <w:r w:rsidRPr="00A83123">
        <w:rPr>
          <w:rFonts w:eastAsia="Times New Roman" w:cs="Times New Roman"/>
          <w:lang w:eastAsia="fi-FI"/>
        </w:rPr>
        <w:t>lk</w:t>
      </w:r>
      <w:proofErr w:type="spellEnd"/>
      <w:r w:rsidRPr="00A83123">
        <w:rPr>
          <w:rFonts w:eastAsia="Times New Roman" w:cs="Times New Roman"/>
          <w:lang w:eastAsia="fi-FI"/>
        </w:rPr>
        <w:t xml:space="preserve"> oppilaat istuvat s</w:t>
      </w:r>
      <w:r w:rsidR="00A83123" w:rsidRPr="00A83123">
        <w:rPr>
          <w:rFonts w:eastAsia="Times New Roman" w:cs="Times New Roman"/>
          <w:lang w:eastAsia="fi-FI"/>
        </w:rPr>
        <w:t xml:space="preserve">ovituilla paikoilla koko vuoden. </w:t>
      </w:r>
    </w:p>
    <w:p w:rsidR="00A83123" w:rsidRPr="00A83123" w:rsidRDefault="007A228B" w:rsidP="007A228B">
      <w:pPr>
        <w:pStyle w:val="Luettelokappale"/>
        <w:numPr>
          <w:ilvl w:val="0"/>
          <w:numId w:val="4"/>
        </w:numPr>
      </w:pPr>
      <w:r w:rsidRPr="00A83123">
        <w:rPr>
          <w:rFonts w:eastAsia="Times New Roman" w:cs="Times New Roman"/>
          <w:lang w:eastAsia="fi-FI"/>
        </w:rPr>
        <w:t>Otetaan ruokaa ravi</w:t>
      </w:r>
      <w:r w:rsidR="00A83123">
        <w:rPr>
          <w:rFonts w:eastAsia="Times New Roman" w:cs="Times New Roman"/>
          <w:lang w:eastAsia="fi-FI"/>
        </w:rPr>
        <w:t>ntosuositusten mukaan itselle sopiva annos</w:t>
      </w:r>
      <w:r w:rsidRPr="00A83123">
        <w:rPr>
          <w:rFonts w:eastAsia="Times New Roman" w:cs="Times New Roman"/>
          <w:lang w:eastAsia="fi-FI"/>
        </w:rPr>
        <w:t>.</w:t>
      </w:r>
      <w:r w:rsidR="007A7333" w:rsidRPr="00A83123">
        <w:rPr>
          <w:rFonts w:eastAsia="Times New Roman" w:cs="Times New Roman"/>
          <w:lang w:eastAsia="fi-FI"/>
        </w:rPr>
        <w:t xml:space="preserve"> </w:t>
      </w:r>
    </w:p>
    <w:p w:rsidR="007A228B" w:rsidRPr="00AB0140" w:rsidRDefault="007A228B" w:rsidP="007A228B">
      <w:pPr>
        <w:pStyle w:val="Luettelokappale"/>
        <w:numPr>
          <w:ilvl w:val="0"/>
          <w:numId w:val="4"/>
        </w:numPr>
      </w:pPr>
      <w:r w:rsidRPr="00A83123">
        <w:rPr>
          <w:rFonts w:eastAsia="Times New Roman" w:cs="Times New Roman"/>
          <w:lang w:eastAsia="fi-FI"/>
        </w:rPr>
        <w:t>Ruokalassa liikutaan rauhallisesti, metelöimättä ja palautetaan astiat oikeille paikoilleen.</w:t>
      </w:r>
    </w:p>
    <w:p w:rsidR="00AB0140" w:rsidRPr="008B0BC1" w:rsidRDefault="00AB0140" w:rsidP="007A228B">
      <w:pPr>
        <w:pStyle w:val="Luettelokappale"/>
        <w:numPr>
          <w:ilvl w:val="0"/>
          <w:numId w:val="4"/>
        </w:numPr>
      </w:pPr>
      <w:proofErr w:type="gramStart"/>
      <w:r>
        <w:rPr>
          <w:rFonts w:eastAsia="Times New Roman" w:cs="Times New Roman"/>
          <w:lang w:eastAsia="fi-FI"/>
        </w:rPr>
        <w:t>Ruokalan muu käyttö viimeisten ruokailuvuorojen jälkeen (välipalat, läksyt)</w:t>
      </w:r>
      <w:r w:rsidR="00877749">
        <w:rPr>
          <w:rFonts w:eastAsia="Times New Roman" w:cs="Times New Roman"/>
          <w:lang w:eastAsia="fi-FI"/>
        </w:rPr>
        <w:t>.</w:t>
      </w:r>
      <w:proofErr w:type="gramEnd"/>
    </w:p>
    <w:p w:rsidR="007A228B" w:rsidRDefault="007A228B" w:rsidP="00A83123">
      <w:pPr>
        <w:pStyle w:val="Luettelokappale"/>
      </w:pPr>
    </w:p>
    <w:p w:rsidR="00003F2A" w:rsidRDefault="00003F2A" w:rsidP="00893308">
      <w:pPr>
        <w:rPr>
          <w:b/>
        </w:rPr>
      </w:pPr>
    </w:p>
    <w:p w:rsidR="00893308" w:rsidRPr="00BA6430" w:rsidRDefault="00893308" w:rsidP="00893308">
      <w:pPr>
        <w:rPr>
          <w:b/>
        </w:rPr>
      </w:pPr>
      <w:r w:rsidRPr="00BA6430">
        <w:rPr>
          <w:b/>
        </w:rPr>
        <w:lastRenderedPageBreak/>
        <w:t>KASVATUSKESKUSTELU</w:t>
      </w:r>
    </w:p>
    <w:p w:rsidR="00893308" w:rsidRPr="00893308" w:rsidRDefault="00893308" w:rsidP="00893308">
      <w:proofErr w:type="gramStart"/>
      <w:r w:rsidRPr="00893308">
        <w:t>Perusopetuslain mukainen ensisijainen ojentamiskeino</w:t>
      </w:r>
      <w:r w:rsidR="00F612BB">
        <w:t>.</w:t>
      </w:r>
      <w:proofErr w:type="gramEnd"/>
      <w:r w:rsidR="00F612BB">
        <w:t xml:space="preserve"> Törkeistä, tahallisista ja säännöistä täysin piittaamattomista teoista voidaan antaa suoraan jälki-istunto.</w:t>
      </w:r>
    </w:p>
    <w:p w:rsidR="00F612BB" w:rsidRDefault="00F612BB" w:rsidP="00893308">
      <w:pPr>
        <w:pStyle w:val="py"/>
        <w:rPr>
          <w:rFonts w:asciiTheme="minorHAnsi" w:hAnsiTheme="minorHAnsi"/>
          <w:i/>
          <w:sz w:val="22"/>
          <w:szCs w:val="22"/>
        </w:rPr>
      </w:pPr>
      <w:r>
        <w:rPr>
          <w:rFonts w:asciiTheme="minorHAnsi" w:hAnsiTheme="minorHAnsi"/>
          <w:i/>
          <w:sz w:val="22"/>
          <w:szCs w:val="22"/>
        </w:rPr>
        <w:t>POL 35a§</w:t>
      </w:r>
    </w:p>
    <w:p w:rsidR="00893308" w:rsidRPr="00893308" w:rsidRDefault="00893308" w:rsidP="00893308">
      <w:pPr>
        <w:pStyle w:val="py"/>
        <w:rPr>
          <w:rFonts w:asciiTheme="minorHAnsi" w:hAnsiTheme="minorHAnsi"/>
          <w:i/>
          <w:sz w:val="22"/>
          <w:szCs w:val="22"/>
        </w:rPr>
      </w:pPr>
      <w:r>
        <w:rPr>
          <w:rFonts w:asciiTheme="minorHAnsi" w:hAnsiTheme="minorHAnsi"/>
          <w:i/>
          <w:sz w:val="22"/>
          <w:szCs w:val="22"/>
        </w:rPr>
        <w:t>”</w:t>
      </w:r>
      <w:r w:rsidRPr="00893308">
        <w:rPr>
          <w:rFonts w:asciiTheme="minorHAnsi" w:hAnsiTheme="minorHAnsi"/>
          <w:i/>
          <w:sz w:val="22"/>
          <w:szCs w:val="22"/>
        </w:rPr>
        <w:t>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Kasvatuskeskustelu voidaan järjestää kerralla tai useammassa osassa koulupäivän aikana tai sen ulkopuolella.</w:t>
      </w:r>
    </w:p>
    <w:p w:rsidR="00893308" w:rsidRPr="00893308" w:rsidRDefault="00893308" w:rsidP="00893308">
      <w:pPr>
        <w:pStyle w:val="py"/>
        <w:rPr>
          <w:rFonts w:asciiTheme="minorHAnsi" w:hAnsiTheme="minorHAnsi"/>
          <w:i/>
          <w:sz w:val="22"/>
          <w:szCs w:val="22"/>
        </w:rPr>
      </w:pPr>
      <w:r w:rsidRPr="00893308">
        <w:rPr>
          <w:rFonts w:asciiTheme="minorHAnsi" w:hAnsiTheme="minorHAnsi"/>
          <w:i/>
          <w:sz w:val="22"/>
          <w:szCs w:val="22"/>
        </w:rPr>
        <w:t>Kasvatuskeskustelussa yksilöidään toimenpiteeseen johtanut teko tai laiminlyönti yhdessä oppilaan kanssa ja tarvittaessa selvitetään laajemmin käyttäytymisen syyt ja seuraukset sekä keinot koulussa käyttäytymisen ja oppilaan hyvinvoinnin parantamiseksi.</w:t>
      </w:r>
    </w:p>
    <w:p w:rsidR="00893308" w:rsidRDefault="00893308" w:rsidP="00893308">
      <w:pPr>
        <w:pStyle w:val="py"/>
        <w:rPr>
          <w:rFonts w:asciiTheme="minorHAnsi" w:hAnsiTheme="minorHAnsi"/>
          <w:i/>
          <w:sz w:val="22"/>
          <w:szCs w:val="22"/>
        </w:rPr>
      </w:pPr>
      <w:r w:rsidRPr="00893308">
        <w:rPr>
          <w:rFonts w:asciiTheme="minorHAnsi" w:hAnsiTheme="minorHAnsi"/>
          <w:i/>
          <w:sz w:val="22"/>
          <w:szCs w:val="22"/>
        </w:rPr>
        <w:t>Kasvatuskeskusteluun määrää koulun opettaja tai rehtori. Kasvatuskeskustelu tulee kirjata ja siitä tulee ilmoittaa oppilaan huoltajille. Huoltajalle tulee varata mahdollisuus osallistua kasvatuskeskusteluun tai osaan siitä, jos se 2 momentissa esitetty huomioon ottaen katsotaan tarpeelliseksi.</w:t>
      </w:r>
      <w:r>
        <w:rPr>
          <w:rFonts w:asciiTheme="minorHAnsi" w:hAnsiTheme="minorHAnsi"/>
          <w:i/>
          <w:sz w:val="22"/>
          <w:szCs w:val="22"/>
        </w:rPr>
        <w:t>”</w:t>
      </w:r>
    </w:p>
    <w:p w:rsidR="00F612BB" w:rsidRDefault="00F612BB" w:rsidP="00893308">
      <w:pPr>
        <w:pStyle w:val="py"/>
        <w:rPr>
          <w:rFonts w:asciiTheme="minorHAnsi" w:hAnsiTheme="minorHAnsi"/>
          <w:i/>
          <w:sz w:val="22"/>
          <w:szCs w:val="22"/>
        </w:rPr>
      </w:pPr>
    </w:p>
    <w:p w:rsidR="00F612BB" w:rsidRDefault="00F612BB" w:rsidP="00893308">
      <w:pPr>
        <w:pStyle w:val="py"/>
        <w:rPr>
          <w:rFonts w:asciiTheme="minorHAnsi" w:hAnsiTheme="minorHAnsi"/>
          <w:b/>
          <w:sz w:val="22"/>
          <w:szCs w:val="22"/>
        </w:rPr>
      </w:pPr>
      <w:r>
        <w:rPr>
          <w:rFonts w:asciiTheme="minorHAnsi" w:hAnsiTheme="minorHAnsi"/>
          <w:b/>
          <w:sz w:val="22"/>
          <w:szCs w:val="22"/>
        </w:rPr>
        <w:t>Tavanomaisia ohjaavia ja kasvatuksellisia ohjeita/keskusteluja jne. ei pidetä lain tarkoittamina kasvatuskeskusteluina vaan kasvatustyöhön liittyvänä ohjeistamisena. Kasvatuskeskustelu sisältää ajatuksen sanktiosta, joka ylittää normaalin ohjaamiskeskustelun.</w:t>
      </w:r>
    </w:p>
    <w:p w:rsidR="00F612BB" w:rsidRDefault="00F612BB" w:rsidP="00893308">
      <w:pPr>
        <w:pStyle w:val="py"/>
        <w:rPr>
          <w:rFonts w:asciiTheme="minorHAnsi" w:hAnsiTheme="minorHAnsi"/>
          <w:b/>
          <w:sz w:val="22"/>
          <w:szCs w:val="22"/>
        </w:rPr>
      </w:pPr>
      <w:r>
        <w:rPr>
          <w:rFonts w:asciiTheme="minorHAnsi" w:hAnsiTheme="minorHAnsi"/>
          <w:b/>
          <w:sz w:val="22"/>
          <w:szCs w:val="22"/>
        </w:rPr>
        <w:t>TOTEUTTAMISTAVAT</w:t>
      </w:r>
    </w:p>
    <w:p w:rsidR="008C01FF" w:rsidRDefault="00F612BB" w:rsidP="008C01FF">
      <w:pPr>
        <w:pStyle w:val="py"/>
        <w:numPr>
          <w:ilvl w:val="0"/>
          <w:numId w:val="8"/>
        </w:numPr>
        <w:rPr>
          <w:rFonts w:asciiTheme="minorHAnsi" w:hAnsiTheme="minorHAnsi"/>
          <w:sz w:val="22"/>
          <w:szCs w:val="22"/>
        </w:rPr>
      </w:pPr>
      <w:r>
        <w:rPr>
          <w:rFonts w:asciiTheme="minorHAnsi" w:hAnsiTheme="minorHAnsi"/>
          <w:sz w:val="22"/>
          <w:szCs w:val="22"/>
        </w:rPr>
        <w:t xml:space="preserve">Pyydetään oppilas pois tilanteesta esim. luokka ja oppilas </w:t>
      </w:r>
      <w:proofErr w:type="gramStart"/>
      <w:r>
        <w:rPr>
          <w:rFonts w:asciiTheme="minorHAnsi" w:hAnsiTheme="minorHAnsi"/>
          <w:sz w:val="22"/>
          <w:szCs w:val="22"/>
        </w:rPr>
        <w:t>soittaa</w:t>
      </w:r>
      <w:proofErr w:type="gramEnd"/>
      <w:r>
        <w:rPr>
          <w:rFonts w:asciiTheme="minorHAnsi" w:hAnsiTheme="minorHAnsi"/>
          <w:sz w:val="22"/>
          <w:szCs w:val="22"/>
        </w:rPr>
        <w:t xml:space="preserve"> joko omalla tai opettajan puhelimella kotiin ja kertoo miksi hän kotiin soittaa. Ellei huoltajaa tavoiteta, oppilas laittaa tekstiviestin huoltajan puhelimeen. Kirjataan kasvatuskeskustelu, huoltajan saa tiedon, mutta ei käytännössä ehdi osallistua.</w:t>
      </w:r>
    </w:p>
    <w:p w:rsidR="00F612BB" w:rsidRDefault="00F612BB" w:rsidP="00F612BB">
      <w:pPr>
        <w:pStyle w:val="py"/>
        <w:numPr>
          <w:ilvl w:val="0"/>
          <w:numId w:val="8"/>
        </w:numPr>
        <w:rPr>
          <w:rFonts w:asciiTheme="minorHAnsi" w:hAnsiTheme="minorHAnsi"/>
          <w:sz w:val="22"/>
          <w:szCs w:val="22"/>
        </w:rPr>
      </w:pPr>
      <w:r>
        <w:rPr>
          <w:rFonts w:asciiTheme="minorHAnsi" w:hAnsiTheme="minorHAnsi"/>
          <w:sz w:val="22"/>
          <w:szCs w:val="22"/>
        </w:rPr>
        <w:t>Oppilas määrätään kasvatusk</w:t>
      </w:r>
      <w:r w:rsidR="008C01FF">
        <w:rPr>
          <w:rFonts w:asciiTheme="minorHAnsi" w:hAnsiTheme="minorHAnsi"/>
          <w:sz w:val="22"/>
          <w:szCs w:val="22"/>
        </w:rPr>
        <w:t>eskusteluun saman päivän aikana normaalin koulupäivän sisällä esim. välitunti.  Opettaja pitää keskustelun. Huoltajalle ilmoitetaan joko soittamalla tai tekstiviestillä (mieluiten oppilas itse) keskustelun ajankohdasta ja sisällöstä. Keskustelu kirjataan, huoltaja saa tiedon, mutta ei käytännössä useinkaan ehdi osallistua.</w:t>
      </w:r>
    </w:p>
    <w:p w:rsidR="008C01FF" w:rsidRDefault="008C01FF" w:rsidP="008C01FF">
      <w:pPr>
        <w:pStyle w:val="py"/>
        <w:numPr>
          <w:ilvl w:val="0"/>
          <w:numId w:val="8"/>
        </w:numPr>
        <w:rPr>
          <w:rFonts w:asciiTheme="minorHAnsi" w:hAnsiTheme="minorHAnsi"/>
          <w:sz w:val="22"/>
          <w:szCs w:val="22"/>
        </w:rPr>
      </w:pPr>
      <w:r>
        <w:rPr>
          <w:rFonts w:asciiTheme="minorHAnsi" w:hAnsiTheme="minorHAnsi"/>
          <w:sz w:val="22"/>
          <w:szCs w:val="22"/>
        </w:rPr>
        <w:t>Oppilas määrätään kasvatuskeskusteluun saman päivän aikana normaalin koulupäivän sisällä esim. välitunti.  Opettajan lisäksi keskusteluun osallistuu muutakin henkilökuntaa esim. rehtori, erityisopettaja, ohjaaja jne. Huoltajalle ilmoitetaan joko soittamalla tai tekstiviestillä (mieluiten oppilas itse) keskustelun ajankohdasta ja sisällöstä. Keskustelu kirjataan, huoltaja saa tiedon, mutta ei käytännössä useinkaan ehdi osallistua.</w:t>
      </w:r>
    </w:p>
    <w:p w:rsidR="008C01FF" w:rsidRPr="00F612BB" w:rsidRDefault="008C01FF" w:rsidP="00F612BB">
      <w:pPr>
        <w:pStyle w:val="py"/>
        <w:numPr>
          <w:ilvl w:val="0"/>
          <w:numId w:val="8"/>
        </w:numPr>
        <w:rPr>
          <w:rFonts w:asciiTheme="minorHAnsi" w:hAnsiTheme="minorHAnsi"/>
          <w:sz w:val="22"/>
          <w:szCs w:val="22"/>
        </w:rPr>
      </w:pPr>
      <w:r>
        <w:rPr>
          <w:rFonts w:asciiTheme="minorHAnsi" w:hAnsiTheme="minorHAnsi"/>
          <w:sz w:val="22"/>
          <w:szCs w:val="22"/>
        </w:rPr>
        <w:t>Oppilas määrätään keskusteluun koulupäivän jälkeen joko samana päivänä tai eri päivänä. Kasvatuskeskustelu tiedotetaan huoltajalle joko suullisesti tai kirjallisesti (</w:t>
      </w:r>
      <w:proofErr w:type="spellStart"/>
      <w:r>
        <w:rPr>
          <w:rFonts w:asciiTheme="minorHAnsi" w:hAnsiTheme="minorHAnsi"/>
          <w:sz w:val="22"/>
          <w:szCs w:val="22"/>
        </w:rPr>
        <w:t>Wilma</w:t>
      </w:r>
      <w:proofErr w:type="spellEnd"/>
      <w:r>
        <w:rPr>
          <w:rFonts w:asciiTheme="minorHAnsi" w:hAnsiTheme="minorHAnsi"/>
          <w:sz w:val="22"/>
          <w:szCs w:val="22"/>
        </w:rPr>
        <w:t xml:space="preserve"> tai lomake kotiin). Huoltajan toivotaan osallistuvan keskusteluun.</w:t>
      </w:r>
    </w:p>
    <w:p w:rsidR="00F612BB" w:rsidRPr="00F612BB" w:rsidRDefault="00F612BB" w:rsidP="00893308">
      <w:pPr>
        <w:pStyle w:val="py"/>
        <w:rPr>
          <w:rFonts w:asciiTheme="minorHAnsi" w:hAnsiTheme="minorHAnsi"/>
          <w:b/>
          <w:sz w:val="22"/>
          <w:szCs w:val="22"/>
        </w:rPr>
      </w:pPr>
    </w:p>
    <w:p w:rsidR="00893308" w:rsidRDefault="00893308" w:rsidP="00A83123">
      <w:pPr>
        <w:pStyle w:val="Luettelokappale"/>
      </w:pPr>
    </w:p>
    <w:p w:rsidR="007A228B" w:rsidRDefault="007A228B"/>
    <w:sectPr w:rsidR="007A228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0498"/>
    <w:multiLevelType w:val="hybridMultilevel"/>
    <w:tmpl w:val="8A182EAE"/>
    <w:lvl w:ilvl="0" w:tplc="C89A79F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5004CED"/>
    <w:multiLevelType w:val="hybridMultilevel"/>
    <w:tmpl w:val="125E1EB2"/>
    <w:lvl w:ilvl="0" w:tplc="EEDCEEEA">
      <w:start w:val="1"/>
      <w:numFmt w:val="bullet"/>
      <w:lvlText w:val=""/>
      <w:lvlJc w:val="left"/>
      <w:pPr>
        <w:ind w:left="720" w:hanging="360"/>
      </w:pPr>
      <w:rPr>
        <w:rFonts w:ascii="Wingdings" w:hAnsi="Wingdings"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66508E1"/>
    <w:multiLevelType w:val="hybridMultilevel"/>
    <w:tmpl w:val="814471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95A7ACE"/>
    <w:multiLevelType w:val="hybridMultilevel"/>
    <w:tmpl w:val="57B42C88"/>
    <w:lvl w:ilvl="0" w:tplc="F886BD9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81C3FDC"/>
    <w:multiLevelType w:val="hybridMultilevel"/>
    <w:tmpl w:val="2C4223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D9832EE"/>
    <w:multiLevelType w:val="hybridMultilevel"/>
    <w:tmpl w:val="F9084986"/>
    <w:lvl w:ilvl="0" w:tplc="2BCCA24E">
      <w:start w:val="1"/>
      <w:numFmt w:val="bullet"/>
      <w:lvlText w:val=""/>
      <w:lvlJc w:val="left"/>
      <w:pPr>
        <w:ind w:left="720" w:hanging="360"/>
      </w:pPr>
      <w:rPr>
        <w:rFonts w:ascii="Wingdings" w:hAnsi="Wingdings"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0497E16"/>
    <w:multiLevelType w:val="hybridMultilevel"/>
    <w:tmpl w:val="BFF6E58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10F1F86"/>
    <w:multiLevelType w:val="hybridMultilevel"/>
    <w:tmpl w:val="8A5084A8"/>
    <w:lvl w:ilvl="0" w:tplc="85C66BA6">
      <w:start w:val="1"/>
      <w:numFmt w:val="bullet"/>
      <w:lvlText w:val=""/>
      <w:lvlJc w:val="left"/>
      <w:pPr>
        <w:ind w:left="720" w:hanging="360"/>
      </w:pPr>
      <w:rPr>
        <w:rFonts w:ascii="Wingdings" w:hAnsi="Wingdings"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27"/>
    <w:rsid w:val="00003F2A"/>
    <w:rsid w:val="00046A2B"/>
    <w:rsid w:val="000D7004"/>
    <w:rsid w:val="000F7510"/>
    <w:rsid w:val="00112629"/>
    <w:rsid w:val="001D2D6B"/>
    <w:rsid w:val="002516E6"/>
    <w:rsid w:val="003161C9"/>
    <w:rsid w:val="00324A36"/>
    <w:rsid w:val="003278BF"/>
    <w:rsid w:val="003701AE"/>
    <w:rsid w:val="003E0E8C"/>
    <w:rsid w:val="0042134F"/>
    <w:rsid w:val="004D62F9"/>
    <w:rsid w:val="00510C32"/>
    <w:rsid w:val="00555E55"/>
    <w:rsid w:val="00630969"/>
    <w:rsid w:val="00715CF7"/>
    <w:rsid w:val="007167F5"/>
    <w:rsid w:val="00722E37"/>
    <w:rsid w:val="007A228B"/>
    <w:rsid w:val="007A7333"/>
    <w:rsid w:val="007C470C"/>
    <w:rsid w:val="007E7A83"/>
    <w:rsid w:val="00820294"/>
    <w:rsid w:val="008257D2"/>
    <w:rsid w:val="00877749"/>
    <w:rsid w:val="00893308"/>
    <w:rsid w:val="008B0BC1"/>
    <w:rsid w:val="008C01FF"/>
    <w:rsid w:val="008C2314"/>
    <w:rsid w:val="008E7CF0"/>
    <w:rsid w:val="00921747"/>
    <w:rsid w:val="00931C9A"/>
    <w:rsid w:val="00945806"/>
    <w:rsid w:val="009463FE"/>
    <w:rsid w:val="00972504"/>
    <w:rsid w:val="009E2573"/>
    <w:rsid w:val="009E65A7"/>
    <w:rsid w:val="00A417F2"/>
    <w:rsid w:val="00A83123"/>
    <w:rsid w:val="00AB0140"/>
    <w:rsid w:val="00B54B8C"/>
    <w:rsid w:val="00B72C0B"/>
    <w:rsid w:val="00BA6430"/>
    <w:rsid w:val="00C314D3"/>
    <w:rsid w:val="00C40F89"/>
    <w:rsid w:val="00C676FB"/>
    <w:rsid w:val="00C854BD"/>
    <w:rsid w:val="00C96E1B"/>
    <w:rsid w:val="00CC034A"/>
    <w:rsid w:val="00CF04C7"/>
    <w:rsid w:val="00D77DF5"/>
    <w:rsid w:val="00E57C81"/>
    <w:rsid w:val="00E60B92"/>
    <w:rsid w:val="00E726F3"/>
    <w:rsid w:val="00E757E6"/>
    <w:rsid w:val="00F612BB"/>
    <w:rsid w:val="00F86BA6"/>
    <w:rsid w:val="00FD7748"/>
    <w:rsid w:val="00FE4327"/>
    <w:rsid w:val="00FF7E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link w:val="Otsikko3Char"/>
    <w:uiPriority w:val="9"/>
    <w:qFormat/>
    <w:rsid w:val="00FE4327"/>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E4327"/>
    <w:rPr>
      <w:rFonts w:ascii="Times New Roman" w:eastAsia="Times New Roman" w:hAnsi="Times New Roman" w:cs="Times New Roman"/>
      <w:b/>
      <w:bCs/>
      <w:sz w:val="27"/>
      <w:szCs w:val="27"/>
      <w:lang w:eastAsia="fi-FI"/>
    </w:rPr>
  </w:style>
  <w:style w:type="paragraph" w:styleId="Luettelokappale">
    <w:name w:val="List Paragraph"/>
    <w:basedOn w:val="Normaali"/>
    <w:uiPriority w:val="34"/>
    <w:qFormat/>
    <w:rsid w:val="007A228B"/>
    <w:pPr>
      <w:ind w:left="720"/>
      <w:contextualSpacing/>
    </w:pPr>
  </w:style>
  <w:style w:type="paragraph" w:customStyle="1" w:styleId="py">
    <w:name w:val="py"/>
    <w:basedOn w:val="Normaali"/>
    <w:rsid w:val="0089330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8257D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257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link w:val="Otsikko3Char"/>
    <w:uiPriority w:val="9"/>
    <w:qFormat/>
    <w:rsid w:val="00FE4327"/>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E4327"/>
    <w:rPr>
      <w:rFonts w:ascii="Times New Roman" w:eastAsia="Times New Roman" w:hAnsi="Times New Roman" w:cs="Times New Roman"/>
      <w:b/>
      <w:bCs/>
      <w:sz w:val="27"/>
      <w:szCs w:val="27"/>
      <w:lang w:eastAsia="fi-FI"/>
    </w:rPr>
  </w:style>
  <w:style w:type="paragraph" w:styleId="Luettelokappale">
    <w:name w:val="List Paragraph"/>
    <w:basedOn w:val="Normaali"/>
    <w:uiPriority w:val="34"/>
    <w:qFormat/>
    <w:rsid w:val="007A228B"/>
    <w:pPr>
      <w:ind w:left="720"/>
      <w:contextualSpacing/>
    </w:pPr>
  </w:style>
  <w:style w:type="paragraph" w:customStyle="1" w:styleId="py">
    <w:name w:val="py"/>
    <w:basedOn w:val="Normaali"/>
    <w:rsid w:val="0089330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8257D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25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3541">
      <w:bodyDiv w:val="1"/>
      <w:marLeft w:val="0"/>
      <w:marRight w:val="0"/>
      <w:marTop w:val="0"/>
      <w:marBottom w:val="0"/>
      <w:divBdr>
        <w:top w:val="none" w:sz="0" w:space="0" w:color="auto"/>
        <w:left w:val="none" w:sz="0" w:space="0" w:color="auto"/>
        <w:bottom w:val="none" w:sz="0" w:space="0" w:color="auto"/>
        <w:right w:val="none" w:sz="0" w:space="0" w:color="auto"/>
      </w:divBdr>
    </w:div>
    <w:div w:id="621692682">
      <w:bodyDiv w:val="1"/>
      <w:marLeft w:val="0"/>
      <w:marRight w:val="0"/>
      <w:marTop w:val="0"/>
      <w:marBottom w:val="0"/>
      <w:divBdr>
        <w:top w:val="none" w:sz="0" w:space="0" w:color="auto"/>
        <w:left w:val="none" w:sz="0" w:space="0" w:color="auto"/>
        <w:bottom w:val="none" w:sz="0" w:space="0" w:color="auto"/>
        <w:right w:val="none" w:sz="0" w:space="0" w:color="auto"/>
      </w:divBdr>
    </w:div>
    <w:div w:id="17021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7057</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Karttunen Jari</dc:creator>
  <cp:lastModifiedBy>Karttunen Jari</cp:lastModifiedBy>
  <cp:revision>2</cp:revision>
  <cp:lastPrinted>2016-01-18T09:42:00Z</cp:lastPrinted>
  <dcterms:created xsi:type="dcterms:W3CDTF">2016-11-09T11:42:00Z</dcterms:created>
  <dcterms:modified xsi:type="dcterms:W3CDTF">2016-11-09T11:42:00Z</dcterms:modified>
</cp:coreProperties>
</file>