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EF" w:rsidRDefault="007837CB">
      <w:r>
        <w:t>Ev.lut uskonto 3-6 tavoitteet</w:t>
      </w:r>
    </w:p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T1</w:t>
            </w:r>
            <w:r>
              <w:rPr>
                <w:rFonts w:eastAsia="Calibri" w:cs="Calibri"/>
                <w:color w:val="000000" w:themeColor="text1"/>
              </w:rPr>
              <w:t xml:space="preserve"> ohjata oppilasta perehtymään opiskeltavan uskonnon pyhiin kirjoihin ja kertomuksiin sekä keskeisiin oppeihin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Pr="00134FD2" w:rsidRDefault="007837CB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Oppilas osaa nimetä opiskeltavan uskonnon lähteitä ja tekstejä sekä kuvata niiden keskeisiä sisältöjä. </w:t>
            </w:r>
          </w:p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0A6A5C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0A6A5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  <w:r w:rsidR="000A6A5C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134FD2" w:rsidRDefault="007837CB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Uskontoa koskevan tiedon hallitseminen,</w:t>
            </w:r>
          </w:p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uskonnon monilukutaito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2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0A6A5C" w:rsidRPr="00134FD2">
              <w:rPr>
                <w:rFonts w:eastAsia="Times New Roman" w:cs="Times New Roman"/>
                <w:lang w:eastAsia="fi-FI"/>
              </w:rPr>
              <w:t xml:space="preserve"> ohjata oppilas tutustumaan opiskeltavan uskonnon rituaaleihin ja tapoihin ja pyhiin paikkoihin ja rakennuksiin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C" w:rsidRDefault="000A6A5C" w:rsidP="000A6A5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Oppilas osaa kertoa esimerkkien avulla opiskeltavan uskonnon keskeisistä rituaaleista, tavoista ja pyhistä paikoista sekä kuvata niiden merkitystä.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  <w:r w:rsidR="000A6A5C">
              <w:rPr>
                <w:rFonts w:eastAsia="Times New Roman" w:cs="Times New Roman"/>
                <w:lang w:eastAsia="fi-FI"/>
              </w:rPr>
              <w:t>, L2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134FD2" w:rsidRDefault="007837CB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Uskontoa koskevan tiedon hallitseminen,</w:t>
            </w:r>
          </w:p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uskonnon monilukutaito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3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0A6A5C" w:rsidRPr="00134FD2">
              <w:rPr>
                <w:rFonts w:eastAsia="Times New Roman" w:cs="Times New Roman"/>
                <w:lang w:eastAsia="fi-FI"/>
              </w:rPr>
              <w:t xml:space="preserve"> auttaa oppilasta tunnistamaan uskonnollisen kielen erityispiirteitä ja vertauskuvallisuutta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C" w:rsidRDefault="000A6A5C" w:rsidP="000A6A5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Oppilas osaa antaa esimerkkejä uskonnollisesta kielestä ja sen vertauskuvallisuudesta 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0A6A5C">
              <w:rPr>
                <w:rFonts w:eastAsia="Times New Roman" w:cs="Times New Roman"/>
                <w:lang w:eastAsia="fi-FI"/>
              </w:rPr>
              <w:t>2, L3, L4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Uskonnon kielen ja symbolien analysointi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4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0A6A5C" w:rsidRPr="00134FD2">
              <w:rPr>
                <w:rFonts w:eastAsia="Times New Roman" w:cs="Times New Roman"/>
                <w:lang w:eastAsia="fi-FI"/>
              </w:rPr>
              <w:t xml:space="preserve"> ohjata oppilas etsimään, arvioimaan ja käyttämään uskontoa koskevaa tietoa erilaisista lähteistä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Oppilas osaa hakea tietoa useasta lähteestä. Oppilas harjoittelee arvioimaan löytämänsä </w:t>
            </w:r>
            <w:r w:rsidRPr="00134FD2">
              <w:rPr>
                <w:rFonts w:eastAsia="Times New Roman" w:cs="Times New Roman"/>
                <w:lang w:eastAsia="fi-FI"/>
              </w:rPr>
              <w:lastRenderedPageBreak/>
              <w:t>tiedon luotettavuutta ja objektiivisuutta.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lastRenderedPageBreak/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0A6A5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 S1-S6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L3, L4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Oppimaan oppimisen taidot uskonnon opiskelussa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5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0A6A5C" w:rsidRPr="00134FD2">
              <w:rPr>
                <w:rFonts w:eastAsia="Times New Roman" w:cs="Times New Roman"/>
                <w:lang w:eastAsia="fi-FI"/>
              </w:rPr>
              <w:t xml:space="preserve"> opastaa oppilasta perehtymään Suomen ja Euroopan uskonnollisiin ja katsomuksellisiin juuriin ja nykytilaan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b/>
                <w:lang w:eastAsia="fi-FI"/>
              </w:rPr>
              <w:t xml:space="preserve"> </w:t>
            </w:r>
          </w:p>
          <w:p w:rsidR="000A6A5C" w:rsidRPr="00134FD2" w:rsidRDefault="000A6A5C" w:rsidP="000A6A5C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Oppilas tunnistaa uskontojen merkityksiä yhteiskuntien kehityksessä, kulttuurissa ja mediassa ja osaa antaa niistä esimerkkejä. </w:t>
            </w:r>
          </w:p>
          <w:p w:rsidR="007837CB" w:rsidRDefault="000A6A5C" w:rsidP="000A6A5C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Hän osaa kuvata suomalaisen ja eurooppalaisen uskonnollisuuden juuria pääpiirteissään.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0A6A5C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  <w:r w:rsidR="000A6A5C">
              <w:rPr>
                <w:rFonts w:eastAsia="Times New Roman" w:cs="Times New Roman"/>
                <w:lang w:eastAsia="fi-FI"/>
              </w:rPr>
              <w:t>, L2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Uskontoa ja kulttuuria koskeva tieto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6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0A6A5C" w:rsidRPr="00134FD2">
              <w:rPr>
                <w:rFonts w:eastAsia="Times New Roman" w:cs="Times New Roman"/>
                <w:lang w:eastAsia="fi-FI"/>
              </w:rPr>
              <w:t xml:space="preserve"> ohjata oppilas tutustumaan juutalaisuuteen, kristinuskoon ja islamiin ja niiden vaikutukseen ja historiaan Euroopassa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Oppilas osaa kuvata juutalaisuuden, kristinuskon ja islamin pääpiirteet sekä niiden keskinäiset suhteet. 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 S1-S6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S2, S3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0A6A5C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Uskontoa ja kulttuuria koskeva tieto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7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kannustaa oppilasta kunnioittamaan omaa ja toisen pyhää sekä käyttäytymään asianmukaisesti erilaisissa uskonnollisissa tilaisuuksissa ja tilanteissa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Pr="00134FD2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Oppilas tietää, miten toimitaan ja pyrkii toimimaan asianmukaisesti ja kunnioittavasti erilaisissa uskonnoll</w:t>
            </w:r>
            <w:r>
              <w:rPr>
                <w:rFonts w:eastAsia="Times New Roman" w:cs="Times New Roman"/>
                <w:lang w:eastAsia="fi-FI"/>
              </w:rPr>
              <w:t>isissa tilanteissa ja paikoissa</w:t>
            </w:r>
            <w:r w:rsidR="007837CB" w:rsidRPr="00134FD2">
              <w:rPr>
                <w:rFonts w:eastAsia="Times New Roman" w:cs="Times New Roman"/>
                <w:lang w:eastAsia="fi-FI"/>
              </w:rPr>
              <w:t xml:space="preserve">. </w:t>
            </w:r>
          </w:p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0A6A5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  <w:r w:rsidR="00AB6218">
              <w:rPr>
                <w:rFonts w:eastAsia="Times New Roman" w:cs="Times New Roman"/>
                <w:lang w:eastAsia="fi-FI"/>
              </w:rPr>
              <w:t>, S3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lastRenderedPageBreak/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L5, L6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Uskonnon monilukutaito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8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ohjata oppilas perehtymään opiskeltavan uskonnon eettisiin opetuksiin sekä eri uskontoja yhdistäviin eettisiin periaatteisiin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Pr="00134FD2" w:rsidRDefault="007837CB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O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Oppilas tunnistaa ja osaa nimetä opiskeltavan uskonnon eettisiä opetuksia sekä uskontoja ja katsomuksia yhdistäviä eettisiä periaatteita. </w:t>
            </w:r>
            <w:r w:rsidRPr="00134FD2">
              <w:rPr>
                <w:rFonts w:eastAsia="Times New Roman" w:cs="Times New Roman"/>
                <w:lang w:eastAsia="fi-FI"/>
              </w:rPr>
              <w:t xml:space="preserve">ppilas osaa nimetä opiskeltavan uskonnon lähteitä ja tekstejä sekä kuvata niiden keskeisiä sisältöjä. </w:t>
            </w:r>
          </w:p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  <w:r w:rsidR="00AB6218">
              <w:rPr>
                <w:rFonts w:eastAsia="Times New Roman" w:cs="Times New Roman"/>
                <w:lang w:eastAsia="fi-FI"/>
              </w:rPr>
              <w:t>, S3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L7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Etiikkaa koskeva tieto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9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ohjata oppilasta ymmärtämään ihmisoikeuksiin ja erityisesti YK:n Lapsen oikeuksien sopimukseen sisältyviä arvoja yksilön ja yhteisön näkökulmasta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Oppilas tietää YK:n Lapsen oikeuksien sopimuksen keskeisen sisällön ja osaa kertoa esimerkkejä ihmisoikeuksista</w:t>
            </w: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AB6218">
              <w:rPr>
                <w:rFonts w:eastAsia="Times New Roman" w:cs="Times New Roman"/>
                <w:lang w:eastAsia="fi-FI"/>
              </w:rPr>
              <w:t>2, S3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</w:t>
            </w:r>
            <w:r w:rsidR="00AB6218">
              <w:rPr>
                <w:rFonts w:eastAsia="Times New Roman" w:cs="Times New Roman"/>
                <w:lang w:eastAsia="fi-FI"/>
              </w:rPr>
              <w:t>2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Ihmisoikeusetiikka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</w:t>
            </w:r>
            <w:r>
              <w:rPr>
                <w:rFonts w:eastAsia="Calibri" w:cs="Calibri"/>
                <w:b/>
                <w:color w:val="000000" w:themeColor="text1"/>
              </w:rPr>
              <w:t>10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ohjata oppilasta arvioimaan tekemiään valintoja ja pohtimaan toiminnan taustalla vaikuttavia arvoja eettisten periaatteiden ja kestävän tulevaisuuden näkökulmasta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b/>
                <w:lang w:eastAsia="fi-FI"/>
              </w:rPr>
              <w:t xml:space="preserve"> </w:t>
            </w:r>
          </w:p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Oppilas osaa kertoa arjen esimerkkejä kestävän tulevaisuuden rakentamisesta. Hän osaa soveltaa opiskelemansa uskonnon eettisiä periaatteita omassa pohdinnassaan. 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AB6218">
              <w:rPr>
                <w:rFonts w:eastAsia="Times New Roman" w:cs="Times New Roman"/>
                <w:lang w:eastAsia="fi-FI"/>
              </w:rPr>
              <w:t>2, S3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  <w:r w:rsidR="00AB6218">
              <w:rPr>
                <w:rFonts w:eastAsia="Times New Roman" w:cs="Times New Roman"/>
                <w:lang w:eastAsia="fi-FI"/>
              </w:rPr>
              <w:t>, L3, L6</w:t>
            </w:r>
          </w:p>
        </w:tc>
      </w:tr>
      <w:tr w:rsidR="00AB6218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18" w:rsidRDefault="00AB6218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18" w:rsidRPr="00134FD2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 xml:space="preserve">Eettinen pohdinta   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lastRenderedPageBreak/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T1</w:t>
            </w:r>
            <w:r>
              <w:rPr>
                <w:rFonts w:eastAsia="Calibri" w:cs="Calibri"/>
                <w:b/>
                <w:color w:val="000000" w:themeColor="text1"/>
              </w:rPr>
              <w:t>1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luoda oppilaalle mahdollisuuksia keskustella eettisistä kysymyksistä, ilmaista rakentavasti ajatuksiaan ja tunteitaan sekä harjoitella perustelemaan omia näkemyksiään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Oppilas osallistuu yhteiseen keskusteluun, osaa kuunnella toisia ja ilmaista itseään.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  <w:r w:rsidR="00AB6218">
              <w:rPr>
                <w:rFonts w:eastAsia="Times New Roman" w:cs="Times New Roman"/>
                <w:lang w:eastAsia="fi-FI"/>
              </w:rPr>
              <w:t>, S3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  <w:r w:rsidR="00AB6218">
              <w:rPr>
                <w:rFonts w:eastAsia="Times New Roman" w:cs="Times New Roman"/>
                <w:lang w:eastAsia="fi-FI"/>
              </w:rPr>
              <w:t>, L4, L6, L7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AB6218" w:rsidP="00AB6218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Ajattelun ja vuorovaikutuksen taidot</w:t>
            </w:r>
          </w:p>
        </w:tc>
      </w:tr>
    </w:tbl>
    <w:p w:rsidR="007837CB" w:rsidRDefault="007837CB"/>
    <w:tbl>
      <w:tblPr>
        <w:tblStyle w:val="TableGrid"/>
        <w:tblpPr w:leftFromText="141" w:rightFromText="141" w:vertAnchor="text" w:horzAnchor="margin" w:tblpY="195"/>
        <w:tblW w:w="0" w:type="auto"/>
        <w:tblLook w:val="04A0"/>
      </w:tblPr>
      <w:tblGrid>
        <w:gridCol w:w="3154"/>
        <w:gridCol w:w="2057"/>
        <w:gridCol w:w="1843"/>
        <w:gridCol w:w="2574"/>
      </w:tblGrid>
      <w:tr w:rsidR="007837CB" w:rsidTr="00BC44C4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Pr="00E94136">
              <w:rPr>
                <w:rFonts w:eastAsia="Calibri" w:cs="Calibri"/>
                <w:b/>
                <w:color w:val="000000" w:themeColor="text1"/>
              </w:rPr>
              <w:t>T1</w:t>
            </w:r>
            <w:r>
              <w:rPr>
                <w:rFonts w:eastAsia="Calibri" w:cs="Calibri"/>
                <w:b/>
                <w:color w:val="000000" w:themeColor="text1"/>
              </w:rPr>
              <w:t>2</w:t>
            </w:r>
            <w:r>
              <w:rPr>
                <w:rFonts w:eastAsia="Calibri" w:cs="Calibri"/>
                <w:color w:val="000000" w:themeColor="text1"/>
              </w:rPr>
              <w:t xml:space="preserve"> </w:t>
            </w:r>
            <w:r w:rsidR="00AB6218" w:rsidRPr="00134FD2">
              <w:rPr>
                <w:rFonts w:eastAsia="Times New Roman" w:cs="Times New Roman"/>
                <w:lang w:eastAsia="fi-FI"/>
              </w:rPr>
              <w:t xml:space="preserve"> auttaa ja tukea oppilasta muodostamaan ja vahvistamaan myönteistä maailmankatsomusta, itsetuntoa ja luottamusta elämään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A6A5C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7837CB" w:rsidRDefault="00AB6218" w:rsidP="00BC44C4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eastAsia="Times New Roman" w:cs="Times New Roman"/>
                <w:lang w:eastAsia="fi-FI"/>
              </w:rPr>
              <w:t>Ei vaikuta arvosanan muodostumiseen. Oppilaita ohjataan pohtimaan kokemuksiaan osana itsearviointia.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  <w:r>
              <w:rPr>
                <w:b/>
              </w:rPr>
              <w:t>3lk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4lk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7CB" w:rsidRDefault="007837CB" w:rsidP="00BC44C4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AB6218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Pr="0096327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liittyvät sisällöt</w:t>
            </w:r>
            <w:r w:rsidR="000A6A5C">
              <w:t xml:space="preserve"> S1-S3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</w:t>
            </w:r>
            <w:r w:rsidR="00AB6218">
              <w:rPr>
                <w:rFonts w:eastAsia="Times New Roman" w:cs="Times New Roman"/>
                <w:lang w:eastAsia="fi-FI"/>
              </w:rPr>
              <w:t>3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Tavoitteeseen liittyvä laaja-alainen osaaminen L1-L7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</w:t>
            </w:r>
          </w:p>
        </w:tc>
      </w:tr>
      <w:tr w:rsidR="007837CB" w:rsidTr="00BC44C4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CB" w:rsidRDefault="007837CB" w:rsidP="00BC44C4">
            <w:r>
              <w:t>Arvioinnin kohteet oppiaineessa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B" w:rsidRDefault="007837CB" w:rsidP="00BC44C4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7837CB" w:rsidRDefault="007837CB"/>
    <w:sectPr w:rsidR="007837CB" w:rsidSect="00B06A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7837CB"/>
    <w:rsid w:val="000A6A5C"/>
    <w:rsid w:val="003C6840"/>
    <w:rsid w:val="007837CB"/>
    <w:rsid w:val="007C2C23"/>
    <w:rsid w:val="00AB6218"/>
    <w:rsid w:val="00B0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661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Ilonetta</dc:creator>
  <cp:lastModifiedBy>Ilonetta</cp:lastModifiedBy>
  <cp:revision>2</cp:revision>
  <dcterms:created xsi:type="dcterms:W3CDTF">2016-01-29T20:49:00Z</dcterms:created>
  <dcterms:modified xsi:type="dcterms:W3CDTF">2016-01-29T21:05:00Z</dcterms:modified>
</cp:coreProperties>
</file>