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981BE" w14:textId="5D9A81C0" w:rsidR="00070C36" w:rsidRPr="006F6577" w:rsidRDefault="00070C36" w:rsidP="00070C36">
      <w:pPr>
        <w:shd w:val="clear" w:color="auto" w:fill="FFFFFF"/>
        <w:spacing w:after="315" w:line="240" w:lineRule="auto"/>
        <w:outlineLvl w:val="1"/>
        <w:rPr>
          <w:rFonts w:ascii="Arial" w:eastAsia="Times New Roman" w:hAnsi="Arial" w:cs="Arial"/>
          <w:b/>
          <w:bCs/>
          <w:color w:val="5B9BD5" w:themeColor="accent5"/>
          <w:sz w:val="33"/>
          <w:szCs w:val="33"/>
          <w:lang w:eastAsia="fi-FI"/>
        </w:rPr>
      </w:pPr>
      <w:r w:rsidRPr="006F6577">
        <w:rPr>
          <w:rFonts w:ascii="Arial" w:eastAsia="Times New Roman" w:hAnsi="Arial" w:cs="Arial"/>
          <w:b/>
          <w:bCs/>
          <w:color w:val="5B9BD5" w:themeColor="accent5"/>
          <w:sz w:val="33"/>
          <w:szCs w:val="33"/>
          <w:lang w:eastAsia="fi-FI"/>
        </w:rPr>
        <w:t>Lukion varautuminen kevään 2021 ylioppilastutkintoon</w:t>
      </w:r>
      <w:r w:rsidR="000D10C6" w:rsidRPr="006F6577">
        <w:rPr>
          <w:rFonts w:ascii="Arial" w:eastAsia="Times New Roman" w:hAnsi="Arial" w:cs="Arial"/>
          <w:b/>
          <w:bCs/>
          <w:color w:val="5B9BD5" w:themeColor="accent5"/>
          <w:sz w:val="33"/>
          <w:szCs w:val="33"/>
          <w:lang w:eastAsia="fi-FI"/>
        </w:rPr>
        <w:t>/</w:t>
      </w:r>
      <w:r w:rsidR="006F6577" w:rsidRPr="006F6577">
        <w:rPr>
          <w:rFonts w:ascii="Arial" w:eastAsia="Times New Roman" w:hAnsi="Arial" w:cs="Arial"/>
          <w:b/>
          <w:bCs/>
          <w:color w:val="5B9BD5" w:themeColor="accent5"/>
          <w:sz w:val="33"/>
          <w:szCs w:val="33"/>
          <w:lang w:eastAsia="fi-FI"/>
        </w:rPr>
        <w:t xml:space="preserve"> ohjeet kokelaille, huoltajille ja </w:t>
      </w:r>
      <w:r w:rsidR="006F6577">
        <w:rPr>
          <w:rFonts w:ascii="Arial" w:eastAsia="Times New Roman" w:hAnsi="Arial" w:cs="Arial"/>
          <w:b/>
          <w:bCs/>
          <w:color w:val="5B9BD5" w:themeColor="accent5"/>
          <w:sz w:val="33"/>
          <w:szCs w:val="33"/>
          <w:lang w:eastAsia="fi-FI"/>
        </w:rPr>
        <w:t xml:space="preserve">Kauhavan </w:t>
      </w:r>
      <w:r w:rsidR="006F6577" w:rsidRPr="006F6577">
        <w:rPr>
          <w:rFonts w:ascii="Arial" w:eastAsia="Times New Roman" w:hAnsi="Arial" w:cs="Arial"/>
          <w:b/>
          <w:bCs/>
          <w:color w:val="5B9BD5" w:themeColor="accent5"/>
          <w:sz w:val="33"/>
          <w:szCs w:val="33"/>
          <w:lang w:eastAsia="fi-FI"/>
        </w:rPr>
        <w:t>lukion opettajille</w:t>
      </w:r>
      <w:r w:rsidR="002C17F9">
        <w:rPr>
          <w:rFonts w:ascii="Arial" w:eastAsia="Times New Roman" w:hAnsi="Arial" w:cs="Arial"/>
          <w:b/>
          <w:bCs/>
          <w:color w:val="5B9BD5" w:themeColor="accent5"/>
          <w:sz w:val="33"/>
          <w:szCs w:val="33"/>
          <w:lang w:eastAsia="fi-FI"/>
        </w:rPr>
        <w:t xml:space="preserve"> 26.1.2021</w:t>
      </w:r>
    </w:p>
    <w:p w14:paraId="3C333568"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Opetustoimea on pyydetty varautumaan erilaisiin poikkeustilanteisiin ja päivittämään varautumissuunnitelmansa. Tämä koskee myös ylioppilastutkinnon eri tilanteita. Lainsäädännön ja määräysten mukaan rehtorilla on päätösvalta tutkinnon käytännön toteutuksessa ja esimerkiksi kokelaiden sijoittamisesta eri tiloihin. Tutkinnon aikana suuri osa tiloista on tutkintokäytössä ja opettajat valvojina, mikä tulee ottaa huomioon varautumisessa. </w:t>
      </w:r>
    </w:p>
    <w:p w14:paraId="1394B964"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Lukion on hyvä pohtia ainakin seuraavia kysymyksiä:</w:t>
      </w:r>
    </w:p>
    <w:p w14:paraId="4B98E64D" w14:textId="7FFA0882" w:rsidR="00070C36"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kokelaiden ja valvojien tartuntariskiä pienennetään? Miten kokelaiden välille saadaan riittävästi etäisyyttä? Miten kokelaiden määrää koetilassa voidaan vähentää?</w:t>
      </w:r>
      <w:r w:rsidR="0056230C">
        <w:rPr>
          <w:rFonts w:ascii="Arial" w:eastAsia="Times New Roman" w:hAnsi="Arial" w:cs="Arial"/>
          <w:color w:val="333333"/>
          <w:sz w:val="24"/>
          <w:szCs w:val="24"/>
          <w:lang w:eastAsia="fi-FI"/>
        </w:rPr>
        <w:t xml:space="preserve"> </w:t>
      </w:r>
    </w:p>
    <w:p w14:paraId="1BFC69CB" w14:textId="4241AFA6" w:rsidR="00F42047" w:rsidRPr="00F42047" w:rsidRDefault="00F42047" w:rsidP="00F42047">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F42047">
        <w:rPr>
          <w:rFonts w:ascii="Arial" w:eastAsia="Times New Roman" w:hAnsi="Arial" w:cs="Arial"/>
          <w:color w:val="4472C4" w:themeColor="accent1"/>
          <w:sz w:val="24"/>
          <w:szCs w:val="24"/>
          <w:lang w:eastAsia="fi-FI"/>
        </w:rPr>
        <w:t>Kasvomaskit, hyvä käsihygienia, opiskelijoiden käsidesit. Koetilan väljyyttä lisätään poistamalla väliseinä A206:n ja B236:n väliltä. Opiskelijamääriä ei käytännössä voi vähentää.</w:t>
      </w:r>
    </w:p>
    <w:p w14:paraId="43C801EC" w14:textId="4C8770D1" w:rsidR="00070C36" w:rsidRDefault="00070C36" w:rsidP="00F42047">
      <w:pPr>
        <w:pStyle w:val="Luettelokappale"/>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42047">
        <w:rPr>
          <w:rFonts w:ascii="Arial" w:eastAsia="Times New Roman" w:hAnsi="Arial" w:cs="Arial"/>
          <w:color w:val="333333"/>
          <w:sz w:val="24"/>
          <w:szCs w:val="24"/>
          <w:lang w:eastAsia="fi-FI"/>
        </w:rPr>
        <w:t>Miten toimitaan, jos kokelas tai kokelaita sairastuu tai joutuu karanteeniin ennen koetta? Miten toimitaan, jos kokelas sairastuu kesken kokeen?</w:t>
      </w:r>
    </w:p>
    <w:p w14:paraId="02FFDB52" w14:textId="2C8D80A7" w:rsidR="008C7117" w:rsidRDefault="008C7117" w:rsidP="008C7117">
      <w:pPr>
        <w:pStyle w:val="Luettelokappale"/>
        <w:shd w:val="clear" w:color="auto" w:fill="FFFFFF"/>
        <w:spacing w:before="100" w:beforeAutospacing="1" w:after="100" w:afterAutospacing="1" w:line="240" w:lineRule="auto"/>
        <w:rPr>
          <w:rFonts w:ascii="Arial" w:eastAsia="Times New Roman" w:hAnsi="Arial" w:cs="Arial"/>
          <w:color w:val="333333"/>
          <w:sz w:val="24"/>
          <w:szCs w:val="24"/>
          <w:lang w:eastAsia="fi-FI"/>
        </w:rPr>
      </w:pPr>
    </w:p>
    <w:p w14:paraId="4B8D526C" w14:textId="3C9BC740" w:rsidR="008C7117" w:rsidRPr="008C7117" w:rsidRDefault="008C7117" w:rsidP="008C7117">
      <w:pPr>
        <w:pStyle w:val="Luettelokappale"/>
        <w:shd w:val="clear" w:color="auto" w:fill="FFFFFF"/>
        <w:spacing w:before="100" w:beforeAutospacing="1" w:after="100" w:afterAutospacing="1" w:line="240" w:lineRule="auto"/>
        <w:rPr>
          <w:rFonts w:ascii="Arial" w:eastAsia="Times New Roman" w:hAnsi="Arial" w:cs="Arial"/>
          <w:color w:val="4472C4" w:themeColor="accent1"/>
          <w:sz w:val="24"/>
          <w:szCs w:val="24"/>
          <w:lang w:eastAsia="fi-FI"/>
        </w:rPr>
      </w:pPr>
      <w:r w:rsidRPr="008C7117">
        <w:rPr>
          <w:rFonts w:ascii="Arial" w:eastAsia="Times New Roman" w:hAnsi="Arial" w:cs="Arial"/>
          <w:color w:val="4472C4" w:themeColor="accent1"/>
          <w:sz w:val="24"/>
          <w:szCs w:val="24"/>
          <w:lang w:eastAsia="fi-FI"/>
        </w:rPr>
        <w:t xml:space="preserve">Kokelas määrätään eristykseen ja hän ei voi osallistua kokeeseen. Kesken koetta sairastuvan koesuoritus voidaan keskeyttää tilanteen selvittämisen ajaksi. Akuutti hätätilanne </w:t>
      </w:r>
      <w:r w:rsidRPr="008C7117">
        <w:rPr>
          <w:rFonts w:ascii="Arial" w:eastAsia="Times New Roman" w:hAnsi="Arial" w:cs="Arial"/>
          <w:color w:val="4472C4" w:themeColor="accent1"/>
          <w:sz w:val="24"/>
          <w:szCs w:val="24"/>
          <w:lang w:eastAsia="fi-FI"/>
        </w:rPr>
        <w:sym w:font="Wingdings" w:char="F0E0"/>
      </w:r>
      <w:r w:rsidRPr="008C7117">
        <w:rPr>
          <w:rFonts w:ascii="Arial" w:eastAsia="Times New Roman" w:hAnsi="Arial" w:cs="Arial"/>
          <w:color w:val="4472C4" w:themeColor="accent1"/>
          <w:sz w:val="24"/>
          <w:szCs w:val="24"/>
          <w:lang w:eastAsia="fi-FI"/>
        </w:rPr>
        <w:t xml:space="preserve"> soitto hätäkeskukseen, muut tilanteet </w:t>
      </w:r>
      <w:r w:rsidRPr="008C7117">
        <w:rPr>
          <w:rFonts w:ascii="Arial" w:eastAsia="Times New Roman" w:hAnsi="Arial" w:cs="Arial"/>
          <w:color w:val="4472C4" w:themeColor="accent1"/>
          <w:sz w:val="24"/>
          <w:szCs w:val="24"/>
          <w:lang w:eastAsia="fi-FI"/>
        </w:rPr>
        <w:sym w:font="Wingdings" w:char="F0E0"/>
      </w:r>
      <w:r w:rsidRPr="008C7117">
        <w:rPr>
          <w:rFonts w:ascii="Arial" w:eastAsia="Times New Roman" w:hAnsi="Arial" w:cs="Arial"/>
          <w:color w:val="4472C4" w:themeColor="accent1"/>
          <w:sz w:val="24"/>
          <w:szCs w:val="24"/>
          <w:lang w:eastAsia="fi-FI"/>
        </w:rPr>
        <w:t xml:space="preserve"> neuvoa terveydenhuollosta. Kokelas pyritään pitämään valvottuna klo 12.00 asti.</w:t>
      </w:r>
    </w:p>
    <w:p w14:paraId="6AFE8E6D" w14:textId="6B609F9B" w:rsidR="00070C36"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toimitaan, jos osa valvojista ei ole käytettävissä? Voidaanko saada lisää valvojia?</w:t>
      </w:r>
    </w:p>
    <w:p w14:paraId="74D7DDD0" w14:textId="59C04685" w:rsidR="0059419A" w:rsidRPr="0059419A" w:rsidRDefault="0059419A" w:rsidP="0059419A">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59419A">
        <w:rPr>
          <w:rFonts w:ascii="Arial" w:eastAsia="Times New Roman" w:hAnsi="Arial" w:cs="Arial"/>
          <w:color w:val="4472C4" w:themeColor="accent1"/>
          <w:sz w:val="24"/>
          <w:szCs w:val="24"/>
          <w:lang w:eastAsia="fi-FI"/>
        </w:rPr>
        <w:t>Lisävalvojia voidaan saada eläköityneistä lukion opettajista tai yhtenäiskoulun avustajien keskuudesta.</w:t>
      </w:r>
    </w:p>
    <w:p w14:paraId="42AAE7AE" w14:textId="7FC98EA8" w:rsidR="00070C36"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toimitaan, jos rehtori tai joku muu järjestämisen kannalta keskeinen henkilö ei ole käytettävissä?</w:t>
      </w:r>
    </w:p>
    <w:p w14:paraId="7272CFAB" w14:textId="1ADB04FD" w:rsidR="00B11951" w:rsidRPr="00070C36" w:rsidRDefault="00B11951" w:rsidP="00B11951">
      <w:pPr>
        <w:shd w:val="clear" w:color="auto" w:fill="FFFFFF"/>
        <w:spacing w:before="100" w:beforeAutospacing="1" w:after="100" w:afterAutospacing="1" w:line="240" w:lineRule="auto"/>
        <w:ind w:left="720"/>
        <w:rPr>
          <w:rFonts w:ascii="Arial" w:eastAsia="Times New Roman" w:hAnsi="Arial" w:cs="Arial"/>
          <w:color w:val="333333"/>
          <w:sz w:val="24"/>
          <w:szCs w:val="24"/>
          <w:lang w:eastAsia="fi-FI"/>
        </w:rPr>
      </w:pPr>
      <w:r w:rsidRPr="00B11951">
        <w:rPr>
          <w:rFonts w:ascii="Arial" w:eastAsia="Times New Roman" w:hAnsi="Arial" w:cs="Arial"/>
          <w:color w:val="4472C4" w:themeColor="accent1"/>
          <w:sz w:val="24"/>
          <w:szCs w:val="24"/>
          <w:lang w:eastAsia="fi-FI"/>
        </w:rPr>
        <w:t>Vararehtori tai opinto-ohjaaja ottavat vastuun kirjoitusten toimeenpanosta</w:t>
      </w:r>
      <w:r>
        <w:rPr>
          <w:rFonts w:ascii="Arial" w:eastAsia="Times New Roman" w:hAnsi="Arial" w:cs="Arial"/>
          <w:color w:val="333333"/>
          <w:sz w:val="24"/>
          <w:szCs w:val="24"/>
          <w:lang w:eastAsia="fi-FI"/>
        </w:rPr>
        <w:t>.</w:t>
      </w:r>
    </w:p>
    <w:p w14:paraId="3186D042" w14:textId="78B7057E" w:rsidR="00070C36"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toimitaan, jos osa tiloista ei ole käytettävissä? Voidaanko saada muita tiloja?</w:t>
      </w:r>
    </w:p>
    <w:p w14:paraId="205A9B00" w14:textId="170E0B8D" w:rsidR="003866A1" w:rsidRPr="004F169D" w:rsidRDefault="003866A1" w:rsidP="003866A1">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4F169D">
        <w:rPr>
          <w:rFonts w:ascii="Arial" w:eastAsia="Times New Roman" w:hAnsi="Arial" w:cs="Arial"/>
          <w:color w:val="4472C4" w:themeColor="accent1"/>
          <w:sz w:val="24"/>
          <w:szCs w:val="24"/>
          <w:lang w:eastAsia="fi-FI"/>
        </w:rPr>
        <w:t xml:space="preserve">Liikuntatiloihin on vaikea sijoittaa yo-kirjoituksia tilojen kovan käytön takia. Lisätilaa voidaan saada auditoriosta, joka on </w:t>
      </w:r>
      <w:r w:rsidR="004F169D" w:rsidRPr="004F169D">
        <w:rPr>
          <w:rFonts w:ascii="Arial" w:eastAsia="Times New Roman" w:hAnsi="Arial" w:cs="Arial"/>
          <w:color w:val="4472C4" w:themeColor="accent1"/>
          <w:sz w:val="24"/>
          <w:szCs w:val="24"/>
          <w:lang w:eastAsia="fi-FI"/>
        </w:rPr>
        <w:t>varustettu sähköistä tutkintoa ajatellen. Osa lukiolaisista voidaan siirtää etäopetukseen.</w:t>
      </w:r>
    </w:p>
    <w:p w14:paraId="1BF049D9" w14:textId="354D1364" w:rsidR="00070C36"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toimintaa tarvittaessa organisoidaan uudelleen? Voidaanko kokelaita sijoittaa toisin?</w:t>
      </w:r>
    </w:p>
    <w:p w14:paraId="68EDA3A7" w14:textId="324A6AD7" w:rsidR="003E10A5" w:rsidRPr="003E10A5" w:rsidRDefault="003E10A5" w:rsidP="003E10A5">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3E10A5">
        <w:rPr>
          <w:rFonts w:ascii="Arial" w:eastAsia="Times New Roman" w:hAnsi="Arial" w:cs="Arial"/>
          <w:color w:val="4472C4" w:themeColor="accent1"/>
          <w:sz w:val="24"/>
          <w:szCs w:val="24"/>
          <w:lang w:eastAsia="fi-FI"/>
        </w:rPr>
        <w:lastRenderedPageBreak/>
        <w:t>Esimerkiksi ym. tilaratkaisut ovat uudelleenorganisointia. Siirroissa toisiin tiloihin on mahdollistettava tutkintoverkon toimivuus. Samalla kokelaiden sijoituspaikat muuttuvat.</w:t>
      </w:r>
    </w:p>
    <w:p w14:paraId="6C4DC373" w14:textId="6BF1845B" w:rsidR="00070C36"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Voidaanko lukion opetusta siirtää etäopiskeluun tai itsenäiseen työskentelyyn?</w:t>
      </w:r>
    </w:p>
    <w:p w14:paraId="2B6F977D" w14:textId="01540FEB" w:rsidR="003E10A5" w:rsidRPr="003E10A5" w:rsidRDefault="003E10A5" w:rsidP="003E10A5">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3E10A5">
        <w:rPr>
          <w:rFonts w:ascii="Arial" w:eastAsia="Times New Roman" w:hAnsi="Arial" w:cs="Arial"/>
          <w:color w:val="4472C4" w:themeColor="accent1"/>
          <w:sz w:val="24"/>
          <w:szCs w:val="24"/>
          <w:lang w:eastAsia="fi-FI"/>
        </w:rPr>
        <w:t>Siirtyminen etäopiskeluun on mahdollista sivistysjohtajan päätöksellä.</w:t>
      </w:r>
    </w:p>
    <w:p w14:paraId="4C5FA53F" w14:textId="77777777" w:rsidR="003E10A5" w:rsidRDefault="00070C36" w:rsidP="00070C36">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Voidaanko kokelaita tarvittaessa siirtää lähialueen lukioihin? Miten lukio pystyy tarvittaessa vastaanottamaan muita kokelaita?</w:t>
      </w:r>
    </w:p>
    <w:p w14:paraId="7E5006C3" w14:textId="0C533343" w:rsidR="00070C36" w:rsidRPr="003E10A5" w:rsidRDefault="003E10A5" w:rsidP="003E10A5">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3E10A5">
        <w:rPr>
          <w:rFonts w:ascii="Arial" w:eastAsia="Times New Roman" w:hAnsi="Arial" w:cs="Arial"/>
          <w:color w:val="4472C4" w:themeColor="accent1"/>
          <w:sz w:val="24"/>
          <w:szCs w:val="24"/>
          <w:lang w:eastAsia="fi-FI"/>
        </w:rPr>
        <w:t>Ei voida. Jokaisella lähilukiolla on tilankäytössä riittävästi haasteita itsellään. Esimerkiksi Härmän lukio kärsii vakavista sisäilmaongelmista.</w:t>
      </w:r>
    </w:p>
    <w:p w14:paraId="5F206DEF"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Jos kokeiden järjestelyissä ilmenee ongelmia, lukion tulee olla yhteydessä lautakuntaan. Lautakunnalla on käytettävissä useita keinoja, jolla kokeiden järjestämistä poikkeustilanteessa voidaan tukea sekä ennen koepäivää että koepäivän aikana.</w:t>
      </w:r>
    </w:p>
    <w:p w14:paraId="7A2656D7"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Koejärjestelyt ja lähikontaktien välttäminen</w:t>
      </w:r>
    </w:p>
    <w:p w14:paraId="2BDE8153"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Lukiot tuntevat käytössä olevien tilojen mahdollisuudet ja rajoitteet ja päättävät kokeen käytännön järjestelyistä. </w:t>
      </w:r>
      <w:hyperlink r:id="rId7" w:tgtFrame="_blank" w:history="1">
        <w:r w:rsidRPr="00070C36">
          <w:rPr>
            <w:rFonts w:ascii="Arial" w:eastAsia="Times New Roman" w:hAnsi="Arial" w:cs="Arial"/>
            <w:color w:val="1D92CB"/>
            <w:sz w:val="24"/>
            <w:szCs w:val="24"/>
            <w:u w:val="single"/>
            <w:lang w:eastAsia="fi-FI"/>
          </w:rPr>
          <w:t>THL:n ja OKM:n ohjeet lukiokoulutukseen ovat sovellettavissa myös ylioppilastukintoon</w:t>
        </w:r>
      </w:hyperlink>
      <w:r w:rsidRPr="00070C36">
        <w:rPr>
          <w:rFonts w:ascii="Arial" w:eastAsia="Times New Roman" w:hAnsi="Arial" w:cs="Arial"/>
          <w:color w:val="333333"/>
          <w:sz w:val="24"/>
          <w:szCs w:val="24"/>
          <w:lang w:eastAsia="fi-FI"/>
        </w:rPr>
        <w:t>.  </w:t>
      </w:r>
      <w:r w:rsidRPr="00070C36">
        <w:rPr>
          <w:rFonts w:ascii="Arial" w:eastAsia="Times New Roman" w:hAnsi="Arial" w:cs="Arial"/>
          <w:color w:val="333333"/>
          <w:sz w:val="24"/>
          <w:szCs w:val="24"/>
          <w:lang w:eastAsia="fi-FI"/>
        </w:rPr>
        <w:br/>
      </w:r>
      <w:r w:rsidRPr="00070C36">
        <w:rPr>
          <w:rFonts w:ascii="Arial" w:eastAsia="Times New Roman" w:hAnsi="Arial" w:cs="Arial"/>
          <w:color w:val="333333"/>
          <w:sz w:val="24"/>
          <w:szCs w:val="24"/>
          <w:lang w:eastAsia="fi-FI"/>
        </w:rPr>
        <w:br/>
        <w:t>Paikallisia toimintatapoja on hyvä arvioida tartuntariskin kannalta. Pohdittavia näkökulmia ovat esimerkiksi</w:t>
      </w:r>
    </w:p>
    <w:p w14:paraId="12141383" w14:textId="43922FA5" w:rsidR="00070C36" w:rsidRDefault="00070C36" w:rsidP="00070C36">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kokeeseen saapuminen ja kokeesta poistuminen järjestetään siten, että kokelaat eivät ole lähellä toisiaan tai suurina joukkoina?</w:t>
      </w:r>
    </w:p>
    <w:p w14:paraId="5A3A95D8" w14:textId="10DE9951" w:rsidR="00150490" w:rsidRPr="00150490" w:rsidRDefault="00150490" w:rsidP="00150490">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150490">
        <w:rPr>
          <w:rFonts w:ascii="Arial" w:eastAsia="Times New Roman" w:hAnsi="Arial" w:cs="Arial"/>
          <w:color w:val="4472C4" w:themeColor="accent1"/>
          <w:sz w:val="24"/>
          <w:szCs w:val="24"/>
          <w:lang w:eastAsia="fi-FI"/>
        </w:rPr>
        <w:t xml:space="preserve">Kokelaat otetaan sisään koetilaan porrasteisesti ja jatkuvan sisäänoton periaatetta noudattaen. 18A otetaan sisään </w:t>
      </w:r>
      <w:proofErr w:type="gramStart"/>
      <w:r w:rsidRPr="00150490">
        <w:rPr>
          <w:rFonts w:ascii="Arial" w:eastAsia="Times New Roman" w:hAnsi="Arial" w:cs="Arial"/>
          <w:color w:val="4472C4" w:themeColor="accent1"/>
          <w:sz w:val="24"/>
          <w:szCs w:val="24"/>
          <w:lang w:eastAsia="fi-FI"/>
        </w:rPr>
        <w:t>klo 8.10-8.25</w:t>
      </w:r>
      <w:proofErr w:type="gramEnd"/>
      <w:r w:rsidRPr="00150490">
        <w:rPr>
          <w:rFonts w:ascii="Arial" w:eastAsia="Times New Roman" w:hAnsi="Arial" w:cs="Arial"/>
          <w:color w:val="4472C4" w:themeColor="accent1"/>
          <w:sz w:val="24"/>
          <w:szCs w:val="24"/>
          <w:lang w:eastAsia="fi-FI"/>
        </w:rPr>
        <w:t>, 18B ja kokeen korottajat ja uusijat otetaan sisään klo 8.25-8.40.</w:t>
      </w:r>
      <w:r w:rsidR="00C36921">
        <w:rPr>
          <w:rFonts w:ascii="Arial" w:eastAsia="Times New Roman" w:hAnsi="Arial" w:cs="Arial"/>
          <w:color w:val="4472C4" w:themeColor="accent1"/>
          <w:sz w:val="24"/>
          <w:szCs w:val="24"/>
          <w:lang w:eastAsia="fi-FI"/>
        </w:rPr>
        <w:t xml:space="preserve"> Kokelaat poistuvat kokeesta eri aikoina.</w:t>
      </w:r>
    </w:p>
    <w:p w14:paraId="273D5192" w14:textId="18CD3735" w:rsidR="00070C36" w:rsidRDefault="00070C36" w:rsidP="00070C36">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välineiden ja eväiden tarkistaminen tehdään siten, että valvojat välttävät koskemista kokelaan tarkistettaviin asioihin?</w:t>
      </w:r>
    </w:p>
    <w:p w14:paraId="13CBA068" w14:textId="21D6CAE3" w:rsidR="00B154C4" w:rsidRPr="00274544" w:rsidRDefault="00B154C4" w:rsidP="00B154C4">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274544">
        <w:rPr>
          <w:rFonts w:ascii="Arial" w:eastAsia="Times New Roman" w:hAnsi="Arial" w:cs="Arial"/>
          <w:color w:val="4472C4" w:themeColor="accent1"/>
          <w:sz w:val="24"/>
          <w:szCs w:val="24"/>
          <w:lang w:eastAsia="fi-FI"/>
        </w:rPr>
        <w:t xml:space="preserve">Kokelaat tuovat eväänsä ja kirjoitusvälineensä yo-tilaan omassa korissaan. Eväät on laitettava </w:t>
      </w:r>
      <w:r w:rsidR="00CD789C" w:rsidRPr="00274544">
        <w:rPr>
          <w:rFonts w:ascii="Arial" w:eastAsia="Times New Roman" w:hAnsi="Arial" w:cs="Arial"/>
          <w:color w:val="4472C4" w:themeColor="accent1"/>
          <w:sz w:val="24"/>
          <w:szCs w:val="24"/>
          <w:lang w:eastAsia="fi-FI"/>
        </w:rPr>
        <w:t xml:space="preserve">läpinäkyviin rasioihin (myös kannen läpi on nähtävä). Tekstit elintarvikkeista ja juomapulloista peitettävä teippaamalla. Oma läppäri sekä langalliset kuulokkeet ja hiiri tuodaan kirjoitustilaan itse. Mahdolliset </w:t>
      </w:r>
      <w:r w:rsidR="00274544" w:rsidRPr="00274544">
        <w:rPr>
          <w:rFonts w:ascii="Arial" w:eastAsia="Times New Roman" w:hAnsi="Arial" w:cs="Arial"/>
          <w:color w:val="4472C4" w:themeColor="accent1"/>
          <w:sz w:val="24"/>
          <w:szCs w:val="24"/>
          <w:lang w:eastAsia="fi-FI"/>
        </w:rPr>
        <w:t xml:space="preserve">lääkekotelot on opiskelijan avattava valvojan </w:t>
      </w:r>
      <w:proofErr w:type="gramStart"/>
      <w:r w:rsidR="00274544" w:rsidRPr="00274544">
        <w:rPr>
          <w:rFonts w:ascii="Arial" w:eastAsia="Times New Roman" w:hAnsi="Arial" w:cs="Arial"/>
          <w:color w:val="4472C4" w:themeColor="accent1"/>
          <w:sz w:val="24"/>
          <w:szCs w:val="24"/>
          <w:lang w:eastAsia="fi-FI"/>
        </w:rPr>
        <w:t>läsnäollessa</w:t>
      </w:r>
      <w:proofErr w:type="gramEnd"/>
      <w:r w:rsidR="00274544" w:rsidRPr="00274544">
        <w:rPr>
          <w:rFonts w:ascii="Arial" w:eastAsia="Times New Roman" w:hAnsi="Arial" w:cs="Arial"/>
          <w:color w:val="4472C4" w:themeColor="accent1"/>
          <w:sz w:val="24"/>
          <w:szCs w:val="24"/>
          <w:lang w:eastAsia="fi-FI"/>
        </w:rPr>
        <w:t xml:space="preserve"> itse.</w:t>
      </w:r>
    </w:p>
    <w:p w14:paraId="766F24BA" w14:textId="483228B4" w:rsidR="00070C36" w:rsidRDefault="00070C36" w:rsidP="00070C36">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huolehditaan hygieniasta, kun kokelaille jaetaan muistitikkuja tai muita tavaroita?</w:t>
      </w:r>
    </w:p>
    <w:p w14:paraId="47504ABF" w14:textId="6175D220" w:rsidR="00274544" w:rsidRPr="00274544" w:rsidRDefault="00274544" w:rsidP="00274544">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274544">
        <w:rPr>
          <w:rFonts w:ascii="Arial" w:eastAsia="Times New Roman" w:hAnsi="Arial" w:cs="Arial"/>
          <w:color w:val="4472C4" w:themeColor="accent1"/>
          <w:sz w:val="24"/>
          <w:szCs w:val="24"/>
          <w:lang w:eastAsia="fi-FI"/>
        </w:rPr>
        <w:t>Opettajat jakavat muistitikut ja luonnospaperit valmiiksi pulpeteille ennen kirjoitusten alkua. Tässä tehtävässä valvojat käyttävät kertakäyttökäsineitä.</w:t>
      </w:r>
      <w:r w:rsidR="0063443C">
        <w:rPr>
          <w:rFonts w:ascii="Arial" w:eastAsia="Times New Roman" w:hAnsi="Arial" w:cs="Arial"/>
          <w:color w:val="4472C4" w:themeColor="accent1"/>
          <w:sz w:val="24"/>
          <w:szCs w:val="24"/>
          <w:lang w:eastAsia="fi-FI"/>
        </w:rPr>
        <w:t xml:space="preserve"> Pöydällä odottavat </w:t>
      </w:r>
      <w:r w:rsidR="0063443C">
        <w:rPr>
          <w:rFonts w:ascii="Arial" w:eastAsia="Times New Roman" w:hAnsi="Arial" w:cs="Arial"/>
          <w:color w:val="4472C4" w:themeColor="accent1"/>
          <w:sz w:val="24"/>
          <w:szCs w:val="24"/>
          <w:lang w:eastAsia="fi-FI"/>
        </w:rPr>
        <w:lastRenderedPageBreak/>
        <w:t xml:space="preserve">myös tarvittaessa koulun </w:t>
      </w:r>
      <w:r w:rsidR="004C089B">
        <w:rPr>
          <w:rFonts w:ascii="Arial" w:eastAsia="Times New Roman" w:hAnsi="Arial" w:cs="Arial"/>
          <w:color w:val="4472C4" w:themeColor="accent1"/>
          <w:sz w:val="24"/>
          <w:szCs w:val="24"/>
          <w:lang w:eastAsia="fi-FI"/>
        </w:rPr>
        <w:t>kannettava, kuulokkeet ja hiiri. Ne puhdistetaan aina yo-kokeen päätyttyä.</w:t>
      </w:r>
    </w:p>
    <w:p w14:paraId="20E0F9D8" w14:textId="3E600EAB" w:rsidR="00070C36" w:rsidRDefault="00070C36" w:rsidP="00070C36">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toimitaan henkilöllisyyden tarkistamisessa, kokelaan neuvomisessa ongelmatilanteessa ja muissa tilanteissa, jossa valvoja on lähellä kokelasta?</w:t>
      </w:r>
    </w:p>
    <w:p w14:paraId="061F9236" w14:textId="29522E0C" w:rsidR="00274544" w:rsidRPr="00274544" w:rsidRDefault="00274544" w:rsidP="00274544">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274544">
        <w:rPr>
          <w:rFonts w:ascii="Arial" w:eastAsia="Times New Roman" w:hAnsi="Arial" w:cs="Arial"/>
          <w:color w:val="4472C4" w:themeColor="accent1"/>
          <w:sz w:val="24"/>
          <w:szCs w:val="24"/>
          <w:lang w:eastAsia="fi-FI"/>
        </w:rPr>
        <w:t>Maskilla varustettu valvoja tarkastaa henkilöllisyyden ja auttaa niissä ongelmatilanteissa, jotka ovat YTL:n erillisen ohjeistuksen mukaan mahdollisia. Abittijärjestelmän peruskäyttö ja menettelytavat ovat kokeilaille tuttuja.</w:t>
      </w:r>
    </w:p>
    <w:p w14:paraId="71DD9A20" w14:textId="50BD547B" w:rsidR="00070C36" w:rsidRDefault="00070C36" w:rsidP="00070C36">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edistetään kokelaiden ja valvojien hyvää käsi- ja yskimishygieniaa?</w:t>
      </w:r>
    </w:p>
    <w:p w14:paraId="0A5ECF86" w14:textId="4C2B825C" w:rsidR="00274544" w:rsidRPr="00274544" w:rsidRDefault="00274544" w:rsidP="00274544">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274544">
        <w:rPr>
          <w:rFonts w:ascii="Arial" w:eastAsia="Times New Roman" w:hAnsi="Arial" w:cs="Arial"/>
          <w:color w:val="4472C4" w:themeColor="accent1"/>
          <w:sz w:val="24"/>
          <w:szCs w:val="24"/>
          <w:lang w:eastAsia="fi-FI"/>
        </w:rPr>
        <w:t>Tätä on ohjeistettu jo keväästä 2020 lähtien. Kannattaa katsoa tämä ohjeistus myös koronavilkku-sovelluksesta ennen koetta.</w:t>
      </w:r>
      <w:r w:rsidR="00B238BF">
        <w:rPr>
          <w:rFonts w:ascii="Arial" w:eastAsia="Times New Roman" w:hAnsi="Arial" w:cs="Arial"/>
          <w:color w:val="4472C4" w:themeColor="accent1"/>
          <w:sz w:val="24"/>
          <w:szCs w:val="24"/>
          <w:lang w:eastAsia="fi-FI"/>
        </w:rPr>
        <w:t xml:space="preserve"> Yo-kirjoitustiloissa on myös käsidesiä saatavilla ja kokelaita kehotetaan ottamaan mukaan oma käsidesi myös kirjoituksiin.</w:t>
      </w:r>
    </w:p>
    <w:p w14:paraId="5D6EA27A" w14:textId="6939FF56" w:rsidR="00070C36" w:rsidRDefault="00070C36" w:rsidP="00070C36">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huolehditaan koetilojen siivouksesta pitkien ja peräkkäisten koepäivien välissä? Voidaanko wc-tilojen tai keskeisten kulkureittien ovenkahvojen siivouksesta huolehtia myös koepäivien aikana?</w:t>
      </w:r>
    </w:p>
    <w:p w14:paraId="710582EC" w14:textId="40726EB3" w:rsidR="0063443C" w:rsidRPr="00EB2589" w:rsidRDefault="00EB2589" w:rsidP="0063443C">
      <w:pPr>
        <w:shd w:val="clear" w:color="auto" w:fill="FFFFFF"/>
        <w:spacing w:before="100" w:beforeAutospacing="1" w:after="100" w:afterAutospacing="1" w:line="240" w:lineRule="auto"/>
        <w:ind w:left="720"/>
        <w:rPr>
          <w:rFonts w:ascii="Arial" w:eastAsia="Times New Roman" w:hAnsi="Arial" w:cs="Arial"/>
          <w:color w:val="4472C4" w:themeColor="accent1"/>
          <w:sz w:val="24"/>
          <w:szCs w:val="24"/>
          <w:lang w:eastAsia="fi-FI"/>
        </w:rPr>
      </w:pPr>
      <w:r w:rsidRPr="00EB2589">
        <w:rPr>
          <w:rFonts w:ascii="Arial" w:eastAsia="Times New Roman" w:hAnsi="Arial" w:cs="Arial"/>
          <w:color w:val="4472C4" w:themeColor="accent1"/>
          <w:sz w:val="24"/>
          <w:szCs w:val="24"/>
          <w:lang w:eastAsia="fi-FI"/>
        </w:rPr>
        <w:t>Iltasiistijät puhdistavat huolellisesti yo-kirjoitustilat ja wc:t. Kirjoituspäivien aikana pyritään pyyhkimään myös ovenkahvoja.</w:t>
      </w:r>
    </w:p>
    <w:p w14:paraId="785C0F0A"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D37102">
        <w:rPr>
          <w:rFonts w:ascii="Arial" w:eastAsia="Times New Roman" w:hAnsi="Arial" w:cs="Arial"/>
          <w:color w:val="ED7D31" w:themeColor="accent2"/>
          <w:sz w:val="24"/>
          <w:szCs w:val="24"/>
          <w:lang w:eastAsia="fi-FI"/>
        </w:rPr>
        <w:t xml:space="preserve">Vastaavia toimintatapoja voidaan käyttää myös ennen ylioppilastutkintoa järjestettävissä harjoittelutilaisuuksissa. </w:t>
      </w:r>
      <w:r w:rsidRPr="00070C36">
        <w:rPr>
          <w:rFonts w:ascii="Arial" w:eastAsia="Times New Roman" w:hAnsi="Arial" w:cs="Arial"/>
          <w:color w:val="333333"/>
          <w:sz w:val="24"/>
          <w:szCs w:val="24"/>
          <w:lang w:eastAsia="fi-FI"/>
        </w:rPr>
        <w:t>Harjoittelutilaisuuksia on suositeltavaa hajauttaa, jotta vain rajattu kokelasjoukko kerrallaan on toistensa kanssa lähikontaktissa. Kevään etäopiskelun jälkeen kokelailla saattaa olla tarve kokeilla tietokoneensa toimivuutta ja harjoitella koejärjestelmän käyttöä.</w:t>
      </w:r>
    </w:p>
    <w:p w14:paraId="7EB9E1F9"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D37102">
        <w:rPr>
          <w:rFonts w:ascii="Arial" w:eastAsia="Times New Roman" w:hAnsi="Arial" w:cs="Arial"/>
          <w:color w:val="ED7D31" w:themeColor="accent2"/>
          <w:sz w:val="24"/>
          <w:szCs w:val="24"/>
          <w:lang w:eastAsia="fi-FI"/>
        </w:rPr>
        <w:t xml:space="preserve">Rehtori laatii kokelaiden istumajärjestyksen kutakin koetilaisuutta varten erikseen. </w:t>
      </w:r>
      <w:r w:rsidRPr="00070C36">
        <w:rPr>
          <w:rFonts w:ascii="Arial" w:eastAsia="Times New Roman" w:hAnsi="Arial" w:cs="Arial"/>
          <w:color w:val="333333"/>
          <w:sz w:val="24"/>
          <w:szCs w:val="24"/>
          <w:lang w:eastAsia="fi-FI"/>
        </w:rPr>
        <w:t>Oleellista on, että istumajärjestys ei ole kokelaiden tiedossa eivätkä kokelaat voi valita paikkojaan. Tarvittaessa istumajärjestystä voi muuttaa koepäivän tilanteen vaatimalla tavalla. Muutokset kirjataan istumajärjestykseen.</w:t>
      </w:r>
    </w:p>
    <w:p w14:paraId="3C1F0AAA"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Mahdollinen kokelaiden välisen etäisyyden kasvattaminen voi vaatia lisätilojen käyttöönottoa. Näissä tapauksissa lautakunta suosittelee erillisten tutkintoverkkojen sijaan varsinaisen tutkintoverkon laajentamista kattamaan lisätilat. Syksyn 2020 tutkinnossa lukioiden ei tarvitse varmistaa näiden laajennettujen tutkintoverkkojen sähkönsyöttöä, mikä keventää järjestelyitä (vrt. </w:t>
      </w:r>
      <w:hyperlink r:id="rId8" w:history="1">
        <w:r w:rsidRPr="00070C36">
          <w:rPr>
            <w:rFonts w:ascii="Arial" w:eastAsia="Times New Roman" w:hAnsi="Arial" w:cs="Arial"/>
            <w:color w:val="1D92CB"/>
            <w:sz w:val="24"/>
            <w:szCs w:val="24"/>
            <w:u w:val="single"/>
            <w:lang w:eastAsia="fi-FI"/>
          </w:rPr>
          <w:t>Yleiset määräykset ja ohjeet</w:t>
        </w:r>
      </w:hyperlink>
      <w:r w:rsidRPr="00070C36">
        <w:rPr>
          <w:rFonts w:ascii="Arial" w:eastAsia="Times New Roman" w:hAnsi="Arial" w:cs="Arial"/>
          <w:color w:val="333333"/>
          <w:sz w:val="24"/>
          <w:szCs w:val="24"/>
          <w:lang w:eastAsia="fi-FI"/>
        </w:rPr>
        <w:t>, liite 1, 2.3).</w:t>
      </w:r>
    </w:p>
    <w:p w14:paraId="0DE8E351"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D37102">
        <w:rPr>
          <w:rFonts w:ascii="Arial" w:eastAsia="Times New Roman" w:hAnsi="Arial" w:cs="Arial"/>
          <w:color w:val="ED7D31" w:themeColor="accent2"/>
          <w:sz w:val="24"/>
          <w:szCs w:val="24"/>
          <w:lang w:eastAsia="fi-FI"/>
        </w:rPr>
        <w:t xml:space="preserve">Tutkintoverkon kuormitustesti tehdään normaalisti ennen ylioppilaskoetta </w:t>
      </w:r>
      <w:r w:rsidRPr="00070C36">
        <w:rPr>
          <w:rFonts w:ascii="Arial" w:eastAsia="Times New Roman" w:hAnsi="Arial" w:cs="Arial"/>
          <w:color w:val="333333"/>
          <w:sz w:val="24"/>
          <w:szCs w:val="24"/>
          <w:lang w:eastAsia="fi-FI"/>
        </w:rPr>
        <w:t>(ks. </w:t>
      </w:r>
      <w:hyperlink r:id="rId9" w:history="1">
        <w:r w:rsidRPr="00070C36">
          <w:rPr>
            <w:rFonts w:ascii="Arial" w:eastAsia="Times New Roman" w:hAnsi="Arial" w:cs="Arial"/>
            <w:color w:val="1D92CB"/>
            <w:sz w:val="24"/>
            <w:szCs w:val="24"/>
            <w:u w:val="single"/>
            <w:lang w:eastAsia="fi-FI"/>
          </w:rPr>
          <w:t>Yleiset määräykset ja ohjeet</w:t>
        </w:r>
      </w:hyperlink>
      <w:r w:rsidRPr="00070C36">
        <w:rPr>
          <w:rFonts w:ascii="Arial" w:eastAsia="Times New Roman" w:hAnsi="Arial" w:cs="Arial"/>
          <w:color w:val="333333"/>
          <w:sz w:val="24"/>
          <w:szCs w:val="24"/>
          <w:lang w:eastAsia="fi-FI"/>
        </w:rPr>
        <w:t>, liite 1, 4.2 ja 4.3). Jos tutkintoverkkoon on liitettävä erillisiä tiloja, kuormitustestin pitää kattaa myös muihin tiloihin sijoitettujen kokelaspaikkojen määrä.</w:t>
      </w:r>
    </w:p>
    <w:p w14:paraId="3A655FCF"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 xml:space="preserve">Koronavirusjärjestelyt voivat aiheuttaa ennakoimatonta viivettä kokeen aloittamiseen. Kokeen tekemisen saa aloittaa aikaisintaan klo 9.00. </w:t>
      </w:r>
      <w:r w:rsidRPr="00D37102">
        <w:rPr>
          <w:rFonts w:ascii="Arial" w:eastAsia="Times New Roman" w:hAnsi="Arial" w:cs="Arial"/>
          <w:color w:val="ED7D31" w:themeColor="accent2"/>
          <w:sz w:val="24"/>
          <w:szCs w:val="24"/>
          <w:lang w:eastAsia="fi-FI"/>
        </w:rPr>
        <w:t xml:space="preserve">Jos koetta ei ole aloitettu klo 9.30 mennessä, lukion pitää olla yhteydessä teknisissä ongelmissa Abitti-tukeen ja muissa </w:t>
      </w:r>
      <w:r w:rsidRPr="00D37102">
        <w:rPr>
          <w:rFonts w:ascii="Arial" w:eastAsia="Times New Roman" w:hAnsi="Arial" w:cs="Arial"/>
          <w:color w:val="ED7D31" w:themeColor="accent2"/>
          <w:sz w:val="24"/>
          <w:szCs w:val="24"/>
          <w:lang w:eastAsia="fi-FI"/>
        </w:rPr>
        <w:lastRenderedPageBreak/>
        <w:t>ongelmissa tutkintopäivystykseen</w:t>
      </w:r>
      <w:r w:rsidRPr="00070C36">
        <w:rPr>
          <w:rFonts w:ascii="Arial" w:eastAsia="Times New Roman" w:hAnsi="Arial" w:cs="Arial"/>
          <w:color w:val="333333"/>
          <w:sz w:val="24"/>
          <w:szCs w:val="24"/>
          <w:lang w:eastAsia="fi-FI"/>
        </w:rPr>
        <w:t xml:space="preserve">. Koe päättyy kuuden tunnin kuluttua kokeen aloituksesta. </w:t>
      </w:r>
      <w:r w:rsidRPr="00D37102">
        <w:rPr>
          <w:rFonts w:ascii="Arial" w:eastAsia="Times New Roman" w:hAnsi="Arial" w:cs="Arial"/>
          <w:color w:val="ED7D31" w:themeColor="accent2"/>
          <w:sz w:val="24"/>
          <w:szCs w:val="24"/>
          <w:lang w:eastAsia="fi-FI"/>
        </w:rPr>
        <w:t>Kokelaat saavat poistua kokeesta klo 12 aloitusajankohdasta riippumatta</w:t>
      </w:r>
      <w:r w:rsidRPr="00070C36">
        <w:rPr>
          <w:rFonts w:ascii="Arial" w:eastAsia="Times New Roman" w:hAnsi="Arial" w:cs="Arial"/>
          <w:color w:val="333333"/>
          <w:sz w:val="24"/>
          <w:szCs w:val="24"/>
          <w:lang w:eastAsia="fi-FI"/>
        </w:rPr>
        <w:t>.</w:t>
      </w:r>
    </w:p>
    <w:p w14:paraId="5E1969AE"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Jos koronatilanne huolestuttaa kokelaita</w:t>
      </w:r>
    </w:p>
    <w:p w14:paraId="0FF81E1E" w14:textId="77777777" w:rsidR="00070C36" w:rsidRPr="00D37102" w:rsidRDefault="00070C36" w:rsidP="00070C36">
      <w:pPr>
        <w:shd w:val="clear" w:color="auto" w:fill="FFFFFF"/>
        <w:spacing w:after="330" w:line="240" w:lineRule="auto"/>
        <w:rPr>
          <w:rFonts w:ascii="Arial" w:eastAsia="Times New Roman" w:hAnsi="Arial" w:cs="Arial"/>
          <w:color w:val="ED7D31" w:themeColor="accent2"/>
          <w:sz w:val="24"/>
          <w:szCs w:val="24"/>
          <w:lang w:eastAsia="fi-FI"/>
        </w:rPr>
      </w:pPr>
      <w:r w:rsidRPr="00D37102">
        <w:rPr>
          <w:rFonts w:ascii="Arial" w:eastAsia="Times New Roman" w:hAnsi="Arial" w:cs="Arial"/>
          <w:color w:val="ED7D31" w:themeColor="accent2"/>
          <w:sz w:val="24"/>
          <w:szCs w:val="24"/>
          <w:lang w:eastAsia="fi-FI"/>
        </w:rPr>
        <w:t xml:space="preserve">Lukio ohjaa kokelaita seuraamaan terveysviranomaisten ohjeita. </w:t>
      </w:r>
      <w:r w:rsidRPr="00070C36">
        <w:rPr>
          <w:rFonts w:ascii="Arial" w:eastAsia="Times New Roman" w:hAnsi="Arial" w:cs="Arial"/>
          <w:color w:val="333333"/>
          <w:sz w:val="24"/>
          <w:szCs w:val="24"/>
          <w:lang w:eastAsia="fi-FI"/>
        </w:rPr>
        <w:t>Kokelaille on hyvä antaa tietoa paikallisista terveyspalveluista sekä lukion opiskeluhuollon mahdollisuuksista, jos tilanne ahdistaa voimakkaasti. </w:t>
      </w:r>
      <w:hyperlink r:id="rId10" w:tgtFrame="_blank" w:history="1">
        <w:r w:rsidRPr="00070C36">
          <w:rPr>
            <w:rFonts w:ascii="Arial" w:eastAsia="Times New Roman" w:hAnsi="Arial" w:cs="Arial"/>
            <w:color w:val="1D92CB"/>
            <w:sz w:val="24"/>
            <w:szCs w:val="24"/>
            <w:u w:val="single"/>
            <w:lang w:eastAsia="fi-FI"/>
          </w:rPr>
          <w:t>THL:n ohjeet käsi- ja yskimishygieniasta, lähikontaktien vähentämisestä ja alueellinen maskinkäyttösuositus</w:t>
        </w:r>
      </w:hyperlink>
      <w:r w:rsidRPr="00070C36">
        <w:rPr>
          <w:rFonts w:ascii="Arial" w:eastAsia="Times New Roman" w:hAnsi="Arial" w:cs="Arial"/>
          <w:color w:val="333333"/>
          <w:sz w:val="24"/>
          <w:szCs w:val="24"/>
          <w:lang w:eastAsia="fi-FI"/>
        </w:rPr>
        <w:t> mm. joukkoliikenteessä ehkäisevät paitsi koronaviruksen myös muiden tautien leviämistä</w:t>
      </w:r>
      <w:r w:rsidRPr="00D37102">
        <w:rPr>
          <w:rFonts w:ascii="Arial" w:eastAsia="Times New Roman" w:hAnsi="Arial" w:cs="Arial"/>
          <w:color w:val="ED7D31" w:themeColor="accent2"/>
          <w:sz w:val="24"/>
          <w:szCs w:val="24"/>
          <w:lang w:eastAsia="fi-FI"/>
        </w:rPr>
        <w:t>. Jos kokelas sairastuu, omasta ja muiden terveydestä huolehtiminen on ensisijaista. Kokeiden suorittaminen siirtyy myöhempään ajankohtaan, mutta suomalaisessa koulutuksessa ei ole umpiperiä. Vaikka tutkinnon valmiiksi saaminen tai jatko-opintoihin siirtyminen ehkä viivästyy, kokelas voi tänä aikana täsmentää suunnitelmiaan ja suorittaa ylioppilastutkinnon kokeita seuraavilla tutkintokerroilla.</w:t>
      </w:r>
    </w:p>
    <w:p w14:paraId="3CA81993"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Maskin käyttö koetilaisuudessa</w:t>
      </w:r>
    </w:p>
    <w:p w14:paraId="17E9EA7B" w14:textId="77777777" w:rsidR="00070C36" w:rsidRPr="00070C36" w:rsidRDefault="002C17F9" w:rsidP="00070C36">
      <w:pPr>
        <w:shd w:val="clear" w:color="auto" w:fill="FFFFFF"/>
        <w:spacing w:after="330" w:line="240" w:lineRule="auto"/>
        <w:rPr>
          <w:rFonts w:ascii="Arial" w:eastAsia="Times New Roman" w:hAnsi="Arial" w:cs="Arial"/>
          <w:color w:val="333333"/>
          <w:sz w:val="24"/>
          <w:szCs w:val="24"/>
          <w:lang w:eastAsia="fi-FI"/>
        </w:rPr>
      </w:pPr>
      <w:hyperlink r:id="rId11" w:tgtFrame="_blank" w:history="1">
        <w:r w:rsidR="00070C36" w:rsidRPr="00070C36">
          <w:rPr>
            <w:rFonts w:ascii="Arial" w:eastAsia="Times New Roman" w:hAnsi="Arial" w:cs="Arial"/>
            <w:color w:val="1D92CB"/>
            <w:sz w:val="24"/>
            <w:szCs w:val="24"/>
            <w:u w:val="single"/>
            <w:lang w:eastAsia="fi-FI"/>
          </w:rPr>
          <w:t>THL on antanut maskin käytöstä suosituksen, joka koskee myös lukiokoulutusta niillä alueilla, joissa epidemia on edennyt kiihtymis- tai leviämisvaiheeseen</w:t>
        </w:r>
      </w:hyperlink>
      <w:r w:rsidR="00070C36" w:rsidRPr="00070C36">
        <w:rPr>
          <w:rFonts w:ascii="Arial" w:eastAsia="Times New Roman" w:hAnsi="Arial" w:cs="Arial"/>
          <w:color w:val="333333"/>
          <w:sz w:val="24"/>
          <w:szCs w:val="24"/>
          <w:lang w:eastAsia="fi-FI"/>
        </w:rPr>
        <w:t xml:space="preserve">. Alueelliset viranomaiset voivat antaa alueellaan omia täydentäviä tai rajatumpia suosituksia, jotka perustuvat niiden omaan riskinarviointiin. Ylioppilastutkinnossa kokelaat ovat pitkän ajan samassa tilassa, mutta yleensä yli </w:t>
      </w:r>
      <w:proofErr w:type="gramStart"/>
      <w:r w:rsidR="00070C36" w:rsidRPr="00070C36">
        <w:rPr>
          <w:rFonts w:ascii="Arial" w:eastAsia="Times New Roman" w:hAnsi="Arial" w:cs="Arial"/>
          <w:color w:val="333333"/>
          <w:sz w:val="24"/>
          <w:szCs w:val="24"/>
          <w:lang w:eastAsia="fi-FI"/>
        </w:rPr>
        <w:t>1-2</w:t>
      </w:r>
      <w:proofErr w:type="gramEnd"/>
      <w:r w:rsidR="00070C36" w:rsidRPr="00070C36">
        <w:rPr>
          <w:rFonts w:ascii="Arial" w:eastAsia="Times New Roman" w:hAnsi="Arial" w:cs="Arial"/>
          <w:color w:val="333333"/>
          <w:sz w:val="24"/>
          <w:szCs w:val="24"/>
          <w:lang w:eastAsia="fi-FI"/>
        </w:rPr>
        <w:t xml:space="preserve"> metrin etäisyydellä toisistaan. Lähikontaktit ovat yleensä lyhytaikaisia. Kokelasmäärä ja käytettävissä olevat tilat vaikuttavat tilanteen arviointiin.</w:t>
      </w:r>
    </w:p>
    <w:p w14:paraId="03D52E81"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 xml:space="preserve">Kokelaita ohjataan käyttämään maskia alueellisen tilanteen mukaisesti, mutta maskin käyttöön ei voi velvoittaa. Tarvittaessa maski riisutaan henkilöllisyyden tarkistamista varten. </w:t>
      </w:r>
      <w:r w:rsidRPr="00C84221">
        <w:rPr>
          <w:rFonts w:ascii="Arial" w:eastAsia="Times New Roman" w:hAnsi="Arial" w:cs="Arial"/>
          <w:color w:val="ED7D31" w:themeColor="accent2"/>
          <w:sz w:val="24"/>
          <w:szCs w:val="24"/>
          <w:lang w:eastAsia="fi-FI"/>
        </w:rPr>
        <w:t>Maski pitää todennäköisesti vaihtaa useita kertoja kokeen aikana</w:t>
      </w:r>
      <w:r w:rsidRPr="00070C36">
        <w:rPr>
          <w:rFonts w:ascii="Arial" w:eastAsia="Times New Roman" w:hAnsi="Arial" w:cs="Arial"/>
          <w:color w:val="333333"/>
          <w:sz w:val="24"/>
          <w:szCs w:val="24"/>
          <w:lang w:eastAsia="fi-FI"/>
        </w:rPr>
        <w:t xml:space="preserve">. </w:t>
      </w:r>
      <w:r w:rsidRPr="00C84221">
        <w:rPr>
          <w:rFonts w:ascii="Arial" w:eastAsia="Times New Roman" w:hAnsi="Arial" w:cs="Arial"/>
          <w:color w:val="ED7D31" w:themeColor="accent2"/>
          <w:sz w:val="24"/>
          <w:szCs w:val="24"/>
          <w:lang w:eastAsia="fi-FI"/>
        </w:rPr>
        <w:t xml:space="preserve">Kokelas saa ottaa kokeeseen omia vaihtomaskeja, käsidesiä sekä pussit puhtaille ja likaisille maskeille. Välineet asetellaan esimerkiksi läpinäkyviin pusseihin siten, että valvojan on ne helppo tarkistaa ilman koskemista. </w:t>
      </w:r>
      <w:r w:rsidRPr="00070C36">
        <w:rPr>
          <w:rFonts w:ascii="Arial" w:eastAsia="Times New Roman" w:hAnsi="Arial" w:cs="Arial"/>
          <w:color w:val="333333"/>
          <w:sz w:val="24"/>
          <w:szCs w:val="24"/>
          <w:lang w:eastAsia="fi-FI"/>
        </w:rPr>
        <w:t>Lukio voi myös tarjota maskeja kokelaille. Koesalissa kokelas käsittelee maskeja lyhytaikaisesti ja avoimesti, jotta ei synny tarpeettomasti epäilystä kokelaan vilpillisestä menettelystä. Maskin käyttö vaatii huolellisuutta, jotta tahraantunut maski ei aiheuta tartuntariskiä itselle tai muille.</w:t>
      </w:r>
    </w:p>
    <w:p w14:paraId="2465B8B9"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Valvojien osalta työnantaja tekee riskin arviointia. Työterveyslaitos antaa ohjeita kasvomaskien käytöstä. Ylioppilastutkinnossa lähikontaktit valvojan ja kokelaiden välillä ovat pääosin lyhytaikaisia. Joidenkin ongelmatilanteiden ratkaiseminen voi edellyttää valvojalta pitkäaikaista lähikontaktissa olemista. Myös äkillisesti sairastuneen kokelaan tilanteen selvittämiseen on hyvä varautua. Tilanteen arvioinnissa otetaan huomioon alueelliset suositukset oppilaitoksille ja paikalliset olosuhteet.</w:t>
      </w:r>
    </w:p>
    <w:p w14:paraId="6D6C4AF9"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Jos kokelas sairastuu ennen koetta</w:t>
      </w:r>
    </w:p>
    <w:p w14:paraId="6E853461"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Koronavirustilanne edellyttää kaikilta vastuullista toimintaa </w:t>
      </w:r>
      <w:hyperlink r:id="rId12" w:tgtFrame="_blank" w:history="1">
        <w:r w:rsidRPr="00070C36">
          <w:rPr>
            <w:rFonts w:ascii="Arial" w:eastAsia="Times New Roman" w:hAnsi="Arial" w:cs="Arial"/>
            <w:color w:val="1D92CB"/>
            <w:sz w:val="24"/>
            <w:szCs w:val="24"/>
            <w:u w:val="single"/>
            <w:lang w:eastAsia="fi-FI"/>
          </w:rPr>
          <w:t>THL:n ja paikallisten terveysviranomaisten antamien ohjeiden mukaisesti</w:t>
        </w:r>
      </w:hyperlink>
      <w:r w:rsidRPr="00070C36">
        <w:rPr>
          <w:rFonts w:ascii="Arial" w:eastAsia="Times New Roman" w:hAnsi="Arial" w:cs="Arial"/>
          <w:color w:val="333333"/>
          <w:sz w:val="24"/>
          <w:szCs w:val="24"/>
          <w:lang w:eastAsia="fi-FI"/>
        </w:rPr>
        <w:t xml:space="preserve">. Omasta ja muiden terveydestä </w:t>
      </w:r>
      <w:r w:rsidRPr="00070C36">
        <w:rPr>
          <w:rFonts w:ascii="Arial" w:eastAsia="Times New Roman" w:hAnsi="Arial" w:cs="Arial"/>
          <w:color w:val="333333"/>
          <w:sz w:val="24"/>
          <w:szCs w:val="24"/>
          <w:lang w:eastAsia="fi-FI"/>
        </w:rPr>
        <w:lastRenderedPageBreak/>
        <w:t xml:space="preserve">huolehtimisen pitää olla etusijalla. </w:t>
      </w:r>
      <w:r w:rsidRPr="00C84221">
        <w:rPr>
          <w:rFonts w:ascii="Arial" w:eastAsia="Times New Roman" w:hAnsi="Arial" w:cs="Arial"/>
          <w:color w:val="ED7D31" w:themeColor="accent2"/>
          <w:sz w:val="24"/>
          <w:szCs w:val="24"/>
          <w:lang w:eastAsia="fi-FI"/>
        </w:rPr>
        <w:t xml:space="preserve">Kokelas ilmoittaa poissaolosta rehtorille </w:t>
      </w:r>
      <w:r w:rsidRPr="00070C36">
        <w:rPr>
          <w:rFonts w:ascii="Arial" w:eastAsia="Times New Roman" w:hAnsi="Arial" w:cs="Arial"/>
          <w:color w:val="333333"/>
          <w:sz w:val="24"/>
          <w:szCs w:val="24"/>
          <w:lang w:eastAsia="fi-FI"/>
        </w:rPr>
        <w:t>ja voi halutessaan toimia </w:t>
      </w:r>
      <w:hyperlink r:id="rId13" w:history="1">
        <w:r w:rsidRPr="00070C36">
          <w:rPr>
            <w:rFonts w:ascii="Arial" w:eastAsia="Times New Roman" w:hAnsi="Arial" w:cs="Arial"/>
            <w:color w:val="1D92CB"/>
            <w:sz w:val="24"/>
            <w:szCs w:val="24"/>
            <w:u w:val="single"/>
            <w:lang w:eastAsia="fi-FI"/>
          </w:rPr>
          <w:t>ilmoittautumisen mitätöinnistä annettujen ohjeiden mukaisesti</w:t>
        </w:r>
      </w:hyperlink>
      <w:r w:rsidRPr="00070C36">
        <w:rPr>
          <w:rFonts w:ascii="Arial" w:eastAsia="Times New Roman" w:hAnsi="Arial" w:cs="Arial"/>
          <w:color w:val="333333"/>
          <w:sz w:val="24"/>
          <w:szCs w:val="24"/>
          <w:lang w:eastAsia="fi-FI"/>
        </w:rPr>
        <w:t>.</w:t>
      </w:r>
    </w:p>
    <w:p w14:paraId="07376C3F"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C84221">
        <w:rPr>
          <w:rFonts w:ascii="Arial" w:eastAsia="Times New Roman" w:hAnsi="Arial" w:cs="Arial"/>
          <w:b/>
          <w:bCs/>
          <w:color w:val="ED7D31" w:themeColor="accent2"/>
          <w:sz w:val="24"/>
          <w:szCs w:val="24"/>
          <w:lang w:eastAsia="fi-FI"/>
        </w:rPr>
        <w:t>Jos kokelaalla on todettu koronavirustartunta, hänet määrätään eristykseen ja hän ei voi osallistua kokeeseen</w:t>
      </w:r>
      <w:r w:rsidRPr="00070C36">
        <w:rPr>
          <w:rFonts w:ascii="Arial" w:eastAsia="Times New Roman" w:hAnsi="Arial" w:cs="Arial"/>
          <w:color w:val="333333"/>
          <w:sz w:val="24"/>
          <w:szCs w:val="24"/>
          <w:lang w:eastAsia="fi-FI"/>
        </w:rPr>
        <w:t>.</w:t>
      </w:r>
      <w:r w:rsidRPr="00C84221">
        <w:rPr>
          <w:rFonts w:ascii="Arial" w:eastAsia="Times New Roman" w:hAnsi="Arial" w:cs="Arial"/>
          <w:b/>
          <w:bCs/>
          <w:color w:val="ED7D31" w:themeColor="accent2"/>
          <w:sz w:val="24"/>
          <w:szCs w:val="24"/>
          <w:lang w:eastAsia="fi-FI"/>
        </w:rPr>
        <w:t xml:space="preserve"> Jos</w:t>
      </w:r>
      <w:r w:rsidRPr="00C84221">
        <w:rPr>
          <w:rFonts w:ascii="Arial" w:eastAsia="Times New Roman" w:hAnsi="Arial" w:cs="Arial"/>
          <w:color w:val="ED7D31" w:themeColor="accent2"/>
          <w:sz w:val="24"/>
          <w:szCs w:val="24"/>
          <w:lang w:eastAsia="fi-FI"/>
        </w:rPr>
        <w:t xml:space="preserve"> </w:t>
      </w:r>
      <w:r w:rsidRPr="00070C36">
        <w:rPr>
          <w:rFonts w:ascii="Arial" w:eastAsia="Times New Roman" w:hAnsi="Arial" w:cs="Arial"/>
          <w:color w:val="333333"/>
          <w:sz w:val="24"/>
          <w:szCs w:val="24"/>
          <w:lang w:eastAsia="fi-FI"/>
        </w:rPr>
        <w:t xml:space="preserve">kokelaalla on </w:t>
      </w:r>
      <w:r w:rsidRPr="00C84221">
        <w:rPr>
          <w:rFonts w:ascii="Arial" w:eastAsia="Times New Roman" w:hAnsi="Arial" w:cs="Arial"/>
          <w:b/>
          <w:bCs/>
          <w:color w:val="ED7D31" w:themeColor="accent2"/>
          <w:sz w:val="24"/>
          <w:szCs w:val="24"/>
          <w:lang w:eastAsia="fi-FI"/>
        </w:rPr>
        <w:t>koronavirustartuntaan viittavia oireita</w:t>
      </w:r>
      <w:r w:rsidRPr="00070C36">
        <w:rPr>
          <w:rFonts w:ascii="Arial" w:eastAsia="Times New Roman" w:hAnsi="Arial" w:cs="Arial"/>
          <w:color w:val="333333"/>
          <w:sz w:val="24"/>
          <w:szCs w:val="24"/>
          <w:lang w:eastAsia="fi-FI"/>
        </w:rPr>
        <w:t xml:space="preserve">, kokelas toimii oman alueensa terveydenhuollon ohjeiden mukaisesti ja hakeutuu </w:t>
      </w:r>
      <w:r w:rsidRPr="00C84221">
        <w:rPr>
          <w:rFonts w:ascii="Arial" w:eastAsia="Times New Roman" w:hAnsi="Arial" w:cs="Arial"/>
          <w:b/>
          <w:bCs/>
          <w:color w:val="ED7D31" w:themeColor="accent2"/>
          <w:sz w:val="24"/>
          <w:szCs w:val="24"/>
          <w:lang w:eastAsia="fi-FI"/>
        </w:rPr>
        <w:t>koronavirustestiin.</w:t>
      </w:r>
      <w:r w:rsidRPr="00C84221">
        <w:rPr>
          <w:rFonts w:ascii="Arial" w:eastAsia="Times New Roman" w:hAnsi="Arial" w:cs="Arial"/>
          <w:color w:val="ED7D31" w:themeColor="accent2"/>
          <w:sz w:val="24"/>
          <w:szCs w:val="24"/>
          <w:lang w:eastAsia="fi-FI"/>
        </w:rPr>
        <w:t xml:space="preserve"> </w:t>
      </w:r>
      <w:r w:rsidRPr="00070C36">
        <w:rPr>
          <w:rFonts w:ascii="Arial" w:eastAsia="Times New Roman" w:hAnsi="Arial" w:cs="Arial"/>
          <w:color w:val="333333"/>
          <w:sz w:val="24"/>
          <w:szCs w:val="24"/>
          <w:lang w:eastAsia="fi-FI"/>
        </w:rPr>
        <w:t>Koronavirustestin ottamista tai tuloksia odottavia ohjeistetaan tai määrätään pysymään kotona ja välttämään lähikontaktia.</w:t>
      </w:r>
    </w:p>
    <w:p w14:paraId="74405BDD"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C84221">
        <w:rPr>
          <w:rFonts w:ascii="Arial" w:eastAsia="Times New Roman" w:hAnsi="Arial" w:cs="Arial"/>
          <w:color w:val="ED7D31" w:themeColor="accent2"/>
          <w:sz w:val="24"/>
          <w:szCs w:val="24"/>
          <w:lang w:eastAsia="fi-FI"/>
        </w:rPr>
        <w:t>Kokelas voidaan määrätä karanteeniin, jos hän on altistunut koronavirukselle esimerkiksi oltuaan lähikontaktissa koronavirustartunnan saaneeseen. </w:t>
      </w:r>
      <w:hyperlink r:id="rId14" w:tgtFrame="_blank" w:history="1">
        <w:r w:rsidRPr="00070C36">
          <w:rPr>
            <w:rFonts w:ascii="Arial" w:eastAsia="Times New Roman" w:hAnsi="Arial" w:cs="Arial"/>
            <w:color w:val="1D92CB"/>
            <w:sz w:val="24"/>
            <w:szCs w:val="24"/>
            <w:u w:val="single"/>
            <w:lang w:eastAsia="fi-FI"/>
          </w:rPr>
          <w:t>Jos kokelas matkustaa Suomeen maasta, johon kohdistuu matkustusrajoituksia koronavirustilanteen vuoksi, THL suosittelee kokelasta jäämään 14 vuorokauden omaehtoiseen karanteeniin ja pysymään kotona</w:t>
        </w:r>
      </w:hyperlink>
      <w:r w:rsidRPr="00070C36">
        <w:rPr>
          <w:rFonts w:ascii="Arial" w:eastAsia="Times New Roman" w:hAnsi="Arial" w:cs="Arial"/>
          <w:color w:val="333333"/>
          <w:sz w:val="24"/>
          <w:szCs w:val="24"/>
          <w:lang w:eastAsia="fi-FI"/>
        </w:rPr>
        <w:t xml:space="preserve">. Terveysviranomaiset voivat tehdä myös karanteenipäätöksen perustellusti epäillyn altistuksen </w:t>
      </w:r>
      <w:proofErr w:type="gramStart"/>
      <w:r w:rsidRPr="00070C36">
        <w:rPr>
          <w:rFonts w:ascii="Arial" w:eastAsia="Times New Roman" w:hAnsi="Arial" w:cs="Arial"/>
          <w:color w:val="333333"/>
          <w:sz w:val="24"/>
          <w:szCs w:val="24"/>
          <w:lang w:eastAsia="fi-FI"/>
        </w:rPr>
        <w:t>johdosta</w:t>
      </w:r>
      <w:proofErr w:type="gramEnd"/>
      <w:r w:rsidRPr="00070C36">
        <w:rPr>
          <w:rFonts w:ascii="Arial" w:eastAsia="Times New Roman" w:hAnsi="Arial" w:cs="Arial"/>
          <w:color w:val="333333"/>
          <w:sz w:val="24"/>
          <w:szCs w:val="24"/>
          <w:lang w:eastAsia="fi-FI"/>
        </w:rPr>
        <w:t xml:space="preserve">. </w:t>
      </w:r>
      <w:r w:rsidRPr="00C84221">
        <w:rPr>
          <w:rFonts w:ascii="Arial" w:eastAsia="Times New Roman" w:hAnsi="Arial" w:cs="Arial"/>
          <w:b/>
          <w:bCs/>
          <w:color w:val="ED7D31" w:themeColor="accent2"/>
          <w:sz w:val="24"/>
          <w:szCs w:val="24"/>
          <w:lang w:eastAsia="fi-FI"/>
        </w:rPr>
        <w:t>Koejärjestelyitä on hyvin vaikea tai mahdotonta järjestää karanteenissa olevalle.</w:t>
      </w:r>
    </w:p>
    <w:p w14:paraId="64112937"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 xml:space="preserve">Muiden tilanteiden osalta kokelas voi olla yhteydessä lukioon. </w:t>
      </w:r>
      <w:r w:rsidRPr="007A25B1">
        <w:rPr>
          <w:rFonts w:ascii="Arial" w:eastAsia="Times New Roman" w:hAnsi="Arial" w:cs="Arial"/>
          <w:color w:val="ED7D31" w:themeColor="accent2"/>
          <w:sz w:val="24"/>
          <w:szCs w:val="24"/>
          <w:lang w:eastAsia="fi-FI"/>
        </w:rPr>
        <w:t>Tarvittaessa rehtori voi pyytää näkökulmia terveydenhuollosta tai lukion opiskeluhuollosta, kuten kouluterveydenhoitajalta tai -lääkäriltä.</w:t>
      </w:r>
      <w:r w:rsidRPr="00070C36">
        <w:rPr>
          <w:rFonts w:ascii="Arial" w:eastAsia="Times New Roman" w:hAnsi="Arial" w:cs="Arial"/>
          <w:color w:val="333333"/>
          <w:sz w:val="24"/>
          <w:szCs w:val="24"/>
          <w:lang w:eastAsia="fi-FI"/>
        </w:rPr>
        <w:t xml:space="preserve"> Kokelaan sijoittaminen koesaliin muiden kokelaiden kanssa voi olla mahdotonta, kun otetaan huomioon muiden kokelaiden ja valvojien turvallisuus. Lukiolla on hyvin rajalliset mahdollisuudet järjestää erilaisia mukautuksia.</w:t>
      </w:r>
    </w:p>
    <w:p w14:paraId="01670D9C"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Jos kokeen tekeminen ei ole mahdollista, rehtori selventää kokelaalle tilanteen ja ohjaa kokelaan hakemaan ilmoittautumisen mitätöintiä tai harkitsemaan muita mahdollisia vaihtoehtoja. Terveysviranomaisilla ja muilla lääkäreillä on tarvittaessa päätösvalta eristyksestä ja karanteenista. Rehtori voi tarvittaessa tehdä kielteisen päätöksen päiväkohtaisista erityisjärjestelyistä kokeen järjestämisessä.</w:t>
      </w:r>
    </w:p>
    <w:p w14:paraId="6981B8FD"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Jos kokelas sairastuu kesken kokeen</w:t>
      </w:r>
    </w:p>
    <w:p w14:paraId="30A2BF45"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7A25B1">
        <w:rPr>
          <w:rFonts w:ascii="Arial" w:eastAsia="Times New Roman" w:hAnsi="Arial" w:cs="Arial"/>
          <w:color w:val="ED7D31" w:themeColor="accent2"/>
          <w:sz w:val="24"/>
          <w:szCs w:val="24"/>
          <w:lang w:eastAsia="fi-FI"/>
        </w:rPr>
        <w:t>Jos kokelas sairastuu kesken kokeen, hänen kokeensa voidaan keskeyttää tilanteen selvittämisen ajaksi. Akuuteissa hätätilanteissa</w:t>
      </w:r>
      <w:r w:rsidRPr="00070C36">
        <w:rPr>
          <w:rFonts w:ascii="Arial" w:eastAsia="Times New Roman" w:hAnsi="Arial" w:cs="Arial"/>
          <w:color w:val="333333"/>
          <w:sz w:val="24"/>
          <w:szCs w:val="24"/>
          <w:lang w:eastAsia="fi-FI"/>
        </w:rPr>
        <w:t xml:space="preserve">, kuten epilepsiakohtauksessa, </w:t>
      </w:r>
      <w:r w:rsidRPr="007A25B1">
        <w:rPr>
          <w:rFonts w:ascii="Arial" w:eastAsia="Times New Roman" w:hAnsi="Arial" w:cs="Arial"/>
          <w:color w:val="ED7D31" w:themeColor="accent2"/>
          <w:sz w:val="24"/>
          <w:szCs w:val="24"/>
          <w:lang w:eastAsia="fi-FI"/>
        </w:rPr>
        <w:t>soitetaan hätäkeskukseen</w:t>
      </w:r>
      <w:r w:rsidRPr="00070C36">
        <w:rPr>
          <w:rFonts w:ascii="Arial" w:eastAsia="Times New Roman" w:hAnsi="Arial" w:cs="Arial"/>
          <w:color w:val="333333"/>
          <w:sz w:val="24"/>
          <w:szCs w:val="24"/>
          <w:lang w:eastAsia="fi-FI"/>
        </w:rPr>
        <w:t xml:space="preserve">. Muissa tilanteissa voidaan tarvittaessa kysyä neuvoa terveydenhuollosta. Jos kokelaalla on koronavirustartuntaan viittavia oireita, hänelle voidaan antaa maski ja hänet ohjataan erilliseen tilaan tilanteen selvittämisen ajaksi. Jos kokelas ei voi jatkaa koetta, kokelas päättää kokeen tai tarvittaessa valvoja huolehtii kokeen päättämisestä. </w:t>
      </w:r>
      <w:r w:rsidRPr="007A25B1">
        <w:rPr>
          <w:rFonts w:ascii="Arial" w:eastAsia="Times New Roman" w:hAnsi="Arial" w:cs="Arial"/>
          <w:color w:val="ED7D31" w:themeColor="accent2"/>
          <w:sz w:val="24"/>
          <w:szCs w:val="24"/>
          <w:lang w:eastAsia="fi-FI"/>
        </w:rPr>
        <w:t>Kokelas pyritään pitämään valvottuna klo 12 saakka</w:t>
      </w:r>
      <w:r w:rsidRPr="00070C36">
        <w:rPr>
          <w:rFonts w:ascii="Arial" w:eastAsia="Times New Roman" w:hAnsi="Arial" w:cs="Arial"/>
          <w:color w:val="333333"/>
          <w:sz w:val="24"/>
          <w:szCs w:val="24"/>
          <w:lang w:eastAsia="fi-FI"/>
        </w:rPr>
        <w:t>, mutta lukio voi olla yhteydessä lautakunnan tutkintopäivystykseen, jos aikaisempi poistumisaika on perusteltu. Jos kokelaan kokeen tekeminen jatkuu, hänelle hyvitetään keskeytysaika. Jos kokelaan koe jatkuu erillisessä tilassa, kokelaan kone yhdistetään samaan koetilan palvelimeen kuin aiemminkin. Tähän tarkoitukseen voidaan käyttää pitkiä verkkojohtoja ja reitittimiä. Tarvittaessa otetaan yhteyttä Abitti-tukeen.</w:t>
      </w:r>
    </w:p>
    <w:p w14:paraId="6E907495"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Jos kokelas on karanteenissa</w:t>
      </w:r>
    </w:p>
    <w:p w14:paraId="36D57303"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704198">
        <w:rPr>
          <w:rFonts w:ascii="Arial" w:eastAsia="Times New Roman" w:hAnsi="Arial" w:cs="Arial"/>
          <w:color w:val="ED7D31" w:themeColor="accent2"/>
          <w:sz w:val="24"/>
          <w:szCs w:val="24"/>
          <w:lang w:eastAsia="fi-FI"/>
        </w:rPr>
        <w:t>Kokeen suorittaminen erillisessä tilassa ei lähtökohtaisesti ole mahdollista, jos kokelaalle on tehty karanteenipäätös.  </w:t>
      </w:r>
      <w:r w:rsidRPr="00070C36">
        <w:rPr>
          <w:rFonts w:ascii="Arial" w:eastAsia="Times New Roman" w:hAnsi="Arial" w:cs="Arial"/>
          <w:color w:val="333333"/>
          <w:sz w:val="24"/>
          <w:szCs w:val="24"/>
          <w:lang w:eastAsia="fi-FI"/>
        </w:rPr>
        <w:t xml:space="preserve">Karanteeniin asetetun henkilön lähikontakteja on voimakkaasti </w:t>
      </w:r>
      <w:r w:rsidRPr="00070C36">
        <w:rPr>
          <w:rFonts w:ascii="Arial" w:eastAsia="Times New Roman" w:hAnsi="Arial" w:cs="Arial"/>
          <w:color w:val="333333"/>
          <w:sz w:val="24"/>
          <w:szCs w:val="24"/>
          <w:lang w:eastAsia="fi-FI"/>
        </w:rPr>
        <w:lastRenderedPageBreak/>
        <w:t>rajattu. Koetta on hyvin vaikeaa tai mahdotonta järjestää edes erillisessä tilassa siten, että valvoja ei olisi kokelaan kanssa samassa tilassa ja ongelmatilanteissa lähellä kokelasta. Kaikkia erityisjärjestelypäätöksiä tehtäessä joudutaan arvioimaan, onko haettu erityisjärjestely mahdollista kohtuudella toteuttaa. Lautakunta antaa tarvittaessa valituskelpoisen päätöksen erillistä tilaa koskeviin hakemuksiin.</w:t>
      </w:r>
    </w:p>
    <w:p w14:paraId="35AA0FBC"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Lukio ja paikalliset terveysviranomaiset, jotka ovat tehneet karanteenipäätöksen, voivat yhdessä harkita, onko jossakin yksittäisessä karanteenitilanteessa edellytyksiä kokeen suorittamiseen erillisessä tilassa. Jos tämä on mahdollista, rehtori voi tehdä päiväkohtaisen päätöksen kyseisen päivän tilannearvion mukaisesti. Jos kokeen järjestäminen kokelaalle erillisessä tilassa ei ole mahdollista, kokelas ei voi osallistua kokeeseen kyseisenä päivänä. Tällöin kokelas voi tehdä </w:t>
      </w:r>
      <w:hyperlink r:id="rId15" w:history="1">
        <w:r w:rsidRPr="00070C36">
          <w:rPr>
            <w:rFonts w:ascii="Arial" w:eastAsia="Times New Roman" w:hAnsi="Arial" w:cs="Arial"/>
            <w:color w:val="1D92CB"/>
            <w:sz w:val="24"/>
            <w:szCs w:val="24"/>
            <w:u w:val="single"/>
            <w:lang w:eastAsia="fi-FI"/>
          </w:rPr>
          <w:t>hakemuksen ilmoittautumisen mitätöinnistä</w:t>
        </w:r>
      </w:hyperlink>
      <w:r w:rsidRPr="00070C36">
        <w:rPr>
          <w:rFonts w:ascii="Arial" w:eastAsia="Times New Roman" w:hAnsi="Arial" w:cs="Arial"/>
          <w:color w:val="333333"/>
          <w:sz w:val="24"/>
          <w:szCs w:val="24"/>
          <w:lang w:eastAsia="fi-FI"/>
        </w:rPr>
        <w:t>.</w:t>
      </w:r>
    </w:p>
    <w:p w14:paraId="582A6A60"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Jos erillistä tilaa harkitaan, on syytä selvittää vastaukset ainakin seuraaviin kysymyksiin:</w:t>
      </w:r>
    </w:p>
    <w:p w14:paraId="6E3FBEDD"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Minkälaisia kontakteja karanteenipäätös sallii?</w:t>
      </w:r>
    </w:p>
    <w:p w14:paraId="1E8A03E5"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Minkälaisessa tilassa koe järjestetään? Miten kokelaan ja valvojien wc-käynnit sekä käsienpesu järjestetään?</w:t>
      </w:r>
    </w:p>
    <w:p w14:paraId="2FC43957"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kokelas saapuu koetilaisuuteen ilman lähikontakteja? Miten kokelas poistuu?</w:t>
      </w:r>
    </w:p>
    <w:p w14:paraId="15D88D95"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kokeen aloitus, henkilöllisyyden tarkistaminen, koneen käynnistäminen koejärjestelmään ja kytkeminen koetilan palvelimiin hoidetaan? Miten mahdollisissa teknisissä ongelmatilanteissa toimitaan ja neuvotaan kokelasta?</w:t>
      </w:r>
    </w:p>
    <w:p w14:paraId="2FBC51D7"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Jos karanteenissa olevia kokelaita on useita, voidaanko heidät sijoittaa samaan tilaan?</w:t>
      </w:r>
    </w:p>
    <w:p w14:paraId="669C6E3C"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valvonta hoidetaan käytännössä?</w:t>
      </w:r>
    </w:p>
    <w:p w14:paraId="1A3DD86E"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Onko tehtävään määrättävissä valvojaa?</w:t>
      </w:r>
    </w:p>
    <w:p w14:paraId="51A4A543"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Mitä koulutusta valvoja tarvitsee suojautumisesta? Onko valvoja riittävän perehtynyt koejärjestelmän käyttöön ja ylioppilastutkinnon kokeen valvontaan?</w:t>
      </w:r>
    </w:p>
    <w:p w14:paraId="3464E91C"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huolehditaan käytettyjen laitteiden ja erillisen tilan puhtaudesta kokeen jälkeen?</w:t>
      </w:r>
    </w:p>
    <w:p w14:paraId="1E4FB4FC"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Arvioidaanko kokelaan vointia ennen kokeen alkua? Miten toimitaan, jos kokelas saa oireita päivän aikana? Miten toimitaan, jos kokelas saa oireita kokeen jälkeen ja tartunta todetaan?</w:t>
      </w:r>
    </w:p>
    <w:p w14:paraId="72DEEAE8" w14:textId="77777777" w:rsidR="00070C36" w:rsidRPr="00070C36" w:rsidRDefault="00070C36" w:rsidP="00070C36">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Miten lukiossa toimitaan, jos valvojina toimineet henkilöt joutuvat karanteenin tulevina päivinä?</w:t>
      </w:r>
    </w:p>
    <w:p w14:paraId="6CE6AB6F"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Jos lukiolla on vaikeuksia järjestää koe</w:t>
      </w:r>
    </w:p>
    <w:p w14:paraId="684BA38E"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Lukiolla on useita keinoja järjestää kokeita poikkeustilanteessa</w:t>
      </w:r>
      <w:r w:rsidRPr="00704198">
        <w:rPr>
          <w:rFonts w:ascii="Arial" w:eastAsia="Times New Roman" w:hAnsi="Arial" w:cs="Arial"/>
          <w:color w:val="ED7D31" w:themeColor="accent2"/>
          <w:sz w:val="24"/>
          <w:szCs w:val="24"/>
          <w:lang w:eastAsia="fi-FI"/>
        </w:rPr>
        <w:t xml:space="preserve">. Lukio-opetusta voidaan siirtää itsenäiseen työskentelyyn tai etäopetukseen, jotta tilat ja valvojat riittävät. </w:t>
      </w:r>
      <w:r w:rsidRPr="00070C36">
        <w:rPr>
          <w:rFonts w:ascii="Arial" w:eastAsia="Times New Roman" w:hAnsi="Arial" w:cs="Arial"/>
          <w:color w:val="333333"/>
          <w:sz w:val="24"/>
          <w:szCs w:val="24"/>
          <w:lang w:eastAsia="fi-FI"/>
        </w:rPr>
        <w:t>Tämä vähentää myös tartuntariskiä tutkintopäivien aikana.</w:t>
      </w:r>
    </w:p>
    <w:p w14:paraId="38CE5D85"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28012E">
        <w:rPr>
          <w:rFonts w:ascii="Arial" w:eastAsia="Times New Roman" w:hAnsi="Arial" w:cs="Arial"/>
          <w:b/>
          <w:bCs/>
          <w:color w:val="ED7D31" w:themeColor="accent2"/>
          <w:sz w:val="24"/>
          <w:szCs w:val="24"/>
          <w:lang w:eastAsia="fi-FI"/>
        </w:rPr>
        <w:t>Jos kokeiden järjestelyissä ilmenee ongelmia, lukion tulee olla yhteydessä lautakuntaan mahdollisimman nopeasti</w:t>
      </w:r>
      <w:r w:rsidRPr="00070C36">
        <w:rPr>
          <w:rFonts w:ascii="Arial" w:eastAsia="Times New Roman" w:hAnsi="Arial" w:cs="Arial"/>
          <w:color w:val="333333"/>
          <w:sz w:val="24"/>
          <w:szCs w:val="24"/>
          <w:lang w:eastAsia="fi-FI"/>
        </w:rPr>
        <w:t>. Lautakunnalla on käytettävissä useita keinoja, joilla kokeiden järjestämistä poikkeustilanteessa voidaan tukea sekä ennen koepäivää että koepäivän aikana.</w:t>
      </w:r>
    </w:p>
    <w:p w14:paraId="5FE69679"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28012E">
        <w:rPr>
          <w:rFonts w:ascii="Arial" w:eastAsia="Times New Roman" w:hAnsi="Arial" w:cs="Arial"/>
          <w:color w:val="ED7D31" w:themeColor="accent2"/>
          <w:sz w:val="24"/>
          <w:szCs w:val="24"/>
          <w:lang w:eastAsia="fi-FI"/>
        </w:rPr>
        <w:lastRenderedPageBreak/>
        <w:t xml:space="preserve">Pakottavasta syystä lukio voi ottaa valvojiksi esteellisisiä opettajia tai esteellisen rehtorin ja luotettavia henkilöitä, joilla ei ole digitaalisesta kokeesta kokemusta. Valvojien määrää voi tilapäisesti myös pienentää, jos paikalle on helposti kutsuttavissa lisää valvojia. </w:t>
      </w:r>
      <w:r w:rsidRPr="00070C36">
        <w:rPr>
          <w:rFonts w:ascii="Arial" w:eastAsia="Times New Roman" w:hAnsi="Arial" w:cs="Arial"/>
          <w:color w:val="333333"/>
          <w:sz w:val="24"/>
          <w:szCs w:val="24"/>
          <w:lang w:eastAsia="fi-FI"/>
        </w:rPr>
        <w:t>Koepöytäkirjaan merkitään pakottava syy, tehty poikkeus ja varmistuskeino, jolla huolehditaan kokeen valvonnan laadusta, koesalaisuuden säilymisestä ja vilppimahdollisuuksien estämisestä. Pakottavan syyn aiheuttavasta tilanteesta ilmoitetaan tutkintopäivystykseen.</w:t>
      </w:r>
    </w:p>
    <w:p w14:paraId="2C279406"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Jos koetta ei pystytä pitämään, kokelaalla on käytettävissä samat keinot kuin tilanteessa, jossa kokelas ei itse pääse paikalle. Tämänhetkisen arvion mukaan koronavirustilanteen laajeneminen estää mahdollisuudet järjestää kokeita jotenkin toisin saman tutkintokerran aikana niille kokelaille, jotka eivät pysty koetta nyt suorittamaan. Lautakunta seuraa ja arvioi tilanteen etenemistä. Kokelas voi suorittaa ylioppilastutkinnon kokeita seuraavalla tutkintokerralla.</w:t>
      </w:r>
    </w:p>
    <w:p w14:paraId="05666B85"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Poikkeukset määräyksiin syksyn 2020 ja kevään 2021 tutkinnossa</w:t>
      </w:r>
    </w:p>
    <w:p w14:paraId="45378FC7"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 xml:space="preserve">Lautakunnan koronatilanteen </w:t>
      </w:r>
      <w:proofErr w:type="gramStart"/>
      <w:r w:rsidRPr="00070C36">
        <w:rPr>
          <w:rFonts w:ascii="Arial" w:eastAsia="Times New Roman" w:hAnsi="Arial" w:cs="Arial"/>
          <w:color w:val="333333"/>
          <w:sz w:val="24"/>
          <w:szCs w:val="24"/>
          <w:lang w:eastAsia="fi-FI"/>
        </w:rPr>
        <w:t>johdosta</w:t>
      </w:r>
      <w:proofErr w:type="gramEnd"/>
      <w:r w:rsidRPr="00070C36">
        <w:rPr>
          <w:rFonts w:ascii="Arial" w:eastAsia="Times New Roman" w:hAnsi="Arial" w:cs="Arial"/>
          <w:color w:val="333333"/>
          <w:sz w:val="24"/>
          <w:szCs w:val="24"/>
          <w:lang w:eastAsia="fi-FI"/>
        </w:rPr>
        <w:t xml:space="preserve"> antamat ohjeet poikkeavat joiltakin osin lautakunnan ylioppilastutkintoa koskevista määräyksistä ja ohjeista, jotka on julkaistu lautakunnan verkkosivuilla. </w:t>
      </w:r>
      <w:hyperlink r:id="rId16" w:history="1">
        <w:r w:rsidRPr="00070C36">
          <w:rPr>
            <w:rFonts w:ascii="Arial" w:eastAsia="Times New Roman" w:hAnsi="Arial" w:cs="Arial"/>
            <w:color w:val="1D92CB"/>
            <w:sz w:val="24"/>
            <w:szCs w:val="24"/>
            <w:u w:val="single"/>
            <w:lang w:eastAsia="fi-FI"/>
          </w:rPr>
          <w:t>Lautakunnan päättämät poikkeukset määräyksiin ja ohjeisiin syksyn 2020 ja kevään 2021 tutkinnossa on koottu erillisiin dokumentteihin</w:t>
        </w:r>
      </w:hyperlink>
      <w:r w:rsidRPr="00070C36">
        <w:rPr>
          <w:rFonts w:ascii="Arial" w:eastAsia="Times New Roman" w:hAnsi="Arial" w:cs="Arial"/>
          <w:color w:val="333333"/>
          <w:sz w:val="24"/>
          <w:szCs w:val="24"/>
          <w:lang w:eastAsia="fi-FI"/>
        </w:rPr>
        <w:t>.</w:t>
      </w:r>
    </w:p>
    <w:p w14:paraId="7F93A38D" w14:textId="77777777" w:rsidR="00070C36" w:rsidRPr="00070C36" w:rsidRDefault="00070C36" w:rsidP="00070C36">
      <w:pPr>
        <w:shd w:val="clear" w:color="auto" w:fill="FFFFFF"/>
        <w:spacing w:after="315" w:line="240" w:lineRule="auto"/>
        <w:outlineLvl w:val="1"/>
        <w:rPr>
          <w:rFonts w:ascii="Arial" w:eastAsia="Times New Roman" w:hAnsi="Arial" w:cs="Arial"/>
          <w:color w:val="333333"/>
          <w:sz w:val="33"/>
          <w:szCs w:val="33"/>
          <w:lang w:eastAsia="fi-FI"/>
        </w:rPr>
      </w:pPr>
      <w:r w:rsidRPr="00070C36">
        <w:rPr>
          <w:rFonts w:ascii="Arial" w:eastAsia="Times New Roman" w:hAnsi="Arial" w:cs="Arial"/>
          <w:color w:val="333333"/>
          <w:sz w:val="33"/>
          <w:szCs w:val="33"/>
          <w:lang w:eastAsia="fi-FI"/>
        </w:rPr>
        <w:t>Seuranta ja tiedottaminen</w:t>
      </w:r>
    </w:p>
    <w:p w14:paraId="5DF64564"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Lautakunta tiedottaa lukioita tarvittaessa tilanteen kehittymisestä ja mahdollisista poikkeuksellisista järjestelyistä sähköpostitse ja tällä verkkosivulla. Kiireellisissä tapauksissa lautakunta lähettää tekstiviestin niihin numeroihin, jotka on ilmoitettu yhteystiedoiksi tutkintoon liittyvissä kiireellisissä asioissa.</w:t>
      </w:r>
    </w:p>
    <w:p w14:paraId="4BD10031" w14:textId="77777777" w:rsidR="00070C36" w:rsidRPr="00070C36" w:rsidRDefault="00070C36" w:rsidP="00070C36">
      <w:pPr>
        <w:shd w:val="clear" w:color="auto" w:fill="FFFFFF"/>
        <w:spacing w:after="330" w:line="240" w:lineRule="auto"/>
        <w:rPr>
          <w:rFonts w:ascii="Arial" w:eastAsia="Times New Roman" w:hAnsi="Arial" w:cs="Arial"/>
          <w:color w:val="333333"/>
          <w:sz w:val="24"/>
          <w:szCs w:val="24"/>
          <w:lang w:eastAsia="fi-FI"/>
        </w:rPr>
      </w:pPr>
      <w:r w:rsidRPr="00070C36">
        <w:rPr>
          <w:rFonts w:ascii="Arial" w:eastAsia="Times New Roman" w:hAnsi="Arial" w:cs="Arial"/>
          <w:color w:val="333333"/>
          <w:sz w:val="24"/>
          <w:szCs w:val="24"/>
          <w:lang w:eastAsia="fi-FI"/>
        </w:rPr>
        <w:t>Lukiot voivat olla yhteydessä teknisissä asioissa Abitti-tukeen ja muissa asioissa tutkintopäivystykseen. Kokelaat ja huoltajat ovat ensisijaisesti yhteydessä omaan lukioonsa.</w:t>
      </w:r>
    </w:p>
    <w:p w14:paraId="01A6DD80" w14:textId="77777777" w:rsidR="009B1153" w:rsidRDefault="009B1153"/>
    <w:sectPr w:rsidR="009B1153">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C57E0" w14:textId="77777777" w:rsidR="00DC3B9B" w:rsidRDefault="00DC3B9B" w:rsidP="00DC3B9B">
      <w:pPr>
        <w:spacing w:after="0" w:line="240" w:lineRule="auto"/>
      </w:pPr>
      <w:r>
        <w:separator/>
      </w:r>
    </w:p>
  </w:endnote>
  <w:endnote w:type="continuationSeparator" w:id="0">
    <w:p w14:paraId="12FD6B0C" w14:textId="77777777" w:rsidR="00DC3B9B" w:rsidRDefault="00DC3B9B" w:rsidP="00DC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76BC4" w14:textId="77777777" w:rsidR="00DC3B9B" w:rsidRDefault="00DC3B9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216028"/>
      <w:docPartObj>
        <w:docPartGallery w:val="Page Numbers (Bottom of Page)"/>
        <w:docPartUnique/>
      </w:docPartObj>
    </w:sdtPr>
    <w:sdtEndPr/>
    <w:sdtContent>
      <w:p w14:paraId="7D47E901" w14:textId="302792E8" w:rsidR="00DC3B9B" w:rsidRDefault="00DC3B9B">
        <w:pPr>
          <w:pStyle w:val="Alatunniste"/>
          <w:jc w:val="right"/>
        </w:pPr>
        <w:r>
          <w:fldChar w:fldCharType="begin"/>
        </w:r>
        <w:r>
          <w:instrText>PAGE   \* MERGEFORMAT</w:instrText>
        </w:r>
        <w:r>
          <w:fldChar w:fldCharType="separate"/>
        </w:r>
        <w:r>
          <w:t>2</w:t>
        </w:r>
        <w:r>
          <w:fldChar w:fldCharType="end"/>
        </w:r>
      </w:p>
    </w:sdtContent>
  </w:sdt>
  <w:p w14:paraId="024965C6" w14:textId="77777777" w:rsidR="00DC3B9B" w:rsidRDefault="00DC3B9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B1957" w14:textId="77777777" w:rsidR="00DC3B9B" w:rsidRDefault="00DC3B9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7401C" w14:textId="77777777" w:rsidR="00DC3B9B" w:rsidRDefault="00DC3B9B" w:rsidP="00DC3B9B">
      <w:pPr>
        <w:spacing w:after="0" w:line="240" w:lineRule="auto"/>
      </w:pPr>
      <w:r>
        <w:separator/>
      </w:r>
    </w:p>
  </w:footnote>
  <w:footnote w:type="continuationSeparator" w:id="0">
    <w:p w14:paraId="1482726D" w14:textId="77777777" w:rsidR="00DC3B9B" w:rsidRDefault="00DC3B9B" w:rsidP="00DC3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0955E" w14:textId="77777777" w:rsidR="00DC3B9B" w:rsidRDefault="00DC3B9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D535" w14:textId="77777777" w:rsidR="00DC3B9B" w:rsidRDefault="00DC3B9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6E9B1" w14:textId="77777777" w:rsidR="00DC3B9B" w:rsidRDefault="00DC3B9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6C3"/>
    <w:multiLevelType w:val="multilevel"/>
    <w:tmpl w:val="81A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66FA"/>
    <w:multiLevelType w:val="multilevel"/>
    <w:tmpl w:val="A45A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F40EF"/>
    <w:multiLevelType w:val="multilevel"/>
    <w:tmpl w:val="7FC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63E4A"/>
    <w:multiLevelType w:val="hybridMultilevel"/>
    <w:tmpl w:val="9F38CA6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726976C7"/>
    <w:multiLevelType w:val="hybridMultilevel"/>
    <w:tmpl w:val="F9A86A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36"/>
    <w:rsid w:val="00070C36"/>
    <w:rsid w:val="000D10C6"/>
    <w:rsid w:val="00150490"/>
    <w:rsid w:val="00274544"/>
    <w:rsid w:val="0028012E"/>
    <w:rsid w:val="002C17F9"/>
    <w:rsid w:val="003866A1"/>
    <w:rsid w:val="003E10A5"/>
    <w:rsid w:val="004C089B"/>
    <w:rsid w:val="004F169D"/>
    <w:rsid w:val="0056230C"/>
    <w:rsid w:val="0059419A"/>
    <w:rsid w:val="0063443C"/>
    <w:rsid w:val="006F6577"/>
    <w:rsid w:val="00704198"/>
    <w:rsid w:val="007A25B1"/>
    <w:rsid w:val="008C7117"/>
    <w:rsid w:val="009B1153"/>
    <w:rsid w:val="00B11951"/>
    <w:rsid w:val="00B154C4"/>
    <w:rsid w:val="00B238BF"/>
    <w:rsid w:val="00C36921"/>
    <w:rsid w:val="00C84221"/>
    <w:rsid w:val="00CD789C"/>
    <w:rsid w:val="00D37102"/>
    <w:rsid w:val="00DC3B9B"/>
    <w:rsid w:val="00EB2589"/>
    <w:rsid w:val="00F420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F01D"/>
  <w15:chartTrackingRefBased/>
  <w15:docId w15:val="{DDB23A4A-493D-4D31-8B72-EA8E5554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070C3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070C36"/>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070C3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070C36"/>
    <w:rPr>
      <w:color w:val="0000FF"/>
      <w:u w:val="single"/>
    </w:rPr>
  </w:style>
  <w:style w:type="paragraph" w:styleId="Yltunniste">
    <w:name w:val="header"/>
    <w:basedOn w:val="Normaali"/>
    <w:link w:val="YltunnisteChar"/>
    <w:uiPriority w:val="99"/>
    <w:unhideWhenUsed/>
    <w:rsid w:val="00DC3B9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C3B9B"/>
  </w:style>
  <w:style w:type="paragraph" w:styleId="Alatunniste">
    <w:name w:val="footer"/>
    <w:basedOn w:val="Normaali"/>
    <w:link w:val="AlatunnisteChar"/>
    <w:uiPriority w:val="99"/>
    <w:unhideWhenUsed/>
    <w:rsid w:val="00DC3B9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C3B9B"/>
  </w:style>
  <w:style w:type="paragraph" w:styleId="Luettelokappale">
    <w:name w:val="List Paragraph"/>
    <w:basedOn w:val="Normaali"/>
    <w:uiPriority w:val="34"/>
    <w:qFormat/>
    <w:rsid w:val="00F42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0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lioppilastutkinto.fi/maaraykset/yleiset-maaraykset-ja-ohjeet" TargetMode="External"/><Relationship Id="rId13" Type="http://schemas.openxmlformats.org/officeDocument/2006/relationships/hyperlink" Target="https://www.ylioppilastutkinto.fi/koronavirus-hakemukse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inedu.fi/documents/1410845/22330894/OKM+THL+suositus+oppilaitoksille+ja+korkeakouluille+4.8.2020.pdf/25573c91-57c1-8e6d-d7a0-8f515c647896/OKM+THL+suositus+oppilaitoksille+ja+korkeakouluille+4.8.2020.pdf?t=1596550914841" TargetMode="External"/><Relationship Id="rId12" Type="http://schemas.openxmlformats.org/officeDocument/2006/relationships/hyperlink" Target="https://www.ylioppilastutkinto.fi/linkki%20https:/thl.fi/fi/web/infektiotaudit-ja-rokotukset/ajankohtaista/ajankohtaista-koronaviruksesta-covid-19/oireet-ja-hoito-koronaviru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lioppilastutkinto.fi/maaraykset/yleiset-maaraykset-ja-ohje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l.fi/fi/web/infektiotaudit-ja-rokotukset/ajankohtaista/ajankohtaista-koronaviruksesta-covid-19/tarttuminen-ja-suojautuminen-koronavirus/suositus-kasvomaskien-kaytosta-kansalaisill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lioppilastutkinto.fi/koronavirus-hakemukset" TargetMode="External"/><Relationship Id="rId23" Type="http://schemas.openxmlformats.org/officeDocument/2006/relationships/fontTable" Target="fontTable.xml"/><Relationship Id="rId10" Type="http://schemas.openxmlformats.org/officeDocument/2006/relationships/hyperlink" Target="https://thl.fi/fi/web/infektiotaudit-ja-rokotukset/ajankohtaista/ajankohtaista-koronaviruksesta-covid-19/tarttuminen-ja-suojautuminen-koronaviru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lioppilastutkinto.fi/maaraykset/yleiset-maaraykset-ja-ohjeet" TargetMode="External"/><Relationship Id="rId14" Type="http://schemas.openxmlformats.org/officeDocument/2006/relationships/hyperlink" Target="https://thl.fi/fi/web/infektiotaudit-ja-rokotukset/ajankohtaista/ajankohtaista-koronaviruksesta-covid-19/matkustaminen-ja-koronaviruspandemia" TargetMode="External"/><Relationship Id="rId22"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2151</Words>
  <Characters>17427</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Uusimäki</dc:creator>
  <cp:keywords/>
  <dc:description/>
  <cp:lastModifiedBy>Toni Uusimäki</cp:lastModifiedBy>
  <cp:revision>21</cp:revision>
  <cp:lastPrinted>2021-01-26T06:58:00Z</cp:lastPrinted>
  <dcterms:created xsi:type="dcterms:W3CDTF">2021-01-26T06:57:00Z</dcterms:created>
  <dcterms:modified xsi:type="dcterms:W3CDTF">2021-01-26T12:47:00Z</dcterms:modified>
</cp:coreProperties>
</file>