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37C0F" w14:textId="5E827326" w:rsidR="00092C8B" w:rsidRDefault="00092C8B" w:rsidP="4438C4E6">
      <w:pPr>
        <w:spacing w:after="257" w:line="259" w:lineRule="auto"/>
        <w:rPr>
          <w:rFonts w:ascii="Verdana" w:eastAsia="Verdana" w:hAnsi="Verdana" w:cs="Verdana"/>
          <w:color w:val="000000" w:themeColor="text1"/>
          <w:sz w:val="28"/>
          <w:szCs w:val="28"/>
        </w:rPr>
      </w:pPr>
    </w:p>
    <w:p w14:paraId="7930351E" w14:textId="24894A45" w:rsidR="00092C8B" w:rsidRDefault="1FEB1D6D" w:rsidP="4438C4E6">
      <w:pPr>
        <w:spacing w:after="252" w:line="259" w:lineRule="auto"/>
        <w:rPr>
          <w:rFonts w:ascii="Verdana" w:eastAsia="Verdana" w:hAnsi="Verdana" w:cs="Verdana"/>
          <w:color w:val="000000" w:themeColor="text1"/>
          <w:sz w:val="28"/>
          <w:szCs w:val="28"/>
        </w:rPr>
      </w:pPr>
      <w:r w:rsidRPr="4438C4E6">
        <w:rPr>
          <w:rFonts w:ascii="Verdana" w:eastAsia="Verdana" w:hAnsi="Verdana" w:cs="Verdana"/>
          <w:b/>
          <w:bCs/>
          <w:color w:val="000000" w:themeColor="text1"/>
          <w:sz w:val="28"/>
          <w:szCs w:val="28"/>
        </w:rPr>
        <w:t xml:space="preserve">Kuopion joustava esi- ja alkuopetus </w:t>
      </w:r>
    </w:p>
    <w:p w14:paraId="25290ED6" w14:textId="074C3B3D" w:rsidR="00092C8B" w:rsidRDefault="1FEB1D6D" w:rsidP="4438C4E6">
      <w:pPr>
        <w:spacing w:after="333" w:line="259" w:lineRule="auto"/>
        <w:rPr>
          <w:rFonts w:ascii="Verdana" w:eastAsia="Verdana" w:hAnsi="Verdana" w:cs="Verdana"/>
          <w:color w:val="000000" w:themeColor="text1"/>
          <w:sz w:val="28"/>
          <w:szCs w:val="28"/>
        </w:rPr>
      </w:pPr>
      <w:r w:rsidRPr="4438C4E6">
        <w:rPr>
          <w:rFonts w:ascii="Verdana" w:eastAsia="Verdana" w:hAnsi="Verdana" w:cs="Verdana"/>
          <w:color w:val="000000" w:themeColor="text1"/>
          <w:sz w:val="28"/>
          <w:szCs w:val="28"/>
        </w:rPr>
        <w:t xml:space="preserve"> </w:t>
      </w:r>
    </w:p>
    <w:p w14:paraId="488BD088" w14:textId="66D3848E" w:rsidR="00092C8B" w:rsidRDefault="1FEB1D6D" w:rsidP="4438C4E6">
      <w:pPr>
        <w:spacing w:after="0" w:line="259" w:lineRule="auto"/>
        <w:rPr>
          <w:rFonts w:ascii="Verdana" w:eastAsia="Verdana" w:hAnsi="Verdana" w:cs="Verdana"/>
          <w:color w:val="000000" w:themeColor="text1"/>
          <w:sz w:val="36"/>
          <w:szCs w:val="36"/>
        </w:rPr>
      </w:pPr>
      <w:r w:rsidRPr="4438C4E6">
        <w:rPr>
          <w:rFonts w:ascii="Verdana" w:eastAsia="Verdana" w:hAnsi="Verdana" w:cs="Verdana"/>
          <w:color w:val="000000" w:themeColor="text1"/>
          <w:sz w:val="36"/>
          <w:szCs w:val="36"/>
        </w:rPr>
        <w:t xml:space="preserve">TIIMISOPIMUS </w:t>
      </w:r>
    </w:p>
    <w:p w14:paraId="3172951E" w14:textId="771ED41C" w:rsidR="00092C8B" w:rsidRDefault="1FEB1D6D" w:rsidP="4438C4E6">
      <w:pPr>
        <w:spacing w:after="203" w:line="259" w:lineRule="auto"/>
        <w:rPr>
          <w:rFonts w:ascii="Verdana" w:eastAsia="Verdana" w:hAnsi="Verdana" w:cs="Verdana"/>
          <w:color w:val="000000" w:themeColor="text1"/>
          <w:sz w:val="18"/>
          <w:szCs w:val="18"/>
        </w:rPr>
      </w:pPr>
      <w:r w:rsidRPr="4438C4E6">
        <w:rPr>
          <w:rFonts w:ascii="Verdana" w:eastAsia="Verdana" w:hAnsi="Verdana" w:cs="Verdana"/>
          <w:i/>
          <w:iCs/>
          <w:color w:val="000000" w:themeColor="text1"/>
          <w:sz w:val="18"/>
          <w:szCs w:val="18"/>
        </w:rPr>
        <w:t xml:space="preserve"> </w:t>
      </w:r>
    </w:p>
    <w:p w14:paraId="5E66DCDF" w14:textId="3F758829" w:rsidR="00092C8B" w:rsidRDefault="1FEB1D6D" w:rsidP="4438C4E6">
      <w:pPr>
        <w:pStyle w:val="Otsikko1"/>
        <w:spacing w:before="240" w:after="0" w:line="259" w:lineRule="auto"/>
        <w:ind w:left="-5" w:hanging="10"/>
        <w:rPr>
          <w:rFonts w:ascii="Verdana" w:eastAsia="Verdana" w:hAnsi="Verdana" w:cs="Verdana"/>
          <w:color w:val="000000" w:themeColor="text1"/>
          <w:sz w:val="28"/>
          <w:szCs w:val="28"/>
        </w:rPr>
      </w:pPr>
      <w:r w:rsidRPr="4438C4E6">
        <w:rPr>
          <w:rFonts w:ascii="Verdana" w:eastAsia="Verdana" w:hAnsi="Verdana" w:cs="Verdana"/>
          <w:color w:val="000000" w:themeColor="text1"/>
          <w:sz w:val="28"/>
          <w:szCs w:val="28"/>
        </w:rPr>
        <w:t xml:space="preserve">AIKUISTIIMI </w:t>
      </w:r>
    </w:p>
    <w:tbl>
      <w:tblPr>
        <w:tblStyle w:val="TaulukkoRuudukko"/>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500"/>
        <w:gridCol w:w="4500"/>
      </w:tblGrid>
      <w:tr w:rsidR="4438C4E6" w14:paraId="780200C3" w14:textId="77777777" w:rsidTr="4DC6FEAF">
        <w:trPr>
          <w:trHeight w:val="285"/>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90" w:type="dxa"/>
              <w:right w:w="90" w:type="dxa"/>
            </w:tcMar>
          </w:tcPr>
          <w:p w14:paraId="6B562575" w14:textId="3050A6D4"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p w14:paraId="69C0F80D" w14:textId="7CD1D143"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Tiimiimme kuuluvat  </w:t>
            </w:r>
          </w:p>
          <w:p w14:paraId="36893D90" w14:textId="1A338431"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90" w:type="dxa"/>
              <w:right w:w="90" w:type="dxa"/>
            </w:tcMar>
          </w:tcPr>
          <w:p w14:paraId="0D32AA4B" w14:textId="66CF6F6B" w:rsidR="4438C4E6" w:rsidRDefault="38E79CE4" w:rsidP="4DC6FEAF">
            <w:pPr>
              <w:spacing w:line="259" w:lineRule="auto"/>
              <w:jc w:val="both"/>
              <w:rPr>
                <w:rFonts w:ascii="Verdana" w:eastAsia="Verdana" w:hAnsi="Verdana" w:cs="Verdana"/>
                <w:color w:val="000000" w:themeColor="text1"/>
                <w:sz w:val="22"/>
                <w:szCs w:val="22"/>
              </w:rPr>
            </w:pPr>
            <w:r w:rsidRPr="4DC6FEAF">
              <w:rPr>
                <w:rFonts w:ascii="Verdana" w:eastAsia="Verdana" w:hAnsi="Verdana" w:cs="Verdana"/>
                <w:color w:val="000000" w:themeColor="text1"/>
                <w:sz w:val="22"/>
                <w:szCs w:val="22"/>
              </w:rPr>
              <w:t>Jaana Korhonen</w:t>
            </w:r>
            <w:r w:rsidR="1F06DB25" w:rsidRPr="4DC6FEAF">
              <w:rPr>
                <w:rFonts w:ascii="Verdana" w:eastAsia="Verdana" w:hAnsi="Verdana" w:cs="Verdana"/>
                <w:color w:val="000000" w:themeColor="text1"/>
                <w:sz w:val="22"/>
                <w:szCs w:val="22"/>
              </w:rPr>
              <w:t>,</w:t>
            </w:r>
            <w:r w:rsidR="20D10D51" w:rsidRPr="4DC6FEAF">
              <w:rPr>
                <w:rFonts w:ascii="Verdana" w:eastAsia="Verdana" w:hAnsi="Verdana" w:cs="Verdana"/>
                <w:color w:val="000000" w:themeColor="text1"/>
                <w:sz w:val="22"/>
                <w:szCs w:val="22"/>
              </w:rPr>
              <w:t xml:space="preserve"> </w:t>
            </w:r>
            <w:r w:rsidRPr="4DC6FEAF">
              <w:rPr>
                <w:rFonts w:ascii="Verdana" w:eastAsia="Verdana" w:hAnsi="Verdana" w:cs="Verdana"/>
                <w:color w:val="000000" w:themeColor="text1"/>
                <w:sz w:val="22"/>
                <w:szCs w:val="22"/>
              </w:rPr>
              <w:t>Katja Räsänen</w:t>
            </w:r>
            <w:r w:rsidR="6F3733AD" w:rsidRPr="4DC6FEAF">
              <w:rPr>
                <w:rFonts w:ascii="Verdana" w:eastAsia="Verdana" w:hAnsi="Verdana" w:cs="Verdana"/>
                <w:color w:val="000000" w:themeColor="text1"/>
                <w:sz w:val="22"/>
                <w:szCs w:val="22"/>
              </w:rPr>
              <w:t xml:space="preserve"> ja Teija Laakkonen</w:t>
            </w:r>
          </w:p>
        </w:tc>
      </w:tr>
      <w:tr w:rsidR="4438C4E6" w14:paraId="2407C341" w14:textId="77777777" w:rsidTr="4DC6FEAF">
        <w:trPr>
          <w:trHeight w:val="285"/>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90" w:type="dxa"/>
              <w:right w:w="90" w:type="dxa"/>
            </w:tcMar>
          </w:tcPr>
          <w:p w14:paraId="1582B6DD" w14:textId="2EC9C47D"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p w14:paraId="5D938A3C" w14:textId="38DFFF32"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Tiimisopimuksen päivämäärä </w:t>
            </w:r>
          </w:p>
          <w:p w14:paraId="037D8BE8" w14:textId="4D9A4C4B"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90" w:type="dxa"/>
              <w:right w:w="90" w:type="dxa"/>
            </w:tcMar>
          </w:tcPr>
          <w:p w14:paraId="458881AE" w14:textId="62B67D73" w:rsidR="4438C4E6" w:rsidRDefault="27F3378F" w:rsidP="4DC6FEAF">
            <w:pPr>
              <w:spacing w:line="259" w:lineRule="auto"/>
              <w:rPr>
                <w:rFonts w:ascii="Verdana" w:eastAsia="Verdana" w:hAnsi="Verdana" w:cs="Verdana"/>
                <w:color w:val="000000" w:themeColor="text1"/>
                <w:sz w:val="22"/>
                <w:szCs w:val="22"/>
              </w:rPr>
            </w:pPr>
            <w:r w:rsidRPr="4DC6FEAF">
              <w:rPr>
                <w:rFonts w:ascii="Verdana" w:eastAsia="Verdana" w:hAnsi="Verdana" w:cs="Verdana"/>
                <w:color w:val="000000" w:themeColor="text1"/>
                <w:sz w:val="22"/>
                <w:szCs w:val="22"/>
              </w:rPr>
              <w:t>08</w:t>
            </w:r>
            <w:r w:rsidR="38E79CE4" w:rsidRPr="4DC6FEAF">
              <w:rPr>
                <w:rFonts w:ascii="Verdana" w:eastAsia="Verdana" w:hAnsi="Verdana" w:cs="Verdana"/>
                <w:color w:val="000000" w:themeColor="text1"/>
                <w:sz w:val="22"/>
                <w:szCs w:val="22"/>
              </w:rPr>
              <w:t>.09.202</w:t>
            </w:r>
            <w:r w:rsidR="4AD12D67" w:rsidRPr="4DC6FEAF">
              <w:rPr>
                <w:rFonts w:ascii="Verdana" w:eastAsia="Verdana" w:hAnsi="Verdana" w:cs="Verdana"/>
                <w:color w:val="000000" w:themeColor="text1"/>
                <w:sz w:val="22"/>
                <w:szCs w:val="22"/>
              </w:rPr>
              <w:t>6</w:t>
            </w:r>
          </w:p>
        </w:tc>
      </w:tr>
      <w:tr w:rsidR="4438C4E6" w14:paraId="4A7003F2" w14:textId="77777777" w:rsidTr="4DC6FEAF">
        <w:trPr>
          <w:trHeight w:val="285"/>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90" w:type="dxa"/>
              <w:right w:w="90" w:type="dxa"/>
            </w:tcMar>
          </w:tcPr>
          <w:p w14:paraId="4068B53D" w14:textId="60CF89BC"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p w14:paraId="5E33E4EE" w14:textId="183E77D9"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Tiimisopimuksen päivitys ja arviointi </w:t>
            </w:r>
          </w:p>
          <w:p w14:paraId="125781EA" w14:textId="4CFB139F"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90" w:type="dxa"/>
              <w:right w:w="90" w:type="dxa"/>
            </w:tcMar>
          </w:tcPr>
          <w:p w14:paraId="54EC1C56" w14:textId="0E9CE246" w:rsidR="4438C4E6" w:rsidRDefault="38E79CE4" w:rsidP="4DC6FEAF">
            <w:pPr>
              <w:spacing w:line="259" w:lineRule="auto"/>
              <w:rPr>
                <w:rFonts w:ascii="Verdana" w:eastAsia="Verdana" w:hAnsi="Verdana" w:cs="Verdana"/>
                <w:color w:val="000000" w:themeColor="text1"/>
                <w:sz w:val="22"/>
                <w:szCs w:val="22"/>
              </w:rPr>
            </w:pPr>
            <w:r w:rsidRPr="4DC6FEAF">
              <w:rPr>
                <w:rFonts w:ascii="Verdana" w:eastAsia="Verdana" w:hAnsi="Verdana" w:cs="Verdana"/>
                <w:color w:val="000000" w:themeColor="text1"/>
                <w:sz w:val="22"/>
                <w:szCs w:val="22"/>
              </w:rPr>
              <w:t>Toukokuu 202</w:t>
            </w:r>
            <w:r w:rsidR="7F209B4D" w:rsidRPr="4DC6FEAF">
              <w:rPr>
                <w:rFonts w:ascii="Verdana" w:eastAsia="Verdana" w:hAnsi="Verdana" w:cs="Verdana"/>
                <w:color w:val="000000" w:themeColor="text1"/>
                <w:sz w:val="22"/>
                <w:szCs w:val="22"/>
              </w:rPr>
              <w:t>7</w:t>
            </w:r>
          </w:p>
        </w:tc>
      </w:tr>
      <w:tr w:rsidR="4438C4E6" w14:paraId="472B36E4" w14:textId="77777777" w:rsidTr="4DC6FEAF">
        <w:trPr>
          <w:trHeight w:val="285"/>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90" w:type="dxa"/>
              <w:right w:w="90" w:type="dxa"/>
            </w:tcMar>
          </w:tcPr>
          <w:p w14:paraId="35CFB619" w14:textId="60226C48"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p w14:paraId="350ED833" w14:textId="71F30115" w:rsidR="4438C4E6" w:rsidRDefault="4438C4E6" w:rsidP="4438C4E6">
            <w:pPr>
              <w:spacing w:line="259" w:lineRule="auto"/>
              <w:jc w:val="both"/>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Tiimimme kokoontumisajat ja -paikat  </w:t>
            </w:r>
          </w:p>
          <w:p w14:paraId="480747EA" w14:textId="43EAF768"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90" w:type="dxa"/>
              <w:right w:w="90" w:type="dxa"/>
            </w:tcMar>
          </w:tcPr>
          <w:p w14:paraId="59E5ECDE" w14:textId="05A73235"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Kokoonnumme joka toinen tiistai klo 12.30–13.30 alkuopetuksen luokissa. </w:t>
            </w:r>
          </w:p>
          <w:p w14:paraId="30D0A166" w14:textId="66E75FF3"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Alueelliset esi- ja alkuopetuksen tiimit kokoontuvat muutaman kerran lukuvuoden aikana. Alueen esihenkilöiden kanssa suunnitellaan ja arvioidaan toimintaa kaksi kertaa lukuvuodessa.</w:t>
            </w:r>
          </w:p>
        </w:tc>
      </w:tr>
      <w:tr w:rsidR="4438C4E6" w14:paraId="74F1D255" w14:textId="77777777" w:rsidTr="4DC6FEAF">
        <w:trPr>
          <w:trHeight w:val="285"/>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90" w:type="dxa"/>
              <w:right w:w="90" w:type="dxa"/>
            </w:tcMar>
          </w:tcPr>
          <w:p w14:paraId="71BE6BD6" w14:textId="1CB439D6"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p w14:paraId="4CEB5DAC" w14:textId="13EE86ED"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Lapsiryhmämme  </w:t>
            </w:r>
          </w:p>
          <w:p w14:paraId="1A29A39A" w14:textId="4BEF263A"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90" w:type="dxa"/>
              <w:right w:w="90" w:type="dxa"/>
            </w:tcMar>
          </w:tcPr>
          <w:p w14:paraId="6C114BD8" w14:textId="46595389" w:rsidR="4438C4E6" w:rsidRDefault="38E79CE4" w:rsidP="4DC6FEAF">
            <w:pPr>
              <w:spacing w:line="242" w:lineRule="auto"/>
              <w:rPr>
                <w:rFonts w:ascii="Verdana" w:eastAsia="Verdana" w:hAnsi="Verdana" w:cs="Verdana"/>
                <w:color w:val="000000" w:themeColor="text1"/>
                <w:sz w:val="22"/>
                <w:szCs w:val="22"/>
              </w:rPr>
            </w:pPr>
            <w:r w:rsidRPr="4DC6FEAF">
              <w:rPr>
                <w:rFonts w:ascii="Verdana" w:eastAsia="Verdana" w:hAnsi="Verdana" w:cs="Verdana"/>
                <w:color w:val="000000" w:themeColor="text1"/>
                <w:sz w:val="22"/>
                <w:szCs w:val="22"/>
              </w:rPr>
              <w:t>Esikoulu (</w:t>
            </w:r>
            <w:r w:rsidR="6765D7B0" w:rsidRPr="4DC6FEAF">
              <w:rPr>
                <w:rFonts w:ascii="Verdana" w:eastAsia="Verdana" w:hAnsi="Verdana" w:cs="Verdana"/>
                <w:color w:val="000000" w:themeColor="text1"/>
                <w:sz w:val="22"/>
                <w:szCs w:val="22"/>
              </w:rPr>
              <w:t>7</w:t>
            </w:r>
            <w:r w:rsidRPr="4DC6FEAF">
              <w:rPr>
                <w:rFonts w:ascii="Verdana" w:eastAsia="Verdana" w:hAnsi="Verdana" w:cs="Verdana"/>
                <w:color w:val="000000" w:themeColor="text1"/>
                <w:sz w:val="22"/>
                <w:szCs w:val="22"/>
              </w:rPr>
              <w:t xml:space="preserve"> lasta), 1lk (</w:t>
            </w:r>
            <w:r w:rsidR="65FBC02D" w:rsidRPr="4DC6FEAF">
              <w:rPr>
                <w:rFonts w:ascii="Verdana" w:eastAsia="Verdana" w:hAnsi="Verdana" w:cs="Verdana"/>
                <w:color w:val="000000" w:themeColor="text1"/>
                <w:sz w:val="22"/>
                <w:szCs w:val="22"/>
              </w:rPr>
              <w:t>8</w:t>
            </w:r>
            <w:r w:rsidRPr="4DC6FEAF">
              <w:rPr>
                <w:rFonts w:ascii="Verdana" w:eastAsia="Verdana" w:hAnsi="Verdana" w:cs="Verdana"/>
                <w:color w:val="000000" w:themeColor="text1"/>
                <w:sz w:val="22"/>
                <w:szCs w:val="22"/>
              </w:rPr>
              <w:t xml:space="preserve"> lasta) ja 2lk (</w:t>
            </w:r>
            <w:r w:rsidR="7594105D" w:rsidRPr="4DC6FEAF">
              <w:rPr>
                <w:rFonts w:ascii="Verdana" w:eastAsia="Verdana" w:hAnsi="Verdana" w:cs="Verdana"/>
                <w:color w:val="000000" w:themeColor="text1"/>
                <w:sz w:val="22"/>
                <w:szCs w:val="22"/>
              </w:rPr>
              <w:t>9</w:t>
            </w:r>
            <w:r w:rsidRPr="4DC6FEAF">
              <w:rPr>
                <w:rFonts w:ascii="Verdana" w:eastAsia="Verdana" w:hAnsi="Verdana" w:cs="Verdana"/>
                <w:color w:val="000000" w:themeColor="text1"/>
                <w:sz w:val="22"/>
                <w:szCs w:val="22"/>
              </w:rPr>
              <w:t xml:space="preserve"> lasta)  </w:t>
            </w:r>
          </w:p>
          <w:p w14:paraId="11D03751" w14:textId="3F0685C9" w:rsidR="4438C4E6" w:rsidRDefault="38E79CE4" w:rsidP="4DC6FEAF">
            <w:pPr>
              <w:spacing w:line="259" w:lineRule="auto"/>
              <w:rPr>
                <w:rFonts w:ascii="Verdana" w:eastAsia="Verdana" w:hAnsi="Verdana" w:cs="Verdana"/>
                <w:color w:val="000000" w:themeColor="text1"/>
                <w:sz w:val="22"/>
                <w:szCs w:val="22"/>
              </w:rPr>
            </w:pPr>
            <w:r w:rsidRPr="4DC6FEAF">
              <w:rPr>
                <w:rFonts w:ascii="Verdana" w:eastAsia="Verdana" w:hAnsi="Verdana" w:cs="Verdana"/>
                <w:color w:val="000000" w:themeColor="text1"/>
                <w:sz w:val="22"/>
                <w:szCs w:val="22"/>
              </w:rPr>
              <w:t xml:space="preserve">Yhteensä siis </w:t>
            </w:r>
            <w:r w:rsidR="19B548CC" w:rsidRPr="4DC6FEAF">
              <w:rPr>
                <w:rFonts w:ascii="Verdana" w:eastAsia="Verdana" w:hAnsi="Verdana" w:cs="Verdana"/>
                <w:color w:val="000000" w:themeColor="text1"/>
                <w:sz w:val="22"/>
                <w:szCs w:val="22"/>
              </w:rPr>
              <w:t>24</w:t>
            </w:r>
            <w:r w:rsidRPr="4DC6FEAF">
              <w:rPr>
                <w:rFonts w:ascii="Verdana" w:eastAsia="Verdana" w:hAnsi="Verdana" w:cs="Verdana"/>
                <w:color w:val="000000" w:themeColor="text1"/>
                <w:sz w:val="22"/>
                <w:szCs w:val="22"/>
              </w:rPr>
              <w:t xml:space="preserve"> lasta.  </w:t>
            </w:r>
          </w:p>
        </w:tc>
      </w:tr>
      <w:tr w:rsidR="4438C4E6" w14:paraId="1B811CC9" w14:textId="77777777" w:rsidTr="4DC6FEAF">
        <w:trPr>
          <w:trHeight w:val="285"/>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90" w:type="dxa"/>
              <w:right w:w="90" w:type="dxa"/>
            </w:tcMar>
          </w:tcPr>
          <w:p w14:paraId="5EC9C067" w14:textId="4F1DE381"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p w14:paraId="707FA015" w14:textId="3E34B5E4"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Oppimisympäristömme  </w:t>
            </w:r>
          </w:p>
          <w:p w14:paraId="7B981219" w14:textId="04996420"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90" w:type="dxa"/>
              <w:right w:w="90" w:type="dxa"/>
            </w:tcMar>
          </w:tcPr>
          <w:p w14:paraId="3BF7644A" w14:textId="56A84277"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Toimimme koulun tiloissa ja koulun lähiympäristössä </w:t>
            </w:r>
          </w:p>
        </w:tc>
      </w:tr>
    </w:tbl>
    <w:p w14:paraId="254F8B91" w14:textId="66DCC79E" w:rsidR="00092C8B" w:rsidRDefault="1FEB1D6D" w:rsidP="4438C4E6">
      <w:pPr>
        <w:spacing w:after="161"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p w14:paraId="05DCBE3B" w14:textId="46B5BB48" w:rsidR="00092C8B" w:rsidRDefault="00092C8B" w:rsidP="4438C4E6">
      <w:pPr>
        <w:rPr>
          <w:rFonts w:ascii="Aptos" w:eastAsia="Aptos" w:hAnsi="Aptos" w:cs="Aptos"/>
          <w:color w:val="000000" w:themeColor="text1"/>
        </w:rPr>
      </w:pPr>
    </w:p>
    <w:p w14:paraId="1DB6FF9C" w14:textId="4A1ADC90" w:rsidR="00092C8B" w:rsidRDefault="00092C8B" w:rsidP="4438C4E6">
      <w:pPr>
        <w:spacing w:after="161" w:line="259" w:lineRule="auto"/>
        <w:rPr>
          <w:rFonts w:ascii="Verdana" w:eastAsia="Verdana" w:hAnsi="Verdana" w:cs="Verdana"/>
          <w:color w:val="000000" w:themeColor="text1"/>
          <w:sz w:val="22"/>
          <w:szCs w:val="22"/>
        </w:rPr>
      </w:pPr>
    </w:p>
    <w:p w14:paraId="12E007D3" w14:textId="70CFFB99" w:rsidR="00092C8B" w:rsidRDefault="00092C8B" w:rsidP="4438C4E6">
      <w:pPr>
        <w:spacing w:after="161" w:line="259" w:lineRule="auto"/>
        <w:rPr>
          <w:rFonts w:ascii="Verdana" w:eastAsia="Verdana" w:hAnsi="Verdana" w:cs="Verdana"/>
          <w:color w:val="000000" w:themeColor="text1"/>
          <w:sz w:val="22"/>
          <w:szCs w:val="22"/>
        </w:rPr>
      </w:pPr>
    </w:p>
    <w:p w14:paraId="2B7FEA74" w14:textId="45D5E999" w:rsidR="00092C8B" w:rsidRDefault="00092C8B" w:rsidP="4438C4E6">
      <w:pPr>
        <w:spacing w:after="161" w:line="259" w:lineRule="auto"/>
        <w:rPr>
          <w:rFonts w:ascii="Verdana" w:eastAsia="Verdana" w:hAnsi="Verdana" w:cs="Verdana"/>
          <w:color w:val="000000" w:themeColor="text1"/>
          <w:sz w:val="22"/>
          <w:szCs w:val="22"/>
        </w:rPr>
      </w:pPr>
    </w:p>
    <w:p w14:paraId="6E692034" w14:textId="6621BB00" w:rsidR="00092C8B" w:rsidRDefault="00092C8B" w:rsidP="4438C4E6">
      <w:pPr>
        <w:spacing w:after="161" w:line="259" w:lineRule="auto"/>
        <w:rPr>
          <w:rFonts w:ascii="Verdana" w:eastAsia="Verdana" w:hAnsi="Verdana" w:cs="Verdana"/>
          <w:color w:val="000000" w:themeColor="text1"/>
          <w:sz w:val="22"/>
          <w:szCs w:val="22"/>
        </w:rPr>
      </w:pPr>
    </w:p>
    <w:p w14:paraId="2753D945" w14:textId="1DB590D8" w:rsidR="00092C8B" w:rsidRDefault="1FEB1D6D" w:rsidP="4438C4E6">
      <w:pPr>
        <w:spacing w:after="0" w:line="259" w:lineRule="auto"/>
        <w:rPr>
          <w:rFonts w:ascii="Calibri" w:eastAsia="Calibri" w:hAnsi="Calibri" w:cs="Calibri"/>
          <w:color w:val="000000" w:themeColor="text1"/>
          <w:sz w:val="22"/>
          <w:szCs w:val="22"/>
        </w:rPr>
      </w:pPr>
      <w:r w:rsidRPr="4438C4E6">
        <w:rPr>
          <w:rFonts w:ascii="Calibri" w:eastAsia="Calibri" w:hAnsi="Calibri" w:cs="Calibri"/>
          <w:color w:val="000000" w:themeColor="text1"/>
          <w:sz w:val="22"/>
          <w:szCs w:val="22"/>
        </w:rPr>
        <w:t xml:space="preserve">   </w:t>
      </w:r>
    </w:p>
    <w:p w14:paraId="00BE630A" w14:textId="2CCD1352" w:rsidR="00092C8B" w:rsidRDefault="1FEB1D6D" w:rsidP="4438C4E6">
      <w:pPr>
        <w:pStyle w:val="Otsikko1"/>
        <w:spacing w:before="240" w:after="105" w:line="259" w:lineRule="auto"/>
        <w:ind w:left="-15"/>
        <w:rPr>
          <w:rFonts w:ascii="Verdana" w:eastAsia="Verdana" w:hAnsi="Verdana" w:cs="Verdana"/>
          <w:color w:val="000000" w:themeColor="text1"/>
          <w:sz w:val="28"/>
          <w:szCs w:val="28"/>
        </w:rPr>
      </w:pPr>
      <w:r w:rsidRPr="4438C4E6">
        <w:rPr>
          <w:rFonts w:ascii="Verdana" w:eastAsia="Verdana" w:hAnsi="Verdana" w:cs="Verdana"/>
          <w:color w:val="000000" w:themeColor="text1"/>
          <w:sz w:val="28"/>
          <w:szCs w:val="28"/>
        </w:rPr>
        <w:lastRenderedPageBreak/>
        <w:t xml:space="preserve">TOIMINNAN PERIAATTEET </w:t>
      </w:r>
    </w:p>
    <w:p w14:paraId="54B1F6C5" w14:textId="600DAAFA" w:rsidR="00092C8B" w:rsidRDefault="1FEB1D6D" w:rsidP="4438C4E6">
      <w:pPr>
        <w:spacing w:after="163" w:line="251" w:lineRule="auto"/>
        <w:ind w:left="-5" w:hanging="10"/>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Kuvaus toiminnan periaatteiden toteutumisesta  </w:t>
      </w:r>
    </w:p>
    <w:p w14:paraId="38356F25" w14:textId="550B8E0E" w:rsidR="00092C8B" w:rsidRDefault="1FEB1D6D" w:rsidP="4438C4E6">
      <w:pPr>
        <w:spacing w:after="276"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p w14:paraId="53C5BC58" w14:textId="648C1017" w:rsidR="00092C8B" w:rsidRDefault="1FEB1D6D" w:rsidP="4438C4E6">
      <w:pPr>
        <w:pStyle w:val="Otsikko2"/>
        <w:spacing w:before="40" w:after="271" w:line="259" w:lineRule="auto"/>
        <w:ind w:left="-5" w:hanging="10"/>
        <w:rPr>
          <w:rFonts w:ascii="Verdana" w:eastAsia="Verdana" w:hAnsi="Verdana" w:cs="Verdana"/>
          <w:color w:val="000000" w:themeColor="text1"/>
          <w:sz w:val="22"/>
          <w:szCs w:val="22"/>
        </w:rPr>
      </w:pPr>
      <w:r w:rsidRPr="4438C4E6">
        <w:rPr>
          <w:rFonts w:ascii="Verdana" w:eastAsia="Verdana" w:hAnsi="Verdana" w:cs="Verdana"/>
          <w:b/>
          <w:bCs/>
          <w:color w:val="000000" w:themeColor="text1"/>
          <w:sz w:val="22"/>
          <w:szCs w:val="22"/>
        </w:rPr>
        <w:t xml:space="preserve">PITKÄKESTOISET HETEROGEENISET PIKKUTIIMIT   </w:t>
      </w:r>
    </w:p>
    <w:p w14:paraId="575FD549" w14:textId="2E141549" w:rsidR="00092C8B" w:rsidRDefault="1FEB1D6D" w:rsidP="4438C4E6">
      <w:pPr>
        <w:spacing w:after="279" w:line="251" w:lineRule="auto"/>
        <w:ind w:left="-5" w:hanging="10"/>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(Tähän kirjataan ryhmittelytavat, kestot ja ryhmien nimet, mutta ei lapsien nimiä.) </w:t>
      </w:r>
    </w:p>
    <w:p w14:paraId="1DF237DA" w14:textId="297B4066" w:rsidR="00092C8B" w:rsidRDefault="1FEB1D6D" w:rsidP="4438C4E6">
      <w:pPr>
        <w:pBdr>
          <w:top w:val="single" w:sz="4" w:space="0" w:color="000000"/>
          <w:left w:val="single" w:sz="4" w:space="0" w:color="000000"/>
          <w:bottom w:val="single" w:sz="4" w:space="0" w:color="000000"/>
          <w:right w:val="single" w:sz="4" w:space="0" w:color="000000"/>
        </w:pBdr>
        <w:spacing w:after="0" w:line="259" w:lineRule="auto"/>
        <w:ind w:left="110"/>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p w14:paraId="42DD7036" w14:textId="74902D7A" w:rsidR="00092C8B" w:rsidRDefault="23A13494" w:rsidP="4DC6FEAF">
      <w:pPr>
        <w:pBdr>
          <w:top w:val="single" w:sz="4" w:space="0" w:color="000000"/>
          <w:left w:val="single" w:sz="4" w:space="0" w:color="000000"/>
          <w:bottom w:val="single" w:sz="4" w:space="0" w:color="000000"/>
          <w:right w:val="single" w:sz="4" w:space="0" w:color="000000"/>
        </w:pBdr>
        <w:spacing w:after="5" w:line="249" w:lineRule="auto"/>
        <w:ind w:left="120" w:hanging="10"/>
        <w:rPr>
          <w:rFonts w:ascii="Verdana" w:eastAsia="Verdana" w:hAnsi="Verdana" w:cs="Verdana"/>
          <w:color w:val="000000" w:themeColor="text1"/>
          <w:sz w:val="22"/>
          <w:szCs w:val="22"/>
        </w:rPr>
      </w:pPr>
      <w:r w:rsidRPr="4DC6FEAF">
        <w:rPr>
          <w:rFonts w:ascii="Verdana" w:eastAsia="Verdana" w:hAnsi="Verdana" w:cs="Verdana"/>
          <w:color w:val="000000" w:themeColor="text1"/>
          <w:sz w:val="22"/>
          <w:szCs w:val="22"/>
        </w:rPr>
        <w:t xml:space="preserve">Oppilaista muodostetaan kaksi heterogeenistä ryhmää, joiden nimet oppilaat päättävät toiminnan alkaessa.  Ryhmät toimivat koko lukuvuoden, ellei pedagogista tarvetta muutoksiin ilmene. Nämä kaveritunnit pidetään </w:t>
      </w:r>
      <w:r w:rsidR="1D123A67" w:rsidRPr="4DC6FEAF">
        <w:rPr>
          <w:rFonts w:ascii="Verdana" w:eastAsia="Verdana" w:hAnsi="Verdana" w:cs="Verdana"/>
          <w:color w:val="000000" w:themeColor="text1"/>
          <w:sz w:val="22"/>
          <w:szCs w:val="22"/>
        </w:rPr>
        <w:t>perjantaisin</w:t>
      </w:r>
      <w:r w:rsidRPr="4DC6FEAF">
        <w:rPr>
          <w:rFonts w:ascii="Verdana" w:eastAsia="Verdana" w:hAnsi="Verdana" w:cs="Verdana"/>
          <w:color w:val="000000" w:themeColor="text1"/>
          <w:sz w:val="22"/>
          <w:szCs w:val="22"/>
        </w:rPr>
        <w:t xml:space="preserve"> ja ryhmät kiertävät aikuisilla k</w:t>
      </w:r>
      <w:r w:rsidR="6C2C2CED" w:rsidRPr="4DC6FEAF">
        <w:rPr>
          <w:rFonts w:ascii="Verdana" w:eastAsia="Verdana" w:hAnsi="Verdana" w:cs="Verdana"/>
          <w:color w:val="000000" w:themeColor="text1"/>
          <w:sz w:val="22"/>
          <w:szCs w:val="22"/>
        </w:rPr>
        <w:t>ahden</w:t>
      </w:r>
      <w:r w:rsidRPr="4DC6FEAF">
        <w:rPr>
          <w:rFonts w:ascii="Verdana" w:eastAsia="Verdana" w:hAnsi="Verdana" w:cs="Verdana"/>
          <w:color w:val="000000" w:themeColor="text1"/>
          <w:sz w:val="22"/>
          <w:szCs w:val="22"/>
        </w:rPr>
        <w:t xml:space="preserve"> viikon sykleissä.   Kolmen viikon kierrossa ensimmäinen tai viimeinen kerta on molemmilla ryhmillä sama tekeminen.</w:t>
      </w:r>
    </w:p>
    <w:p w14:paraId="1BDC7247" w14:textId="2A55A834" w:rsidR="00092C8B" w:rsidRDefault="1FEB1D6D" w:rsidP="4438C4E6">
      <w:pPr>
        <w:pBdr>
          <w:top w:val="single" w:sz="4" w:space="0" w:color="000000"/>
          <w:left w:val="single" w:sz="4" w:space="0" w:color="000000"/>
          <w:bottom w:val="single" w:sz="4" w:space="0" w:color="000000"/>
          <w:right w:val="single" w:sz="4" w:space="0" w:color="000000"/>
        </w:pBdr>
        <w:spacing w:after="0" w:line="259" w:lineRule="auto"/>
        <w:ind w:left="110"/>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p w14:paraId="7CBE1322" w14:textId="6CD19177" w:rsidR="00092C8B" w:rsidRDefault="1FEB1D6D" w:rsidP="4438C4E6">
      <w:pPr>
        <w:spacing w:after="161"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p w14:paraId="383E8F9B" w14:textId="1D3AFAE5" w:rsidR="00092C8B" w:rsidRDefault="1FEB1D6D" w:rsidP="4438C4E6">
      <w:pPr>
        <w:spacing w:after="173" w:line="251" w:lineRule="auto"/>
        <w:ind w:left="-5" w:hanging="10"/>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Arviointi </w:t>
      </w:r>
    </w:p>
    <w:p w14:paraId="4726ADF2" w14:textId="7C0BE5D0" w:rsidR="00092C8B" w:rsidRDefault="1FEB1D6D" w:rsidP="4438C4E6">
      <w:pPr>
        <w:pBdr>
          <w:top w:val="single" w:sz="4" w:space="0" w:color="000000"/>
          <w:left w:val="single" w:sz="4" w:space="0" w:color="000000"/>
          <w:bottom w:val="single" w:sz="4" w:space="0" w:color="000000"/>
          <w:right w:val="single" w:sz="4" w:space="0" w:color="000000"/>
        </w:pBdr>
        <w:spacing w:after="5" w:line="249" w:lineRule="auto"/>
        <w:ind w:left="113" w:right="112" w:hanging="10"/>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Toimintaa arvioidaan jatkuvasti, ja tarvittaessa tehdään muutoksia ryhmittelyyn ja toimintaan.  </w:t>
      </w:r>
    </w:p>
    <w:p w14:paraId="492B4DA6" w14:textId="29DAED59" w:rsidR="00092C8B" w:rsidRDefault="1FEB1D6D" w:rsidP="4438C4E6">
      <w:pPr>
        <w:pBdr>
          <w:top w:val="single" w:sz="4" w:space="0" w:color="000000"/>
          <w:left w:val="single" w:sz="4" w:space="0" w:color="000000"/>
          <w:bottom w:val="single" w:sz="4" w:space="0" w:color="000000"/>
          <w:right w:val="single" w:sz="4" w:space="0" w:color="000000"/>
        </w:pBdr>
        <w:spacing w:after="0" w:line="259" w:lineRule="auto"/>
        <w:ind w:left="103" w:right="112"/>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p w14:paraId="416A21A3" w14:textId="131F34BC" w:rsidR="00092C8B" w:rsidRDefault="1FEB1D6D" w:rsidP="4438C4E6">
      <w:pPr>
        <w:spacing w:after="276"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p w14:paraId="7E1FC226" w14:textId="4C3D3F28" w:rsidR="00092C8B" w:rsidRDefault="1FEB1D6D" w:rsidP="4438C4E6">
      <w:pPr>
        <w:spacing w:after="256"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p w14:paraId="00A5E512" w14:textId="6BE25992" w:rsidR="00092C8B" w:rsidRDefault="1FEB1D6D" w:rsidP="4438C4E6">
      <w:pPr>
        <w:pStyle w:val="Otsikko2"/>
        <w:spacing w:before="40" w:after="271" w:line="259" w:lineRule="auto"/>
        <w:ind w:left="-5" w:hanging="10"/>
        <w:rPr>
          <w:rFonts w:ascii="Verdana" w:eastAsia="Verdana" w:hAnsi="Verdana" w:cs="Verdana"/>
          <w:color w:val="000000" w:themeColor="text1"/>
          <w:sz w:val="22"/>
          <w:szCs w:val="22"/>
        </w:rPr>
      </w:pPr>
      <w:r w:rsidRPr="4438C4E6">
        <w:rPr>
          <w:rFonts w:ascii="Verdana" w:eastAsia="Verdana" w:hAnsi="Verdana" w:cs="Verdana"/>
          <w:b/>
          <w:bCs/>
          <w:color w:val="000000" w:themeColor="text1"/>
          <w:sz w:val="22"/>
          <w:szCs w:val="22"/>
        </w:rPr>
        <w:t xml:space="preserve">LEIKKI, LEIKILLISYYS, TOIMINNALLISUUS </w:t>
      </w:r>
    </w:p>
    <w:p w14:paraId="3929E8A7" w14:textId="4584C463" w:rsidR="00092C8B" w:rsidRDefault="1FEB1D6D" w:rsidP="4438C4E6">
      <w:pPr>
        <w:pBdr>
          <w:top w:val="single" w:sz="4" w:space="0" w:color="000000"/>
          <w:left w:val="single" w:sz="4" w:space="0" w:color="000000"/>
          <w:bottom w:val="single" w:sz="4" w:space="0" w:color="000000"/>
          <w:right w:val="single" w:sz="4" w:space="0" w:color="000000"/>
        </w:pBdr>
        <w:spacing w:after="278" w:line="240" w:lineRule="auto"/>
        <w:ind w:left="110" w:right="171"/>
        <w:jc w:val="both"/>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Leikki, leikillisyys ja toiminnallisuus ovat toiminnan peruselementtejä. Tavoitteena on tarjota usein mahdollisuus vapaaseen leikkiin pedagogisen toiminnan lisäksi.  Vapaassa leikissä voidaan hyödyntää myös esikoulussa olevia leikkivälineitä. Vapaan leikin tavoitteena on lasten leikkitaitojen kehittäminen ja ylläpitäminen.</w:t>
      </w:r>
    </w:p>
    <w:p w14:paraId="534E3A23" w14:textId="066A8B14" w:rsidR="00092C8B" w:rsidRDefault="1FEB1D6D" w:rsidP="4438C4E6">
      <w:pPr>
        <w:pBdr>
          <w:top w:val="single" w:sz="4" w:space="0" w:color="000000"/>
          <w:left w:val="single" w:sz="4" w:space="0" w:color="000000"/>
          <w:bottom w:val="single" w:sz="4" w:space="0" w:color="000000"/>
          <w:right w:val="single" w:sz="4" w:space="0" w:color="000000"/>
        </w:pBdr>
        <w:spacing w:after="0" w:line="259" w:lineRule="auto"/>
        <w:ind w:left="110" w:right="171"/>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p w14:paraId="7592D7EC" w14:textId="59002CEE" w:rsidR="00092C8B" w:rsidRDefault="1FEB1D6D" w:rsidP="4438C4E6">
      <w:pPr>
        <w:spacing w:after="156"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p w14:paraId="242BF4B2" w14:textId="610FD8F6" w:rsidR="00092C8B" w:rsidRDefault="1FEB1D6D" w:rsidP="4438C4E6">
      <w:pPr>
        <w:spacing w:after="173" w:line="251" w:lineRule="auto"/>
        <w:ind w:left="-5" w:hanging="10"/>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Arviointi </w:t>
      </w:r>
    </w:p>
    <w:p w14:paraId="28ED7575" w14:textId="19A0671B" w:rsidR="00092C8B" w:rsidRDefault="1FEB1D6D" w:rsidP="4438C4E6">
      <w:pPr>
        <w:pBdr>
          <w:top w:val="single" w:sz="4" w:space="0" w:color="000000"/>
          <w:left w:val="single" w:sz="4" w:space="0" w:color="000000"/>
          <w:bottom w:val="single" w:sz="4" w:space="0" w:color="000000"/>
          <w:right w:val="single" w:sz="4" w:space="0" w:color="000000"/>
        </w:pBdr>
        <w:spacing w:after="5" w:line="249" w:lineRule="auto"/>
        <w:ind w:left="113" w:right="112" w:hanging="10"/>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Aikuinen havainnoi lasten leikkiä ja kaveritaitoja, tarjoten tukea sitä tarvitseville. Toiminnassa painotetaan yhdenvertaisuutta ja tasa-arvoa. Ryhmien toiminnan eritahtisuutta tasapainotetaan vapaalla leikillä.  </w:t>
      </w:r>
    </w:p>
    <w:p w14:paraId="67E62D65" w14:textId="56A35452" w:rsidR="00092C8B" w:rsidRDefault="1FEB1D6D" w:rsidP="4438C4E6">
      <w:pPr>
        <w:pBdr>
          <w:top w:val="single" w:sz="4" w:space="0" w:color="000000"/>
          <w:left w:val="single" w:sz="4" w:space="0" w:color="000000"/>
          <w:bottom w:val="single" w:sz="4" w:space="0" w:color="000000"/>
          <w:right w:val="single" w:sz="4" w:space="0" w:color="000000"/>
        </w:pBdr>
        <w:spacing w:after="271" w:line="259" w:lineRule="auto"/>
        <w:ind w:left="103" w:right="112"/>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p w14:paraId="505C33BE" w14:textId="024D7F74" w:rsidR="00092C8B" w:rsidRDefault="1FEB1D6D" w:rsidP="4438C4E6">
      <w:pPr>
        <w:spacing w:after="256"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p w14:paraId="01A1DB21" w14:textId="1C177BC6" w:rsidR="00092C8B" w:rsidRDefault="1FEB1D6D" w:rsidP="4438C4E6">
      <w:pPr>
        <w:pStyle w:val="Otsikko2"/>
        <w:spacing w:before="40" w:after="271" w:line="259" w:lineRule="auto"/>
        <w:ind w:left="-5" w:hanging="10"/>
        <w:rPr>
          <w:rFonts w:ascii="Verdana" w:eastAsia="Verdana" w:hAnsi="Verdana" w:cs="Verdana"/>
          <w:color w:val="000000" w:themeColor="text1"/>
          <w:sz w:val="22"/>
          <w:szCs w:val="22"/>
        </w:rPr>
      </w:pPr>
      <w:r w:rsidRPr="4438C4E6">
        <w:rPr>
          <w:rFonts w:ascii="Verdana" w:eastAsia="Verdana" w:hAnsi="Verdana" w:cs="Verdana"/>
          <w:b/>
          <w:bCs/>
          <w:color w:val="000000" w:themeColor="text1"/>
          <w:sz w:val="22"/>
          <w:szCs w:val="22"/>
        </w:rPr>
        <w:lastRenderedPageBreak/>
        <w:t xml:space="preserve">OMATAHTISUUS </w:t>
      </w:r>
    </w:p>
    <w:p w14:paraId="3E9FFCEE" w14:textId="39613F37" w:rsidR="00092C8B" w:rsidRDefault="1FEB1D6D" w:rsidP="4438C4E6">
      <w:pPr>
        <w:pBdr>
          <w:top w:val="single" w:sz="4" w:space="0" w:color="000000"/>
          <w:left w:val="single" w:sz="4" w:space="0" w:color="000000"/>
          <w:bottom w:val="single" w:sz="4" w:space="0" w:color="000000"/>
          <w:right w:val="single" w:sz="4" w:space="0" w:color="000000"/>
        </w:pBdr>
        <w:spacing w:after="0" w:line="238" w:lineRule="auto"/>
        <w:ind w:left="110"/>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Vertaisoppiminen tukee lasten omatahtista edistymistä oppimisessa. Oppilaiden vahvuuksia, kuten luku- ja kirjoitustaitoa, hyödynnetään työskentelyssä.  </w:t>
      </w:r>
    </w:p>
    <w:p w14:paraId="36BFA367" w14:textId="31A3BAFE" w:rsidR="00092C8B" w:rsidRDefault="1FEB1D6D" w:rsidP="4438C4E6">
      <w:pPr>
        <w:spacing w:after="0"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p w14:paraId="5E859CD0" w14:textId="284C42B2" w:rsidR="00092C8B" w:rsidRDefault="00092C8B" w:rsidP="4438C4E6">
      <w:pPr>
        <w:spacing w:after="161" w:line="259" w:lineRule="auto"/>
        <w:rPr>
          <w:rFonts w:ascii="Verdana" w:eastAsia="Verdana" w:hAnsi="Verdana" w:cs="Verdana"/>
          <w:color w:val="000000" w:themeColor="text1"/>
          <w:sz w:val="22"/>
          <w:szCs w:val="22"/>
        </w:rPr>
      </w:pPr>
    </w:p>
    <w:p w14:paraId="36FA6037" w14:textId="5536D41A" w:rsidR="00092C8B" w:rsidRDefault="1FEB1D6D" w:rsidP="4438C4E6">
      <w:pPr>
        <w:spacing w:after="161"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p w14:paraId="1F1DE0DA" w14:textId="202A1181" w:rsidR="00092C8B" w:rsidRDefault="1FEB1D6D" w:rsidP="4438C4E6">
      <w:pPr>
        <w:spacing w:after="169" w:line="251" w:lineRule="auto"/>
        <w:ind w:left="-5" w:hanging="10"/>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Arviointi </w:t>
      </w:r>
    </w:p>
    <w:p w14:paraId="7AF421BB" w14:textId="51A71AC0" w:rsidR="00092C8B" w:rsidRDefault="1FEB1D6D" w:rsidP="4438C4E6">
      <w:pPr>
        <w:pBdr>
          <w:top w:val="single" w:sz="4" w:space="0" w:color="000000"/>
          <w:left w:val="single" w:sz="4" w:space="0" w:color="000000"/>
          <w:bottom w:val="single" w:sz="4" w:space="0" w:color="000000"/>
          <w:right w:val="single" w:sz="4" w:space="0" w:color="000000"/>
        </w:pBdr>
        <w:spacing w:after="5" w:line="249" w:lineRule="auto"/>
        <w:ind w:left="113" w:right="112" w:hanging="10"/>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Jatkuva arviointi. Ekaluokkalaisten lukutaidon kehittyminen näkyy ryhmän toiminnassa. Esiopetuksessa olevien lukutaitoa on myös hyödynnetty.</w:t>
      </w:r>
    </w:p>
    <w:p w14:paraId="28FF74CA" w14:textId="16DAF0C0" w:rsidR="00092C8B" w:rsidRDefault="1FEB1D6D" w:rsidP="4438C4E6">
      <w:pPr>
        <w:pBdr>
          <w:top w:val="single" w:sz="4" w:space="0" w:color="000000"/>
          <w:left w:val="single" w:sz="4" w:space="0" w:color="000000"/>
          <w:bottom w:val="single" w:sz="4" w:space="0" w:color="000000"/>
          <w:right w:val="single" w:sz="4" w:space="0" w:color="000000"/>
        </w:pBdr>
        <w:spacing w:after="266" w:line="259" w:lineRule="auto"/>
        <w:ind w:left="103" w:right="112"/>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p w14:paraId="429D5977" w14:textId="0023DCA5" w:rsidR="00092C8B" w:rsidRDefault="1FEB1D6D" w:rsidP="4438C4E6">
      <w:pPr>
        <w:spacing w:after="266"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p w14:paraId="563A50DA" w14:textId="5C9413A7" w:rsidR="00092C8B" w:rsidRDefault="1FEB1D6D" w:rsidP="4438C4E6">
      <w:pPr>
        <w:spacing w:after="156"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p w14:paraId="7FBD0070" w14:textId="25014AAB" w:rsidR="00092C8B" w:rsidRDefault="1FEB1D6D" w:rsidP="4438C4E6">
      <w:pPr>
        <w:spacing w:after="161"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p w14:paraId="732DB093" w14:textId="6DEB2B25" w:rsidR="00092C8B" w:rsidRDefault="1FEB1D6D" w:rsidP="4438C4E6">
      <w:pPr>
        <w:spacing w:after="216"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p w14:paraId="3B421A8B" w14:textId="2593907E" w:rsidR="00092C8B" w:rsidRDefault="1FEB1D6D" w:rsidP="4438C4E6">
      <w:pPr>
        <w:pStyle w:val="Otsikko1"/>
        <w:spacing w:before="240" w:after="105" w:line="259" w:lineRule="auto"/>
        <w:ind w:left="-5" w:hanging="10"/>
        <w:rPr>
          <w:rFonts w:ascii="Verdana" w:eastAsia="Verdana" w:hAnsi="Verdana" w:cs="Verdana"/>
          <w:color w:val="000000" w:themeColor="text1"/>
          <w:sz w:val="28"/>
          <w:szCs w:val="28"/>
        </w:rPr>
      </w:pPr>
      <w:r w:rsidRPr="4438C4E6">
        <w:rPr>
          <w:rFonts w:ascii="Verdana" w:eastAsia="Verdana" w:hAnsi="Verdana" w:cs="Verdana"/>
          <w:color w:val="000000" w:themeColor="text1"/>
          <w:sz w:val="28"/>
          <w:szCs w:val="28"/>
        </w:rPr>
        <w:t xml:space="preserve">OMA OPPIMISPOLKU  </w:t>
      </w:r>
    </w:p>
    <w:p w14:paraId="79DFE17D" w14:textId="4004CBFD" w:rsidR="00092C8B" w:rsidRDefault="1FEB1D6D" w:rsidP="4438C4E6">
      <w:pPr>
        <w:spacing w:after="163" w:line="251" w:lineRule="auto"/>
        <w:ind w:left="-5" w:hanging="10"/>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Polkujen ja Montako tähteä väritetään –open opas tulostusversioihin: </w:t>
      </w:r>
      <w:hyperlink r:id="rId8">
        <w:r w:rsidRPr="4438C4E6">
          <w:rPr>
            <w:rStyle w:val="Hyperlinkki"/>
          </w:rPr>
          <w:t>https://peda.net/kuopio/ejky/kaveri</w:t>
        </w:r>
      </w:hyperlink>
      <w:hyperlink r:id="rId9">
        <w:r w:rsidRPr="4438C4E6">
          <w:rPr>
            <w:rStyle w:val="Hyperlinkki"/>
          </w:rPr>
          <w:t xml:space="preserve"> </w:t>
        </w:r>
      </w:hyperlink>
      <w:r w:rsidRPr="4438C4E6">
        <w:rPr>
          <w:rFonts w:ascii="Verdana" w:eastAsia="Verdana" w:hAnsi="Verdana" w:cs="Verdana"/>
          <w:color w:val="000000" w:themeColor="text1"/>
          <w:sz w:val="22"/>
          <w:szCs w:val="22"/>
        </w:rPr>
        <w:t xml:space="preserve"> </w:t>
      </w:r>
    </w:p>
    <w:p w14:paraId="4A002974" w14:textId="6550486A" w:rsidR="00092C8B" w:rsidRDefault="1FEB1D6D" w:rsidP="4438C4E6">
      <w:pPr>
        <w:spacing w:after="4" w:line="251" w:lineRule="auto"/>
        <w:ind w:left="-5" w:hanging="10"/>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Esiopetusvuonna käytössä lukemisen polku </w:t>
      </w:r>
    </w:p>
    <w:p w14:paraId="76EF9347" w14:textId="42986AAD" w:rsidR="00092C8B" w:rsidRDefault="1FEB1D6D" w:rsidP="4438C4E6">
      <w:pPr>
        <w:spacing w:after="4" w:line="251" w:lineRule="auto"/>
        <w:ind w:left="-5" w:hanging="10"/>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Ekaluokalla käytössä kirjoittamisen polku </w:t>
      </w:r>
    </w:p>
    <w:p w14:paraId="109428B2" w14:textId="3C8107AF" w:rsidR="00092C8B" w:rsidRDefault="1FEB1D6D" w:rsidP="4438C4E6">
      <w:pPr>
        <w:spacing w:after="4" w:line="251" w:lineRule="auto"/>
        <w:ind w:left="-5" w:hanging="10"/>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Tokaluokalla käytössä matematiikan polku  </w:t>
      </w:r>
    </w:p>
    <w:p w14:paraId="44CF85C2" w14:textId="67BA3C5B" w:rsidR="00092C8B" w:rsidRDefault="1FEB1D6D" w:rsidP="4438C4E6">
      <w:pPr>
        <w:spacing w:after="0"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p w14:paraId="0AADFF85" w14:textId="0DDCDFA9" w:rsidR="00092C8B" w:rsidRDefault="1FEB1D6D" w:rsidP="4438C4E6">
      <w:pPr>
        <w:spacing w:after="0"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tbl>
      <w:tblPr>
        <w:tblStyle w:val="TaulukkoRuudukko"/>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500"/>
        <w:gridCol w:w="4500"/>
      </w:tblGrid>
      <w:tr w:rsidR="4438C4E6" w14:paraId="40FBCFCE" w14:textId="77777777" w:rsidTr="4DC6FEAF">
        <w:trPr>
          <w:trHeight w:val="285"/>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90" w:type="dxa"/>
              <w:right w:w="30" w:type="dxa"/>
            </w:tcMar>
          </w:tcPr>
          <w:p w14:paraId="6E975FD3" w14:textId="16D45F49"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p w14:paraId="37569015" w14:textId="576E849E" w:rsidR="4438C4E6" w:rsidRDefault="4438C4E6" w:rsidP="4438C4E6">
            <w:pPr>
              <w:spacing w:line="238" w:lineRule="auto"/>
              <w:jc w:val="both"/>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Miten kahdenkeskinen aika lapsen kanssa järjestyy?  </w:t>
            </w:r>
          </w:p>
          <w:p w14:paraId="77162E43" w14:textId="1F2455AC"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Ketä tarvitsen/tarvitsemme avuksi? </w:t>
            </w:r>
          </w:p>
          <w:p w14:paraId="71E2CFFA" w14:textId="0A0E815D"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90" w:type="dxa"/>
              <w:right w:w="30" w:type="dxa"/>
            </w:tcMar>
          </w:tcPr>
          <w:p w14:paraId="6D1C6422" w14:textId="08290D94" w:rsidR="4438C4E6" w:rsidRDefault="38E79CE4" w:rsidP="4DC6FEAF">
            <w:pPr>
              <w:spacing w:line="259" w:lineRule="auto"/>
              <w:rPr>
                <w:rFonts w:ascii="Verdana" w:eastAsia="Verdana" w:hAnsi="Verdana" w:cs="Verdana"/>
                <w:color w:val="000000" w:themeColor="text1"/>
                <w:sz w:val="22"/>
                <w:szCs w:val="22"/>
              </w:rPr>
            </w:pPr>
            <w:r w:rsidRPr="4DC6FEAF">
              <w:rPr>
                <w:rFonts w:ascii="Verdana" w:eastAsia="Verdana" w:hAnsi="Verdana" w:cs="Verdana"/>
                <w:color w:val="000000" w:themeColor="text1"/>
                <w:sz w:val="22"/>
                <w:szCs w:val="22"/>
              </w:rPr>
              <w:t xml:space="preserve">Esikoulussa lastenhoitajan avulla järjestyy kahdenkeskinen aika lapsen kanssa. Koulun puolella </w:t>
            </w:r>
            <w:r w:rsidR="1EFABA90" w:rsidRPr="4DC6FEAF">
              <w:rPr>
                <w:rFonts w:ascii="Verdana" w:eastAsia="Verdana" w:hAnsi="Verdana" w:cs="Verdana"/>
                <w:color w:val="000000" w:themeColor="text1"/>
                <w:sz w:val="22"/>
                <w:szCs w:val="22"/>
              </w:rPr>
              <w:t>ainakin 2.luokkalaisten kanssa.</w:t>
            </w:r>
          </w:p>
        </w:tc>
      </w:tr>
      <w:tr w:rsidR="4438C4E6" w14:paraId="56F40E45" w14:textId="77777777" w:rsidTr="4DC6FEAF">
        <w:trPr>
          <w:trHeight w:val="285"/>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90" w:type="dxa"/>
              <w:right w:w="30" w:type="dxa"/>
            </w:tcMar>
          </w:tcPr>
          <w:p w14:paraId="62371395" w14:textId="7104FC78"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p w14:paraId="083F3B20" w14:textId="1FBE3B7E"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Miten huoltajat ovat osallisia?  </w:t>
            </w:r>
          </w:p>
          <w:p w14:paraId="60C23F51" w14:textId="0246A903"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p w14:paraId="0690195B" w14:textId="5311E90E"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90" w:type="dxa"/>
              <w:right w:w="30" w:type="dxa"/>
            </w:tcMar>
          </w:tcPr>
          <w:p w14:paraId="16ED63DB" w14:textId="366500A3" w:rsidR="4438C4E6" w:rsidRDefault="4438C4E6" w:rsidP="4438C4E6">
            <w:pPr>
              <w:spacing w:line="259" w:lineRule="auto"/>
              <w:ind w:right="76"/>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Oppimispolku-lomakkeesta keskustellaan koulun puolella oppimiskeskusteluiden yhteydessä. Esiopetuksessa esiopetussuunnitelma keskustelun yhteydessä.  </w:t>
            </w:r>
          </w:p>
        </w:tc>
      </w:tr>
      <w:tr w:rsidR="4438C4E6" w14:paraId="7D4D2570" w14:textId="77777777" w:rsidTr="4DC6FEAF">
        <w:trPr>
          <w:trHeight w:val="285"/>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90" w:type="dxa"/>
              <w:right w:w="30" w:type="dxa"/>
            </w:tcMar>
          </w:tcPr>
          <w:p w14:paraId="7AE6F6FE" w14:textId="2BAEF3CF"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p w14:paraId="2B8E2BE1" w14:textId="051A985E"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Huomioita seuraavalle vuodelle </w:t>
            </w:r>
          </w:p>
          <w:p w14:paraId="6B651E2A" w14:textId="72974A5F"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p w14:paraId="5E355002" w14:textId="57B60BD4"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90" w:type="dxa"/>
              <w:right w:w="30" w:type="dxa"/>
            </w:tcMar>
          </w:tcPr>
          <w:p w14:paraId="4DCC02C3" w14:textId="3556F70B" w:rsidR="4438C4E6" w:rsidRDefault="38E79CE4" w:rsidP="4DC6FEAF">
            <w:pPr>
              <w:spacing w:line="259" w:lineRule="auto"/>
              <w:rPr>
                <w:rFonts w:ascii="Verdana" w:eastAsia="Verdana" w:hAnsi="Verdana" w:cs="Verdana"/>
                <w:color w:val="000000" w:themeColor="text1"/>
                <w:sz w:val="22"/>
                <w:szCs w:val="22"/>
              </w:rPr>
            </w:pPr>
            <w:r w:rsidRPr="4DC6FEAF">
              <w:rPr>
                <w:rFonts w:ascii="Verdana" w:eastAsia="Verdana" w:hAnsi="Verdana" w:cs="Verdana"/>
                <w:color w:val="000000" w:themeColor="text1"/>
                <w:sz w:val="22"/>
                <w:szCs w:val="22"/>
              </w:rPr>
              <w:t xml:space="preserve">Ensi vuonna käydään läpi ympäristöopin </w:t>
            </w:r>
            <w:r w:rsidR="00D3C7BD" w:rsidRPr="4DC6FEAF">
              <w:rPr>
                <w:rFonts w:ascii="Verdana" w:eastAsia="Verdana" w:hAnsi="Verdana" w:cs="Verdana"/>
                <w:color w:val="000000" w:themeColor="text1"/>
                <w:sz w:val="22"/>
                <w:szCs w:val="22"/>
              </w:rPr>
              <w:t>1.luokan</w:t>
            </w:r>
            <w:r w:rsidRPr="4DC6FEAF">
              <w:rPr>
                <w:rFonts w:ascii="Verdana" w:eastAsia="Verdana" w:hAnsi="Verdana" w:cs="Verdana"/>
                <w:color w:val="000000" w:themeColor="text1"/>
                <w:sz w:val="22"/>
                <w:szCs w:val="22"/>
              </w:rPr>
              <w:t xml:space="preserve"> vuosiympyrä. </w:t>
            </w:r>
          </w:p>
        </w:tc>
      </w:tr>
    </w:tbl>
    <w:p w14:paraId="32AF4047" w14:textId="7A30640D" w:rsidR="00092C8B" w:rsidRDefault="1FEB1D6D" w:rsidP="4438C4E6">
      <w:pPr>
        <w:spacing w:after="176"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p w14:paraId="4BE4D3A6" w14:textId="27CC564D" w:rsidR="00092C8B" w:rsidRDefault="00092C8B" w:rsidP="4438C4E6">
      <w:pPr>
        <w:spacing w:after="0" w:line="259" w:lineRule="auto"/>
        <w:rPr>
          <w:rFonts w:ascii="Verdana" w:eastAsia="Verdana" w:hAnsi="Verdana" w:cs="Verdana"/>
          <w:color w:val="000000" w:themeColor="text1"/>
        </w:rPr>
      </w:pPr>
    </w:p>
    <w:p w14:paraId="40D55F89" w14:textId="5A0A5C8D" w:rsidR="00092C8B" w:rsidRDefault="1FEB1D6D" w:rsidP="4438C4E6">
      <w:pPr>
        <w:spacing w:line="259" w:lineRule="auto"/>
        <w:rPr>
          <w:rFonts w:ascii="Verdana" w:eastAsia="Verdana" w:hAnsi="Verdana" w:cs="Verdana"/>
          <w:color w:val="000000" w:themeColor="text1"/>
        </w:rPr>
      </w:pPr>
      <w:r w:rsidRPr="4438C4E6">
        <w:rPr>
          <w:rFonts w:ascii="Verdana" w:eastAsia="Verdana" w:hAnsi="Verdana" w:cs="Verdana"/>
          <w:color w:val="000000" w:themeColor="text1"/>
        </w:rPr>
        <w:t xml:space="preserve"> </w:t>
      </w:r>
    </w:p>
    <w:p w14:paraId="63931BDB" w14:textId="3C18537E" w:rsidR="00092C8B" w:rsidRDefault="1FEB1D6D" w:rsidP="4438C4E6">
      <w:pPr>
        <w:spacing w:after="0" w:line="259" w:lineRule="auto"/>
        <w:rPr>
          <w:rFonts w:ascii="Verdana" w:eastAsia="Verdana" w:hAnsi="Verdana" w:cs="Verdana"/>
          <w:color w:val="000000" w:themeColor="text1"/>
        </w:rPr>
      </w:pPr>
      <w:r w:rsidRPr="4438C4E6">
        <w:rPr>
          <w:rFonts w:ascii="Verdana" w:eastAsia="Verdana" w:hAnsi="Verdana" w:cs="Verdana"/>
          <w:color w:val="000000" w:themeColor="text1"/>
        </w:rPr>
        <w:lastRenderedPageBreak/>
        <w:t xml:space="preserve"> </w:t>
      </w:r>
    </w:p>
    <w:p w14:paraId="752F35A0" w14:textId="7E120FEF" w:rsidR="00092C8B" w:rsidRDefault="1FEB1D6D" w:rsidP="4438C4E6">
      <w:pPr>
        <w:pStyle w:val="Otsikko1"/>
        <w:spacing w:before="240" w:after="105" w:line="259" w:lineRule="auto"/>
        <w:ind w:left="-5" w:hanging="10"/>
        <w:rPr>
          <w:rFonts w:ascii="Verdana" w:eastAsia="Verdana" w:hAnsi="Verdana" w:cs="Verdana"/>
          <w:color w:val="000000" w:themeColor="text1"/>
          <w:sz w:val="28"/>
          <w:szCs w:val="28"/>
        </w:rPr>
      </w:pPr>
      <w:r w:rsidRPr="4438C4E6">
        <w:rPr>
          <w:rFonts w:ascii="Verdana" w:eastAsia="Verdana" w:hAnsi="Verdana" w:cs="Verdana"/>
          <w:color w:val="000000" w:themeColor="text1"/>
          <w:sz w:val="28"/>
          <w:szCs w:val="28"/>
        </w:rPr>
        <w:t xml:space="preserve">ESI-JA ALKUOPETUKSEN RYHMIEN YHTEISTOIMINTA  </w:t>
      </w:r>
    </w:p>
    <w:p w14:paraId="28C90E7C" w14:textId="5EFD2BE1" w:rsidR="00092C8B" w:rsidRDefault="1FEB1D6D" w:rsidP="4438C4E6">
      <w:pPr>
        <w:spacing w:after="164" w:line="251" w:lineRule="auto"/>
        <w:ind w:left="-5" w:hanging="10"/>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(Tätä osaa ei tarvitse täyttää, jos esi- ja alkuopetusryhmät toimivat yhteistoimintaryhmänä)  </w:t>
      </w:r>
    </w:p>
    <w:p w14:paraId="7C288267" w14:textId="200C62A9" w:rsidR="00092C8B" w:rsidRDefault="1FEB1D6D" w:rsidP="4438C4E6">
      <w:pPr>
        <w:spacing w:after="0"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tbl>
      <w:tblPr>
        <w:tblStyle w:val="TaulukkoRuudukko"/>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500"/>
        <w:gridCol w:w="4500"/>
      </w:tblGrid>
      <w:tr w:rsidR="4438C4E6" w14:paraId="026FE08F" w14:textId="77777777" w:rsidTr="4DC6FEAF">
        <w:trPr>
          <w:trHeight w:val="285"/>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90" w:type="dxa"/>
              <w:right w:w="90" w:type="dxa"/>
            </w:tcMar>
          </w:tcPr>
          <w:p w14:paraId="49A76874" w14:textId="3E882634"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p w14:paraId="689724AD" w14:textId="78D45601"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Käytettävissä oleva aikuisresurssi  </w:t>
            </w:r>
          </w:p>
          <w:p w14:paraId="3761A603" w14:textId="61276D22"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90" w:type="dxa"/>
              <w:right w:w="90" w:type="dxa"/>
            </w:tcMar>
          </w:tcPr>
          <w:p w14:paraId="3509BBCA" w14:textId="776A94F7" w:rsidR="4438C4E6" w:rsidRDefault="4438C4E6" w:rsidP="4438C4E6">
            <w:pPr>
              <w:spacing w:line="241"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Opettajien apuna toimii yksi koulunkäynninohjaaja.</w:t>
            </w:r>
          </w:p>
          <w:p w14:paraId="13C72B7A" w14:textId="0A5CE700"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Esiopetuksessa opettajan lisäksi lastenhoitaja.  </w:t>
            </w:r>
          </w:p>
        </w:tc>
      </w:tr>
      <w:tr w:rsidR="4438C4E6" w14:paraId="7AE760D2" w14:textId="77777777" w:rsidTr="4DC6FEAF">
        <w:trPr>
          <w:trHeight w:val="285"/>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90" w:type="dxa"/>
              <w:right w:w="90" w:type="dxa"/>
            </w:tcMar>
          </w:tcPr>
          <w:p w14:paraId="490A2FA9" w14:textId="19299B09"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p w14:paraId="4592AA56" w14:textId="15E9B5F3"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p w14:paraId="7CC35894" w14:textId="79221F10"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Suunnitelma yhteisestä tekemisestä  </w:t>
            </w:r>
          </w:p>
          <w:p w14:paraId="4A9559DC" w14:textId="0DB37521"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p w14:paraId="7AD61CBB" w14:textId="74D90736"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90" w:type="dxa"/>
              <w:right w:w="90" w:type="dxa"/>
            </w:tcMar>
          </w:tcPr>
          <w:p w14:paraId="55C59F00" w14:textId="06622AE0" w:rsidR="4438C4E6" w:rsidRDefault="38E79CE4" w:rsidP="4DC6FEAF">
            <w:pPr>
              <w:spacing w:line="259" w:lineRule="auto"/>
              <w:rPr>
                <w:rFonts w:ascii="Verdana" w:eastAsia="Verdana" w:hAnsi="Verdana" w:cs="Verdana"/>
                <w:color w:val="000000" w:themeColor="text1"/>
                <w:sz w:val="22"/>
                <w:szCs w:val="22"/>
              </w:rPr>
            </w:pPr>
            <w:r w:rsidRPr="4DC6FEAF">
              <w:rPr>
                <w:rFonts w:ascii="Verdana" w:eastAsia="Verdana" w:hAnsi="Verdana" w:cs="Verdana"/>
                <w:color w:val="000000" w:themeColor="text1"/>
                <w:sz w:val="22"/>
                <w:szCs w:val="22"/>
              </w:rPr>
              <w:t>Toiminnan suunnittelun pohjana on oppimispolku-lomakkeesta ympäristöopin vuosikellosta</w:t>
            </w:r>
            <w:r w:rsidR="16C6278F" w:rsidRPr="4DC6FEAF">
              <w:rPr>
                <w:rFonts w:ascii="Verdana" w:eastAsia="Verdana" w:hAnsi="Verdana" w:cs="Verdana"/>
                <w:color w:val="000000" w:themeColor="text1"/>
                <w:sz w:val="22"/>
                <w:szCs w:val="22"/>
              </w:rPr>
              <w:t xml:space="preserve"> esiopetuksen vuosiympyrä.</w:t>
            </w:r>
            <w:r w:rsidRPr="4DC6FEAF">
              <w:rPr>
                <w:rFonts w:ascii="Verdana" w:eastAsia="Verdana" w:hAnsi="Verdana" w:cs="Verdana"/>
                <w:color w:val="000000" w:themeColor="text1"/>
                <w:sz w:val="22"/>
                <w:szCs w:val="22"/>
              </w:rPr>
              <w:t xml:space="preserve"> Etenemme kolmen vuoden periodeissa, ensi vuonna edetään siis </w:t>
            </w:r>
            <w:r w:rsidR="00C025B3" w:rsidRPr="4DC6FEAF">
              <w:rPr>
                <w:rFonts w:ascii="Verdana" w:eastAsia="Verdana" w:hAnsi="Verdana" w:cs="Verdana"/>
                <w:color w:val="000000" w:themeColor="text1"/>
                <w:sz w:val="22"/>
                <w:szCs w:val="22"/>
              </w:rPr>
              <w:t>1.luokan</w:t>
            </w:r>
            <w:r w:rsidRPr="4DC6FEAF">
              <w:rPr>
                <w:rFonts w:ascii="Verdana" w:eastAsia="Verdana" w:hAnsi="Verdana" w:cs="Verdana"/>
                <w:color w:val="000000" w:themeColor="text1"/>
                <w:sz w:val="22"/>
                <w:szCs w:val="22"/>
              </w:rPr>
              <w:t xml:space="preserve"> mukaan. </w:t>
            </w:r>
          </w:p>
          <w:p w14:paraId="54326C82" w14:textId="6FFE583B" w:rsidR="4438C4E6" w:rsidRDefault="4438C4E6" w:rsidP="4438C4E6">
            <w:pPr>
              <w:spacing w:line="259" w:lineRule="auto"/>
              <w:rPr>
                <w:rFonts w:ascii="Verdana" w:eastAsia="Verdana" w:hAnsi="Verdana" w:cs="Verdana"/>
                <w:color w:val="000000" w:themeColor="text1"/>
                <w:sz w:val="22"/>
                <w:szCs w:val="22"/>
              </w:rPr>
            </w:pPr>
          </w:p>
        </w:tc>
      </w:tr>
      <w:tr w:rsidR="4438C4E6" w14:paraId="2F88017F" w14:textId="77777777" w:rsidTr="4DC6FEAF">
        <w:trPr>
          <w:trHeight w:val="285"/>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90" w:type="dxa"/>
              <w:right w:w="90" w:type="dxa"/>
            </w:tcMar>
          </w:tcPr>
          <w:p w14:paraId="1F050BE4" w14:textId="0FA99748"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p w14:paraId="6EF74CFF" w14:textId="4F642C08"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Arviointi  </w:t>
            </w:r>
          </w:p>
          <w:p w14:paraId="7AD61D6D" w14:textId="456C4C4B" w:rsidR="4438C4E6" w:rsidRDefault="4438C4E6" w:rsidP="4438C4E6">
            <w:pPr>
              <w:spacing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5" w:type="dxa"/>
              <w:left w:w="90" w:type="dxa"/>
              <w:right w:w="90" w:type="dxa"/>
            </w:tcMar>
          </w:tcPr>
          <w:p w14:paraId="4D3CD132" w14:textId="0764C513" w:rsidR="4438C4E6" w:rsidRDefault="4438C4E6" w:rsidP="4DC6FEAF">
            <w:pPr>
              <w:spacing w:line="259" w:lineRule="auto"/>
              <w:rPr>
                <w:rFonts w:ascii="Verdana" w:eastAsia="Verdana" w:hAnsi="Verdana" w:cs="Verdana"/>
                <w:color w:val="000000" w:themeColor="text1"/>
                <w:sz w:val="22"/>
                <w:szCs w:val="22"/>
              </w:rPr>
            </w:pPr>
          </w:p>
        </w:tc>
      </w:tr>
    </w:tbl>
    <w:p w14:paraId="792D6401" w14:textId="0C9AEC19" w:rsidR="00092C8B" w:rsidRDefault="1FEB1D6D" w:rsidP="4438C4E6">
      <w:pPr>
        <w:spacing w:after="0" w:line="259" w:lineRule="auto"/>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 </w:t>
      </w:r>
    </w:p>
    <w:p w14:paraId="51C958D7" w14:textId="61295C11" w:rsidR="00092C8B" w:rsidRDefault="1FEB1D6D" w:rsidP="4438C4E6">
      <w:pPr>
        <w:spacing w:after="4" w:line="251" w:lineRule="auto"/>
        <w:ind w:left="-5" w:hanging="10"/>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Pohjana Kuopion kaupungin esi- ja alkuopetuksen yhteistyökäytänteet: </w:t>
      </w:r>
      <w:hyperlink r:id="rId10">
        <w:r w:rsidRPr="4438C4E6">
          <w:rPr>
            <w:rStyle w:val="Hyperlinkki"/>
          </w:rPr>
          <w:t>https://peda.net/kuopio/ejky/lomakkeita</w:t>
        </w:r>
      </w:hyperlink>
      <w:hyperlink r:id="rId11">
        <w:r w:rsidRPr="4438C4E6">
          <w:rPr>
            <w:rStyle w:val="Hyperlinkki"/>
          </w:rPr>
          <w:t xml:space="preserve"> </w:t>
        </w:r>
      </w:hyperlink>
      <w:r w:rsidRPr="4438C4E6">
        <w:rPr>
          <w:rFonts w:ascii="Verdana" w:eastAsia="Verdana" w:hAnsi="Verdana" w:cs="Verdana"/>
          <w:color w:val="000000" w:themeColor="text1"/>
          <w:sz w:val="22"/>
          <w:szCs w:val="22"/>
        </w:rPr>
        <w:t xml:space="preserve"> </w:t>
      </w:r>
    </w:p>
    <w:p w14:paraId="494F98D9" w14:textId="5B1149C0" w:rsidR="00092C8B" w:rsidRDefault="1FEB1D6D" w:rsidP="4438C4E6">
      <w:pPr>
        <w:spacing w:after="0" w:line="259" w:lineRule="auto"/>
        <w:rPr>
          <w:rFonts w:ascii="Verdana" w:eastAsia="Verdana" w:hAnsi="Verdana" w:cs="Verdana"/>
          <w:color w:val="0000FF"/>
          <w:sz w:val="22"/>
          <w:szCs w:val="22"/>
        </w:rPr>
      </w:pPr>
      <w:r w:rsidRPr="4438C4E6">
        <w:rPr>
          <w:rFonts w:ascii="Verdana" w:eastAsia="Verdana" w:hAnsi="Verdana" w:cs="Verdana"/>
          <w:color w:val="0000FF"/>
          <w:sz w:val="22"/>
          <w:szCs w:val="22"/>
        </w:rPr>
        <w:t xml:space="preserve"> </w:t>
      </w:r>
    </w:p>
    <w:p w14:paraId="75AB9CA5" w14:textId="1EAE622D" w:rsidR="00092C8B" w:rsidRDefault="1FEB1D6D" w:rsidP="4438C4E6">
      <w:pPr>
        <w:spacing w:after="0" w:line="259" w:lineRule="auto"/>
        <w:rPr>
          <w:rFonts w:ascii="Verdana" w:eastAsia="Verdana" w:hAnsi="Verdana" w:cs="Verdana"/>
          <w:color w:val="0000FF"/>
          <w:sz w:val="22"/>
          <w:szCs w:val="22"/>
        </w:rPr>
      </w:pPr>
      <w:r w:rsidRPr="4438C4E6">
        <w:rPr>
          <w:rFonts w:ascii="Verdana" w:eastAsia="Verdana" w:hAnsi="Verdana" w:cs="Verdana"/>
          <w:color w:val="0000FF"/>
          <w:sz w:val="22"/>
          <w:szCs w:val="22"/>
        </w:rPr>
        <w:t xml:space="preserve"> </w:t>
      </w:r>
    </w:p>
    <w:p w14:paraId="5D3408EA" w14:textId="55DD9D2F" w:rsidR="00092C8B" w:rsidRDefault="1FEB1D6D" w:rsidP="4438C4E6">
      <w:pPr>
        <w:spacing w:after="0" w:line="259" w:lineRule="auto"/>
        <w:rPr>
          <w:rFonts w:ascii="Verdana" w:eastAsia="Verdana" w:hAnsi="Verdana" w:cs="Verdana"/>
          <w:color w:val="0000FF"/>
          <w:sz w:val="22"/>
          <w:szCs w:val="22"/>
        </w:rPr>
      </w:pPr>
      <w:r w:rsidRPr="4438C4E6">
        <w:rPr>
          <w:rFonts w:ascii="Verdana" w:eastAsia="Verdana" w:hAnsi="Verdana" w:cs="Verdana"/>
          <w:color w:val="0000FF"/>
          <w:sz w:val="22"/>
          <w:szCs w:val="22"/>
        </w:rPr>
        <w:t xml:space="preserve"> </w:t>
      </w:r>
    </w:p>
    <w:p w14:paraId="12B4A9A8" w14:textId="78F339F5" w:rsidR="00092C8B" w:rsidRDefault="1FEB1D6D" w:rsidP="4438C4E6">
      <w:pPr>
        <w:spacing w:after="4" w:line="251" w:lineRule="auto"/>
        <w:ind w:left="-5" w:hanging="10"/>
        <w:rPr>
          <w:rFonts w:ascii="Verdana" w:eastAsia="Verdana" w:hAnsi="Verdana" w:cs="Verdana"/>
          <w:color w:val="000000" w:themeColor="text1"/>
          <w:sz w:val="22"/>
          <w:szCs w:val="22"/>
        </w:rPr>
      </w:pPr>
      <w:r w:rsidRPr="4438C4E6">
        <w:rPr>
          <w:rFonts w:ascii="Verdana" w:eastAsia="Verdana" w:hAnsi="Verdana" w:cs="Verdana"/>
          <w:color w:val="000000" w:themeColor="text1"/>
          <w:sz w:val="22"/>
          <w:szCs w:val="22"/>
        </w:rPr>
        <w:t xml:space="preserve">Muita tiimissämme esille nousseita ideoita, huomioita, asioita: </w:t>
      </w:r>
    </w:p>
    <w:p w14:paraId="4A682DE4" w14:textId="5FC38FC8" w:rsidR="00092C8B" w:rsidRDefault="1FEB1D6D" w:rsidP="4438C4E6">
      <w:pPr>
        <w:pStyle w:val="Luettelokappale"/>
        <w:numPr>
          <w:ilvl w:val="0"/>
          <w:numId w:val="1"/>
        </w:numPr>
        <w:spacing w:after="0" w:line="259" w:lineRule="auto"/>
        <w:rPr>
          <w:rFonts w:ascii="Calibri" w:eastAsia="Calibri" w:hAnsi="Calibri" w:cs="Calibri"/>
          <w:color w:val="000000" w:themeColor="text1"/>
          <w:sz w:val="22"/>
          <w:szCs w:val="22"/>
        </w:rPr>
      </w:pPr>
      <w:r w:rsidRPr="4438C4E6">
        <w:rPr>
          <w:rFonts w:ascii="Calibri" w:eastAsia="Calibri" w:hAnsi="Calibri" w:cs="Calibri"/>
          <w:color w:val="000000" w:themeColor="text1"/>
          <w:sz w:val="22"/>
          <w:szCs w:val="22"/>
        </w:rPr>
        <w:t>Olisi hyvä, että opettajan lisäksi olisi toinen aikuinen apuna ryhmässä</w:t>
      </w:r>
    </w:p>
    <w:p w14:paraId="4A28B8E6" w14:textId="78C20C5A" w:rsidR="00092C8B" w:rsidRDefault="1FEB1D6D" w:rsidP="4438C4E6">
      <w:pPr>
        <w:pStyle w:val="Luettelokappale"/>
        <w:numPr>
          <w:ilvl w:val="0"/>
          <w:numId w:val="1"/>
        </w:numPr>
        <w:spacing w:after="0" w:line="259" w:lineRule="auto"/>
        <w:rPr>
          <w:rFonts w:ascii="Calibri" w:eastAsia="Calibri" w:hAnsi="Calibri" w:cs="Calibri"/>
          <w:color w:val="000000" w:themeColor="text1"/>
          <w:sz w:val="22"/>
          <w:szCs w:val="22"/>
        </w:rPr>
      </w:pPr>
      <w:r w:rsidRPr="4438C4E6">
        <w:rPr>
          <w:rFonts w:ascii="Calibri" w:eastAsia="Calibri" w:hAnsi="Calibri" w:cs="Calibri"/>
          <w:color w:val="000000" w:themeColor="text1"/>
          <w:sz w:val="22"/>
          <w:szCs w:val="22"/>
        </w:rPr>
        <w:t>Pajaryhmät ovat toimineet hyvin, ja se helpottaa myös opettajien suunnittelutyötä</w:t>
      </w:r>
    </w:p>
    <w:p w14:paraId="0E11A86D" w14:textId="688A0A3D" w:rsidR="00092C8B" w:rsidRDefault="00092C8B"/>
    <w:sectPr w:rsidR="00092C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AAE760"/>
    <w:multiLevelType w:val="hybridMultilevel"/>
    <w:tmpl w:val="8260386C"/>
    <w:lvl w:ilvl="0" w:tplc="F5624110">
      <w:start w:val="1"/>
      <w:numFmt w:val="bullet"/>
      <w:lvlText w:val="-"/>
      <w:lvlJc w:val="left"/>
      <w:pPr>
        <w:ind w:left="720" w:hanging="360"/>
      </w:pPr>
      <w:rPr>
        <w:rFonts w:ascii="Verdana" w:hAnsi="Verdana" w:hint="default"/>
      </w:rPr>
    </w:lvl>
    <w:lvl w:ilvl="1" w:tplc="4F24916C">
      <w:start w:val="1"/>
      <w:numFmt w:val="bullet"/>
      <w:lvlText w:val="o"/>
      <w:lvlJc w:val="left"/>
      <w:pPr>
        <w:ind w:left="1440" w:hanging="360"/>
      </w:pPr>
      <w:rPr>
        <w:rFonts w:ascii="Courier New" w:hAnsi="Courier New" w:hint="default"/>
      </w:rPr>
    </w:lvl>
    <w:lvl w:ilvl="2" w:tplc="6A0E2754">
      <w:start w:val="1"/>
      <w:numFmt w:val="bullet"/>
      <w:lvlText w:val=""/>
      <w:lvlJc w:val="left"/>
      <w:pPr>
        <w:ind w:left="2160" w:hanging="360"/>
      </w:pPr>
      <w:rPr>
        <w:rFonts w:ascii="Wingdings" w:hAnsi="Wingdings" w:hint="default"/>
      </w:rPr>
    </w:lvl>
    <w:lvl w:ilvl="3" w:tplc="1A1C1E5C">
      <w:start w:val="1"/>
      <w:numFmt w:val="bullet"/>
      <w:lvlText w:val=""/>
      <w:lvlJc w:val="left"/>
      <w:pPr>
        <w:ind w:left="2880" w:hanging="360"/>
      </w:pPr>
      <w:rPr>
        <w:rFonts w:ascii="Symbol" w:hAnsi="Symbol" w:hint="default"/>
      </w:rPr>
    </w:lvl>
    <w:lvl w:ilvl="4" w:tplc="23CE085C">
      <w:start w:val="1"/>
      <w:numFmt w:val="bullet"/>
      <w:lvlText w:val="o"/>
      <w:lvlJc w:val="left"/>
      <w:pPr>
        <w:ind w:left="3600" w:hanging="360"/>
      </w:pPr>
      <w:rPr>
        <w:rFonts w:ascii="Courier New" w:hAnsi="Courier New" w:hint="default"/>
      </w:rPr>
    </w:lvl>
    <w:lvl w:ilvl="5" w:tplc="03D438BA">
      <w:start w:val="1"/>
      <w:numFmt w:val="bullet"/>
      <w:lvlText w:val=""/>
      <w:lvlJc w:val="left"/>
      <w:pPr>
        <w:ind w:left="4320" w:hanging="360"/>
      </w:pPr>
      <w:rPr>
        <w:rFonts w:ascii="Wingdings" w:hAnsi="Wingdings" w:hint="default"/>
      </w:rPr>
    </w:lvl>
    <w:lvl w:ilvl="6" w:tplc="B790A1FC">
      <w:start w:val="1"/>
      <w:numFmt w:val="bullet"/>
      <w:lvlText w:val=""/>
      <w:lvlJc w:val="left"/>
      <w:pPr>
        <w:ind w:left="5040" w:hanging="360"/>
      </w:pPr>
      <w:rPr>
        <w:rFonts w:ascii="Symbol" w:hAnsi="Symbol" w:hint="default"/>
      </w:rPr>
    </w:lvl>
    <w:lvl w:ilvl="7" w:tplc="E28CB3D4">
      <w:start w:val="1"/>
      <w:numFmt w:val="bullet"/>
      <w:lvlText w:val="o"/>
      <w:lvlJc w:val="left"/>
      <w:pPr>
        <w:ind w:left="5760" w:hanging="360"/>
      </w:pPr>
      <w:rPr>
        <w:rFonts w:ascii="Courier New" w:hAnsi="Courier New" w:hint="default"/>
      </w:rPr>
    </w:lvl>
    <w:lvl w:ilvl="8" w:tplc="81448E0A">
      <w:start w:val="1"/>
      <w:numFmt w:val="bullet"/>
      <w:lvlText w:val=""/>
      <w:lvlJc w:val="left"/>
      <w:pPr>
        <w:ind w:left="6480" w:hanging="360"/>
      </w:pPr>
      <w:rPr>
        <w:rFonts w:ascii="Wingdings" w:hAnsi="Wingdings" w:hint="default"/>
      </w:rPr>
    </w:lvl>
  </w:abstractNum>
  <w:num w:numId="1" w16cid:durableId="15412829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7D650AE"/>
    <w:rsid w:val="00092C8B"/>
    <w:rsid w:val="000A3312"/>
    <w:rsid w:val="00B34A02"/>
    <w:rsid w:val="00C025B3"/>
    <w:rsid w:val="00D3C7BD"/>
    <w:rsid w:val="02C69F55"/>
    <w:rsid w:val="0FEE1BDA"/>
    <w:rsid w:val="16C6278F"/>
    <w:rsid w:val="19B548CC"/>
    <w:rsid w:val="1D123A67"/>
    <w:rsid w:val="1DC71E1F"/>
    <w:rsid w:val="1EFABA90"/>
    <w:rsid w:val="1F06DB25"/>
    <w:rsid w:val="1FEB1D6D"/>
    <w:rsid w:val="20D10D51"/>
    <w:rsid w:val="23A13494"/>
    <w:rsid w:val="27F3378F"/>
    <w:rsid w:val="2DC2BD0F"/>
    <w:rsid w:val="37D650AE"/>
    <w:rsid w:val="38E79CE4"/>
    <w:rsid w:val="3945A0E4"/>
    <w:rsid w:val="4438C4E6"/>
    <w:rsid w:val="4A974142"/>
    <w:rsid w:val="4AD12D67"/>
    <w:rsid w:val="4DC6FEAF"/>
    <w:rsid w:val="52E14B5F"/>
    <w:rsid w:val="585BFB7A"/>
    <w:rsid w:val="65FBC02D"/>
    <w:rsid w:val="6765D7B0"/>
    <w:rsid w:val="6A18051A"/>
    <w:rsid w:val="6A5F8666"/>
    <w:rsid w:val="6C2C2CED"/>
    <w:rsid w:val="6F3733AD"/>
    <w:rsid w:val="727B8D3B"/>
    <w:rsid w:val="7594105D"/>
    <w:rsid w:val="7A6ED81B"/>
    <w:rsid w:val="7F209B4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7DB2C"/>
  <w15:chartTrackingRefBased/>
  <w15:docId w15:val="{B63FD99A-20DE-4F00-8065-FC7D68C3B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i-FI"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uiPriority w:val="9"/>
    <w:qFormat/>
    <w:rsid w:val="4438C4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uiPriority w:val="9"/>
    <w:unhideWhenUsed/>
    <w:qFormat/>
    <w:rsid w:val="4438C4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qFormat/>
    <w:rsid w:val="4438C4E6"/>
    <w:pPr>
      <w:ind w:left="720"/>
      <w:contextualSpacing/>
    </w:pPr>
  </w:style>
  <w:style w:type="character" w:styleId="Hyperlinkki">
    <w:name w:val="Hyperlink"/>
    <w:basedOn w:val="Kappaleenoletusfontti"/>
    <w:uiPriority w:val="99"/>
    <w:unhideWhenUsed/>
    <w:rsid w:val="4438C4E6"/>
    <w:rPr>
      <w:color w:val="467886"/>
      <w:u w:val="single"/>
    </w:rPr>
  </w:style>
  <w:style w:type="table" w:styleId="TaulukkoRuudukko">
    <w:name w:val="Table Grid"/>
    <w:basedOn w:val="Normaalitaulukko"/>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da.net/kuopio/ejky/kaveri"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eda.net/kuopio/ejky/lomakkeita" TargetMode="External"/><Relationship Id="rId5" Type="http://schemas.openxmlformats.org/officeDocument/2006/relationships/styles" Target="styles.xml"/><Relationship Id="rId10" Type="http://schemas.openxmlformats.org/officeDocument/2006/relationships/hyperlink" Target="https://peda.net/kuopio/ejky/lomakkeita" TargetMode="External"/><Relationship Id="rId4" Type="http://schemas.openxmlformats.org/officeDocument/2006/relationships/numbering" Target="numbering.xml"/><Relationship Id="rId9" Type="http://schemas.openxmlformats.org/officeDocument/2006/relationships/hyperlink" Target="https://peda.net/kuopio/ejky/kave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94DB3BDE8F10AD4C92BC77970638AF7F" ma:contentTypeVersion="11" ma:contentTypeDescription="Luo uusi asiakirja." ma:contentTypeScope="" ma:versionID="85097bd0ae14aa815a2f5cb1bd5029c8">
  <xsd:schema xmlns:xsd="http://www.w3.org/2001/XMLSchema" xmlns:xs="http://www.w3.org/2001/XMLSchema" xmlns:p="http://schemas.microsoft.com/office/2006/metadata/properties" xmlns:ns2="c3a114d0-1f76-44b9-9ed5-e7ad92331985" xmlns:ns3="63b9e0cc-2ed1-4969-b9d7-d497bba2c9ae" targetNamespace="http://schemas.microsoft.com/office/2006/metadata/properties" ma:root="true" ma:fieldsID="c7fd7f022c32c46b2aafeabcdcde9fb1" ns2:_="" ns3:_="">
    <xsd:import namespace="c3a114d0-1f76-44b9-9ed5-e7ad92331985"/>
    <xsd:import namespace="63b9e0cc-2ed1-4969-b9d7-d497bba2c9a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a114d0-1f76-44b9-9ed5-e7ad923319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b9e0cc-2ed1-4969-b9d7-d497bba2c9ae" elementFormDefault="qualified">
    <xsd:import namespace="http://schemas.microsoft.com/office/2006/documentManagement/types"/>
    <xsd:import namespace="http://schemas.microsoft.com/office/infopath/2007/PartnerControls"/>
    <xsd:element name="SharedWithUsers" ma:index="10"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2D2228-EA3A-49F0-ADD3-4C85D9B02C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a114d0-1f76-44b9-9ed5-e7ad92331985"/>
    <ds:schemaRef ds:uri="63b9e0cc-2ed1-4969-b9d7-d497bba2c9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27FA09-88E8-47E1-A3A2-AE3FF21B65A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546AF62-1064-421A-B6B1-7B18075C2A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467</Words>
  <Characters>3785</Characters>
  <Application>Microsoft Office Word</Application>
  <DocSecurity>0</DocSecurity>
  <Lines>31</Lines>
  <Paragraphs>8</Paragraphs>
  <ScaleCrop>false</ScaleCrop>
  <Company/>
  <LinksUpToDate>false</LinksUpToDate>
  <CharactersWithSpaces>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Korhonen Jaana Marjut</dc:creator>
  <cp:keywords/>
  <dc:description/>
  <cp:lastModifiedBy>Isoaho Anu</cp:lastModifiedBy>
  <cp:revision>2</cp:revision>
  <dcterms:created xsi:type="dcterms:W3CDTF">2026-09-30T19:11:00Z</dcterms:created>
  <dcterms:modified xsi:type="dcterms:W3CDTF">2026-09-30T19:11:00Z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0x01010094DB3BDE8F10AD4C92BC77970638AF7F</vt:lpwstr>
  </property>
</Properties>
</file>