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49" w:rsidRDefault="002B2249" w:rsidP="002B224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b/>
          <w:bCs/>
          <w:sz w:val="24"/>
          <w:szCs w:val="24"/>
          <w:lang w:eastAsia="fi-FI"/>
        </w:rPr>
        <w:t>Haapaniemen koulun järjestyssäännöt</w:t>
      </w:r>
      <w:r>
        <w:rPr>
          <w:rFonts w:eastAsia="Times New Roman" w:cstheme="minorHAnsi"/>
          <w:b/>
          <w:bCs/>
          <w:sz w:val="24"/>
          <w:szCs w:val="24"/>
          <w:lang w:eastAsia="fi-FI"/>
        </w:rPr>
        <w:t xml:space="preserve"> (1.8.2016)</w:t>
      </w:r>
    </w:p>
    <w:p w:rsidR="002B2249" w:rsidRDefault="002B2249" w:rsidP="002B224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Kouluaikana noudatetaan koul</w:t>
      </w:r>
      <w:r>
        <w:rPr>
          <w:rFonts w:eastAsia="Times New Roman" w:cstheme="minorHAnsi"/>
          <w:sz w:val="24"/>
          <w:szCs w:val="24"/>
          <w:lang w:eastAsia="fi-FI"/>
        </w:rPr>
        <w:t>un kaikkien aikuisten ohjeita.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Oppitunnille saavutaan aj</w:t>
      </w:r>
      <w:r>
        <w:rPr>
          <w:rFonts w:eastAsia="Times New Roman" w:cstheme="minorHAnsi"/>
          <w:sz w:val="24"/>
          <w:szCs w:val="24"/>
          <w:lang w:eastAsia="fi-FI"/>
        </w:rPr>
        <w:t>oissa opiskeluvälineet mukana.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Jokainen huolehtii siitä, että oppitunneilla va</w:t>
      </w:r>
      <w:r>
        <w:rPr>
          <w:rFonts w:eastAsia="Times New Roman" w:cstheme="minorHAnsi"/>
          <w:sz w:val="24"/>
          <w:szCs w:val="24"/>
          <w:lang w:eastAsia="fi-FI"/>
        </w:rPr>
        <w:t>llitsee järjestys ja työrauha.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Oppituntien aikana kännykät eivät näy eivätkä kuulu, ellei o</w:t>
      </w:r>
      <w:r>
        <w:rPr>
          <w:rFonts w:eastAsia="Times New Roman" w:cstheme="minorHAnsi"/>
          <w:sz w:val="24"/>
          <w:szCs w:val="24"/>
          <w:lang w:eastAsia="fi-FI"/>
        </w:rPr>
        <w:t>pettajan kanssa toisin sovita.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Opettaja ohjaa oppitunnilta poistetun oppilaan tilaan, missä hän on koulun a</w:t>
      </w:r>
      <w:r>
        <w:rPr>
          <w:rFonts w:eastAsia="Times New Roman" w:cstheme="minorHAnsi"/>
          <w:sz w:val="24"/>
          <w:szCs w:val="24"/>
          <w:lang w:eastAsia="fi-FI"/>
        </w:rPr>
        <w:t>ikuisen valvonnassa.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Poissaoloista ilmoitetaan viipymättä koululle. Oppilas on velvollinen huolehtimaan koulutöistään poissaolon aikana. Sairauspoissaolojen osalta koulutyöstä sovit</w:t>
      </w:r>
      <w:r>
        <w:rPr>
          <w:rFonts w:eastAsia="Times New Roman" w:cstheme="minorHAnsi"/>
          <w:sz w:val="24"/>
          <w:szCs w:val="24"/>
          <w:lang w:eastAsia="fi-FI"/>
        </w:rPr>
        <w:t>aan erikseen opettajan kanssa.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Jokainen käyttäytyy avuliaasti sekä kohteliaasti ja</w:t>
      </w:r>
      <w:r>
        <w:rPr>
          <w:rFonts w:eastAsia="Times New Roman" w:cstheme="minorHAnsi"/>
          <w:sz w:val="24"/>
          <w:szCs w:val="24"/>
          <w:lang w:eastAsia="fi-FI"/>
        </w:rPr>
        <w:t xml:space="preserve"> käyttää asiallista kieltä.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Kaikenlainen kiusaaminen ja toisen vah</w:t>
      </w:r>
      <w:r>
        <w:rPr>
          <w:rFonts w:eastAsia="Times New Roman" w:cstheme="minorHAnsi"/>
          <w:sz w:val="24"/>
          <w:szCs w:val="24"/>
          <w:lang w:eastAsia="fi-FI"/>
        </w:rPr>
        <w:t>ingoittaminen on kielletty.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Sisällä liikutaan ra</w:t>
      </w:r>
      <w:r>
        <w:rPr>
          <w:rFonts w:eastAsia="Times New Roman" w:cstheme="minorHAnsi"/>
          <w:sz w:val="24"/>
          <w:szCs w:val="24"/>
          <w:lang w:eastAsia="fi-FI"/>
        </w:rPr>
        <w:t>uhallisesti ja meluamatta.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Välitunnit vietetään koulun piha-alueella</w:t>
      </w:r>
      <w:r>
        <w:rPr>
          <w:rFonts w:eastAsia="Times New Roman" w:cstheme="minorHAnsi"/>
          <w:sz w:val="24"/>
          <w:szCs w:val="24"/>
          <w:lang w:eastAsia="fi-FI"/>
        </w:rPr>
        <w:t>, jos ei toisin ilmoiteta.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 xml:space="preserve">Välitunneille </w:t>
      </w:r>
      <w:r>
        <w:rPr>
          <w:rFonts w:eastAsia="Times New Roman" w:cstheme="minorHAnsi"/>
          <w:sz w:val="24"/>
          <w:szCs w:val="24"/>
          <w:lang w:eastAsia="fi-FI"/>
        </w:rPr>
        <w:t>mennään viivyttelemättä.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Välituntialueelta poistumiseen</w:t>
      </w:r>
      <w:r>
        <w:rPr>
          <w:rFonts w:eastAsia="Times New Roman" w:cstheme="minorHAnsi"/>
          <w:sz w:val="24"/>
          <w:szCs w:val="24"/>
          <w:lang w:eastAsia="fi-FI"/>
        </w:rPr>
        <w:t xml:space="preserve"> tarvitaan opettajan lupa.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Kivien, keppien ja lumipallojen heittely sekä pyörällisten välin</w:t>
      </w:r>
      <w:r>
        <w:rPr>
          <w:rFonts w:eastAsia="Times New Roman" w:cstheme="minorHAnsi"/>
          <w:sz w:val="24"/>
          <w:szCs w:val="24"/>
          <w:lang w:eastAsia="fi-FI"/>
        </w:rPr>
        <w:t>eiden käyttö on kielletty.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Polkupyörät ja mopot jätetään niille koulupihalla varatuille paikoille. Pyörien ja mopojen lu</w:t>
      </w:r>
      <w:r>
        <w:rPr>
          <w:rFonts w:eastAsia="Times New Roman" w:cstheme="minorHAnsi"/>
          <w:sz w:val="24"/>
          <w:szCs w:val="24"/>
          <w:lang w:eastAsia="fi-FI"/>
        </w:rPr>
        <w:t>ona ei vietetä välitunteja.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Ulkovaatteet jätetään naulak</w:t>
      </w:r>
      <w:r>
        <w:rPr>
          <w:rFonts w:eastAsia="Times New Roman" w:cstheme="minorHAnsi"/>
          <w:sz w:val="24"/>
          <w:szCs w:val="24"/>
          <w:lang w:eastAsia="fi-FI"/>
        </w:rPr>
        <w:t>koon hyvään järjestykseen.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Ruokailtaessa noudatetaan hyviä ruokailutapo</w:t>
      </w:r>
      <w:r>
        <w:rPr>
          <w:rFonts w:eastAsia="Times New Roman" w:cstheme="minorHAnsi"/>
          <w:sz w:val="24"/>
          <w:szCs w:val="24"/>
          <w:lang w:eastAsia="fi-FI"/>
        </w:rPr>
        <w:t>ja ja omaa ruokailuvuoroa.</w:t>
      </w:r>
    </w:p>
    <w:p w:rsidR="002B2249" w:rsidRP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Oppilas on vastuu- ja korvausvelvollinen koulun ja oppilastoverien omaisuudelle aiheuttamastaan tahallisesta vahingosta tai haitasta.</w:t>
      </w:r>
    </w:p>
    <w:p w:rsidR="002B2249" w:rsidRDefault="002B2249"/>
    <w:p w:rsidR="002B2249" w:rsidRDefault="002B2249">
      <w:bookmarkStart w:id="0" w:name="_GoBack"/>
      <w:bookmarkEnd w:id="0"/>
    </w:p>
    <w:p w:rsidR="002B2249" w:rsidRDefault="002B2249" w:rsidP="002B224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b/>
          <w:bCs/>
          <w:sz w:val="24"/>
          <w:szCs w:val="24"/>
          <w:lang w:eastAsia="fi-FI"/>
        </w:rPr>
        <w:t>Haapaniemen koulun järjestyssäännöt</w:t>
      </w:r>
      <w:r>
        <w:rPr>
          <w:rFonts w:eastAsia="Times New Roman" w:cstheme="minorHAnsi"/>
          <w:b/>
          <w:bCs/>
          <w:sz w:val="24"/>
          <w:szCs w:val="24"/>
          <w:lang w:eastAsia="fi-FI"/>
        </w:rPr>
        <w:t xml:space="preserve"> (1.8.2016)</w:t>
      </w:r>
    </w:p>
    <w:p w:rsidR="002B2249" w:rsidRDefault="002B2249" w:rsidP="002B2249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Kouluaikana noudatetaan koul</w:t>
      </w:r>
      <w:r>
        <w:rPr>
          <w:rFonts w:eastAsia="Times New Roman" w:cstheme="minorHAnsi"/>
          <w:sz w:val="24"/>
          <w:szCs w:val="24"/>
          <w:lang w:eastAsia="fi-FI"/>
        </w:rPr>
        <w:t>un kaikkien aikuisten ohjeita.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Oppitunnille saavutaan aj</w:t>
      </w:r>
      <w:r>
        <w:rPr>
          <w:rFonts w:eastAsia="Times New Roman" w:cstheme="minorHAnsi"/>
          <w:sz w:val="24"/>
          <w:szCs w:val="24"/>
          <w:lang w:eastAsia="fi-FI"/>
        </w:rPr>
        <w:t>oissa opiskeluvälineet mukana.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Jokainen huolehtii siitä, että oppitunneilla va</w:t>
      </w:r>
      <w:r>
        <w:rPr>
          <w:rFonts w:eastAsia="Times New Roman" w:cstheme="minorHAnsi"/>
          <w:sz w:val="24"/>
          <w:szCs w:val="24"/>
          <w:lang w:eastAsia="fi-FI"/>
        </w:rPr>
        <w:t>llitsee järjestys ja työrauha.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Oppituntien aikana kännykät eivät näy eivätkä kuulu, ellei o</w:t>
      </w:r>
      <w:r>
        <w:rPr>
          <w:rFonts w:eastAsia="Times New Roman" w:cstheme="minorHAnsi"/>
          <w:sz w:val="24"/>
          <w:szCs w:val="24"/>
          <w:lang w:eastAsia="fi-FI"/>
        </w:rPr>
        <w:t>pettajan kanssa toisin sovita.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Opettaja ohjaa oppitunnilta poistetun oppilaan tilaan, missä hän on koulun a</w:t>
      </w:r>
      <w:r>
        <w:rPr>
          <w:rFonts w:eastAsia="Times New Roman" w:cstheme="minorHAnsi"/>
          <w:sz w:val="24"/>
          <w:szCs w:val="24"/>
          <w:lang w:eastAsia="fi-FI"/>
        </w:rPr>
        <w:t>ikuisen valvonnassa.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Poissaoloista ilmoitetaan viipymättä koululle. Oppilas on velvollinen huolehtimaan koulutöistään poissaolon aikana. Sairauspoissaolojen osalta koulutyöstä sovit</w:t>
      </w:r>
      <w:r>
        <w:rPr>
          <w:rFonts w:eastAsia="Times New Roman" w:cstheme="minorHAnsi"/>
          <w:sz w:val="24"/>
          <w:szCs w:val="24"/>
          <w:lang w:eastAsia="fi-FI"/>
        </w:rPr>
        <w:t>aan erikseen opettajan kanssa.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Jokainen käyttäytyy avuliaasti sekä kohteliaasti ja</w:t>
      </w:r>
      <w:r>
        <w:rPr>
          <w:rFonts w:eastAsia="Times New Roman" w:cstheme="minorHAnsi"/>
          <w:sz w:val="24"/>
          <w:szCs w:val="24"/>
          <w:lang w:eastAsia="fi-FI"/>
        </w:rPr>
        <w:t xml:space="preserve"> käyttää asiallista kieltä.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Kaikenlainen kiusaaminen ja toisen vah</w:t>
      </w:r>
      <w:r>
        <w:rPr>
          <w:rFonts w:eastAsia="Times New Roman" w:cstheme="minorHAnsi"/>
          <w:sz w:val="24"/>
          <w:szCs w:val="24"/>
          <w:lang w:eastAsia="fi-FI"/>
        </w:rPr>
        <w:t>ingoittaminen on kielletty.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Sisällä liikutaan ra</w:t>
      </w:r>
      <w:r>
        <w:rPr>
          <w:rFonts w:eastAsia="Times New Roman" w:cstheme="minorHAnsi"/>
          <w:sz w:val="24"/>
          <w:szCs w:val="24"/>
          <w:lang w:eastAsia="fi-FI"/>
        </w:rPr>
        <w:t>uhallisesti ja meluamatta.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Välitunnit vietetään koulun piha-alueella</w:t>
      </w:r>
      <w:r>
        <w:rPr>
          <w:rFonts w:eastAsia="Times New Roman" w:cstheme="minorHAnsi"/>
          <w:sz w:val="24"/>
          <w:szCs w:val="24"/>
          <w:lang w:eastAsia="fi-FI"/>
        </w:rPr>
        <w:t>, jos ei toisin ilmoiteta.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 xml:space="preserve">Välitunneille </w:t>
      </w:r>
      <w:r>
        <w:rPr>
          <w:rFonts w:eastAsia="Times New Roman" w:cstheme="minorHAnsi"/>
          <w:sz w:val="24"/>
          <w:szCs w:val="24"/>
          <w:lang w:eastAsia="fi-FI"/>
        </w:rPr>
        <w:t>mennään viivyttelemättä.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Välituntialueelta poistumiseen</w:t>
      </w:r>
      <w:r>
        <w:rPr>
          <w:rFonts w:eastAsia="Times New Roman" w:cstheme="minorHAnsi"/>
          <w:sz w:val="24"/>
          <w:szCs w:val="24"/>
          <w:lang w:eastAsia="fi-FI"/>
        </w:rPr>
        <w:t xml:space="preserve"> tarvitaan opettajan lupa.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Kivien, keppien ja lumipallojen heittely sekä pyörällisten välin</w:t>
      </w:r>
      <w:r>
        <w:rPr>
          <w:rFonts w:eastAsia="Times New Roman" w:cstheme="minorHAnsi"/>
          <w:sz w:val="24"/>
          <w:szCs w:val="24"/>
          <w:lang w:eastAsia="fi-FI"/>
        </w:rPr>
        <w:t>eiden käyttö on kielletty.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Polkupyörät ja mopot jätetään niille koulupihalla varatuille paikoille. Pyörien ja mopojen lu</w:t>
      </w:r>
      <w:r>
        <w:rPr>
          <w:rFonts w:eastAsia="Times New Roman" w:cstheme="minorHAnsi"/>
          <w:sz w:val="24"/>
          <w:szCs w:val="24"/>
          <w:lang w:eastAsia="fi-FI"/>
        </w:rPr>
        <w:t>ona ei vietetä välitunteja.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Ulkovaatteet jätetään naulak</w:t>
      </w:r>
      <w:r>
        <w:rPr>
          <w:rFonts w:eastAsia="Times New Roman" w:cstheme="minorHAnsi"/>
          <w:sz w:val="24"/>
          <w:szCs w:val="24"/>
          <w:lang w:eastAsia="fi-FI"/>
        </w:rPr>
        <w:t>koon hyvään järjestykseen.</w:t>
      </w:r>
    </w:p>
    <w:p w:rsid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Ruokailtaessa noudatetaan hyviä ruokailutapo</w:t>
      </w:r>
      <w:r>
        <w:rPr>
          <w:rFonts w:eastAsia="Times New Roman" w:cstheme="minorHAnsi"/>
          <w:sz w:val="24"/>
          <w:szCs w:val="24"/>
          <w:lang w:eastAsia="fi-FI"/>
        </w:rPr>
        <w:t>ja ja omaa ruokailuvuoroa.</w:t>
      </w:r>
    </w:p>
    <w:p w:rsidR="002B2249" w:rsidRPr="002B2249" w:rsidRDefault="002B2249" w:rsidP="002B2249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2B2249">
        <w:rPr>
          <w:rFonts w:eastAsia="Times New Roman" w:cstheme="minorHAnsi"/>
          <w:sz w:val="24"/>
          <w:szCs w:val="24"/>
          <w:lang w:eastAsia="fi-FI"/>
        </w:rPr>
        <w:t>Oppilas on vastuu- ja korvausvelvollinen koulun ja oppilastoverien omaisuudelle aiheuttamastaan tahallisesta vahingosta tai haitasta.</w:t>
      </w:r>
    </w:p>
    <w:p w:rsidR="002B2249" w:rsidRDefault="002B2249"/>
    <w:sectPr w:rsidR="002B2249" w:rsidSect="002B2249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42D"/>
    <w:multiLevelType w:val="hybridMultilevel"/>
    <w:tmpl w:val="81A86FF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19DE"/>
    <w:multiLevelType w:val="hybridMultilevel"/>
    <w:tmpl w:val="01488B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517F1"/>
    <w:multiLevelType w:val="hybridMultilevel"/>
    <w:tmpl w:val="5F3C09A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49"/>
    <w:rsid w:val="002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12A"/>
  <w15:chartTrackingRefBased/>
  <w15:docId w15:val="{00BD733C-1F9F-4777-B55B-B726189B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B2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Siekkinen Anne-Mari</dc:creator>
  <cp:keywords/>
  <dc:description/>
  <cp:lastModifiedBy>Siekkinen Anne-Mari</cp:lastModifiedBy>
  <cp:revision>1</cp:revision>
  <dcterms:created xsi:type="dcterms:W3CDTF">2019-05-07T05:10:00Z</dcterms:created>
  <dcterms:modified xsi:type="dcterms:W3CDTF">2019-05-07T05:16:00Z</dcterms:modified>
</cp:coreProperties>
</file>