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EDD5" w14:textId="77777777" w:rsidR="001169F2" w:rsidRDefault="001169F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61"/>
        <w:gridCol w:w="1890"/>
        <w:gridCol w:w="1134"/>
        <w:gridCol w:w="1512"/>
        <w:gridCol w:w="1512"/>
        <w:gridCol w:w="1512"/>
        <w:gridCol w:w="1512"/>
      </w:tblGrid>
      <w:tr w:rsidR="00233AE6" w14:paraId="754A2B3A" w14:textId="77777777" w:rsidTr="001169F2">
        <w:trPr>
          <w:trHeight w:hRule="exact" w:val="1362"/>
        </w:trPr>
        <w:tc>
          <w:tcPr>
            <w:tcW w:w="10433" w:type="dxa"/>
            <w:gridSpan w:val="7"/>
            <w:tcBorders>
              <w:top w:val="nil"/>
              <w:left w:val="nil"/>
              <w:right w:val="nil"/>
            </w:tcBorders>
          </w:tcPr>
          <w:p w14:paraId="28AC21F0" w14:textId="77777777" w:rsidR="00233AE6" w:rsidRPr="00172C5E" w:rsidRDefault="00233AE6" w:rsidP="00CF69C3">
            <w:pPr>
              <w:pStyle w:val="Eivli"/>
              <w:rPr>
                <w:sz w:val="20"/>
                <w:szCs w:val="24"/>
              </w:rPr>
            </w:pPr>
            <w:r w:rsidRPr="00172C5E">
              <w:rPr>
                <w:sz w:val="20"/>
                <w:szCs w:val="24"/>
              </w:rPr>
              <w:t xml:space="preserve">Tällä lomakkeella haetaan </w:t>
            </w:r>
            <w:r w:rsidR="00DC51EE" w:rsidRPr="00172C5E">
              <w:rPr>
                <w:sz w:val="20"/>
                <w:szCs w:val="24"/>
              </w:rPr>
              <w:t xml:space="preserve">Kortepohjan päiväkotikoulun englanninkieliseen opetukseen vuosiluokille </w:t>
            </w:r>
            <w:r w:rsidR="00723CF0" w:rsidRPr="00172C5E">
              <w:rPr>
                <w:sz w:val="20"/>
                <w:szCs w:val="24"/>
              </w:rPr>
              <w:t>2–6</w:t>
            </w:r>
            <w:r w:rsidR="00DC51EE" w:rsidRPr="00172C5E">
              <w:rPr>
                <w:sz w:val="20"/>
                <w:szCs w:val="24"/>
              </w:rPr>
              <w:t>.</w:t>
            </w:r>
          </w:p>
          <w:p w14:paraId="481EEAD1" w14:textId="77777777" w:rsidR="00723CF0" w:rsidRPr="00172C5E" w:rsidRDefault="00723CF0" w:rsidP="00CF69C3">
            <w:pPr>
              <w:pStyle w:val="Eivli"/>
              <w:rPr>
                <w:sz w:val="20"/>
                <w:szCs w:val="24"/>
              </w:rPr>
            </w:pPr>
            <w:r w:rsidRPr="00172C5E">
              <w:rPr>
                <w:sz w:val="20"/>
                <w:szCs w:val="24"/>
              </w:rPr>
              <w:t>Lomake palautetaan</w:t>
            </w:r>
            <w:r w:rsidR="004540BB" w:rsidRPr="00172C5E">
              <w:rPr>
                <w:sz w:val="20"/>
                <w:szCs w:val="24"/>
              </w:rPr>
              <w:t xml:space="preserve"> Kortepohjan päiväkotikouluun</w:t>
            </w:r>
            <w:r w:rsidR="00172C5E" w:rsidRPr="00172C5E">
              <w:rPr>
                <w:sz w:val="20"/>
                <w:szCs w:val="24"/>
              </w:rPr>
              <w:t>:</w:t>
            </w:r>
          </w:p>
          <w:p w14:paraId="3FF59DBB" w14:textId="77777777" w:rsidR="00172C5E" w:rsidRPr="00E80B11" w:rsidRDefault="00172C5E" w:rsidP="00CF69C3">
            <w:pPr>
              <w:pStyle w:val="Eivli"/>
              <w:rPr>
                <w:b/>
                <w:bCs/>
                <w:sz w:val="20"/>
                <w:szCs w:val="24"/>
              </w:rPr>
            </w:pPr>
            <w:r w:rsidRPr="00E80B11">
              <w:rPr>
                <w:b/>
                <w:bCs/>
                <w:sz w:val="20"/>
                <w:szCs w:val="24"/>
              </w:rPr>
              <w:t>Rehtori Päivi Liimatainen</w:t>
            </w:r>
          </w:p>
          <w:p w14:paraId="3462B53F" w14:textId="77777777" w:rsidR="00172C5E" w:rsidRPr="00E80B11" w:rsidRDefault="00172C5E" w:rsidP="00CF69C3">
            <w:pPr>
              <w:pStyle w:val="Eivli"/>
              <w:rPr>
                <w:b/>
                <w:bCs/>
                <w:sz w:val="20"/>
                <w:szCs w:val="24"/>
              </w:rPr>
            </w:pPr>
            <w:r w:rsidRPr="00E80B11">
              <w:rPr>
                <w:b/>
                <w:bCs/>
                <w:sz w:val="20"/>
                <w:szCs w:val="24"/>
              </w:rPr>
              <w:t>Kartanonkuja 4</w:t>
            </w:r>
          </w:p>
          <w:p w14:paraId="3B24291E" w14:textId="40950A3A" w:rsidR="00172C5E" w:rsidRDefault="00172C5E" w:rsidP="00CF69C3">
            <w:pPr>
              <w:pStyle w:val="Eivli"/>
            </w:pPr>
            <w:r w:rsidRPr="00E80B11">
              <w:rPr>
                <w:b/>
                <w:bCs/>
                <w:sz w:val="20"/>
                <w:szCs w:val="24"/>
              </w:rPr>
              <w:t>40740 Jyväskylä</w:t>
            </w:r>
          </w:p>
        </w:tc>
      </w:tr>
      <w:tr w:rsidR="00F272DC" w14:paraId="29010F70" w14:textId="77777777" w:rsidTr="00E2133C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2B615" w14:textId="25DF2767" w:rsidR="00F272DC" w:rsidRPr="00E57840" w:rsidRDefault="00F272DC" w:rsidP="00A57C3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Oppilaan tiedot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4D1BEE7" w14:textId="0CAE8825" w:rsidR="00F272DC" w:rsidRPr="00C60E78" w:rsidRDefault="00F272DC" w:rsidP="00CF69C3">
            <w:pPr>
              <w:pStyle w:val="Eivli"/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28EBD4D" w14:textId="7EB327F3" w:rsidR="00F272DC" w:rsidRPr="00C60E78" w:rsidRDefault="00F272DC" w:rsidP="00CF69C3">
            <w:pPr>
              <w:pStyle w:val="Eivli"/>
            </w:pPr>
            <w:r>
              <w:t>Etunimet</w:t>
            </w:r>
          </w:p>
        </w:tc>
      </w:tr>
      <w:tr w:rsidR="00F272DC" w14:paraId="3F139DC9" w14:textId="77777777" w:rsidTr="00BB04DE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9BFA1B" w14:textId="77777777" w:rsidR="00F272DC" w:rsidRPr="00787636" w:rsidRDefault="00F272DC" w:rsidP="00A57C3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C7E45" w14:textId="6298CEA6" w:rsidR="00F272DC" w:rsidRPr="00422676" w:rsidRDefault="00F272DC" w:rsidP="00CF69C3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  <w:bookmarkEnd w:id="0"/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CFAC59" w14:textId="7F023B22" w:rsidR="00F272DC" w:rsidRPr="00FA6E4C" w:rsidRDefault="00F272DC" w:rsidP="00CF69C3">
            <w:pPr>
              <w:pStyle w:val="Eivli"/>
              <w:rPr>
                <w:i/>
                <w:iCs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6B0F83B5" w14:textId="77777777" w:rsidTr="00B368C5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53FF63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7D44E2E" w14:textId="279D0312" w:rsidR="00B368C5" w:rsidRPr="006541E1" w:rsidRDefault="00B368C5" w:rsidP="00B368C5">
            <w:pPr>
              <w:pStyle w:val="Eivli"/>
            </w:pPr>
            <w:r>
              <w:t>Syntymäaika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B9C5E" w14:textId="5A76D1DF" w:rsidR="00B368C5" w:rsidRPr="006541E1" w:rsidRDefault="00B368C5" w:rsidP="00B368C5">
            <w:pPr>
              <w:pStyle w:val="Eivli"/>
            </w:pPr>
            <w:r>
              <w:t>Nykyinen koulu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92865" w14:textId="66AFA7E8" w:rsidR="00B368C5" w:rsidRPr="006541E1" w:rsidRDefault="00B368C5" w:rsidP="00B368C5">
            <w:pPr>
              <w:pStyle w:val="Eivli"/>
            </w:pPr>
            <w:r>
              <w:t>Luokka</w:t>
            </w:r>
          </w:p>
        </w:tc>
      </w:tr>
      <w:tr w:rsidR="00B368C5" w14:paraId="0051E3FD" w14:textId="77777777" w:rsidTr="00B368C5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2A20CD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8B36B" w14:textId="77777777" w:rsidR="00B368C5" w:rsidRPr="00E57840" w:rsidRDefault="00B368C5" w:rsidP="00B368C5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ECE53" w14:textId="7EC8ABC6" w:rsidR="00B368C5" w:rsidRPr="00E57840" w:rsidRDefault="00B368C5" w:rsidP="00B368C5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392BCB" w14:textId="62DBEF43" w:rsidR="00B368C5" w:rsidRPr="00E57840" w:rsidRDefault="00B368C5" w:rsidP="00B368C5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74323480" w14:textId="77777777" w:rsidTr="00F272DC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C39222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C12DB4" w14:textId="358BEEE1" w:rsidR="00B368C5" w:rsidRPr="00EA51BC" w:rsidRDefault="00B368C5" w:rsidP="00B368C5">
            <w:pPr>
              <w:pStyle w:val="Eivli"/>
            </w:pPr>
            <w:r w:rsidRPr="00EA51BC"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AF1FD" w14:textId="39D56943" w:rsidR="00B368C5" w:rsidRPr="00EA51BC" w:rsidRDefault="00B368C5" w:rsidP="00B368C5">
            <w:pPr>
              <w:pStyle w:val="Eivli"/>
            </w:pPr>
            <w:r w:rsidRPr="00EA51BC">
              <w:t>Postinumero ja -toimipaikka</w:t>
            </w:r>
          </w:p>
        </w:tc>
      </w:tr>
      <w:tr w:rsidR="00B368C5" w14:paraId="3B216EB0" w14:textId="77777777" w:rsidTr="00F272DC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97AE48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C458" w14:textId="78260D02" w:rsidR="00B368C5" w:rsidRPr="00EA51BC" w:rsidRDefault="00B368C5" w:rsidP="00B368C5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4A22AF" w14:textId="66CDFC56" w:rsidR="00B368C5" w:rsidRPr="00EA51BC" w:rsidRDefault="00B368C5" w:rsidP="00B368C5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15BF798D" w14:textId="77777777" w:rsidTr="002F09D6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0368C" w14:textId="1F8D5F85" w:rsidR="00B368C5" w:rsidRPr="00E57840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Huoltaja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940A78">
              <w:rPr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A78">
              <w:rPr>
                <w:szCs w:val="24"/>
              </w:rPr>
              <w:instrText xml:space="preserve"> FORMCHECKBOX </w:instrText>
            </w:r>
            <w:r w:rsidR="0045434F">
              <w:rPr>
                <w:szCs w:val="24"/>
              </w:rPr>
            </w:r>
            <w:r w:rsidR="0045434F">
              <w:rPr>
                <w:szCs w:val="24"/>
              </w:rPr>
              <w:fldChar w:fldCharType="separate"/>
            </w:r>
            <w:r w:rsidRPr="00940A78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vanhempi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3948083" w14:textId="10657BE4" w:rsidR="00B368C5" w:rsidRDefault="00B368C5" w:rsidP="00B368C5">
            <w:pPr>
              <w:pStyle w:val="Eivli"/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029917F" w14:textId="5B3AA696" w:rsidR="00B368C5" w:rsidRDefault="00B368C5" w:rsidP="00B368C5">
            <w:pPr>
              <w:pStyle w:val="Eivli"/>
            </w:pPr>
            <w:r>
              <w:t>Etunimet</w:t>
            </w:r>
          </w:p>
        </w:tc>
      </w:tr>
      <w:tr w:rsidR="00B368C5" w14:paraId="7B3244A8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0299D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7DC8" w14:textId="2A76DBE5" w:rsidR="00B368C5" w:rsidRPr="00E57840" w:rsidRDefault="00B368C5" w:rsidP="00B368C5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8973F4" w14:textId="2CDEB204" w:rsidR="00B368C5" w:rsidRPr="00E57840" w:rsidRDefault="00B368C5" w:rsidP="00B368C5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7191A72D" w14:textId="77777777" w:rsidTr="002F09D6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693CFA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DBF98A" w14:textId="09AEBCDE" w:rsidR="00B368C5" w:rsidRPr="00E57840" w:rsidRDefault="00B368C5" w:rsidP="00B368C5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AEC8C" w14:textId="5B754C15" w:rsidR="00B368C5" w:rsidRPr="00E57840" w:rsidRDefault="00B368C5" w:rsidP="00B368C5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Postinumero ja -toimipaikka</w:t>
            </w:r>
          </w:p>
        </w:tc>
      </w:tr>
      <w:tr w:rsidR="00B368C5" w14:paraId="4D272B13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C5F968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DA618" w14:textId="7660046A" w:rsidR="00B368C5" w:rsidRPr="00E57840" w:rsidRDefault="00B368C5" w:rsidP="00B368C5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C9A762" w14:textId="5C9642DA" w:rsidR="00B368C5" w:rsidRPr="00E57840" w:rsidRDefault="00B368C5" w:rsidP="00B368C5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5DAE3093" w14:textId="77777777" w:rsidTr="002F09D6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9D251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D623F9" w14:textId="7676BF64" w:rsidR="00B368C5" w:rsidRPr="00E57840" w:rsidRDefault="00B368C5" w:rsidP="00B368C5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Puhelin</w:t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E2C4" w14:textId="5C7D9AC6" w:rsidR="00B368C5" w:rsidRPr="00E57840" w:rsidRDefault="00B368C5" w:rsidP="00B368C5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Sähköposti</w:t>
            </w:r>
          </w:p>
        </w:tc>
      </w:tr>
      <w:tr w:rsidR="00B368C5" w14:paraId="4665BE83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B1B1E" w14:textId="77777777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1D79" w14:textId="0B8F9837" w:rsidR="00B368C5" w:rsidRPr="00E57840" w:rsidRDefault="00B368C5" w:rsidP="00B368C5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0A9E40" w14:textId="1ECF227D" w:rsidR="00B368C5" w:rsidRPr="00E57840" w:rsidRDefault="00B368C5" w:rsidP="00B368C5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60A69519" w14:textId="77777777" w:rsidTr="00F2623F">
        <w:trPr>
          <w:trHeight w:hRule="exact" w:val="454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ABC91" w14:textId="14D84D95" w:rsidR="00B368C5" w:rsidRPr="00787636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Kieliopinnot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D0E323" w14:textId="6A64D7AB" w:rsidR="00B368C5" w:rsidRPr="00F2623F" w:rsidRDefault="00B368C5" w:rsidP="00B368C5">
            <w:pPr>
              <w:rPr>
                <w:sz w:val="18"/>
                <w:szCs w:val="20"/>
              </w:rPr>
            </w:pPr>
            <w:r w:rsidRPr="00F2623F">
              <w:rPr>
                <w:sz w:val="18"/>
                <w:szCs w:val="20"/>
              </w:rPr>
              <w:t>Kerro aiemmista englannin kielen opinnoista, esimerkiksi ulkomailla opiskelu, kaksikielisyys jne. sekä harrastuneisuudesta englannin kielen parissa</w:t>
            </w:r>
          </w:p>
        </w:tc>
      </w:tr>
      <w:tr w:rsidR="00B368C5" w14:paraId="46CB0B22" w14:textId="77777777" w:rsidTr="002D7813">
        <w:trPr>
          <w:trHeight w:hRule="exact" w:val="2835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8E419" w14:textId="77777777" w:rsidR="00B368C5" w:rsidRPr="00A57C35" w:rsidRDefault="00B368C5" w:rsidP="00B368C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1C3922A" w14:textId="0B6AEB35" w:rsidR="00B368C5" w:rsidRDefault="00B368C5" w:rsidP="00B368C5"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1D9CD22F" w14:textId="77777777" w:rsidTr="00264237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D2D58" w14:textId="77777777" w:rsidR="00B368C5" w:rsidRPr="00A57C35" w:rsidRDefault="00B368C5" w:rsidP="00B368C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E513CF8" w14:textId="7B9B1030" w:rsidR="00B368C5" w:rsidRPr="002F09D6" w:rsidRDefault="00B368C5" w:rsidP="00B368C5">
            <w:pPr>
              <w:rPr>
                <w:sz w:val="18"/>
                <w:szCs w:val="20"/>
              </w:rPr>
            </w:pPr>
            <w:r w:rsidRPr="002F09D6">
              <w:rPr>
                <w:sz w:val="18"/>
                <w:szCs w:val="20"/>
              </w:rPr>
              <w:t>Arvioi oppilaan suomen kielen osaamista</w:t>
            </w:r>
          </w:p>
        </w:tc>
      </w:tr>
      <w:tr w:rsidR="00B368C5" w14:paraId="2ED1A64F" w14:textId="77777777" w:rsidTr="002D7813">
        <w:trPr>
          <w:trHeight w:hRule="exact" w:val="2835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7C60F" w14:textId="77777777" w:rsidR="00B368C5" w:rsidRPr="00A57C35" w:rsidRDefault="00B368C5" w:rsidP="00B368C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4A5FC6C" w14:textId="1FCE02E8" w:rsidR="00B368C5" w:rsidRDefault="00B368C5" w:rsidP="00B368C5"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B368C5" w14:paraId="5EB5A4C7" w14:textId="77777777" w:rsidTr="005F0471">
        <w:trPr>
          <w:trHeight w:hRule="exact" w:val="90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A5879" w14:textId="59C875A6" w:rsidR="00B368C5" w:rsidRPr="00C337E1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337E1">
              <w:rPr>
                <w:rFonts w:cs="Arial"/>
                <w:b/>
                <w:bCs/>
                <w:sz w:val="18"/>
                <w:szCs w:val="18"/>
              </w:rPr>
              <w:t>Alle</w:t>
            </w: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Pr="00C337E1">
              <w:rPr>
                <w:rFonts w:cs="Arial"/>
                <w:b/>
                <w:bCs/>
                <w:sz w:val="18"/>
                <w:szCs w:val="18"/>
              </w:rPr>
              <w:t>kirjoitukset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452D2538" w14:textId="77777777" w:rsidR="00B368C5" w:rsidRDefault="00B368C5" w:rsidP="00B368C5">
            <w:r>
              <w:t>Päiväys</w:t>
            </w:r>
          </w:p>
          <w:p w14:paraId="68D741F3" w14:textId="77777777" w:rsidR="00B368C5" w:rsidRDefault="00B368C5" w:rsidP="00B368C5"/>
          <w:p w14:paraId="2DF4A659" w14:textId="77777777" w:rsidR="00B368C5" w:rsidRDefault="00B368C5" w:rsidP="00B368C5">
            <w:pPr>
              <w:rPr>
                <w:sz w:val="22"/>
                <w:szCs w:val="28"/>
              </w:rPr>
            </w:pP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.20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</w:p>
          <w:p w14:paraId="5426F9FF" w14:textId="7900C78F" w:rsidR="00B368C5" w:rsidRDefault="00B368C5" w:rsidP="00B368C5"/>
        </w:tc>
        <w:tc>
          <w:tcPr>
            <w:tcW w:w="60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9D4FCE7" w14:textId="174DBB62" w:rsidR="00B368C5" w:rsidRPr="00BC1179" w:rsidRDefault="00B368C5" w:rsidP="00B368C5">
            <w:pPr>
              <w:rPr>
                <w:u w:val="single"/>
              </w:rPr>
            </w:pPr>
            <w:r w:rsidRPr="00BC1179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C1179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C1179">
              <w:rPr>
                <w:sz w:val="22"/>
                <w:szCs w:val="28"/>
                <w:u w:val="single"/>
              </w:rPr>
            </w:r>
            <w:r w:rsidRPr="00BC1179">
              <w:rPr>
                <w:sz w:val="22"/>
                <w:szCs w:val="28"/>
                <w:u w:val="single"/>
              </w:rPr>
              <w:fldChar w:fldCharType="separate"/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sz w:val="22"/>
                <w:szCs w:val="28"/>
                <w:u w:val="single"/>
              </w:rPr>
              <w:fldChar w:fldCharType="end"/>
            </w:r>
          </w:p>
          <w:p w14:paraId="2E1109E7" w14:textId="3D525007" w:rsidR="00B368C5" w:rsidRDefault="00B368C5" w:rsidP="00B368C5">
            <w:r w:rsidRPr="00BC1179">
              <w:rPr>
                <w:sz w:val="18"/>
                <w:szCs w:val="20"/>
              </w:rPr>
              <w:t>Huoltajan allekirjoitus ja nimenselvennys</w:t>
            </w:r>
          </w:p>
        </w:tc>
      </w:tr>
      <w:tr w:rsidR="00B368C5" w14:paraId="32F4139B" w14:textId="77777777" w:rsidTr="005F0471">
        <w:trPr>
          <w:trHeight w:hRule="exact" w:val="907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8D9E5" w14:textId="77777777" w:rsidR="00B368C5" w:rsidRPr="00C337E1" w:rsidRDefault="00B368C5" w:rsidP="00B368C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6B8B303" w14:textId="77777777" w:rsidR="00B368C5" w:rsidRDefault="00B368C5" w:rsidP="00B368C5">
            <w:r>
              <w:t>Päiväys</w:t>
            </w:r>
          </w:p>
          <w:p w14:paraId="09F96BF3" w14:textId="77777777" w:rsidR="00B368C5" w:rsidRDefault="00B368C5" w:rsidP="00B368C5"/>
          <w:p w14:paraId="6800927E" w14:textId="77777777" w:rsidR="00B368C5" w:rsidRDefault="00B368C5" w:rsidP="00B368C5">
            <w:pPr>
              <w:rPr>
                <w:sz w:val="22"/>
                <w:szCs w:val="28"/>
              </w:rPr>
            </w:pP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.20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</w:p>
          <w:p w14:paraId="4C7BFB9C" w14:textId="068CF0DA" w:rsidR="00B368C5" w:rsidRDefault="00B368C5" w:rsidP="00B368C5"/>
        </w:tc>
        <w:tc>
          <w:tcPr>
            <w:tcW w:w="6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9CEA38D" w14:textId="77777777" w:rsidR="00B368C5" w:rsidRPr="00BC1179" w:rsidRDefault="00B368C5" w:rsidP="00B368C5">
            <w:pPr>
              <w:rPr>
                <w:u w:val="single"/>
              </w:rPr>
            </w:pPr>
            <w:r w:rsidRPr="00BC1179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C1179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C1179">
              <w:rPr>
                <w:sz w:val="22"/>
                <w:szCs w:val="28"/>
                <w:u w:val="single"/>
              </w:rPr>
            </w:r>
            <w:r w:rsidRPr="00BC1179">
              <w:rPr>
                <w:sz w:val="22"/>
                <w:szCs w:val="28"/>
                <w:u w:val="single"/>
              </w:rPr>
              <w:fldChar w:fldCharType="separate"/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sz w:val="22"/>
                <w:szCs w:val="28"/>
                <w:u w:val="single"/>
              </w:rPr>
              <w:fldChar w:fldCharType="end"/>
            </w:r>
          </w:p>
          <w:p w14:paraId="4B706C35" w14:textId="57C8CE1F" w:rsidR="00B368C5" w:rsidRDefault="00B368C5" w:rsidP="00B368C5">
            <w:r w:rsidRPr="00BC1179">
              <w:rPr>
                <w:sz w:val="18"/>
                <w:szCs w:val="20"/>
              </w:rPr>
              <w:t>Oppilaan allekirjoitus ja nimenselvennys</w:t>
            </w:r>
          </w:p>
        </w:tc>
      </w:tr>
    </w:tbl>
    <w:p w14:paraId="2E9A4725" w14:textId="667E2440" w:rsidR="00CF69C3" w:rsidRPr="00CF69C3" w:rsidRDefault="00CF69C3" w:rsidP="00DC51EE">
      <w:pPr>
        <w:tabs>
          <w:tab w:val="left" w:pos="8445"/>
        </w:tabs>
      </w:pPr>
    </w:p>
    <w:sectPr w:rsidR="00CF69C3" w:rsidRPr="00CF69C3" w:rsidSect="00C159B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3152" w14:textId="77777777" w:rsidR="00B23FD8" w:rsidRDefault="00B23FD8" w:rsidP="00BB5ED8">
      <w:pPr>
        <w:spacing w:after="0" w:line="240" w:lineRule="auto"/>
      </w:pPr>
      <w:r>
        <w:separator/>
      </w:r>
    </w:p>
  </w:endnote>
  <w:endnote w:type="continuationSeparator" w:id="0">
    <w:p w14:paraId="04AC50B9" w14:textId="77777777" w:rsidR="00B23FD8" w:rsidRDefault="00B23FD8" w:rsidP="00BB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9A96" w14:textId="77777777" w:rsidR="00B23FD8" w:rsidRDefault="00B23FD8" w:rsidP="00BB5ED8">
      <w:pPr>
        <w:spacing w:after="0" w:line="240" w:lineRule="auto"/>
      </w:pPr>
      <w:r>
        <w:separator/>
      </w:r>
    </w:p>
  </w:footnote>
  <w:footnote w:type="continuationSeparator" w:id="0">
    <w:p w14:paraId="29ACFCBE" w14:textId="77777777" w:rsidR="00B23FD8" w:rsidRDefault="00B23FD8" w:rsidP="00BB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194"/>
      <w:gridCol w:w="3582"/>
      <w:gridCol w:w="4852"/>
    </w:tblGrid>
    <w:tr w:rsidR="00B43DE1" w:rsidRPr="00F00B8A" w14:paraId="5A836AFC" w14:textId="77777777" w:rsidTr="00B43DE1">
      <w:trPr>
        <w:trHeight w:val="993"/>
      </w:trPr>
      <w:tc>
        <w:tcPr>
          <w:tcW w:w="1194" w:type="dxa"/>
          <w:shd w:val="clear" w:color="auto" w:fill="auto"/>
        </w:tcPr>
        <w:p w14:paraId="0506AD05" w14:textId="77777777" w:rsidR="00B43DE1" w:rsidRPr="00B43DE1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sz w:val="16"/>
              <w:szCs w:val="20"/>
              <w:lang w:eastAsia="fi-FI"/>
            </w:rPr>
          </w:pPr>
          <w:bookmarkStart w:id="1" w:name="_Hlk143605542"/>
          <w:r w:rsidRPr="00F00B8A">
            <w:rPr>
              <w:rFonts w:eastAsia="Times New Roman" w:cs="Times New Roman"/>
              <w:noProof/>
              <w:sz w:val="16"/>
              <w:szCs w:val="20"/>
              <w:lang w:eastAsia="fi-FI"/>
            </w:rPr>
            <w:drawing>
              <wp:anchor distT="0" distB="0" distL="114300" distR="114300" simplePos="0" relativeHeight="251663360" behindDoc="0" locked="0" layoutInCell="0" allowOverlap="1" wp14:anchorId="05DB9695" wp14:editId="22CDD306">
                <wp:simplePos x="0" y="0"/>
                <wp:positionH relativeFrom="column">
                  <wp:posOffset>8255</wp:posOffset>
                </wp:positionH>
                <wp:positionV relativeFrom="paragraph">
                  <wp:posOffset>1270</wp:posOffset>
                </wp:positionV>
                <wp:extent cx="476250" cy="723900"/>
                <wp:effectExtent l="0" t="0" r="0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82" w:type="dxa"/>
          <w:shd w:val="clear" w:color="auto" w:fill="auto"/>
        </w:tcPr>
        <w:p w14:paraId="4D255676" w14:textId="77777777" w:rsidR="00B43DE1" w:rsidRPr="00F00B8A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sz w:val="18"/>
              <w:szCs w:val="20"/>
              <w:lang w:eastAsia="fi-FI"/>
            </w:rPr>
          </w:pPr>
          <w:r w:rsidRPr="00F00B8A">
            <w:rPr>
              <w:rFonts w:eastAsia="Times New Roman" w:cs="Times New Roman"/>
              <w:sz w:val="18"/>
              <w:szCs w:val="20"/>
              <w:lang w:eastAsia="fi-FI"/>
            </w:rPr>
            <w:t>JYVÄSKYLÄN KAUPUNKI</w:t>
          </w:r>
        </w:p>
        <w:p w14:paraId="7FCFE1C5" w14:textId="0AC23E50" w:rsidR="00B43DE1" w:rsidRPr="00B43DE1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b/>
              <w:sz w:val="18"/>
              <w:szCs w:val="20"/>
              <w:lang w:eastAsia="fi-FI"/>
            </w:rPr>
          </w:pPr>
          <w:r w:rsidRPr="00F00B8A">
            <w:rPr>
              <w:rFonts w:eastAsia="Times New Roman" w:cs="Times New Roman"/>
              <w:b/>
              <w:sz w:val="18"/>
              <w:szCs w:val="20"/>
              <w:lang w:eastAsia="fi-FI"/>
            </w:rPr>
            <w:t>Perusopetus</w:t>
          </w:r>
        </w:p>
      </w:tc>
      <w:tc>
        <w:tcPr>
          <w:tcW w:w="4852" w:type="dxa"/>
          <w:shd w:val="clear" w:color="auto" w:fill="auto"/>
        </w:tcPr>
        <w:p w14:paraId="17AB3DA8" w14:textId="45517D63" w:rsidR="00B43DE1" w:rsidRPr="00857CE1" w:rsidRDefault="00FE4C55" w:rsidP="00195636">
          <w:pPr>
            <w:pStyle w:val="Otsikko1"/>
            <w:rPr>
              <w:rFonts w:eastAsia="Times New Roman"/>
              <w:lang w:eastAsia="fi-FI"/>
            </w:rPr>
          </w:pPr>
          <w:r>
            <w:t>HAKEMUS EN</w:t>
          </w:r>
          <w:r w:rsidR="000D389C">
            <w:t>GLANNINKIELISEEN OPETUKSEEN VUOSILUOKILLE 2</w:t>
          </w:r>
          <w:r w:rsidR="00723CF0">
            <w:t>–</w:t>
          </w:r>
          <w:r w:rsidR="000D389C">
            <w:t>6</w:t>
          </w:r>
        </w:p>
        <w:p w14:paraId="7C72C884" w14:textId="4AFE7C47" w:rsidR="00B43DE1" w:rsidRPr="000B5942" w:rsidRDefault="00B43DE1" w:rsidP="00707C45">
          <w:pPr>
            <w:pStyle w:val="Otsikko2"/>
            <w:rPr>
              <w:rFonts w:eastAsia="Times New Roman"/>
              <w:lang w:eastAsia="fi-FI"/>
            </w:rPr>
          </w:pPr>
        </w:p>
      </w:tc>
    </w:tr>
    <w:bookmarkEnd w:id="1"/>
  </w:tbl>
  <w:p w14:paraId="0C0CDB41" w14:textId="55785ED9" w:rsidR="00BB5ED8" w:rsidRPr="00F00B8A" w:rsidRDefault="00BB5ED8" w:rsidP="00F00B8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D8"/>
    <w:rsid w:val="00016D59"/>
    <w:rsid w:val="00017DA8"/>
    <w:rsid w:val="000A13F5"/>
    <w:rsid w:val="000A2EC4"/>
    <w:rsid w:val="000B5942"/>
    <w:rsid w:val="000D389C"/>
    <w:rsid w:val="001169F2"/>
    <w:rsid w:val="001400B2"/>
    <w:rsid w:val="001416E0"/>
    <w:rsid w:val="00153716"/>
    <w:rsid w:val="00161E2D"/>
    <w:rsid w:val="00172C5E"/>
    <w:rsid w:val="00195636"/>
    <w:rsid w:val="00233AE6"/>
    <w:rsid w:val="00264237"/>
    <w:rsid w:val="002D7813"/>
    <w:rsid w:val="002F09D6"/>
    <w:rsid w:val="0036197A"/>
    <w:rsid w:val="004207B6"/>
    <w:rsid w:val="00422676"/>
    <w:rsid w:val="004540BB"/>
    <w:rsid w:val="0045434F"/>
    <w:rsid w:val="004B55AA"/>
    <w:rsid w:val="00535929"/>
    <w:rsid w:val="0054783C"/>
    <w:rsid w:val="00566A93"/>
    <w:rsid w:val="00577A29"/>
    <w:rsid w:val="005D60FC"/>
    <w:rsid w:val="005E48C0"/>
    <w:rsid w:val="005F0471"/>
    <w:rsid w:val="005F6003"/>
    <w:rsid w:val="00623066"/>
    <w:rsid w:val="00625C5B"/>
    <w:rsid w:val="00637164"/>
    <w:rsid w:val="0063744C"/>
    <w:rsid w:val="006541E1"/>
    <w:rsid w:val="006D43ED"/>
    <w:rsid w:val="00707C45"/>
    <w:rsid w:val="00723CF0"/>
    <w:rsid w:val="007261BC"/>
    <w:rsid w:val="0075654B"/>
    <w:rsid w:val="00787636"/>
    <w:rsid w:val="007C0C58"/>
    <w:rsid w:val="008076EA"/>
    <w:rsid w:val="00853CFC"/>
    <w:rsid w:val="00857CE1"/>
    <w:rsid w:val="00860EE5"/>
    <w:rsid w:val="008F528F"/>
    <w:rsid w:val="00914B07"/>
    <w:rsid w:val="00940A78"/>
    <w:rsid w:val="00973E62"/>
    <w:rsid w:val="009A0CFF"/>
    <w:rsid w:val="009E664B"/>
    <w:rsid w:val="00A3706B"/>
    <w:rsid w:val="00A57C35"/>
    <w:rsid w:val="00A7565C"/>
    <w:rsid w:val="00A911FA"/>
    <w:rsid w:val="00A92240"/>
    <w:rsid w:val="00A92F05"/>
    <w:rsid w:val="00AE43DB"/>
    <w:rsid w:val="00B065D7"/>
    <w:rsid w:val="00B23FD8"/>
    <w:rsid w:val="00B368C5"/>
    <w:rsid w:val="00B43DE1"/>
    <w:rsid w:val="00B4774E"/>
    <w:rsid w:val="00B54E6A"/>
    <w:rsid w:val="00BB5ED8"/>
    <w:rsid w:val="00BB7FEA"/>
    <w:rsid w:val="00BC1179"/>
    <w:rsid w:val="00C159B5"/>
    <w:rsid w:val="00C27AFF"/>
    <w:rsid w:val="00C337E1"/>
    <w:rsid w:val="00C60E78"/>
    <w:rsid w:val="00CD47E0"/>
    <w:rsid w:val="00CE0B07"/>
    <w:rsid w:val="00CF61FE"/>
    <w:rsid w:val="00CF69C3"/>
    <w:rsid w:val="00D02D70"/>
    <w:rsid w:val="00DB2B40"/>
    <w:rsid w:val="00DC51EE"/>
    <w:rsid w:val="00DC5CCD"/>
    <w:rsid w:val="00DD2388"/>
    <w:rsid w:val="00DE46C0"/>
    <w:rsid w:val="00E115E0"/>
    <w:rsid w:val="00E2133C"/>
    <w:rsid w:val="00E25FFA"/>
    <w:rsid w:val="00E57840"/>
    <w:rsid w:val="00E61CE4"/>
    <w:rsid w:val="00E80B11"/>
    <w:rsid w:val="00EA0ADC"/>
    <w:rsid w:val="00EA51BC"/>
    <w:rsid w:val="00EE7B13"/>
    <w:rsid w:val="00F00B8A"/>
    <w:rsid w:val="00F2623F"/>
    <w:rsid w:val="00F272DC"/>
    <w:rsid w:val="00F4420F"/>
    <w:rsid w:val="00F85924"/>
    <w:rsid w:val="00FA047B"/>
    <w:rsid w:val="00FA6E4C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AAAF"/>
  <w15:chartTrackingRefBased/>
  <w15:docId w15:val="{1FF2EE7F-0053-4BB0-9B6F-7A9B2077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2676"/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7164"/>
    <w:pPr>
      <w:keepNext/>
      <w:keepLines/>
      <w:spacing w:after="0"/>
      <w:outlineLvl w:val="0"/>
    </w:pPr>
    <w:rPr>
      <w:rFonts w:eastAsiaTheme="majorEastAsia" w:cstheme="majorBidi"/>
      <w:b/>
      <w:sz w:val="2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07C45"/>
    <w:pPr>
      <w:keepNext/>
      <w:keepLines/>
      <w:spacing w:after="0"/>
      <w:outlineLvl w:val="1"/>
    </w:pPr>
    <w:rPr>
      <w:rFonts w:eastAsiaTheme="majorEastAsia" w:cstheme="majorBidi"/>
      <w:b/>
      <w:sz w:val="1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B5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5ED8"/>
  </w:style>
  <w:style w:type="paragraph" w:styleId="Alatunniste">
    <w:name w:val="footer"/>
    <w:basedOn w:val="Normaali"/>
    <w:link w:val="AlatunnisteChar"/>
    <w:uiPriority w:val="99"/>
    <w:unhideWhenUsed/>
    <w:rsid w:val="00BB5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5ED8"/>
  </w:style>
  <w:style w:type="table" w:styleId="TaulukkoRuudukko">
    <w:name w:val="Table Grid"/>
    <w:basedOn w:val="Normaalitaulukko"/>
    <w:uiPriority w:val="39"/>
    <w:rsid w:val="00B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422676"/>
    <w:pPr>
      <w:spacing w:after="0" w:line="240" w:lineRule="auto"/>
    </w:pPr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637164"/>
    <w:rPr>
      <w:rFonts w:ascii="Arial" w:eastAsiaTheme="majorEastAsia" w:hAnsi="Arial" w:cstheme="majorBidi"/>
      <w:b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07C45"/>
    <w:rPr>
      <w:rFonts w:ascii="Arial" w:eastAsiaTheme="majorEastAsia" w:hAnsi="Arial" w:cstheme="majorBidi"/>
      <w:b/>
      <w:sz w:val="18"/>
      <w:szCs w:val="26"/>
    </w:rPr>
  </w:style>
  <w:style w:type="character" w:customStyle="1" w:styleId="normaltextrun">
    <w:name w:val="normaltextrun"/>
    <w:basedOn w:val="Kappaleenoletusfontti"/>
    <w:rsid w:val="0072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14f768-db19-43ff-8e02-ef9915222572">
      <Terms xmlns="http://schemas.microsoft.com/office/infopath/2007/PartnerControls"/>
    </lcf76f155ced4ddcb4097134ff3c332f>
    <TaxCatchAll xmlns="6ce2ad4d-cab3-4e54-91ff-bf0c7d32d1e3" xsi:nil="true"/>
    <https_x003a__x002f__x002f_www_x002e_keskisuomenpelastuslaitos_x002e_fi_x002f_kspelayhteys_x002f_asiantuntijat xmlns="c214f768-db19-43ff-8e02-ef9915222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12DB1A16074AF4D8DA0BEE93C5C06CA" ma:contentTypeVersion="17" ma:contentTypeDescription="Luo uusi asiakirja." ma:contentTypeScope="" ma:versionID="6e779dc3a6070f0216181e2db30854a3">
  <xsd:schema xmlns:xsd="http://www.w3.org/2001/XMLSchema" xmlns:xs="http://www.w3.org/2001/XMLSchema" xmlns:p="http://schemas.microsoft.com/office/2006/metadata/properties" xmlns:ns2="c214f768-db19-43ff-8e02-ef9915222572" xmlns:ns3="6ce2ad4d-cab3-4e54-91ff-bf0c7d32d1e3" targetNamespace="http://schemas.microsoft.com/office/2006/metadata/properties" ma:root="true" ma:fieldsID="f0a40b43f1e65fe33bb99dee06101b4f" ns2:_="" ns3:_="">
    <xsd:import namespace="c214f768-db19-43ff-8e02-ef9915222572"/>
    <xsd:import namespace="6ce2ad4d-cab3-4e54-91ff-bf0c7d32d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ttps_x003a__x002f__x002f_www_x002e_keskisuomenpelastuslaitos_x002e_fi_x002f_kspelayhteys_x002f_asiantuntija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4f768-db19-43ff-8e02-ef9915222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https_x003a__x002f__x002f_www_x002e_keskisuomenpelastuslaitos_x002e_fi_x002f_kspelayhteys_x002f_asiantuntijat" ma:index="16" nillable="true" ma:displayName="https://www.keskisuomenpelastuslaitos.fi/kspelayhteys/asiantuntijat" ma:format="Dropdown" ma:internalName="https_x003a__x002f__x002f_www_x002e_keskisuomenpelastuslaitos_x002e_fi_x002f_kspelayhteys_x002f_asiantuntijat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8ac6db3c-6098-40de-8db1-2007c488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ad4d-cab3-4e54-91ff-bf0c7d32d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77694d-8c31-4b43-9895-4215c6550085}" ma:internalName="TaxCatchAll" ma:showField="CatchAllData" ma:web="6ce2ad4d-cab3-4e54-91ff-bf0c7d32d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815EC-1C0C-425C-AB78-526D1B68F814}">
  <ds:schemaRefs>
    <ds:schemaRef ds:uri="http://schemas.microsoft.com/office/2006/metadata/properties"/>
    <ds:schemaRef ds:uri="http://schemas.microsoft.com/office/infopath/2007/PartnerControls"/>
    <ds:schemaRef ds:uri="c214f768-db19-43ff-8e02-ef9915222572"/>
    <ds:schemaRef ds:uri="6ce2ad4d-cab3-4e54-91ff-bf0c7d32d1e3"/>
  </ds:schemaRefs>
</ds:datastoreItem>
</file>

<file path=customXml/itemProps2.xml><?xml version="1.0" encoding="utf-8"?>
<ds:datastoreItem xmlns:ds="http://schemas.openxmlformats.org/officeDocument/2006/customXml" ds:itemID="{136D54EE-24EC-434A-9010-0E0E377D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8123A-1250-4AE4-8672-616117332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4f768-db19-43ff-8e02-ef9915222572"/>
    <ds:schemaRef ds:uri="6ce2ad4d-cab3-4e54-91ff-bf0c7d32d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Henri</dc:creator>
  <cp:keywords/>
  <dc:description/>
  <cp:lastModifiedBy>Liimatainen Päivi</cp:lastModifiedBy>
  <cp:revision>2</cp:revision>
  <dcterms:created xsi:type="dcterms:W3CDTF">2025-01-07T10:03:00Z</dcterms:created>
  <dcterms:modified xsi:type="dcterms:W3CDTF">2025-01-07T10:03:00Z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0x010100512DB1A16074AF4D8DA0BEE93C5C06CA</vt:lpwstr>
  </property>
</Properties>
</file>