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1EB" w:rsidRPr="005311EB" w:rsidRDefault="005311EB" w:rsidP="005311EB">
      <w:pPr>
        <w:rPr>
          <w:rFonts w:cs="Times New Roman"/>
          <w:iCs w:val="0"/>
          <w:szCs w:val="24"/>
          <w:lang w:eastAsia="fi-FI"/>
        </w:rPr>
      </w:pPr>
      <w:r w:rsidRPr="005311EB">
        <w:rPr>
          <w:iCs w:val="0"/>
          <w:lang w:eastAsia="fi-FI"/>
        </w:rPr>
        <w:t>OPEA415</w:t>
      </w:r>
    </w:p>
    <w:p w:rsidR="005311EB" w:rsidRPr="005311EB" w:rsidRDefault="005311EB" w:rsidP="005311EB">
      <w:pPr>
        <w:rPr>
          <w:rFonts w:cs="Times New Roman"/>
          <w:iCs w:val="0"/>
          <w:szCs w:val="24"/>
          <w:lang w:eastAsia="fi-FI"/>
        </w:rPr>
      </w:pPr>
      <w:r w:rsidRPr="005311EB">
        <w:rPr>
          <w:iCs w:val="0"/>
          <w:lang w:eastAsia="fi-FI"/>
        </w:rPr>
        <w:t>15.11.2017</w:t>
      </w:r>
    </w:p>
    <w:p w:rsidR="005311EB" w:rsidRPr="005311EB" w:rsidRDefault="005311EB" w:rsidP="005311EB">
      <w:pPr>
        <w:rPr>
          <w:rFonts w:cs="Times New Roman"/>
          <w:iCs w:val="0"/>
          <w:szCs w:val="24"/>
          <w:lang w:eastAsia="fi-FI"/>
        </w:rPr>
      </w:pPr>
      <w:r w:rsidRPr="005311EB">
        <w:rPr>
          <w:iCs w:val="0"/>
          <w:lang w:eastAsia="fi-FI"/>
        </w:rPr>
        <w:t>Pinja Tikkanen ja Jenna Hänni</w:t>
      </w:r>
    </w:p>
    <w:p w:rsidR="005311EB" w:rsidRPr="005311EB" w:rsidRDefault="005311EB" w:rsidP="005311EB">
      <w:pPr>
        <w:rPr>
          <w:rFonts w:cs="Times New Roman"/>
          <w:iCs w:val="0"/>
          <w:szCs w:val="24"/>
          <w:lang w:eastAsia="fi-FI"/>
        </w:rPr>
      </w:pPr>
      <w:r w:rsidRPr="005311EB">
        <w:rPr>
          <w:iCs w:val="0"/>
          <w:lang w:eastAsia="fi-FI"/>
        </w:rPr>
        <w:t>Kouluvierailu teemana monilukutaito</w:t>
      </w:r>
      <w:bookmarkStart w:id="0" w:name="_GoBack"/>
      <w:bookmarkEnd w:id="0"/>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lang w:eastAsia="fi-FI"/>
        </w:rPr>
        <w:t xml:space="preserve">Kävimme seuraamassa viidesluokkalaisten espanjantuntia 31.10. Normaalikoululla. Oppilaat ovat lukeneet espanjaa noin puolitoista vuotta. Heillä on kaksi 45 minuutin oppituntia viikossa. Oppitunnin loppupuoli oli halloween-teemainen, espanjankielisisä maissa vietetään kuolleiden päivää eli </w:t>
      </w:r>
      <w:r w:rsidRPr="005311EB">
        <w:rPr>
          <w:i/>
          <w:lang w:eastAsia="fi-FI"/>
        </w:rPr>
        <w:t xml:space="preserve">dia de </w:t>
      </w:r>
      <w:proofErr w:type="spellStart"/>
      <w:r w:rsidRPr="005311EB">
        <w:rPr>
          <w:i/>
          <w:lang w:eastAsia="fi-FI"/>
        </w:rPr>
        <w:t>los</w:t>
      </w:r>
      <w:proofErr w:type="spellEnd"/>
      <w:r w:rsidRPr="005311EB">
        <w:rPr>
          <w:i/>
          <w:lang w:eastAsia="fi-FI"/>
        </w:rPr>
        <w:t xml:space="preserve"> </w:t>
      </w:r>
      <w:proofErr w:type="spellStart"/>
      <w:r w:rsidRPr="005311EB">
        <w:rPr>
          <w:i/>
          <w:lang w:eastAsia="fi-FI"/>
        </w:rPr>
        <w:t>muertosia</w:t>
      </w:r>
      <w:proofErr w:type="spellEnd"/>
      <w:r w:rsidRPr="005311EB">
        <w:rPr>
          <w:iCs w:val="0"/>
          <w:lang w:eastAsia="fi-FI"/>
        </w:rPr>
        <w:t>.</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Mitä tekstejä luokassa on?</w:t>
      </w:r>
    </w:p>
    <w:p w:rsidR="005311EB" w:rsidRPr="005311EB" w:rsidRDefault="005311EB" w:rsidP="005311EB">
      <w:pPr>
        <w:rPr>
          <w:rFonts w:cs="Times New Roman"/>
          <w:iCs w:val="0"/>
          <w:szCs w:val="24"/>
          <w:lang w:eastAsia="fi-FI"/>
        </w:rPr>
      </w:pPr>
      <w:r w:rsidRPr="005311EB">
        <w:rPr>
          <w:iCs w:val="0"/>
          <w:lang w:eastAsia="fi-FI"/>
        </w:rPr>
        <w:t xml:space="preserve">Luokkaympäristössä oli monenlaisia tekstejä. Seinillä oli postikortteja ja oppilaiden tekemiä ryhmätöitä eri kielillä. Luokassa oli myös halloween-teemaisia koristeita. Oppilaiden käyttämiä tekstejä olivat oppikirjatekstit, moniste esimerkkilauseista, diaesitys, kaksi kuolleiden päivään liittyvää videota </w:t>
      </w:r>
      <w:proofErr w:type="spellStart"/>
      <w:r w:rsidRPr="005311EB">
        <w:rPr>
          <w:iCs w:val="0"/>
          <w:lang w:eastAsia="fi-FI"/>
        </w:rPr>
        <w:t>Youtubesta</w:t>
      </w:r>
      <w:proofErr w:type="spellEnd"/>
      <w:r w:rsidRPr="005311EB">
        <w:rPr>
          <w:iCs w:val="0"/>
          <w:lang w:eastAsia="fi-FI"/>
        </w:rPr>
        <w:t xml:space="preserve"> ja Kurpitsa-peli. Tunnilla pelattiin myös Kurpitsa-peliä, jossa oppilaat jaettiin kahteen ryhmään, ja he kävivät klikkaamassa kurpitsoja vuorotellen. Kurpitsoista paljastui tehtäviä, joissa piti sanoa jotain espanjaksi tai ymmärtää jokin espanjan kielen sana ja näytellä se pantomiimina. Aluksi opettaja kyseli kuulumisia ja kirjoitti taululle vaihtoehtoisia vastauksia kysymykseen. Tunnilla luettiin myös runo ja verbilista olla-verbin taivutuksesta.</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Miten teksti ymmärretään?</w:t>
      </w:r>
    </w:p>
    <w:p w:rsidR="005311EB" w:rsidRPr="005311EB" w:rsidRDefault="005311EB" w:rsidP="005311EB">
      <w:pPr>
        <w:rPr>
          <w:rFonts w:cs="Times New Roman"/>
          <w:iCs w:val="0"/>
          <w:szCs w:val="24"/>
          <w:lang w:eastAsia="fi-FI"/>
        </w:rPr>
      </w:pPr>
      <w:r w:rsidRPr="005311EB">
        <w:rPr>
          <w:iCs w:val="0"/>
          <w:lang w:eastAsia="fi-FI"/>
        </w:rPr>
        <w:t>Koska kyseessä on vasta viidesluokkalaiset, tekstien ymmärrystä harjoitellaan vasta. Tekstien käyttöä tuetaan mm. siten, että opettaja lukee ääneen oppilailla olevan tekstin tai kirjoittaa puheessa olevia ilmauksia taululle. Oppilaat toistivat opettajan perässä olla-verbin taivutusta.</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Mitä teksteillä tehdään? (Mihin ja miten niitä käytetään?) Millaisia tekstien tulkinnan ja tuottamisen taitoja ryhmässä harjoitellaan? Miten tekstejä tässä harjoittelussa hyödynnetään?</w:t>
      </w:r>
    </w:p>
    <w:p w:rsidR="005311EB" w:rsidRPr="005311EB" w:rsidRDefault="005311EB" w:rsidP="005311EB">
      <w:pPr>
        <w:rPr>
          <w:rFonts w:cs="Times New Roman"/>
          <w:iCs w:val="0"/>
          <w:szCs w:val="24"/>
          <w:lang w:eastAsia="fi-FI"/>
        </w:rPr>
      </w:pPr>
      <w:r w:rsidRPr="005311EB">
        <w:rPr>
          <w:iCs w:val="0"/>
          <w:lang w:eastAsia="fi-FI"/>
        </w:rPr>
        <w:t xml:space="preserve">Teksteistä etsittiin ja korjattiin virheitä, niiden avulla harjoiteltiin kieltä ja tulkinta ja ymmärtäminen olivat tässä vaiheessa opintoja pääosassa. Tuottaminen jäi hyvin vähälle ja sekin oli </w:t>
      </w:r>
      <w:proofErr w:type="spellStart"/>
      <w:r w:rsidRPr="005311EB">
        <w:rPr>
          <w:iCs w:val="0"/>
          <w:lang w:eastAsia="fi-FI"/>
        </w:rPr>
        <w:t>ulkoaopitun</w:t>
      </w:r>
      <w:proofErr w:type="spellEnd"/>
      <w:r w:rsidRPr="005311EB">
        <w:rPr>
          <w:iCs w:val="0"/>
          <w:lang w:eastAsia="fi-FI"/>
        </w:rPr>
        <w:t xml:space="preserve"> toistamista, esim. kaikki vastasivat mitä kuuluu kysymykseen “hyvää” eli “</w:t>
      </w:r>
      <w:proofErr w:type="spellStart"/>
      <w:r w:rsidRPr="005311EB">
        <w:rPr>
          <w:iCs w:val="0"/>
          <w:lang w:eastAsia="fi-FI"/>
        </w:rPr>
        <w:t>muy</w:t>
      </w:r>
      <w:proofErr w:type="spellEnd"/>
      <w:r w:rsidRPr="005311EB">
        <w:rPr>
          <w:iCs w:val="0"/>
          <w:lang w:eastAsia="fi-FI"/>
        </w:rPr>
        <w:t xml:space="preserve"> </w:t>
      </w:r>
      <w:proofErr w:type="spellStart"/>
      <w:r w:rsidRPr="005311EB">
        <w:rPr>
          <w:iCs w:val="0"/>
          <w:lang w:eastAsia="fi-FI"/>
        </w:rPr>
        <w:t>bien</w:t>
      </w:r>
      <w:proofErr w:type="spellEnd"/>
      <w:r w:rsidRPr="005311EB">
        <w:rPr>
          <w:iCs w:val="0"/>
          <w:lang w:eastAsia="fi-FI"/>
        </w:rPr>
        <w:t xml:space="preserve">”. Myöhemmin joku uskaltautui kysymään, miten voi edes vastata, että ei kuulu hyvää. Nämä vastaukset kirjoitettiin taululle. Opettaja ohjeisti oppilaita espanjaksi. Videot liittivät kielen opiskelun kulttuuriin ja oppilailla oli videoihin liittyen tarkkailutehtävä. </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lastRenderedPageBreak/>
        <w:t>Millaisia analyysi- ja tulkintataitoja harjoitellaan ja miten?</w:t>
      </w:r>
    </w:p>
    <w:p w:rsidR="005311EB" w:rsidRPr="005311EB" w:rsidRDefault="005311EB" w:rsidP="005311EB">
      <w:pPr>
        <w:rPr>
          <w:rFonts w:cs="Times New Roman"/>
          <w:iCs w:val="0"/>
          <w:szCs w:val="24"/>
          <w:lang w:eastAsia="fi-FI"/>
        </w:rPr>
      </w:pPr>
      <w:r w:rsidRPr="005311EB">
        <w:rPr>
          <w:iCs w:val="0"/>
          <w:lang w:eastAsia="fi-FI"/>
        </w:rPr>
        <w:t xml:space="preserve">Videoihin liittyvät tulkintatehtävät olivat selkeimpiä analyysi- ja tulkintataitojen harjoitteita. Oppilaiden tuli mm. tarkkailla, mitä alttarilla oli ja tehdä havaintoja videon tunnelmasta. Tulkintaa harjoiteltiin myös verbejä suomennettaessa. </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Millaisia tuottamisen taitoja harjoitellaan – mitä tuotetaan, mihin tarkoitukseen ja millä välineillä?</w:t>
      </w:r>
    </w:p>
    <w:p w:rsidR="005311EB" w:rsidRPr="005311EB" w:rsidRDefault="005311EB" w:rsidP="005311EB">
      <w:pPr>
        <w:rPr>
          <w:rFonts w:cs="Times New Roman"/>
          <w:iCs w:val="0"/>
          <w:szCs w:val="24"/>
          <w:lang w:eastAsia="fi-FI"/>
        </w:rPr>
      </w:pPr>
      <w:r w:rsidRPr="005311EB">
        <w:rPr>
          <w:iCs w:val="0"/>
          <w:lang w:eastAsia="fi-FI"/>
        </w:rPr>
        <w:t xml:space="preserve">Tuottaminen oli hyvin vähäistä, pelkästään suullista. Oppilaat tuottivat Kurpitsa-pelissä numeroita ja perhesanoja espanjaksi aiemmin opitun mukaan. Tällainen kertaaminen tukee oppimista. Oppilaat tuottivat fraaseja ja sanalistoja. Lauseiden tuottamista ei tunnilla ollut. </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Millaista kriittisen tulkinnan ja tuottamisen harjoittelua luokassa on? Miten oppijoita</w:t>
      </w:r>
    </w:p>
    <w:p w:rsidR="005311EB" w:rsidRPr="005311EB" w:rsidRDefault="005311EB" w:rsidP="005311EB">
      <w:pPr>
        <w:rPr>
          <w:rFonts w:cs="Times New Roman"/>
          <w:iCs w:val="0"/>
          <w:szCs w:val="24"/>
          <w:lang w:eastAsia="fi-FI"/>
        </w:rPr>
      </w:pPr>
      <w:proofErr w:type="spellStart"/>
      <w:r w:rsidRPr="005311EB">
        <w:rPr>
          <w:iCs w:val="0"/>
          <w:u w:val="single"/>
          <w:lang w:eastAsia="fi-FI"/>
        </w:rPr>
        <w:t>osallistetaan</w:t>
      </w:r>
      <w:proofErr w:type="spellEnd"/>
      <w:r w:rsidRPr="005311EB">
        <w:rPr>
          <w:iCs w:val="0"/>
          <w:u w:val="single"/>
          <w:lang w:eastAsia="fi-FI"/>
        </w:rPr>
        <w:t xml:space="preserve"> omaan oppimiseensa: mahdollisuudet osallisuuteen ja toimijuuteen?</w:t>
      </w:r>
    </w:p>
    <w:p w:rsidR="005311EB" w:rsidRPr="005311EB" w:rsidRDefault="005311EB" w:rsidP="005311EB">
      <w:pPr>
        <w:rPr>
          <w:rFonts w:cs="Times New Roman"/>
          <w:iCs w:val="0"/>
          <w:szCs w:val="24"/>
          <w:lang w:eastAsia="fi-FI"/>
        </w:rPr>
      </w:pPr>
      <w:r w:rsidRPr="005311EB">
        <w:rPr>
          <w:iCs w:val="0"/>
          <w:lang w:eastAsia="fi-FI"/>
        </w:rPr>
        <w:t xml:space="preserve">Opettaja luki ääneen lauseita, ja oppilaiden tuli tunnistaa niistä virhe. Osallistaminen oli tosi käytännönläheistä. Oppilaat pääsivät pelaamaan ja saivat kysyä aina tarvittaessa. </w:t>
      </w:r>
    </w:p>
    <w:p w:rsidR="005311EB" w:rsidRPr="005311EB" w:rsidRDefault="005311EB" w:rsidP="005311EB">
      <w:pPr>
        <w:rPr>
          <w:rFonts w:cs="Times New Roman"/>
          <w:iCs w:val="0"/>
          <w:szCs w:val="24"/>
          <w:lang w:eastAsia="fi-FI"/>
        </w:rPr>
      </w:pPr>
    </w:p>
    <w:p w:rsidR="005311EB" w:rsidRPr="005311EB" w:rsidRDefault="005311EB" w:rsidP="005311EB">
      <w:pPr>
        <w:rPr>
          <w:rFonts w:cs="Times New Roman"/>
          <w:iCs w:val="0"/>
          <w:szCs w:val="24"/>
          <w:lang w:eastAsia="fi-FI"/>
        </w:rPr>
      </w:pPr>
      <w:r w:rsidRPr="005311EB">
        <w:rPr>
          <w:iCs w:val="0"/>
          <w:u w:val="single"/>
          <w:lang w:eastAsia="fi-FI"/>
        </w:rPr>
        <w:t>Millaisissa oppimisen ympäristöissä toimitaan? Miten laaja-alaisia ne ovat? Jos tekstikäytänteiden dokumentointi tunneilta onnistuu, voit tallentaa kuvia havaintojesi oheen.</w:t>
      </w:r>
    </w:p>
    <w:p w:rsidR="005311EB" w:rsidRPr="005311EB" w:rsidRDefault="005311EB" w:rsidP="005311EB">
      <w:pPr>
        <w:rPr>
          <w:rFonts w:cs="Times New Roman"/>
          <w:iCs w:val="0"/>
          <w:szCs w:val="24"/>
          <w:lang w:eastAsia="fi-FI"/>
        </w:rPr>
      </w:pPr>
      <w:r w:rsidRPr="005311EB">
        <w:rPr>
          <w:iCs w:val="0"/>
          <w:lang w:eastAsia="fi-FI"/>
        </w:rPr>
        <w:t xml:space="preserve">Fyysisenä oppimisympäristönä luokka oli muuten perinteinen, mutta luokan koristelu oli erittäin virikkeellinen. Ilmapiiri oli innostunut, eikä oppilaita tarvinnut maanitella osallistumaan. Halloweenia juhlittaessa oppilaat saivat syödä karkkia, mikä saattoi myös vaikuttaa iloiseen ilmapiiriin. Oppimisen ympäristöt olivat monipuolisia, perinteisistä kirjoista sähköisiin materiaaleihin. Oppilaat pääsivät käyttämään tunnilla kaikkia aistejaan. </w:t>
      </w:r>
    </w:p>
    <w:p w:rsidR="000E6664" w:rsidRDefault="005311EB" w:rsidP="005311EB"/>
    <w:sectPr w:rsidR="000E66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EB"/>
    <w:rsid w:val="00002DAD"/>
    <w:rsid w:val="00020425"/>
    <w:rsid w:val="00020E87"/>
    <w:rsid w:val="000229DF"/>
    <w:rsid w:val="000414F6"/>
    <w:rsid w:val="0004448B"/>
    <w:rsid w:val="0005277F"/>
    <w:rsid w:val="00056DCD"/>
    <w:rsid w:val="00064648"/>
    <w:rsid w:val="000663D1"/>
    <w:rsid w:val="00071F26"/>
    <w:rsid w:val="00072D77"/>
    <w:rsid w:val="00076EEC"/>
    <w:rsid w:val="000771B6"/>
    <w:rsid w:val="00077FC4"/>
    <w:rsid w:val="00087FC2"/>
    <w:rsid w:val="00092E89"/>
    <w:rsid w:val="00093CC9"/>
    <w:rsid w:val="000955B5"/>
    <w:rsid w:val="000A79E2"/>
    <w:rsid w:val="000A7D0D"/>
    <w:rsid w:val="000B0CD4"/>
    <w:rsid w:val="000B712E"/>
    <w:rsid w:val="000C6FBC"/>
    <w:rsid w:val="000E22E6"/>
    <w:rsid w:val="000E2800"/>
    <w:rsid w:val="000E2D13"/>
    <w:rsid w:val="00104CE9"/>
    <w:rsid w:val="00104D07"/>
    <w:rsid w:val="00105CD5"/>
    <w:rsid w:val="00106578"/>
    <w:rsid w:val="00112833"/>
    <w:rsid w:val="00112B45"/>
    <w:rsid w:val="00114126"/>
    <w:rsid w:val="00117E2A"/>
    <w:rsid w:val="001256A8"/>
    <w:rsid w:val="00125F9F"/>
    <w:rsid w:val="0013644C"/>
    <w:rsid w:val="001411E4"/>
    <w:rsid w:val="00142B85"/>
    <w:rsid w:val="001434A2"/>
    <w:rsid w:val="00152525"/>
    <w:rsid w:val="001569C6"/>
    <w:rsid w:val="00160940"/>
    <w:rsid w:val="00165AC7"/>
    <w:rsid w:val="00175C89"/>
    <w:rsid w:val="00182684"/>
    <w:rsid w:val="00184E41"/>
    <w:rsid w:val="00187F97"/>
    <w:rsid w:val="00192AC8"/>
    <w:rsid w:val="00195974"/>
    <w:rsid w:val="001A041A"/>
    <w:rsid w:val="001A717C"/>
    <w:rsid w:val="001B3808"/>
    <w:rsid w:val="001D044B"/>
    <w:rsid w:val="001D6754"/>
    <w:rsid w:val="001D70AC"/>
    <w:rsid w:val="001E4C6D"/>
    <w:rsid w:val="001E68AC"/>
    <w:rsid w:val="001E6B48"/>
    <w:rsid w:val="001E7761"/>
    <w:rsid w:val="001F5191"/>
    <w:rsid w:val="00200EAD"/>
    <w:rsid w:val="00204835"/>
    <w:rsid w:val="00207260"/>
    <w:rsid w:val="00216CA9"/>
    <w:rsid w:val="00224BCC"/>
    <w:rsid w:val="00225415"/>
    <w:rsid w:val="002434C1"/>
    <w:rsid w:val="002437FD"/>
    <w:rsid w:val="00245228"/>
    <w:rsid w:val="00247362"/>
    <w:rsid w:val="00260F5A"/>
    <w:rsid w:val="0026192E"/>
    <w:rsid w:val="002626F2"/>
    <w:rsid w:val="00265382"/>
    <w:rsid w:val="002719B1"/>
    <w:rsid w:val="0027249C"/>
    <w:rsid w:val="00272EF0"/>
    <w:rsid w:val="00276271"/>
    <w:rsid w:val="00290419"/>
    <w:rsid w:val="00291CFC"/>
    <w:rsid w:val="002A1D47"/>
    <w:rsid w:val="002A670F"/>
    <w:rsid w:val="002B2D72"/>
    <w:rsid w:val="002B6876"/>
    <w:rsid w:val="002B73E9"/>
    <w:rsid w:val="002C61D6"/>
    <w:rsid w:val="002C76FC"/>
    <w:rsid w:val="002D2B82"/>
    <w:rsid w:val="002F4DB7"/>
    <w:rsid w:val="002F5BDF"/>
    <w:rsid w:val="002F6E16"/>
    <w:rsid w:val="00300ABD"/>
    <w:rsid w:val="00303504"/>
    <w:rsid w:val="003103E2"/>
    <w:rsid w:val="0031366D"/>
    <w:rsid w:val="00321AF9"/>
    <w:rsid w:val="0032697D"/>
    <w:rsid w:val="003313F4"/>
    <w:rsid w:val="003329CB"/>
    <w:rsid w:val="00335A59"/>
    <w:rsid w:val="0033603F"/>
    <w:rsid w:val="00336C08"/>
    <w:rsid w:val="0034553A"/>
    <w:rsid w:val="00354616"/>
    <w:rsid w:val="0035611E"/>
    <w:rsid w:val="00357370"/>
    <w:rsid w:val="0036682C"/>
    <w:rsid w:val="00367878"/>
    <w:rsid w:val="0037363D"/>
    <w:rsid w:val="00373FAC"/>
    <w:rsid w:val="0038291C"/>
    <w:rsid w:val="00382D3A"/>
    <w:rsid w:val="003854B1"/>
    <w:rsid w:val="00392AD3"/>
    <w:rsid w:val="00393C5A"/>
    <w:rsid w:val="003A2FAE"/>
    <w:rsid w:val="003A3EDB"/>
    <w:rsid w:val="003A43F9"/>
    <w:rsid w:val="003A7EF3"/>
    <w:rsid w:val="003B27C9"/>
    <w:rsid w:val="003E400F"/>
    <w:rsid w:val="003E4A0C"/>
    <w:rsid w:val="003F7D3B"/>
    <w:rsid w:val="00400F14"/>
    <w:rsid w:val="00404D94"/>
    <w:rsid w:val="0040676D"/>
    <w:rsid w:val="00407151"/>
    <w:rsid w:val="004201A4"/>
    <w:rsid w:val="00420924"/>
    <w:rsid w:val="0042572B"/>
    <w:rsid w:val="0043537A"/>
    <w:rsid w:val="0044481E"/>
    <w:rsid w:val="00444DE5"/>
    <w:rsid w:val="00452729"/>
    <w:rsid w:val="00454F33"/>
    <w:rsid w:val="00461DEE"/>
    <w:rsid w:val="0046274E"/>
    <w:rsid w:val="0047091A"/>
    <w:rsid w:val="0047477E"/>
    <w:rsid w:val="00483405"/>
    <w:rsid w:val="00493AFC"/>
    <w:rsid w:val="004A098E"/>
    <w:rsid w:val="004A3372"/>
    <w:rsid w:val="004B180C"/>
    <w:rsid w:val="004B5B03"/>
    <w:rsid w:val="004C0043"/>
    <w:rsid w:val="004D3029"/>
    <w:rsid w:val="004D49D4"/>
    <w:rsid w:val="004D5EAE"/>
    <w:rsid w:val="004D65DC"/>
    <w:rsid w:val="004E3B19"/>
    <w:rsid w:val="004E50EE"/>
    <w:rsid w:val="004F1003"/>
    <w:rsid w:val="004F4407"/>
    <w:rsid w:val="004F5F1C"/>
    <w:rsid w:val="004F71DC"/>
    <w:rsid w:val="00501A64"/>
    <w:rsid w:val="00504DA7"/>
    <w:rsid w:val="00505E4B"/>
    <w:rsid w:val="005077D4"/>
    <w:rsid w:val="005101DB"/>
    <w:rsid w:val="005112AC"/>
    <w:rsid w:val="005124A7"/>
    <w:rsid w:val="0051794F"/>
    <w:rsid w:val="00522164"/>
    <w:rsid w:val="00526461"/>
    <w:rsid w:val="00526683"/>
    <w:rsid w:val="00530CF6"/>
    <w:rsid w:val="005311EB"/>
    <w:rsid w:val="005421F4"/>
    <w:rsid w:val="0055332B"/>
    <w:rsid w:val="00554618"/>
    <w:rsid w:val="00563053"/>
    <w:rsid w:val="00564BE4"/>
    <w:rsid w:val="00566097"/>
    <w:rsid w:val="00566908"/>
    <w:rsid w:val="00570C86"/>
    <w:rsid w:val="00574305"/>
    <w:rsid w:val="00574C6D"/>
    <w:rsid w:val="00580612"/>
    <w:rsid w:val="0058155F"/>
    <w:rsid w:val="0058293D"/>
    <w:rsid w:val="00592A02"/>
    <w:rsid w:val="00596B66"/>
    <w:rsid w:val="005978BC"/>
    <w:rsid w:val="005A6336"/>
    <w:rsid w:val="005A7DB6"/>
    <w:rsid w:val="005B4B71"/>
    <w:rsid w:val="005C6298"/>
    <w:rsid w:val="005C7781"/>
    <w:rsid w:val="005C7F84"/>
    <w:rsid w:val="005E08B1"/>
    <w:rsid w:val="005E1E3B"/>
    <w:rsid w:val="005F2DE5"/>
    <w:rsid w:val="00600DE1"/>
    <w:rsid w:val="00602240"/>
    <w:rsid w:val="00603CCD"/>
    <w:rsid w:val="006052DC"/>
    <w:rsid w:val="00607341"/>
    <w:rsid w:val="006117C4"/>
    <w:rsid w:val="00616EAD"/>
    <w:rsid w:val="006257B1"/>
    <w:rsid w:val="00625A33"/>
    <w:rsid w:val="006343AA"/>
    <w:rsid w:val="006344F7"/>
    <w:rsid w:val="00635F5E"/>
    <w:rsid w:val="00636263"/>
    <w:rsid w:val="00642AD1"/>
    <w:rsid w:val="00647BF1"/>
    <w:rsid w:val="0066737E"/>
    <w:rsid w:val="006678BC"/>
    <w:rsid w:val="0067034D"/>
    <w:rsid w:val="006712AF"/>
    <w:rsid w:val="00671BFB"/>
    <w:rsid w:val="00673B49"/>
    <w:rsid w:val="00676D1A"/>
    <w:rsid w:val="00677D36"/>
    <w:rsid w:val="00684C68"/>
    <w:rsid w:val="00686677"/>
    <w:rsid w:val="0068770C"/>
    <w:rsid w:val="00692123"/>
    <w:rsid w:val="00695768"/>
    <w:rsid w:val="006A4AFC"/>
    <w:rsid w:val="006A58BE"/>
    <w:rsid w:val="006A5A15"/>
    <w:rsid w:val="006A7093"/>
    <w:rsid w:val="006B0B96"/>
    <w:rsid w:val="006B6F09"/>
    <w:rsid w:val="006C16DA"/>
    <w:rsid w:val="006C3874"/>
    <w:rsid w:val="006C5A36"/>
    <w:rsid w:val="006D5A91"/>
    <w:rsid w:val="006D5D52"/>
    <w:rsid w:val="006E0A62"/>
    <w:rsid w:val="006F6DCB"/>
    <w:rsid w:val="007063CE"/>
    <w:rsid w:val="0071149A"/>
    <w:rsid w:val="00712105"/>
    <w:rsid w:val="00713E7A"/>
    <w:rsid w:val="007206C2"/>
    <w:rsid w:val="0072296A"/>
    <w:rsid w:val="00724187"/>
    <w:rsid w:val="00724935"/>
    <w:rsid w:val="00730ABD"/>
    <w:rsid w:val="00734980"/>
    <w:rsid w:val="00740268"/>
    <w:rsid w:val="00741CD8"/>
    <w:rsid w:val="00742959"/>
    <w:rsid w:val="00750977"/>
    <w:rsid w:val="0075226D"/>
    <w:rsid w:val="00754162"/>
    <w:rsid w:val="00760545"/>
    <w:rsid w:val="00763346"/>
    <w:rsid w:val="00763C13"/>
    <w:rsid w:val="00766EB6"/>
    <w:rsid w:val="00774035"/>
    <w:rsid w:val="00775A09"/>
    <w:rsid w:val="00777F70"/>
    <w:rsid w:val="007821F0"/>
    <w:rsid w:val="00783CD5"/>
    <w:rsid w:val="0079007E"/>
    <w:rsid w:val="00793CA8"/>
    <w:rsid w:val="00795EF2"/>
    <w:rsid w:val="00796F1E"/>
    <w:rsid w:val="007A6329"/>
    <w:rsid w:val="007B7A09"/>
    <w:rsid w:val="007C2B50"/>
    <w:rsid w:val="007C5481"/>
    <w:rsid w:val="007C5E81"/>
    <w:rsid w:val="007C7A9C"/>
    <w:rsid w:val="007D5579"/>
    <w:rsid w:val="007D6FC3"/>
    <w:rsid w:val="007E6A7A"/>
    <w:rsid w:val="007F229D"/>
    <w:rsid w:val="007F26A3"/>
    <w:rsid w:val="007F3BE1"/>
    <w:rsid w:val="008040CE"/>
    <w:rsid w:val="00804256"/>
    <w:rsid w:val="00813E5E"/>
    <w:rsid w:val="00827B60"/>
    <w:rsid w:val="008326C1"/>
    <w:rsid w:val="00844B0E"/>
    <w:rsid w:val="00854576"/>
    <w:rsid w:val="00870CC3"/>
    <w:rsid w:val="00880BEC"/>
    <w:rsid w:val="008854A3"/>
    <w:rsid w:val="008866CE"/>
    <w:rsid w:val="00886EC0"/>
    <w:rsid w:val="00890047"/>
    <w:rsid w:val="00892EB0"/>
    <w:rsid w:val="0089458E"/>
    <w:rsid w:val="00894C11"/>
    <w:rsid w:val="008A3CB2"/>
    <w:rsid w:val="008B0470"/>
    <w:rsid w:val="008C1EC6"/>
    <w:rsid w:val="008C2F8E"/>
    <w:rsid w:val="008C3A05"/>
    <w:rsid w:val="008C6097"/>
    <w:rsid w:val="008D5766"/>
    <w:rsid w:val="008D7350"/>
    <w:rsid w:val="008D7CF8"/>
    <w:rsid w:val="008E0856"/>
    <w:rsid w:val="008E268B"/>
    <w:rsid w:val="008E4C4A"/>
    <w:rsid w:val="008E5BF8"/>
    <w:rsid w:val="008F3DBC"/>
    <w:rsid w:val="00902AE3"/>
    <w:rsid w:val="00910F77"/>
    <w:rsid w:val="00914F78"/>
    <w:rsid w:val="009159CA"/>
    <w:rsid w:val="009220AC"/>
    <w:rsid w:val="00922A48"/>
    <w:rsid w:val="00923017"/>
    <w:rsid w:val="00927145"/>
    <w:rsid w:val="00933311"/>
    <w:rsid w:val="00945885"/>
    <w:rsid w:val="009528A6"/>
    <w:rsid w:val="00953D96"/>
    <w:rsid w:val="009554B6"/>
    <w:rsid w:val="009568E1"/>
    <w:rsid w:val="00963BB6"/>
    <w:rsid w:val="009664D6"/>
    <w:rsid w:val="00970850"/>
    <w:rsid w:val="009724D3"/>
    <w:rsid w:val="0097290F"/>
    <w:rsid w:val="00974BC7"/>
    <w:rsid w:val="00974E33"/>
    <w:rsid w:val="009770B1"/>
    <w:rsid w:val="00990B72"/>
    <w:rsid w:val="009921E4"/>
    <w:rsid w:val="00992DBA"/>
    <w:rsid w:val="009944C2"/>
    <w:rsid w:val="009968F3"/>
    <w:rsid w:val="00997ECA"/>
    <w:rsid w:val="009A3434"/>
    <w:rsid w:val="009A3EEA"/>
    <w:rsid w:val="009B5BC4"/>
    <w:rsid w:val="009C1471"/>
    <w:rsid w:val="009C344B"/>
    <w:rsid w:val="009C49F5"/>
    <w:rsid w:val="009C5023"/>
    <w:rsid w:val="009D1539"/>
    <w:rsid w:val="009D2896"/>
    <w:rsid w:val="009E763D"/>
    <w:rsid w:val="00A00295"/>
    <w:rsid w:val="00A039C8"/>
    <w:rsid w:val="00A06DDA"/>
    <w:rsid w:val="00A115A8"/>
    <w:rsid w:val="00A11B68"/>
    <w:rsid w:val="00A13E09"/>
    <w:rsid w:val="00A2113B"/>
    <w:rsid w:val="00A26111"/>
    <w:rsid w:val="00A2646D"/>
    <w:rsid w:val="00A408D6"/>
    <w:rsid w:val="00A40F14"/>
    <w:rsid w:val="00A43C5E"/>
    <w:rsid w:val="00A50C11"/>
    <w:rsid w:val="00A51787"/>
    <w:rsid w:val="00A561FD"/>
    <w:rsid w:val="00A746E5"/>
    <w:rsid w:val="00A82E98"/>
    <w:rsid w:val="00A8609F"/>
    <w:rsid w:val="00A92A53"/>
    <w:rsid w:val="00A945FC"/>
    <w:rsid w:val="00AA62DF"/>
    <w:rsid w:val="00AB19AB"/>
    <w:rsid w:val="00AB414E"/>
    <w:rsid w:val="00AB6885"/>
    <w:rsid w:val="00AC2476"/>
    <w:rsid w:val="00AC73A1"/>
    <w:rsid w:val="00AC752F"/>
    <w:rsid w:val="00AD28BE"/>
    <w:rsid w:val="00AE0590"/>
    <w:rsid w:val="00AE30AD"/>
    <w:rsid w:val="00AE38B1"/>
    <w:rsid w:val="00AE4760"/>
    <w:rsid w:val="00AE6111"/>
    <w:rsid w:val="00AE7551"/>
    <w:rsid w:val="00AF0187"/>
    <w:rsid w:val="00AF44BA"/>
    <w:rsid w:val="00B03D1C"/>
    <w:rsid w:val="00B05F71"/>
    <w:rsid w:val="00B10405"/>
    <w:rsid w:val="00B20BB0"/>
    <w:rsid w:val="00B27466"/>
    <w:rsid w:val="00B31142"/>
    <w:rsid w:val="00B41E69"/>
    <w:rsid w:val="00B447F8"/>
    <w:rsid w:val="00B544B2"/>
    <w:rsid w:val="00B55FE6"/>
    <w:rsid w:val="00B625C0"/>
    <w:rsid w:val="00B71B46"/>
    <w:rsid w:val="00B72F9C"/>
    <w:rsid w:val="00B73961"/>
    <w:rsid w:val="00B77CDB"/>
    <w:rsid w:val="00B823B4"/>
    <w:rsid w:val="00B923A9"/>
    <w:rsid w:val="00B975D8"/>
    <w:rsid w:val="00BA0175"/>
    <w:rsid w:val="00BA7DEF"/>
    <w:rsid w:val="00BB0A3F"/>
    <w:rsid w:val="00BB1765"/>
    <w:rsid w:val="00BB2337"/>
    <w:rsid w:val="00BB42E7"/>
    <w:rsid w:val="00BC143F"/>
    <w:rsid w:val="00BC3524"/>
    <w:rsid w:val="00BD7027"/>
    <w:rsid w:val="00BD77DF"/>
    <w:rsid w:val="00BE0CF9"/>
    <w:rsid w:val="00BE23E0"/>
    <w:rsid w:val="00BE2C02"/>
    <w:rsid w:val="00BE5C73"/>
    <w:rsid w:val="00BE6AA4"/>
    <w:rsid w:val="00BF73B7"/>
    <w:rsid w:val="00C006F2"/>
    <w:rsid w:val="00C02AE9"/>
    <w:rsid w:val="00C02B3A"/>
    <w:rsid w:val="00C03E62"/>
    <w:rsid w:val="00C05B0B"/>
    <w:rsid w:val="00C15901"/>
    <w:rsid w:val="00C16CCD"/>
    <w:rsid w:val="00C2117D"/>
    <w:rsid w:val="00C21A3D"/>
    <w:rsid w:val="00C31097"/>
    <w:rsid w:val="00C31E87"/>
    <w:rsid w:val="00C46337"/>
    <w:rsid w:val="00C51610"/>
    <w:rsid w:val="00C54473"/>
    <w:rsid w:val="00C547FD"/>
    <w:rsid w:val="00C551F6"/>
    <w:rsid w:val="00C5608F"/>
    <w:rsid w:val="00C5616C"/>
    <w:rsid w:val="00C575ED"/>
    <w:rsid w:val="00C57B29"/>
    <w:rsid w:val="00C6234B"/>
    <w:rsid w:val="00C64762"/>
    <w:rsid w:val="00C64BE3"/>
    <w:rsid w:val="00C66F43"/>
    <w:rsid w:val="00C92EC4"/>
    <w:rsid w:val="00CB7D8E"/>
    <w:rsid w:val="00CC0737"/>
    <w:rsid w:val="00CC2CF7"/>
    <w:rsid w:val="00CC4EB9"/>
    <w:rsid w:val="00CC513C"/>
    <w:rsid w:val="00CC52EE"/>
    <w:rsid w:val="00CD5284"/>
    <w:rsid w:val="00CE6046"/>
    <w:rsid w:val="00CF4714"/>
    <w:rsid w:val="00CF55D5"/>
    <w:rsid w:val="00CF7D4B"/>
    <w:rsid w:val="00D03CD5"/>
    <w:rsid w:val="00D04992"/>
    <w:rsid w:val="00D06BA2"/>
    <w:rsid w:val="00D17338"/>
    <w:rsid w:val="00D17CF9"/>
    <w:rsid w:val="00D3194F"/>
    <w:rsid w:val="00D32341"/>
    <w:rsid w:val="00D37DE9"/>
    <w:rsid w:val="00D4041C"/>
    <w:rsid w:val="00D52602"/>
    <w:rsid w:val="00D533CF"/>
    <w:rsid w:val="00D5455E"/>
    <w:rsid w:val="00D55438"/>
    <w:rsid w:val="00D6487B"/>
    <w:rsid w:val="00D66019"/>
    <w:rsid w:val="00D73ADB"/>
    <w:rsid w:val="00D80396"/>
    <w:rsid w:val="00D81B0E"/>
    <w:rsid w:val="00D90B9B"/>
    <w:rsid w:val="00D91486"/>
    <w:rsid w:val="00DA350E"/>
    <w:rsid w:val="00DA7DE5"/>
    <w:rsid w:val="00DB0566"/>
    <w:rsid w:val="00DB610A"/>
    <w:rsid w:val="00DB69FE"/>
    <w:rsid w:val="00DB6A5F"/>
    <w:rsid w:val="00DC33F9"/>
    <w:rsid w:val="00DC451D"/>
    <w:rsid w:val="00DD1477"/>
    <w:rsid w:val="00DD2C29"/>
    <w:rsid w:val="00DD62DC"/>
    <w:rsid w:val="00DD6C7F"/>
    <w:rsid w:val="00DE00A1"/>
    <w:rsid w:val="00DE2EC2"/>
    <w:rsid w:val="00DE667D"/>
    <w:rsid w:val="00DE68CC"/>
    <w:rsid w:val="00DE77F5"/>
    <w:rsid w:val="00DF3719"/>
    <w:rsid w:val="00DF60E3"/>
    <w:rsid w:val="00E03EF4"/>
    <w:rsid w:val="00E04E61"/>
    <w:rsid w:val="00E11828"/>
    <w:rsid w:val="00E158BD"/>
    <w:rsid w:val="00E174B8"/>
    <w:rsid w:val="00E210DC"/>
    <w:rsid w:val="00E2419E"/>
    <w:rsid w:val="00E254C8"/>
    <w:rsid w:val="00E3057C"/>
    <w:rsid w:val="00E305F4"/>
    <w:rsid w:val="00E37F70"/>
    <w:rsid w:val="00E42850"/>
    <w:rsid w:val="00E42D09"/>
    <w:rsid w:val="00E4320A"/>
    <w:rsid w:val="00E43C5A"/>
    <w:rsid w:val="00E52DF9"/>
    <w:rsid w:val="00E557CF"/>
    <w:rsid w:val="00E56977"/>
    <w:rsid w:val="00E62BDA"/>
    <w:rsid w:val="00E639CC"/>
    <w:rsid w:val="00E6406F"/>
    <w:rsid w:val="00E66578"/>
    <w:rsid w:val="00E66B85"/>
    <w:rsid w:val="00E740DC"/>
    <w:rsid w:val="00E74CB1"/>
    <w:rsid w:val="00E83BDC"/>
    <w:rsid w:val="00E91872"/>
    <w:rsid w:val="00E92745"/>
    <w:rsid w:val="00E92BB1"/>
    <w:rsid w:val="00E936C6"/>
    <w:rsid w:val="00E95939"/>
    <w:rsid w:val="00EB096E"/>
    <w:rsid w:val="00EB3785"/>
    <w:rsid w:val="00EB6811"/>
    <w:rsid w:val="00EC0EE7"/>
    <w:rsid w:val="00EC629E"/>
    <w:rsid w:val="00ED1557"/>
    <w:rsid w:val="00ED7726"/>
    <w:rsid w:val="00EE3DAC"/>
    <w:rsid w:val="00EE79C1"/>
    <w:rsid w:val="00EF015E"/>
    <w:rsid w:val="00EF1AB5"/>
    <w:rsid w:val="00EF27A7"/>
    <w:rsid w:val="00F02725"/>
    <w:rsid w:val="00F0277A"/>
    <w:rsid w:val="00F0460D"/>
    <w:rsid w:val="00F06BE7"/>
    <w:rsid w:val="00F1206C"/>
    <w:rsid w:val="00F15650"/>
    <w:rsid w:val="00F158DA"/>
    <w:rsid w:val="00F1638F"/>
    <w:rsid w:val="00F17524"/>
    <w:rsid w:val="00F22876"/>
    <w:rsid w:val="00F2289E"/>
    <w:rsid w:val="00F22A2F"/>
    <w:rsid w:val="00F25A39"/>
    <w:rsid w:val="00F353F9"/>
    <w:rsid w:val="00F37B93"/>
    <w:rsid w:val="00F41BBD"/>
    <w:rsid w:val="00F50231"/>
    <w:rsid w:val="00F55E08"/>
    <w:rsid w:val="00F631D1"/>
    <w:rsid w:val="00F64E26"/>
    <w:rsid w:val="00F64EC9"/>
    <w:rsid w:val="00F71195"/>
    <w:rsid w:val="00F73A60"/>
    <w:rsid w:val="00F74FCB"/>
    <w:rsid w:val="00F77082"/>
    <w:rsid w:val="00F82E7C"/>
    <w:rsid w:val="00F9152B"/>
    <w:rsid w:val="00FA3429"/>
    <w:rsid w:val="00FB41DF"/>
    <w:rsid w:val="00FB4B2B"/>
    <w:rsid w:val="00FB51AE"/>
    <w:rsid w:val="00FC311D"/>
    <w:rsid w:val="00FC6490"/>
    <w:rsid w:val="00FD0B24"/>
    <w:rsid w:val="00FD3CC6"/>
    <w:rsid w:val="00FD6875"/>
    <w:rsid w:val="00FD78ED"/>
    <w:rsid w:val="00FE43EF"/>
    <w:rsid w:val="00FE5C8D"/>
    <w:rsid w:val="00FE7CF4"/>
    <w:rsid w:val="00FF2952"/>
    <w:rsid w:val="00FF369A"/>
    <w:rsid w:val="00FF79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D9E98-C241-4FFF-876B-1816B87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b/>
        <w:iCs/>
        <w:sz w:val="24"/>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C16DA"/>
    <w:pPr>
      <w:spacing w:after="0" w:line="360" w:lineRule="auto"/>
      <w:jc w:val="both"/>
    </w:pPr>
    <w:rPr>
      <w:b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2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3480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Hänni</dc:creator>
  <cp:keywords/>
  <dc:description/>
  <cp:lastModifiedBy>Jenna Hänni</cp:lastModifiedBy>
  <cp:revision>1</cp:revision>
  <dcterms:created xsi:type="dcterms:W3CDTF">2017-11-15T11:54:00Z</dcterms:created>
  <dcterms:modified xsi:type="dcterms:W3CDTF">2017-11-15T11:56:00Z</dcterms:modified>
</cp:coreProperties>
</file>