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Arial" w:eastAsia="Times New Roman" w:hAnsi="Arial" w:cs="Arial"/>
          <w:b/>
          <w:bCs/>
          <w:color w:val="000000"/>
          <w:lang w:eastAsia="fi-FI"/>
        </w:rPr>
        <w:t>TEXT 4</w:t>
      </w:r>
      <w:r>
        <w:rPr>
          <w:rFonts w:ascii="Arial" w:eastAsia="Times New Roman" w:hAnsi="Arial" w:cs="Arial"/>
          <w:b/>
          <w:bCs/>
          <w:color w:val="000000"/>
          <w:lang w:eastAsia="fi-FI"/>
        </w:rPr>
        <w:tab/>
      </w:r>
      <w:r>
        <w:rPr>
          <w:rFonts w:ascii="Arial" w:eastAsia="Times New Roman" w:hAnsi="Arial" w:cs="Arial"/>
          <w:b/>
          <w:bCs/>
          <w:color w:val="000000"/>
          <w:lang w:eastAsia="fi-FI"/>
        </w:rPr>
        <w:tab/>
      </w:r>
      <w:r>
        <w:rPr>
          <w:rFonts w:ascii="Arial" w:eastAsia="Times New Roman" w:hAnsi="Arial" w:cs="Arial"/>
          <w:b/>
          <w:bCs/>
          <w:color w:val="000000"/>
          <w:lang w:eastAsia="fi-FI"/>
        </w:rPr>
        <w:tab/>
      </w:r>
      <w:r>
        <w:rPr>
          <w:rFonts w:ascii="Arial" w:eastAsia="Times New Roman" w:hAnsi="Arial" w:cs="Arial"/>
          <w:b/>
          <w:bCs/>
          <w:color w:val="000000"/>
          <w:lang w:eastAsia="fi-FI"/>
        </w:rPr>
        <w:tab/>
      </w:r>
      <w:r>
        <w:rPr>
          <w:rFonts w:ascii="Arial" w:eastAsia="Times New Roman" w:hAnsi="Arial" w:cs="Arial"/>
          <w:b/>
          <w:bCs/>
          <w:color w:val="000000"/>
          <w:lang w:eastAsia="fi-FI"/>
        </w:rPr>
        <w:tab/>
      </w:r>
      <w:bookmarkStart w:id="0" w:name="_GoBack"/>
      <w:bookmarkEnd w:id="0"/>
      <w:r w:rsidRPr="00E82D51">
        <w:rPr>
          <w:rFonts w:ascii="Arial" w:eastAsia="Times New Roman" w:hAnsi="Arial" w:cs="Arial"/>
          <w:b/>
          <w:bCs/>
          <w:color w:val="000000"/>
          <w:lang w:eastAsia="fi-FI"/>
        </w:rPr>
        <w:t>SPOT THE PHRASE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b/>
          <w:bCs/>
          <w:color w:val="000000"/>
          <w:lang w:eastAsia="fi-FI"/>
        </w:rPr>
        <w:t>4A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poltetaan reikä taivaaseen/mennään täysillä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toinen puuska suolaista ilmaa polttaa nenääni tuulen pyyhältäessä ohi.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olen yksin ja eksyksissä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yritän parhaani olla välittämättä hänestä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kaukaisessa taivaanpalasessa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olisi mukavaa nauttia juomaa yhdessä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melkein istua hänen sylissään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oletko valmis menemään, tyttönen?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Scottin lempeä ääni keskeyttää minun joogahengitykseni.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äh, et voi istua siinä koko päivää”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kurtistan silmiäni sulkeakseni ulos ohikiitävän maailman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Näytän kieltä muka kapinallisesti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Äiti yllyttää minua taas.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tällä kertaa hänellä on se tietty sävy äänessään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näen jumalaisen turkoosinsinisen maailman alapuolellamme ja yhtäkkiä haluan olla osa sitä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kadotan suuntavaistoni ja hengitykseni salpautuu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 xml:space="preserve">yhtäkkiä </w:t>
      </w:r>
      <w:proofErr w:type="gramStart"/>
      <w:r w:rsidRPr="00E82D51">
        <w:rPr>
          <w:rFonts w:ascii="Arial" w:eastAsia="Times New Roman" w:hAnsi="Arial" w:cs="Arial"/>
          <w:color w:val="000000"/>
          <w:lang w:eastAsia="fi-FI"/>
        </w:rPr>
        <w:t>toivon</w:t>
      </w:r>
      <w:proofErr w:type="gramEnd"/>
      <w:r w:rsidRPr="00E82D51">
        <w:rPr>
          <w:rFonts w:ascii="Arial" w:eastAsia="Times New Roman" w:hAnsi="Arial" w:cs="Arial"/>
          <w:color w:val="000000"/>
          <w:lang w:eastAsia="fi-FI"/>
        </w:rPr>
        <w:t xml:space="preserve"> ettemme osu lintuun matkalla alas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mahdollisuus osua lokkiin tällä korkeudella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oletan, että tältä tuntuu olla tuulitunnelissa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kiljun riemusta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tältä kotkista tuntuu, kun ne surffaavat ilman aalloilla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kun hän polttaa polkua läpi taivaan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viimein avaan silmäni vilkaistakseni äitiini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yhtä nopeasti kuin se alkoikin, 60 sekunnin vapaapudotus on ohi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minä yritän etsiskellä äitiäni ja näen hänet minun vasemmalla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riemuisasti nauraen ja vilkuttaen takaisin minulle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 xml:space="preserve">pysäyttää </w:t>
      </w:r>
      <w:proofErr w:type="gramStart"/>
      <w:r w:rsidRPr="00E82D51">
        <w:rPr>
          <w:rFonts w:ascii="Arial" w:eastAsia="Times New Roman" w:hAnsi="Arial" w:cs="Arial"/>
          <w:color w:val="000000"/>
          <w:lang w:eastAsia="fi-FI"/>
        </w:rPr>
        <w:t>se täydellisen ilon hetki</w:t>
      </w:r>
      <w:proofErr w:type="gramEnd"/>
      <w:r w:rsidRPr="00E82D51">
        <w:rPr>
          <w:rFonts w:ascii="Arial" w:eastAsia="Times New Roman" w:hAnsi="Arial" w:cs="Arial"/>
          <w:color w:val="000000"/>
          <w:lang w:eastAsia="fi-FI"/>
        </w:rPr>
        <w:t xml:space="preserve"> ilosta hänen kasvoilleen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b/>
          <w:bCs/>
          <w:color w:val="000000"/>
          <w:lang w:eastAsia="fi-FI"/>
        </w:rPr>
        <w:t>4B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urheilun määritelmä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vaatii taitoa tai fyysistä kyvykkyyttä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vaatii vuosien harjoittelua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se on henkisesti hurmaava ja fyysisesti haastava aktiviteetti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urheilijoille annetaan tehtäväksi tietty työ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henkisesti vaativa (kognitiivisesti vaativa) 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jokainen seuraa koreografiaa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molemman tyypin urheilijat liikkuvat tietyllä tavalla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tapa, jolla urheilijat esittävät itsensä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täytyy aina näyttää sulavalta ja kevyeltä kuin höyhen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saada vaikeimmat liikkeet näyttämään vaivattomilta 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niiden liikkeiden hiominen vaatii paljon harjoitusta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työnsä kautta hän huomasi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tasapaino on elintärkeä osa tanssia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vaatia vuosia harjoitusta ja kovaa työtä kehittääkseen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tämän takia tanssi on myös henkinen urheilulaji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tanssi sisältää vähemmän kestävyyttä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käyttää voimaa yhteen suuntaan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parantaa heidän liikkuvuuttaan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elintärkeä osa tanssia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sisältää vähemmän kestävyyttä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jos pudistat päätäsi </w:t>
      </w:r>
    </w:p>
    <w:p w:rsidR="00E82D51" w:rsidRPr="00E82D51" w:rsidRDefault="00E82D51" w:rsidP="00E82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E82D51">
        <w:rPr>
          <w:rFonts w:ascii="Arial" w:eastAsia="Times New Roman" w:hAnsi="Arial" w:cs="Arial"/>
          <w:color w:val="000000"/>
          <w:lang w:eastAsia="fi-FI"/>
        </w:rPr>
        <w:t>nouse ylös ja kokeile itse</w:t>
      </w:r>
    </w:p>
    <w:p w:rsidR="00191FF9" w:rsidRDefault="00191FF9"/>
    <w:sectPr w:rsidR="00191FF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51"/>
    <w:rsid w:val="00191FF9"/>
    <w:rsid w:val="00E8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0FB4"/>
  <w15:chartTrackingRefBased/>
  <w15:docId w15:val="{99EFAFFF-9FA8-4152-81ED-9E1ACC14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E82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6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 Katja</dc:creator>
  <cp:keywords/>
  <dc:description/>
  <cp:lastModifiedBy>Husso Katja</cp:lastModifiedBy>
  <cp:revision>1</cp:revision>
  <dcterms:created xsi:type="dcterms:W3CDTF">2020-03-05T18:15:00Z</dcterms:created>
  <dcterms:modified xsi:type="dcterms:W3CDTF">2020-03-05T18:16:00Z</dcterms:modified>
</cp:coreProperties>
</file>