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5B1545">
      <w:pPr>
        <w:rPr>
          <w:b/>
          <w:sz w:val="28"/>
          <w:szCs w:val="28"/>
        </w:rPr>
      </w:pPr>
      <w:r>
        <w:rPr>
          <w:b/>
          <w:sz w:val="28"/>
          <w:szCs w:val="28"/>
        </w:rPr>
        <w:t>Suomen kieli 3</w:t>
      </w:r>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9F08D6" w:rsidTr="009F08D6">
        <w:tc>
          <w:tcPr>
            <w:tcW w:w="2914" w:type="dxa"/>
          </w:tcPr>
          <w:p w:rsidR="009F08D6" w:rsidRDefault="009F08D6" w:rsidP="005B1545">
            <w:r w:rsidRPr="00FC0D94">
              <w:rPr>
                <w:rFonts w:eastAsia="Times New Roman" w:cs="Times New Roman"/>
                <w:lang w:eastAsia="fi-FI"/>
              </w:rPr>
              <w:t xml:space="preserve">T1 </w:t>
            </w:r>
            <w:r>
              <w:t>Oppilas harjoittelee omien kokemusten, ajatusten ja mielipiteiden jakamista</w:t>
            </w:r>
            <w:r>
              <w:t xml:space="preserve"> (S1)</w:t>
            </w:r>
          </w:p>
        </w:tc>
        <w:tc>
          <w:tcPr>
            <w:tcW w:w="3602" w:type="dxa"/>
            <w:vMerge w:val="restart"/>
          </w:tcPr>
          <w:p w:rsidR="00EA438F" w:rsidRDefault="009F08D6" w:rsidP="009F08D6">
            <w:pPr>
              <w:pStyle w:val="NormaaliWWW"/>
              <w:rPr>
                <w:rFonts w:asciiTheme="minorHAnsi" w:hAnsiTheme="minorHAnsi"/>
              </w:rPr>
            </w:pPr>
            <w:r w:rsidRPr="009F08D6">
              <w:rPr>
                <w:rStyle w:val="Voimakas"/>
                <w:rFonts w:asciiTheme="minorHAnsi" w:hAnsiTheme="minorHAnsi"/>
              </w:rPr>
              <w:t xml:space="preserve">S1 </w:t>
            </w:r>
            <w:r w:rsidRPr="009F08D6">
              <w:rPr>
                <w:rStyle w:val="Voimakas"/>
                <w:rFonts w:asciiTheme="minorHAnsi" w:hAnsiTheme="minorHAnsi"/>
              </w:rPr>
              <w:t>Vuorovaikutustilanteissa toimiminen</w:t>
            </w:r>
            <w:r>
              <w:rPr>
                <w:rStyle w:val="Voimakas"/>
                <w:rFonts w:asciiTheme="minorHAnsi" w:hAnsiTheme="minorHAnsi"/>
              </w:rPr>
              <w:t>:</w:t>
            </w:r>
          </w:p>
          <w:p w:rsidR="009F08D6" w:rsidRPr="00EA438F" w:rsidRDefault="009F08D6" w:rsidP="009F08D6">
            <w:pPr>
              <w:pStyle w:val="NormaaliWWW"/>
              <w:rPr>
                <w:rFonts w:asciiTheme="minorHAnsi" w:hAnsiTheme="minorHAnsi"/>
              </w:rPr>
            </w:pPr>
            <w:r w:rsidRPr="009F08D6">
              <w:rPr>
                <w:rFonts w:asciiTheme="minorHAnsi" w:hAnsiTheme="minorHAnsi"/>
              </w:rPr>
              <w:t xml:space="preserve">Harjoitellaan omien kokemusten, ajatusten ja mielipiteiden jakamista, toisten kuuntelemista ja rakentavan palautteen antamista ja saamista eri viestintäympäristöissä. </w:t>
            </w:r>
            <w:r w:rsidRPr="009F08D6">
              <w:rPr>
                <w:rFonts w:asciiTheme="minorHAnsi" w:hAnsiTheme="minorHAnsi"/>
              </w:rPr>
              <w:br/>
            </w:r>
            <w:r w:rsidRPr="009F08D6">
              <w:rPr>
                <w:rFonts w:asciiTheme="minorHAnsi" w:hAnsiTheme="minorHAnsi"/>
              </w:rPr>
              <w:br/>
              <w:t xml:space="preserve">Harjoitellaan ja havainnoidaan omaa vuorovaikutusta erilaisissa viestintätilanteissa, esimerkiksi tapoja olla kohtelias, toimia tavoitteellisesti ja esittää oma mielipiteensä ja perustella se ottaen toiset huomioon. </w:t>
            </w:r>
            <w:r w:rsidRPr="009F08D6">
              <w:rPr>
                <w:rFonts w:asciiTheme="minorHAnsi" w:hAnsiTheme="minorHAnsi"/>
              </w:rPr>
              <w:br/>
            </w:r>
            <w:r w:rsidRPr="009F08D6">
              <w:rPr>
                <w:rFonts w:asciiTheme="minorHAnsi" w:hAnsiTheme="minorHAnsi"/>
              </w:rPr>
              <w:br/>
              <w:t xml:space="preserve">Harjoitellaan ilmaisukeinoja erilaisissa viestintä- ja esitystilanteissa. </w:t>
            </w:r>
            <w:r w:rsidRPr="009F08D6">
              <w:rPr>
                <w:rFonts w:asciiTheme="minorHAnsi" w:hAnsiTheme="minorHAnsi"/>
              </w:rPr>
              <w:br/>
            </w:r>
            <w:r w:rsidRPr="009F08D6">
              <w:rPr>
                <w:rFonts w:asciiTheme="minorHAnsi" w:hAnsiTheme="minorHAnsi"/>
              </w:rPr>
              <w:br/>
              <w:t xml:space="preserve">Ohjataan kokonaisilmaisuun, hyödynnetään draaman toimintamuotoja erilaisten ajankohtaisten aiheiden, teemojen ja kirjallisuuden käsittelyssä. </w:t>
            </w:r>
            <w:r w:rsidRPr="009F08D6">
              <w:rPr>
                <w:rFonts w:asciiTheme="minorHAnsi" w:hAnsiTheme="minorHAnsi"/>
              </w:rPr>
              <w:br/>
            </w:r>
            <w:r w:rsidRPr="009F08D6">
              <w:rPr>
                <w:rFonts w:asciiTheme="minorHAnsi" w:hAnsiTheme="minorHAnsi"/>
              </w:rPr>
              <w:br/>
            </w:r>
            <w:r w:rsidRPr="009F08D6">
              <w:rPr>
                <w:rFonts w:asciiTheme="minorHAnsi" w:hAnsiTheme="minorHAnsi"/>
              </w:rPr>
              <w:lastRenderedPageBreak/>
              <w:t>Tarjotaan mahdollisuuksia osallistua oman luokan ja kouluyhteisön kulttuuritoiminnan suunnitteluun ja toteutukseen.</w:t>
            </w:r>
          </w:p>
          <w:p w:rsidR="009F08D6" w:rsidRPr="009F08D6" w:rsidRDefault="009F08D6" w:rsidP="009F08D6">
            <w:pPr>
              <w:pStyle w:val="NormaaliWWW"/>
              <w:rPr>
                <w:rFonts w:asciiTheme="minorHAnsi" w:hAnsiTheme="minorHAnsi"/>
              </w:rPr>
            </w:pPr>
            <w:r w:rsidRPr="009F08D6">
              <w:rPr>
                <w:rFonts w:asciiTheme="minorHAnsi" w:hAnsiTheme="minorHAnsi"/>
              </w:rPr>
              <w:t>Esim. varjoteatteri, runojen esittäminen, lukukokemuksesta kertominen, esitelmä, pienet näytelmät, animaatio, haastattelu, gallup</w:t>
            </w:r>
          </w:p>
          <w:p w:rsidR="009F08D6" w:rsidRDefault="009F08D6" w:rsidP="009F08D6">
            <w:pPr>
              <w:pStyle w:val="NormaaliWWW"/>
              <w:rPr>
                <w:rFonts w:asciiTheme="minorHAnsi" w:hAnsiTheme="minorHAnsi"/>
              </w:rPr>
            </w:pPr>
            <w:r w:rsidRPr="009F08D6">
              <w:rPr>
                <w:rStyle w:val="Voimakas"/>
                <w:rFonts w:asciiTheme="minorHAnsi" w:hAnsiTheme="minorHAnsi"/>
              </w:rPr>
              <w:t xml:space="preserve">S2 Tekstien tulkitseminen: </w:t>
            </w:r>
            <w:r w:rsidRPr="009F08D6">
              <w:rPr>
                <w:rFonts w:asciiTheme="minorHAnsi" w:hAnsiTheme="minorHAnsi"/>
                <w:b/>
                <w:bCs/>
              </w:rPr>
              <w:br/>
            </w:r>
            <w:r w:rsidRPr="009F08D6">
              <w:rPr>
                <w:rFonts w:asciiTheme="minorHAnsi" w:hAnsiTheme="minorHAnsi"/>
                <w:b/>
                <w:bCs/>
              </w:rPr>
              <w:br/>
            </w:r>
            <w:r w:rsidRPr="009F08D6">
              <w:rPr>
                <w:rFonts w:asciiTheme="minorHAnsi" w:hAnsiTheme="minorHAnsi"/>
              </w:rPr>
              <w:t>Harjoitellaan erilaisten tekstien, kuten kaunokirjallisuuden, tietotekstien ja kuvaa ja tekstiä yhdistävien mediatekstien lukemista. Esim. runo, satu, kirje, päiväkirja, uutinen, mielipidekirjoitus, sarjakuva, tietoteksti</w:t>
            </w:r>
          </w:p>
          <w:p w:rsidR="009F08D6" w:rsidRPr="009F08D6" w:rsidRDefault="009F08D6" w:rsidP="009F08D6">
            <w:pPr>
              <w:pStyle w:val="NormaaliWWW"/>
              <w:rPr>
                <w:rFonts w:asciiTheme="minorHAnsi" w:hAnsiTheme="minorHAnsi"/>
              </w:rPr>
            </w:pPr>
            <w:r w:rsidRPr="009F08D6">
              <w:rPr>
                <w:rFonts w:asciiTheme="minorHAnsi" w:hAnsiTheme="minorHAnsi"/>
              </w:rPr>
              <w:t>Tutustutaan tekstinymmärtämisen strategioihin ja laajennetaan ajattelutaitoja.</w:t>
            </w:r>
          </w:p>
          <w:p w:rsidR="009F08D6" w:rsidRPr="009F08D6" w:rsidRDefault="009F08D6" w:rsidP="009F08D6">
            <w:pPr>
              <w:pStyle w:val="NormaaliWWW"/>
              <w:rPr>
                <w:rFonts w:asciiTheme="minorHAnsi" w:hAnsiTheme="minorHAnsi"/>
              </w:rPr>
            </w:pPr>
            <w:r w:rsidRPr="009F08D6">
              <w:rPr>
                <w:rFonts w:asciiTheme="minorHAnsi" w:hAnsiTheme="minorHAnsi"/>
              </w:rPr>
              <w:t>Tarkkaillaan ja arvioidaan omaa lukutaitoa.</w:t>
            </w:r>
          </w:p>
          <w:p w:rsidR="009F08D6" w:rsidRPr="009F08D6" w:rsidRDefault="009F08D6" w:rsidP="009F08D6">
            <w:pPr>
              <w:pStyle w:val="NormaaliWWW"/>
              <w:rPr>
                <w:rFonts w:asciiTheme="minorHAnsi" w:hAnsiTheme="minorHAnsi"/>
              </w:rPr>
            </w:pPr>
            <w:r w:rsidRPr="009F08D6">
              <w:rPr>
                <w:rFonts w:asciiTheme="minorHAnsi" w:hAnsiTheme="minorHAnsi"/>
              </w:rPr>
              <w:t xml:space="preserve">Harjoitellaan tarkastelemaan, vertailemaan ja pohtimaan sanojen, niiden synonyymien, </w:t>
            </w:r>
            <w:r w:rsidRPr="009F08D6">
              <w:rPr>
                <w:rFonts w:asciiTheme="minorHAnsi" w:hAnsiTheme="minorHAnsi"/>
              </w:rPr>
              <w:lastRenderedPageBreak/>
              <w:t xml:space="preserve">kielikuvien, sanontojen ja käsitteiden merkityksiä ja niiden hierarkioita. </w:t>
            </w:r>
            <w:r w:rsidRPr="009F08D6">
              <w:rPr>
                <w:rFonts w:asciiTheme="minorHAnsi" w:hAnsiTheme="minorHAnsi"/>
              </w:rPr>
              <w:br/>
            </w:r>
            <w:r w:rsidRPr="009F08D6">
              <w:rPr>
                <w:rFonts w:asciiTheme="minorHAnsi" w:hAnsiTheme="minorHAnsi"/>
              </w:rPr>
              <w:br/>
              <w:t>Laajennetaan oppilaiden tietoja kielen piirteistä tekstejä tutkimalla.</w:t>
            </w:r>
          </w:p>
          <w:p w:rsidR="009F08D6" w:rsidRPr="009F08D6" w:rsidRDefault="009F08D6" w:rsidP="009F08D6">
            <w:pPr>
              <w:pStyle w:val="NormaaliWWW"/>
              <w:spacing w:after="240" w:afterAutospacing="0"/>
              <w:rPr>
                <w:rFonts w:asciiTheme="minorHAnsi" w:hAnsiTheme="minorHAnsi"/>
              </w:rPr>
            </w:pPr>
            <w:r w:rsidRPr="009F08D6">
              <w:rPr>
                <w:rFonts w:asciiTheme="minorHAnsi" w:hAnsiTheme="minorHAnsi"/>
              </w:rPr>
              <w:t>Tutustutaan sanojen luokitteluun niiden merkityksen ja muodon perusteella (sanaluokat: adjektiivi, verbi, substantiivi).</w:t>
            </w:r>
            <w:r w:rsidRPr="009F08D6">
              <w:rPr>
                <w:rFonts w:asciiTheme="minorHAnsi" w:hAnsiTheme="minorHAnsi"/>
              </w:rPr>
              <w:br/>
            </w:r>
            <w:r w:rsidRPr="009F08D6">
              <w:rPr>
                <w:rFonts w:asciiTheme="minorHAnsi" w:hAnsiTheme="minorHAnsi"/>
              </w:rPr>
              <w:br/>
              <w:t>Luetaan ja kuunnellaan yhteisesti ja itse valittua lapsille ja nuorille suunnattua kirjallisuutta, myös kokonaisia teoksia. Esim. lukup</w:t>
            </w:r>
            <w:r>
              <w:rPr>
                <w:rFonts w:asciiTheme="minorHAnsi" w:hAnsiTheme="minorHAnsi"/>
              </w:rPr>
              <w:t>iiri, kirjavinkkaus</w:t>
            </w:r>
            <w:r>
              <w:rPr>
                <w:rFonts w:asciiTheme="minorHAnsi" w:hAnsiTheme="minorHAnsi"/>
              </w:rPr>
              <w:br/>
            </w:r>
            <w:r>
              <w:rPr>
                <w:rFonts w:asciiTheme="minorHAnsi" w:hAnsiTheme="minorHAnsi"/>
              </w:rPr>
              <w:br/>
            </w:r>
            <w:r w:rsidRPr="009F08D6">
              <w:rPr>
                <w:rFonts w:asciiTheme="minorHAnsi" w:hAnsiTheme="minorHAnsi"/>
              </w:rPr>
              <w:t>Etsitään tietoa eri lähteistä ja laajennetaan tietämystä luetun avulla.</w:t>
            </w:r>
          </w:p>
          <w:p w:rsidR="009F08D6" w:rsidRPr="009F08D6" w:rsidRDefault="009F08D6" w:rsidP="005B1545">
            <w:pPr>
              <w:pStyle w:val="NormaaliWWW"/>
              <w:rPr>
                <w:rStyle w:val="Voimakas"/>
                <w:rFonts w:asciiTheme="minorHAnsi" w:hAnsiTheme="minorHAnsi"/>
                <w:b w:val="0"/>
                <w:bCs w:val="0"/>
              </w:rPr>
            </w:pPr>
            <w:r w:rsidRPr="009F08D6">
              <w:rPr>
                <w:rFonts w:asciiTheme="minorHAnsi" w:hAnsiTheme="minorHAnsi"/>
              </w:rPr>
              <w:t>Harjoitellaan arvioimaan tekst</w:t>
            </w:r>
            <w:r>
              <w:rPr>
                <w:rFonts w:asciiTheme="minorHAnsi" w:hAnsiTheme="minorHAnsi"/>
              </w:rPr>
              <w:t>ien ja lähteiden luotettavuutta</w:t>
            </w:r>
          </w:p>
          <w:p w:rsidR="009F08D6" w:rsidRPr="009F08D6" w:rsidRDefault="009F08D6" w:rsidP="005B1545">
            <w:pPr>
              <w:pStyle w:val="NormaaliWWW"/>
              <w:rPr>
                <w:rFonts w:asciiTheme="minorHAnsi" w:hAnsiTheme="minorHAnsi"/>
              </w:rPr>
            </w:pPr>
            <w:r w:rsidRPr="009F08D6">
              <w:rPr>
                <w:rStyle w:val="Voimakas"/>
                <w:rFonts w:asciiTheme="minorHAnsi" w:hAnsiTheme="minorHAnsi"/>
              </w:rPr>
              <w:t xml:space="preserve">S3 Tekstien tuottaminen: </w:t>
            </w:r>
          </w:p>
          <w:p w:rsidR="009F08D6" w:rsidRPr="009F08D6" w:rsidRDefault="009F08D6" w:rsidP="005B1545">
            <w:pPr>
              <w:pStyle w:val="NormaaliWWW"/>
              <w:spacing w:after="240" w:afterAutospacing="0"/>
              <w:rPr>
                <w:rFonts w:asciiTheme="minorHAnsi" w:hAnsiTheme="minorHAnsi"/>
              </w:rPr>
            </w:pPr>
            <w:r w:rsidRPr="009F08D6">
              <w:rPr>
                <w:rFonts w:asciiTheme="minorHAnsi" w:hAnsiTheme="minorHAnsi"/>
              </w:rPr>
              <w:t>Tuotetaan sekä fiktiivisiä että ei-fiktiivisiä tekstejä omien kokemusten, havain</w:t>
            </w:r>
            <w:r>
              <w:rPr>
                <w:rFonts w:asciiTheme="minorHAnsi" w:hAnsiTheme="minorHAnsi"/>
              </w:rPr>
              <w:t xml:space="preserve">tojen ja ajatusten pohjalta. </w:t>
            </w:r>
            <w:r>
              <w:rPr>
                <w:rFonts w:asciiTheme="minorHAnsi" w:hAnsiTheme="minorHAnsi"/>
              </w:rPr>
              <w:br/>
            </w:r>
            <w:r w:rsidRPr="009F08D6">
              <w:rPr>
                <w:rFonts w:asciiTheme="minorHAnsi" w:hAnsiTheme="minorHAnsi"/>
              </w:rPr>
              <w:br/>
            </w:r>
            <w:r w:rsidRPr="009F08D6">
              <w:rPr>
                <w:rFonts w:asciiTheme="minorHAnsi" w:hAnsiTheme="minorHAnsi"/>
              </w:rPr>
              <w:lastRenderedPageBreak/>
              <w:t xml:space="preserve">Pohditaan kirjoittamisen tarkoitusta ja sitä, miten se näkyy kielellisissä valinnoissa. Esim. satu, tarina, postikortti, pienet esitelmät, viesti, ilmoitus, runo, arvoitukset, sarjakuva, kirje, uutinen, </w:t>
            </w:r>
            <w:r>
              <w:rPr>
                <w:rFonts w:asciiTheme="minorHAnsi" w:hAnsiTheme="minorHAnsi"/>
              </w:rPr>
              <w:t>mielipidekirjoitus, tietoteksti</w:t>
            </w:r>
          </w:p>
          <w:p w:rsidR="009F08D6" w:rsidRPr="009F08D6" w:rsidRDefault="009F08D6" w:rsidP="005B1545">
            <w:pPr>
              <w:pStyle w:val="NormaaliWWW"/>
              <w:rPr>
                <w:rFonts w:asciiTheme="minorHAnsi" w:hAnsiTheme="minorHAnsi"/>
              </w:rPr>
            </w:pPr>
            <w:r w:rsidRPr="009F08D6">
              <w:rPr>
                <w:rFonts w:asciiTheme="minorHAnsi" w:hAnsiTheme="minorHAnsi"/>
              </w:rPr>
              <w:t>Sujuvoitetaan käsin kirjoittamista ja näppäintaitoja.</w:t>
            </w:r>
          </w:p>
          <w:p w:rsidR="009F08D6" w:rsidRPr="009F08D6" w:rsidRDefault="009F08D6" w:rsidP="009F08D6">
            <w:pPr>
              <w:pStyle w:val="NormaaliWWW"/>
              <w:rPr>
                <w:rFonts w:asciiTheme="minorHAnsi" w:hAnsiTheme="minorHAnsi"/>
              </w:rPr>
            </w:pPr>
            <w:r w:rsidRPr="009F08D6">
              <w:rPr>
                <w:rFonts w:asciiTheme="minorHAnsi" w:hAnsiTheme="minorHAnsi"/>
              </w:rPr>
              <w:t>Tutkitaan ja harjoitellaan käyttämään kertomiselle ja kuvaamiselle tyypillisiä kielell</w:t>
            </w:r>
            <w:r>
              <w:rPr>
                <w:rFonts w:asciiTheme="minorHAnsi" w:hAnsiTheme="minorHAnsi"/>
              </w:rPr>
              <w:t>isiä ja tekstuaalisia piirteitä.</w:t>
            </w:r>
            <w:r w:rsidRPr="009F08D6">
              <w:rPr>
                <w:rFonts w:asciiTheme="minorHAnsi" w:hAnsiTheme="minorHAnsi"/>
              </w:rPr>
              <w:br/>
            </w:r>
            <w:r w:rsidRPr="009F08D6">
              <w:rPr>
                <w:rFonts w:asciiTheme="minorHAnsi" w:hAnsiTheme="minorHAnsi"/>
              </w:rPr>
              <w:br/>
              <w:t>Harjoitellaan tekstien otsikointia ja elävöittämistä. Tarkastellaan sananvalintojen ja sanontojen yh</w:t>
            </w:r>
            <w:r>
              <w:rPr>
                <w:rFonts w:asciiTheme="minorHAnsi" w:hAnsiTheme="minorHAnsi"/>
              </w:rPr>
              <w:t>teyttä tekstin merkityksiin.</w:t>
            </w:r>
          </w:p>
          <w:p w:rsidR="009F08D6" w:rsidRDefault="009F08D6" w:rsidP="009F08D6">
            <w:pPr>
              <w:pStyle w:val="NormaaliWWW"/>
              <w:rPr>
                <w:rFonts w:asciiTheme="minorHAnsi" w:hAnsiTheme="minorHAnsi"/>
              </w:rPr>
            </w:pPr>
            <w:r w:rsidRPr="009F08D6">
              <w:rPr>
                <w:rFonts w:asciiTheme="minorHAnsi" w:hAnsiTheme="minorHAnsi"/>
              </w:rPr>
              <w:t>Kiinnitetään huomiota kirjoitetun ja puhutun kielen eroihin.</w:t>
            </w:r>
          </w:p>
          <w:p w:rsidR="009F08D6" w:rsidRDefault="009F08D6" w:rsidP="005B1545">
            <w:pPr>
              <w:pStyle w:val="NormaaliWWW"/>
              <w:rPr>
                <w:rFonts w:asciiTheme="minorHAnsi" w:hAnsiTheme="minorHAnsi"/>
              </w:rPr>
            </w:pPr>
            <w:r w:rsidRPr="009F08D6">
              <w:rPr>
                <w:rFonts w:asciiTheme="minorHAnsi" w:hAnsiTheme="minorHAnsi"/>
              </w:rPr>
              <w:t>Opitaan tunnistamaan tekstistä virke ja käyttämään tietoa apuna</w:t>
            </w:r>
            <w:r>
              <w:rPr>
                <w:rFonts w:asciiTheme="minorHAnsi" w:hAnsiTheme="minorHAnsi"/>
              </w:rPr>
              <w:t xml:space="preserve"> oman tekstin tuottamisessa.</w:t>
            </w:r>
            <w:r>
              <w:rPr>
                <w:rFonts w:asciiTheme="minorHAnsi" w:hAnsiTheme="minorHAnsi"/>
              </w:rPr>
              <w:br/>
            </w:r>
            <w:r>
              <w:rPr>
                <w:rFonts w:asciiTheme="minorHAnsi" w:hAnsiTheme="minorHAnsi"/>
              </w:rPr>
              <w:br/>
            </w:r>
            <w:r w:rsidRPr="009F08D6">
              <w:rPr>
                <w:rFonts w:asciiTheme="minorHAnsi" w:hAnsiTheme="minorHAnsi"/>
              </w:rPr>
              <w:t>Harjoitellaan tekstin tuottamisen vaiheita sekä palautteen a</w:t>
            </w:r>
            <w:r>
              <w:rPr>
                <w:rFonts w:asciiTheme="minorHAnsi" w:hAnsiTheme="minorHAnsi"/>
              </w:rPr>
              <w:t>ntamista ja vastaanottamista.</w:t>
            </w:r>
            <w:r>
              <w:rPr>
                <w:rFonts w:asciiTheme="minorHAnsi" w:hAnsiTheme="minorHAnsi"/>
              </w:rPr>
              <w:br/>
            </w:r>
            <w:r>
              <w:rPr>
                <w:rFonts w:asciiTheme="minorHAnsi" w:hAnsiTheme="minorHAnsi"/>
              </w:rPr>
              <w:br/>
            </w:r>
            <w:r w:rsidRPr="009F08D6">
              <w:rPr>
                <w:rFonts w:asciiTheme="minorHAnsi" w:hAnsiTheme="minorHAnsi"/>
              </w:rPr>
              <w:lastRenderedPageBreak/>
              <w:t>Opitaan käyttämään omissa teksteissä oikeinkirjoituksen perusasioita. Esim. lopetusmerkit, yhdyssanat, erisnimet.</w:t>
            </w:r>
          </w:p>
          <w:p w:rsidR="009F08D6" w:rsidRPr="009F08D6" w:rsidRDefault="009F08D6" w:rsidP="005B1545">
            <w:pPr>
              <w:pStyle w:val="NormaaliWWW"/>
              <w:rPr>
                <w:rFonts w:asciiTheme="minorHAnsi" w:hAnsiTheme="minorHAnsi"/>
              </w:rPr>
            </w:pPr>
            <w:r w:rsidRPr="009F08D6">
              <w:rPr>
                <w:rFonts w:asciiTheme="minorHAnsi" w:hAnsiTheme="minorHAnsi"/>
              </w:rPr>
              <w:t>Harjoitellaan opiskelussa tarvittavien tekstien tuottamisen taitoja, kuten muistiinpanojen tekemistä.</w:t>
            </w:r>
          </w:p>
          <w:p w:rsidR="009F08D6" w:rsidRPr="009F08D6" w:rsidRDefault="009F08D6" w:rsidP="005B1545">
            <w:pPr>
              <w:pStyle w:val="NormaaliWWW"/>
              <w:rPr>
                <w:rFonts w:asciiTheme="minorHAnsi" w:hAnsiTheme="minorHAnsi"/>
              </w:rPr>
            </w:pPr>
            <w:r w:rsidRPr="009F08D6">
              <w:rPr>
                <w:rFonts w:asciiTheme="minorHAnsi" w:hAnsiTheme="minorHAnsi"/>
              </w:rPr>
              <w:t>Harjoitellaan lähteiden käyttöä.</w:t>
            </w:r>
          </w:p>
          <w:p w:rsidR="009F08D6" w:rsidRPr="009F08D6" w:rsidRDefault="009F08D6" w:rsidP="005B1545">
            <w:pPr>
              <w:pStyle w:val="NormaaliWWW"/>
              <w:rPr>
                <w:rFonts w:asciiTheme="minorHAnsi" w:hAnsiTheme="minorHAnsi"/>
              </w:rPr>
            </w:pPr>
            <w:r w:rsidRPr="009F08D6">
              <w:rPr>
                <w:rFonts w:asciiTheme="minorHAnsi" w:hAnsiTheme="minorHAnsi"/>
              </w:rPr>
              <w:t>Tutustutaan eettiseen verkossa toimimiseen, yksityisyyden kunnioittamiseen ja tekijänoikeuksien noudattamiseen.</w:t>
            </w:r>
          </w:p>
          <w:p w:rsidR="009F08D6" w:rsidRPr="009F08D6" w:rsidRDefault="009F08D6" w:rsidP="005B1545">
            <w:pPr>
              <w:pStyle w:val="NormaaliWWW"/>
              <w:rPr>
                <w:rFonts w:asciiTheme="minorHAnsi" w:hAnsiTheme="minorHAnsi"/>
              </w:rPr>
            </w:pPr>
            <w:r w:rsidRPr="009F08D6">
              <w:rPr>
                <w:rStyle w:val="Voimakas"/>
                <w:rFonts w:asciiTheme="minorHAnsi" w:hAnsiTheme="minorHAnsi"/>
              </w:rPr>
              <w:t>S4 Kielen, kirjallisuuden ja kulttuurin ymmärtäminen:</w:t>
            </w:r>
          </w:p>
          <w:p w:rsidR="009F08D6" w:rsidRDefault="009F08D6" w:rsidP="009F08D6">
            <w:pPr>
              <w:pStyle w:val="NormaaliWWW"/>
              <w:spacing w:after="240" w:afterAutospacing="0"/>
              <w:rPr>
                <w:rFonts w:asciiTheme="minorHAnsi" w:hAnsiTheme="minorHAnsi"/>
              </w:rPr>
            </w:pPr>
            <w:r w:rsidRPr="009F08D6">
              <w:rPr>
                <w:rFonts w:asciiTheme="minorHAnsi" w:hAnsiTheme="minorHAnsi"/>
              </w:rPr>
              <w:t>Tutkitaan kielen vaihtelua tilanteen ja aiheen mukaan ja pohditaan sanojen, ilmaisutapo</w:t>
            </w:r>
            <w:r>
              <w:rPr>
                <w:rFonts w:asciiTheme="minorHAnsi" w:hAnsiTheme="minorHAnsi"/>
              </w:rPr>
              <w:t>jen ja tekstien merkityksiä.</w:t>
            </w:r>
          </w:p>
          <w:p w:rsidR="009F08D6" w:rsidRPr="009F08D6" w:rsidRDefault="009F08D6" w:rsidP="009F08D6">
            <w:pPr>
              <w:pStyle w:val="NormaaliWWW"/>
              <w:spacing w:after="240" w:afterAutospacing="0"/>
              <w:rPr>
                <w:rFonts w:asciiTheme="minorHAnsi" w:hAnsiTheme="minorHAnsi"/>
              </w:rPr>
            </w:pPr>
            <w:r w:rsidRPr="009F08D6">
              <w:rPr>
                <w:rFonts w:asciiTheme="minorHAnsi" w:hAnsiTheme="minorHAnsi"/>
              </w:rPr>
              <w:t>Tutustutaan oppilaan omaan ja muihin kulttuureihin ja kieliin ja vertaillaan suomea muiden, oppilaille tuttujen kielten piirteisiin.</w:t>
            </w:r>
          </w:p>
          <w:p w:rsidR="009F08D6" w:rsidRPr="009F08D6" w:rsidRDefault="009F08D6" w:rsidP="005B1545">
            <w:pPr>
              <w:pStyle w:val="NormaaliWWW"/>
              <w:spacing w:after="240" w:afterAutospacing="0"/>
              <w:rPr>
                <w:rFonts w:asciiTheme="minorHAnsi" w:hAnsiTheme="minorHAnsi"/>
              </w:rPr>
            </w:pPr>
            <w:r w:rsidRPr="009F08D6">
              <w:rPr>
                <w:rFonts w:asciiTheme="minorHAnsi" w:hAnsiTheme="minorHAnsi"/>
              </w:rPr>
              <w:lastRenderedPageBreak/>
              <w:t>Tutustutaan oppilaille läheisiin kansanperinteen lajeihin ja niiden jatkajiin nykykulttuurissa. Esim. kansantarinat, kansanmusiikki ja -tanssi, uskomukset, ruoka</w:t>
            </w:r>
          </w:p>
          <w:p w:rsidR="009F08D6" w:rsidRPr="009F08D6" w:rsidRDefault="009F08D6" w:rsidP="005B1545">
            <w:pPr>
              <w:pStyle w:val="NormaaliWWW"/>
              <w:rPr>
                <w:rFonts w:asciiTheme="minorHAnsi" w:hAnsiTheme="minorHAnsi"/>
              </w:rPr>
            </w:pPr>
            <w:r w:rsidRPr="009F08D6">
              <w:rPr>
                <w:rFonts w:asciiTheme="minorHAnsi" w:hAnsiTheme="minorHAnsi"/>
              </w:rPr>
              <w:t>Hyödynnetään lapsille ja nuorille suunnattua media- ja kulttuuritarjontaa, esimerkiksi kirjastoa, elokuvia, teatteria ja museoita.</w:t>
            </w:r>
          </w:p>
          <w:p w:rsidR="009F08D6" w:rsidRDefault="009F08D6" w:rsidP="005B1545">
            <w:pPr>
              <w:pStyle w:val="NormaaliWWW"/>
              <w:rPr>
                <w:rFonts w:asciiTheme="minorHAnsi" w:hAnsiTheme="minorHAnsi"/>
              </w:rPr>
            </w:pPr>
            <w:r w:rsidRPr="009F08D6">
              <w:rPr>
                <w:rFonts w:asciiTheme="minorHAnsi" w:hAnsiTheme="minorHAnsi"/>
              </w:rPr>
              <w:t>Tarkastellaan mediakulttuurin ilmiöitä ja ikäkaudelle tarkoitettuja sisältöjä ja keskustellaan median roolista oppilaan arjessa.</w:t>
            </w:r>
          </w:p>
          <w:p w:rsidR="009F08D6" w:rsidRPr="009F08D6" w:rsidRDefault="009F08D6" w:rsidP="005B1545">
            <w:pPr>
              <w:pStyle w:val="NormaaliWWW"/>
              <w:rPr>
                <w:rFonts w:asciiTheme="minorHAnsi" w:hAnsiTheme="minorHAnsi"/>
              </w:rPr>
            </w:pPr>
            <w:r w:rsidRPr="009F08D6">
              <w:rPr>
                <w:rFonts w:asciiTheme="minorHAnsi" w:hAnsiTheme="minorHAnsi"/>
              </w:rPr>
              <w:t>Suunnitellaan ja toteutetaan omia esityksiä.</w:t>
            </w:r>
          </w:p>
          <w:p w:rsidR="009F08D6" w:rsidRPr="009F08D6" w:rsidRDefault="009F08D6" w:rsidP="005B1545">
            <w:pPr>
              <w:pStyle w:val="NormaaliWWW"/>
              <w:rPr>
                <w:rFonts w:asciiTheme="minorHAnsi" w:hAnsiTheme="minorHAnsi"/>
              </w:rPr>
            </w:pPr>
            <w:r w:rsidRPr="009F08D6">
              <w:rPr>
                <w:rFonts w:asciiTheme="minorHAnsi" w:hAnsiTheme="minorHAnsi"/>
              </w:rPr>
              <w:t>Kannustetaan ja tutustutaan kirjaston aktiiviseen ja monipuoliseen käyttöön, etsitään itseä kiinnostavaa luettavaa ja tuetaan omaehtoista lukemisen ja kirjoittamisen harrastamista.</w:t>
            </w:r>
          </w:p>
          <w:p w:rsidR="009F08D6" w:rsidRPr="009F08D6" w:rsidRDefault="009F08D6" w:rsidP="005B1545">
            <w:pPr>
              <w:pStyle w:val="NormaaliWWW"/>
              <w:rPr>
                <w:rFonts w:asciiTheme="minorHAnsi" w:hAnsiTheme="minorHAnsi"/>
              </w:rPr>
            </w:pPr>
            <w:r w:rsidRPr="009F08D6">
              <w:rPr>
                <w:rFonts w:asciiTheme="minorHAnsi" w:hAnsiTheme="minorHAnsi"/>
              </w:rPr>
              <w:t xml:space="preserve">Luetaan koti- ja ulkomaista lapsille ja nuorille suunnattua kirjallisuutta nykykirjallisuudesta klassikoihin ja ikäkaudelle </w:t>
            </w:r>
            <w:r w:rsidRPr="009F08D6">
              <w:rPr>
                <w:rFonts w:asciiTheme="minorHAnsi" w:hAnsiTheme="minorHAnsi"/>
              </w:rPr>
              <w:lastRenderedPageBreak/>
              <w:t>suunnattua tietokirjallisuutta ja pohditaan kirjallisuuden herättämiä kysymyksiä</w:t>
            </w:r>
          </w:p>
          <w:p w:rsidR="009F08D6" w:rsidRPr="009F08D6" w:rsidRDefault="009F08D6" w:rsidP="00620F40">
            <w:pPr>
              <w:rPr>
                <w:rFonts w:eastAsia="Calibri" w:cs="Times New Roman"/>
                <w:strike/>
              </w:rPr>
            </w:pPr>
          </w:p>
          <w:p w:rsidR="009F08D6" w:rsidRPr="009F08D6" w:rsidRDefault="009F08D6" w:rsidP="0042164B">
            <w:pPr>
              <w:autoSpaceDE w:val="0"/>
              <w:autoSpaceDN w:val="0"/>
              <w:adjustRightInd w:val="0"/>
              <w:rPr>
                <w:rFonts w:eastAsia="Calibri" w:cs="Calibri"/>
              </w:rPr>
            </w:pPr>
          </w:p>
          <w:p w:rsidR="009F08D6" w:rsidRPr="009F08D6" w:rsidRDefault="009F08D6" w:rsidP="0042164B"/>
        </w:tc>
        <w:tc>
          <w:tcPr>
            <w:tcW w:w="609" w:type="dxa"/>
          </w:tcPr>
          <w:p w:rsidR="009F08D6" w:rsidRDefault="00EA438F">
            <w:r>
              <w:lastRenderedPageBreak/>
              <w:t>L1</w:t>
            </w:r>
          </w:p>
          <w:p w:rsidR="00EA438F" w:rsidRDefault="00EA438F">
            <w:r>
              <w:t>L2</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5B1545">
            <w:r>
              <w:rPr>
                <w:rFonts w:eastAsia="Times New Roman" w:cs="Times New Roman"/>
                <w:lang w:eastAsia="fi-FI"/>
              </w:rPr>
              <w:t xml:space="preserve">T2 </w:t>
            </w:r>
            <w:r>
              <w:t>Oppilas harjoittelee oman mielipiteensä ilmaisemista, tilanteeseen sopivaa äänen käyttöä ja toisten kuuntelemista.</w:t>
            </w:r>
            <w:r w:rsidR="00EA438F">
              <w:t xml:space="preserve"> (S1)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L3</w:t>
            </w:r>
          </w:p>
          <w:p w:rsidR="00EA438F" w:rsidRDefault="00EA438F">
            <w:r>
              <w:t>L7</w:t>
            </w:r>
          </w:p>
        </w:tc>
        <w:tc>
          <w:tcPr>
            <w:tcW w:w="3502" w:type="dxa"/>
          </w:tcPr>
          <w:p w:rsidR="009F08D6" w:rsidRDefault="009F08D6"/>
        </w:tc>
        <w:tc>
          <w:tcPr>
            <w:tcW w:w="3367" w:type="dxa"/>
          </w:tcPr>
          <w:p w:rsidR="009F08D6" w:rsidRDefault="009F08D6"/>
        </w:tc>
      </w:tr>
      <w:tr w:rsidR="009F08D6" w:rsidTr="009F08D6">
        <w:tc>
          <w:tcPr>
            <w:tcW w:w="2914" w:type="dxa"/>
          </w:tcPr>
          <w:p w:rsidR="009F08D6" w:rsidRDefault="009F08D6" w:rsidP="005B1545">
            <w:r w:rsidRPr="007F1481">
              <w:rPr>
                <w:rFonts w:eastAsia="Times New Roman" w:cs="Times New Roman"/>
                <w:lang w:eastAsia="fi-FI"/>
              </w:rPr>
              <w:t>T3</w:t>
            </w:r>
            <w:r>
              <w:t xml:space="preserve"> </w:t>
            </w:r>
            <w:r>
              <w:t>Oppilas harjoittelee erilaisia itseilmaisun keinoja. Oppilas osallistuu draamatoimintaan.</w:t>
            </w:r>
            <w:r w:rsidR="00EA438F">
              <w:rPr>
                <w:rFonts w:eastAsia="Times New Roman" w:cs="Times New Roman"/>
                <w:lang w:eastAsia="fi-FI"/>
              </w:rPr>
              <w:t>(S1)</w:t>
            </w:r>
          </w:p>
        </w:tc>
        <w:tc>
          <w:tcPr>
            <w:tcW w:w="3602" w:type="dxa"/>
            <w:vMerge/>
          </w:tcPr>
          <w:p w:rsidR="009F08D6" w:rsidRPr="009F08D6" w:rsidRDefault="009F08D6"/>
        </w:tc>
        <w:tc>
          <w:tcPr>
            <w:tcW w:w="609" w:type="dxa"/>
          </w:tcPr>
          <w:p w:rsidR="009F08D6" w:rsidRDefault="00EA438F">
            <w:r>
              <w:t>L1</w:t>
            </w:r>
          </w:p>
          <w:p w:rsidR="00EA438F" w:rsidRDefault="00EA438F">
            <w:r>
              <w:t>L2</w:t>
            </w:r>
          </w:p>
          <w:p w:rsidR="00EA438F" w:rsidRDefault="00EA438F">
            <w:r>
              <w:t>L4</w:t>
            </w:r>
          </w:p>
          <w:p w:rsidR="00EA438F" w:rsidRDefault="00EA438F">
            <w:r>
              <w:t>L7</w:t>
            </w:r>
          </w:p>
        </w:tc>
        <w:tc>
          <w:tcPr>
            <w:tcW w:w="3502" w:type="dxa"/>
          </w:tcPr>
          <w:p w:rsidR="009F08D6" w:rsidRPr="00DF6BE9" w:rsidRDefault="009F08D6">
            <w:pPr>
              <w:rPr>
                <w:rFonts w:eastAsia="Times New Roman" w:cs="Times New Roman"/>
                <w:lang w:eastAsia="fi-FI"/>
              </w:rPr>
            </w:pPr>
          </w:p>
        </w:tc>
        <w:tc>
          <w:tcPr>
            <w:tcW w:w="3367" w:type="dxa"/>
          </w:tcPr>
          <w:p w:rsidR="009F08D6" w:rsidRPr="00DF6BE9" w:rsidRDefault="009F08D6">
            <w:pPr>
              <w:rPr>
                <w:rFonts w:eastAsia="Times New Roman" w:cs="Times New Roman"/>
                <w:lang w:eastAsia="fi-FI"/>
              </w:rPr>
            </w:pPr>
          </w:p>
        </w:tc>
      </w:tr>
      <w:tr w:rsidR="009F08D6" w:rsidTr="009F08D6">
        <w:tc>
          <w:tcPr>
            <w:tcW w:w="2914" w:type="dxa"/>
          </w:tcPr>
          <w:p w:rsidR="009F08D6" w:rsidRDefault="009F08D6" w:rsidP="005B1545">
            <w:r w:rsidRPr="007F1481">
              <w:rPr>
                <w:rFonts w:eastAsia="Times New Roman" w:cs="Times New Roman"/>
                <w:lang w:eastAsia="fi-FI"/>
              </w:rPr>
              <w:t xml:space="preserve">T4 </w:t>
            </w:r>
            <w:r>
              <w:t>Oppilas havainnoi sekä itseään että muita erilaisissa vuorovaikutustilanteissa.</w:t>
            </w:r>
            <w:r w:rsidR="00EA438F">
              <w:t xml:space="preserve"> (S1)</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5B1545">
            <w:r w:rsidRPr="007F1481">
              <w:rPr>
                <w:rFonts w:eastAsia="Times New Roman" w:cs="Times New Roman"/>
                <w:lang w:eastAsia="fi-FI"/>
              </w:rPr>
              <w:t xml:space="preserve">T5 </w:t>
            </w:r>
            <w:r>
              <w:t>Oppilas harjoittelee sujuvaa lukemista. Oppilas harjoittelee tekstinymmärtämisen strategioita. Oppilas arvioi lukemisen taitoaan.</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Pr="007F1481" w:rsidRDefault="009F08D6">
            <w:pPr>
              <w:rPr>
                <w:rFonts w:eastAsia="Times New Roman" w:cs="Times New Roman"/>
                <w:lang w:eastAsia="fi-FI"/>
              </w:rPr>
            </w:pPr>
          </w:p>
        </w:tc>
        <w:tc>
          <w:tcPr>
            <w:tcW w:w="3367" w:type="dxa"/>
          </w:tcPr>
          <w:p w:rsidR="009F08D6" w:rsidRPr="007F1481" w:rsidRDefault="009F08D6">
            <w:pPr>
              <w:rPr>
                <w:rFonts w:eastAsia="Times New Roman" w:cs="Times New Roman"/>
                <w:lang w:eastAsia="fi-FI"/>
              </w:rPr>
            </w:pPr>
          </w:p>
        </w:tc>
      </w:tr>
      <w:tr w:rsidR="009F08D6" w:rsidTr="009F08D6">
        <w:tc>
          <w:tcPr>
            <w:tcW w:w="2914" w:type="dxa"/>
          </w:tcPr>
          <w:p w:rsidR="009F08D6" w:rsidRDefault="009F08D6" w:rsidP="005B1545">
            <w:r>
              <w:rPr>
                <w:rFonts w:eastAsia="Times New Roman" w:cs="Times New Roman"/>
                <w:lang w:eastAsia="fi-FI"/>
              </w:rPr>
              <w:t xml:space="preserve">T6 </w:t>
            </w:r>
            <w:r>
              <w:t>Oppilas kehittää ajattelutaitojaan ja laajentaa sana- ja käsitevarantoaan erilaisia tekstejä tutkimalla. Oppilas harjoittelee sanojen luokittelua merkityksen ja muodon perusteella.</w:t>
            </w:r>
            <w:r w:rsidR="00EA438F">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L5</w:t>
            </w:r>
          </w:p>
        </w:tc>
        <w:tc>
          <w:tcPr>
            <w:tcW w:w="3502" w:type="dxa"/>
          </w:tcPr>
          <w:p w:rsidR="009F08D6" w:rsidRPr="00B132F9" w:rsidRDefault="009F08D6">
            <w:pPr>
              <w:rPr>
                <w:rFonts w:eastAsia="Times New Roman" w:cs="Times New Roman"/>
                <w:lang w:eastAsia="fi-FI"/>
              </w:rPr>
            </w:pPr>
          </w:p>
        </w:tc>
        <w:tc>
          <w:tcPr>
            <w:tcW w:w="3367" w:type="dxa"/>
          </w:tcPr>
          <w:p w:rsidR="009F08D6" w:rsidRPr="00B132F9" w:rsidRDefault="009F08D6">
            <w:pPr>
              <w:rPr>
                <w:rFonts w:eastAsia="Times New Roman" w:cs="Times New Roman"/>
                <w:lang w:eastAsia="fi-FI"/>
              </w:rPr>
            </w:pPr>
          </w:p>
        </w:tc>
      </w:tr>
      <w:tr w:rsidR="009F08D6" w:rsidTr="009F08D6">
        <w:tc>
          <w:tcPr>
            <w:tcW w:w="2914" w:type="dxa"/>
          </w:tcPr>
          <w:p w:rsidR="009F08D6" w:rsidRDefault="009F08D6" w:rsidP="005B1545">
            <w:r w:rsidRPr="00423FD7">
              <w:rPr>
                <w:rFonts w:eastAsia="Times New Roman" w:cs="Times New Roman"/>
                <w:lang w:eastAsia="fi-FI"/>
              </w:rPr>
              <w:t>T7</w:t>
            </w:r>
            <w:r>
              <w:t xml:space="preserve"> </w:t>
            </w:r>
            <w:r>
              <w:t xml:space="preserve">Oppilas oppii etsimään tietoa erilaisista lähteistä. Oppilas harjoittelee </w:t>
            </w:r>
            <w:r>
              <w:lastRenderedPageBreak/>
              <w:t>arvioimaan lähteiden luotettavuutta.</w:t>
            </w:r>
            <w:r>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eastAsia="Times New Roman" w:cs="Times New Roman"/>
                <w:lang w:eastAsia="fi-FI"/>
              </w:rPr>
            </w:pPr>
          </w:p>
        </w:tc>
        <w:tc>
          <w:tcPr>
            <w:tcW w:w="3367" w:type="dxa"/>
          </w:tcPr>
          <w:p w:rsidR="009F08D6" w:rsidRDefault="009F08D6">
            <w:pPr>
              <w:rPr>
                <w:rFonts w:eastAsia="Times New Roman" w:cs="Times New Roman"/>
                <w:lang w:eastAsia="fi-FI"/>
              </w:rPr>
            </w:pPr>
          </w:p>
        </w:tc>
      </w:tr>
      <w:tr w:rsidR="009F08D6" w:rsidTr="009F08D6">
        <w:tc>
          <w:tcPr>
            <w:tcW w:w="2914" w:type="dxa"/>
          </w:tcPr>
          <w:p w:rsidR="009F08D6" w:rsidRDefault="009F08D6" w:rsidP="005B1545">
            <w:r>
              <w:rPr>
                <w:rFonts w:eastAsia="Times New Roman" w:cs="Times New Roman"/>
                <w:lang w:eastAsia="fi-FI"/>
              </w:rPr>
              <w:t>T8</w:t>
            </w:r>
            <w:r>
              <w:t xml:space="preserve"> </w:t>
            </w:r>
            <w:r>
              <w:t>Oppilas tutustuu ikätasolleen sopivaan lastenkirjallisuuteen ja jakaa lukukokemuksiaan</w:t>
            </w:r>
            <w:r>
              <w:t>.</w:t>
            </w:r>
            <w:r>
              <w:rPr>
                <w:rFonts w:eastAsia="Times New Roman" w:cs="Times New Roman"/>
                <w:lang w:eastAsia="fi-FI"/>
              </w:rPr>
              <w:t xml:space="preserve"> </w:t>
            </w:r>
            <w:r w:rsidR="00EA438F">
              <w:rPr>
                <w:rFonts w:eastAsia="Times New Roman" w:cs="Times New Roman"/>
                <w:lang w:eastAsia="fi-FI"/>
              </w:rPr>
              <w:t>(S2)</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L4</w:t>
            </w:r>
          </w:p>
          <w:p w:rsidR="00EA438F" w:rsidRDefault="00EA438F" w:rsidP="002D7C85">
            <w:r>
              <w:t>L5</w:t>
            </w:r>
          </w:p>
        </w:tc>
        <w:tc>
          <w:tcPr>
            <w:tcW w:w="3502" w:type="dxa"/>
          </w:tcPr>
          <w:p w:rsidR="009F08D6" w:rsidRDefault="009F08D6">
            <w:pPr>
              <w:rPr>
                <w:rFonts w:ascii="Calibri" w:eastAsia="Calibri" w:hAnsi="Calibri" w:cs="Calibri"/>
                <w:color w:val="000000"/>
              </w:rPr>
            </w:pPr>
          </w:p>
        </w:tc>
        <w:tc>
          <w:tcPr>
            <w:tcW w:w="3367" w:type="dxa"/>
          </w:tcPr>
          <w:p w:rsidR="009F08D6" w:rsidRDefault="009F08D6">
            <w:pPr>
              <w:rPr>
                <w:rFonts w:ascii="Calibri" w:eastAsia="Calibri" w:hAnsi="Calibri" w:cs="Calibri"/>
                <w:color w:val="000000"/>
              </w:rPr>
            </w:pPr>
          </w:p>
        </w:tc>
      </w:tr>
      <w:tr w:rsidR="009F08D6" w:rsidTr="009F08D6">
        <w:tc>
          <w:tcPr>
            <w:tcW w:w="2914" w:type="dxa"/>
          </w:tcPr>
          <w:p w:rsidR="009F08D6" w:rsidRDefault="009F08D6" w:rsidP="0042164B">
            <w:pPr>
              <w:rPr>
                <w:rFonts w:eastAsia="Times New Roman" w:cs="Times New Roman"/>
                <w:lang w:eastAsia="fi-FI"/>
              </w:rPr>
            </w:pPr>
            <w:r w:rsidRPr="0042164B">
              <w:rPr>
                <w:rFonts w:eastAsia="Times New Roman" w:cs="Times New Roman"/>
                <w:lang w:eastAsia="fi-FI"/>
              </w:rPr>
              <w:t xml:space="preserve">T9 </w:t>
            </w:r>
            <w:r>
              <w:t>Oppilas harjoittelee tuottamaan monimuotoisia tekstejä. Oppilas harjoittelee ajatusten ja mielipiteiden ilmaisemista kirjoittamalla. Oppilas arvioi kirjoittamisen taitoaan.</w:t>
            </w:r>
            <w:r w:rsidR="00EA438F">
              <w:t>(S3)</w:t>
            </w:r>
          </w:p>
        </w:tc>
        <w:tc>
          <w:tcPr>
            <w:tcW w:w="3602" w:type="dxa"/>
            <w:vMerge/>
          </w:tcPr>
          <w:p w:rsidR="009F08D6" w:rsidRPr="009F08D6" w:rsidRDefault="009F08D6"/>
        </w:tc>
        <w:tc>
          <w:tcPr>
            <w:tcW w:w="609" w:type="dxa"/>
          </w:tcPr>
          <w:p w:rsidR="009F08D6" w:rsidRDefault="00EA438F" w:rsidP="002D7C85">
            <w:r>
              <w:t>L1</w:t>
            </w:r>
          </w:p>
          <w:p w:rsidR="00EA438F" w:rsidRDefault="00EA438F" w:rsidP="002D7C85">
            <w:r>
              <w:t>L2</w:t>
            </w:r>
          </w:p>
          <w:p w:rsidR="00EA438F" w:rsidRDefault="00EA438F" w:rsidP="002D7C85">
            <w:r>
              <w:t>L4</w:t>
            </w:r>
          </w:p>
          <w:p w:rsidR="00EA438F" w:rsidRDefault="00EA438F" w:rsidP="002D7C85">
            <w:r>
              <w:t>L7</w:t>
            </w:r>
          </w:p>
          <w:p w:rsidR="00EA438F" w:rsidRDefault="00EA438F" w:rsidP="002D7C85"/>
        </w:tc>
        <w:tc>
          <w:tcPr>
            <w:tcW w:w="3502" w:type="dxa"/>
          </w:tcPr>
          <w:p w:rsidR="009F08D6" w:rsidRPr="00E14A02" w:rsidRDefault="009F08D6">
            <w:pPr>
              <w:rPr>
                <w:rFonts w:eastAsia="Times New Roman" w:cs="Times New Roman"/>
                <w:lang w:eastAsia="fi-FI"/>
              </w:rPr>
            </w:pPr>
          </w:p>
        </w:tc>
        <w:tc>
          <w:tcPr>
            <w:tcW w:w="3367" w:type="dxa"/>
          </w:tcPr>
          <w:p w:rsidR="009F08D6" w:rsidRPr="00E14A02" w:rsidRDefault="009F08D6">
            <w:pPr>
              <w:rPr>
                <w:rFonts w:eastAsia="Times New Roman" w:cs="Times New Roman"/>
                <w:lang w:eastAsia="fi-FI"/>
              </w:rPr>
            </w:pPr>
          </w:p>
        </w:tc>
      </w:tr>
      <w:tr w:rsidR="009F08D6" w:rsidTr="009F08D6">
        <w:tc>
          <w:tcPr>
            <w:tcW w:w="2914" w:type="dxa"/>
          </w:tcPr>
          <w:p w:rsidR="009F08D6" w:rsidRDefault="009F08D6" w:rsidP="005B1545">
            <w:r>
              <w:t xml:space="preserve">T 10 </w:t>
            </w:r>
            <w:r w:rsidRPr="006934AB">
              <w:t>Oppilas harjoittelee kielentämään ajatuksiaan kirjoittamalla. Oppilas harjoittelee erilaisten tekstien kirjoittamista ja otsikointia. Oppilas tutustuu tekstien tuottamiseen myös monimediaisessa ympäristössä.</w:t>
            </w:r>
            <w:r w:rsidR="00EA438F">
              <w:t>(S3)</w:t>
            </w:r>
          </w:p>
        </w:tc>
        <w:tc>
          <w:tcPr>
            <w:tcW w:w="3602" w:type="dxa"/>
            <w:vMerge/>
          </w:tcPr>
          <w:p w:rsidR="009F08D6" w:rsidRP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p w:rsidR="00EA438F" w:rsidRDefault="00EA438F"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5B1545">
            <w:r>
              <w:t xml:space="preserve">T 11 </w:t>
            </w:r>
            <w:r>
              <w:t>Oppilas harjoittelee sujuvaa käsinkirjoittamisen taitoa. Oppilas edistää näppäintaitojaan. Oppilas harjoittelee oikeinkirjoituksen perusasioita.</w:t>
            </w:r>
            <w:r w:rsidR="00EA438F">
              <w:t xml:space="preserve"> (S3)</w:t>
            </w:r>
          </w:p>
        </w:tc>
        <w:tc>
          <w:tcPr>
            <w:tcW w:w="3602" w:type="dxa"/>
            <w:vMerge/>
          </w:tcPr>
          <w:p w:rsidR="009F08D6" w:rsidRDefault="009F08D6" w:rsidP="005B1545"/>
        </w:tc>
        <w:tc>
          <w:tcPr>
            <w:tcW w:w="609" w:type="dxa"/>
          </w:tcPr>
          <w:p w:rsidR="009F08D6" w:rsidRDefault="00EA438F" w:rsidP="005B1545">
            <w:r>
              <w:t>L1</w:t>
            </w:r>
          </w:p>
          <w:p w:rsidR="00EA438F" w:rsidRDefault="00EA438F" w:rsidP="005B1545">
            <w:r>
              <w:t>L4</w:t>
            </w:r>
          </w:p>
          <w:p w:rsidR="00EA438F" w:rsidRDefault="00EA438F" w:rsidP="005B1545">
            <w:r>
              <w:t>L5</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5B1545">
            <w:r>
              <w:t xml:space="preserve">T 12 </w:t>
            </w:r>
            <w:r>
              <w:t>Oppilas harjoittelee yksinkertaisia tekstin tuottamisen prosesseja. Oppilas harjoittelee antamaan ja saamaan palautetta tuottamistaan teksteistä.</w:t>
            </w:r>
            <w:r w:rsidR="00EA438F">
              <w:t>(S3)</w:t>
            </w:r>
          </w:p>
        </w:tc>
        <w:tc>
          <w:tcPr>
            <w:tcW w:w="3602" w:type="dxa"/>
            <w:vMerge/>
          </w:tcPr>
          <w:p w:rsidR="009F08D6" w:rsidRDefault="009F08D6" w:rsidP="005B1545"/>
        </w:tc>
        <w:tc>
          <w:tcPr>
            <w:tcW w:w="609" w:type="dxa"/>
          </w:tcPr>
          <w:p w:rsidR="009F08D6" w:rsidRDefault="00EA438F" w:rsidP="005B1545">
            <w:r>
              <w:t>L2</w:t>
            </w:r>
          </w:p>
          <w:p w:rsidR="00EA438F" w:rsidRDefault="00EA438F" w:rsidP="005B1545">
            <w:r>
              <w:t>L4</w:t>
            </w:r>
          </w:p>
          <w:p w:rsidR="00EA438F" w:rsidRDefault="00EA438F" w:rsidP="005B1545">
            <w:r>
              <w:t>L5</w:t>
            </w:r>
          </w:p>
          <w:p w:rsidR="00EA438F" w:rsidRDefault="00EA438F" w:rsidP="005B1545">
            <w:r>
              <w:t>L6</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5B1545">
            <w:r>
              <w:lastRenderedPageBreak/>
              <w:t xml:space="preserve">T 13 </w:t>
            </w:r>
            <w:r>
              <w:t>Oppilas vahvistaa kielitietoisuuttaan ja tutkii ja tarkkailee kieltä.</w:t>
            </w:r>
            <w:r w:rsidR="00EA438F">
              <w:t>(S4)</w:t>
            </w:r>
          </w:p>
        </w:tc>
        <w:tc>
          <w:tcPr>
            <w:tcW w:w="3602" w:type="dxa"/>
            <w:vMerge/>
          </w:tcPr>
          <w:p w:rsidR="009F08D6" w:rsidRDefault="009F08D6" w:rsidP="005B1545"/>
        </w:tc>
        <w:tc>
          <w:tcPr>
            <w:tcW w:w="609" w:type="dxa"/>
          </w:tcPr>
          <w:p w:rsidR="009F08D6" w:rsidRDefault="00236239" w:rsidP="005B1545">
            <w:r>
              <w:t>L1</w:t>
            </w:r>
          </w:p>
          <w:p w:rsidR="00236239" w:rsidRDefault="00236239" w:rsidP="005B1545">
            <w:r>
              <w:t>L2</w:t>
            </w:r>
          </w:p>
          <w:p w:rsidR="00236239" w:rsidRDefault="00236239" w:rsidP="005B1545">
            <w:r>
              <w:t>L4</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5B1545">
            <w:r>
              <w:t xml:space="preserve">T 14 </w:t>
            </w:r>
            <w:r>
              <w:t>Oppilas tutustuu kirjaston käyttöön ja osaa löytää itseään kiinnostavaa luettavaa. Oppilas harjoittelee lukukokemusten jakamista</w:t>
            </w:r>
            <w:r w:rsidR="00EA438F">
              <w:t>.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L5</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r w:rsidR="009F08D6" w:rsidTr="009F08D6">
        <w:tc>
          <w:tcPr>
            <w:tcW w:w="2914" w:type="dxa"/>
          </w:tcPr>
          <w:p w:rsidR="009F08D6" w:rsidRDefault="009F08D6" w:rsidP="005B1545">
            <w:r>
              <w:t xml:space="preserve">T 15 </w:t>
            </w:r>
            <w:r>
              <w:t>Oppilas tutustuu kansanperinteeseen ja omaan ja muihin kieliin ja kulttuureihin. Oppilas tutustuu lapsille ja nuorille suunnattuun media- ja kulttuuritarjontaan. Oppilas osallistuu esitysten toteuttamiseen.</w:t>
            </w:r>
            <w:r w:rsidR="00EA438F">
              <w:t xml:space="preserve"> (S4)</w:t>
            </w:r>
          </w:p>
        </w:tc>
        <w:tc>
          <w:tcPr>
            <w:tcW w:w="3602" w:type="dxa"/>
            <w:vMerge/>
          </w:tcPr>
          <w:p w:rsidR="009F08D6" w:rsidRDefault="009F08D6" w:rsidP="005B1545"/>
        </w:tc>
        <w:tc>
          <w:tcPr>
            <w:tcW w:w="609" w:type="dxa"/>
          </w:tcPr>
          <w:p w:rsidR="009F08D6" w:rsidRDefault="00236239" w:rsidP="005B1545">
            <w:r>
              <w:t>L2</w:t>
            </w:r>
          </w:p>
          <w:p w:rsidR="00236239" w:rsidRDefault="00236239" w:rsidP="005B1545">
            <w:r>
              <w:t>L4</w:t>
            </w:r>
          </w:p>
          <w:p w:rsidR="00236239" w:rsidRDefault="00236239" w:rsidP="005B1545">
            <w:r>
              <w:t>L6</w:t>
            </w:r>
          </w:p>
          <w:p w:rsidR="00236239" w:rsidRDefault="00236239" w:rsidP="005B1545">
            <w:r>
              <w:t>L7</w:t>
            </w:r>
          </w:p>
        </w:tc>
        <w:tc>
          <w:tcPr>
            <w:tcW w:w="3502" w:type="dxa"/>
          </w:tcPr>
          <w:p w:rsidR="009F08D6" w:rsidRDefault="009F08D6" w:rsidP="005B1545"/>
        </w:tc>
        <w:tc>
          <w:tcPr>
            <w:tcW w:w="3367" w:type="dxa"/>
          </w:tcPr>
          <w:p w:rsidR="009F08D6" w:rsidRDefault="009F08D6"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r w:rsidRPr="002D18F4">
        <w:rPr>
          <w:b/>
        </w:rPr>
        <w:t>L1 Ajattelu ja oppimaan oppiminen</w:t>
      </w:r>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236239">
        <w:rPr>
          <w:rFonts w:asciiTheme="minorHAnsi" w:hAnsiTheme="minorHAnsi"/>
          <w:b/>
          <w:sz w:val="22"/>
          <w:szCs w:val="22"/>
          <w:u w:val="single"/>
        </w:rPr>
        <w:t>äidinkielen opetuksessa 3</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bookmarkStart w:id="0" w:name="_GoBack"/>
      <w:bookmarkEnd w:id="0"/>
    </w:p>
    <w:p w:rsidR="002D18F4" w:rsidRDefault="002D18F4" w:rsidP="002D18F4">
      <w:pPr>
        <w:spacing w:after="0" w:line="240" w:lineRule="auto"/>
        <w:rPr>
          <w:b/>
        </w:rPr>
      </w:pPr>
      <w:r w:rsidRPr="002D18F4">
        <w:rPr>
          <w:b/>
        </w:rPr>
        <w:t>L2 Kulttuurinen osaaminen, vuorovaikutus ja ilmaisu</w:t>
      </w:r>
    </w:p>
    <w:p w:rsidR="002D7C85" w:rsidRDefault="00236239"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lastRenderedPageBreak/>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236239">
        <w:rPr>
          <w:rFonts w:asciiTheme="minorHAnsi" w:hAnsiTheme="minorHAnsi"/>
          <w:b/>
          <w:sz w:val="22"/>
          <w:szCs w:val="22"/>
          <w:u w:val="single"/>
        </w:rPr>
        <w:t>äidinkielen opetuksessa 3</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t>L3 Itsestä huolehtiminen ja arjen taidot</w:t>
      </w:r>
    </w:p>
    <w:p w:rsidR="002D7C85" w:rsidRPr="002D7C85" w:rsidRDefault="00236239"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lastRenderedPageBreak/>
        <w:t>L3</w:t>
      </w:r>
      <w:r w:rsidR="00236239" w:rsidRPr="00236239">
        <w:rPr>
          <w:rFonts w:asciiTheme="minorHAnsi" w:hAnsiTheme="minorHAnsi"/>
          <w:b/>
          <w:sz w:val="22"/>
          <w:szCs w:val="22"/>
          <w:u w:val="single"/>
        </w:rPr>
        <w:t xml:space="preserve"> </w:t>
      </w:r>
      <w:r w:rsidR="00236239">
        <w:rPr>
          <w:rFonts w:asciiTheme="minorHAnsi" w:hAnsiTheme="minorHAnsi"/>
          <w:b/>
          <w:sz w:val="22"/>
          <w:szCs w:val="22"/>
          <w:u w:val="single"/>
        </w:rPr>
        <w:t>äidinkielen 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236239"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236239">
        <w:rPr>
          <w:rFonts w:asciiTheme="minorHAnsi" w:hAnsiTheme="minorHAnsi"/>
          <w:b/>
          <w:sz w:val="22"/>
          <w:szCs w:val="22"/>
          <w:u w:val="single"/>
        </w:rPr>
        <w:t>äidinkielen 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236239"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lastRenderedPageBreak/>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236239" w:rsidRPr="00236239">
        <w:rPr>
          <w:rFonts w:asciiTheme="minorHAnsi" w:hAnsiTheme="minorHAnsi"/>
          <w:b/>
          <w:sz w:val="22"/>
          <w:szCs w:val="22"/>
          <w:u w:val="single"/>
        </w:rPr>
        <w:t xml:space="preserve"> </w:t>
      </w:r>
      <w:r w:rsidR="00236239">
        <w:rPr>
          <w:rFonts w:asciiTheme="minorHAnsi" w:hAnsiTheme="minorHAnsi"/>
          <w:b/>
          <w:sz w:val="22"/>
          <w:szCs w:val="22"/>
          <w:u w:val="single"/>
        </w:rPr>
        <w:t>äidinkielen opetuksessa 3</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t>L6 Työelämätaidot ja yrittäjyys</w:t>
      </w:r>
    </w:p>
    <w:p w:rsidR="002D7C85" w:rsidRPr="002D7C85" w:rsidRDefault="00236239"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236239">
        <w:rPr>
          <w:rFonts w:asciiTheme="minorHAnsi" w:hAnsiTheme="minorHAnsi"/>
          <w:b/>
          <w:sz w:val="22"/>
          <w:szCs w:val="22"/>
          <w:u w:val="single"/>
        </w:rPr>
        <w:t>äidinkielen 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236239"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L7</w:t>
      </w:r>
      <w:r w:rsidR="00236239" w:rsidRPr="00236239">
        <w:rPr>
          <w:rFonts w:asciiTheme="minorHAnsi" w:hAnsiTheme="minorHAnsi"/>
          <w:b/>
          <w:sz w:val="22"/>
          <w:szCs w:val="22"/>
          <w:u w:val="single"/>
        </w:rPr>
        <w:t xml:space="preserve"> </w:t>
      </w:r>
      <w:r w:rsidR="00236239">
        <w:rPr>
          <w:rFonts w:asciiTheme="minorHAnsi" w:hAnsiTheme="minorHAnsi"/>
          <w:b/>
          <w:sz w:val="22"/>
          <w:szCs w:val="22"/>
          <w:u w:val="single"/>
        </w:rPr>
        <w:t>äidinkielen opetuksessa 3</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236239"/>
    <w:rsid w:val="002A2611"/>
    <w:rsid w:val="002D18F4"/>
    <w:rsid w:val="002D7C85"/>
    <w:rsid w:val="004016D2"/>
    <w:rsid w:val="0042164B"/>
    <w:rsid w:val="005B1545"/>
    <w:rsid w:val="005F6E30"/>
    <w:rsid w:val="00620F40"/>
    <w:rsid w:val="006C0FC8"/>
    <w:rsid w:val="009A57F7"/>
    <w:rsid w:val="009F08D6"/>
    <w:rsid w:val="00AB6DE7"/>
    <w:rsid w:val="00B560CA"/>
    <w:rsid w:val="00EA43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2320</Words>
  <Characters>18792</Characters>
  <Application>Microsoft Office Word</Application>
  <DocSecurity>0</DocSecurity>
  <Lines>156</Lines>
  <Paragraphs>42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cp:lastPrinted>2016-06-23T07:01:00Z</cp:lastPrinted>
  <dcterms:created xsi:type="dcterms:W3CDTF">2016-08-02T09:47:00Z</dcterms:created>
  <dcterms:modified xsi:type="dcterms:W3CDTF">2016-08-02T09:47:00Z</dcterms:modified>
</cp:coreProperties>
</file>