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62546" w14:textId="77777777" w:rsidR="00B26AD1" w:rsidRDefault="00A07B6A">
      <w:pPr>
        <w:rPr>
          <w:b/>
          <w:sz w:val="28"/>
          <w:szCs w:val="28"/>
          <w:u w:val="single"/>
        </w:rPr>
      </w:pPr>
      <w:r>
        <w:tab/>
      </w:r>
      <w:r w:rsidRPr="004324CF">
        <w:rPr>
          <w:b/>
          <w:sz w:val="28"/>
          <w:szCs w:val="28"/>
          <w:u w:val="single"/>
        </w:rPr>
        <w:t>Filosofian ainereaali</w:t>
      </w:r>
    </w:p>
    <w:p w14:paraId="4070B58A" w14:textId="77777777" w:rsidR="004324CF" w:rsidRDefault="004324CF">
      <w:pPr>
        <w:rPr>
          <w:sz w:val="28"/>
          <w:szCs w:val="28"/>
          <w:u w:val="single"/>
        </w:rPr>
      </w:pPr>
      <w:r w:rsidRPr="004324CF">
        <w:rPr>
          <w:sz w:val="28"/>
          <w:szCs w:val="28"/>
          <w:u w:val="single"/>
        </w:rPr>
        <w:t>Kokeen tehtävät</w:t>
      </w:r>
    </w:p>
    <w:p w14:paraId="3EF13C89" w14:textId="77777777" w:rsidR="004324CF" w:rsidRDefault="004324CF" w:rsidP="004324CF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Koe on sähköinen</w:t>
      </w:r>
      <w:r w:rsidR="00B75E49">
        <w:rPr>
          <w:sz w:val="28"/>
          <w:szCs w:val="28"/>
        </w:rPr>
        <w:t>.</w:t>
      </w:r>
    </w:p>
    <w:p w14:paraId="47AC1F99" w14:textId="77777777" w:rsidR="004324CF" w:rsidRDefault="004324CF" w:rsidP="004324CF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Koe on kaksiosainen</w:t>
      </w:r>
      <w:r w:rsidR="00B75E49">
        <w:rPr>
          <w:sz w:val="28"/>
          <w:szCs w:val="28"/>
        </w:rPr>
        <w:t>.</w:t>
      </w:r>
    </w:p>
    <w:p w14:paraId="31450387" w14:textId="77777777" w:rsidR="004324CF" w:rsidRDefault="004324CF" w:rsidP="004324CF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Kokeessa on </w:t>
      </w:r>
      <w:r w:rsidR="00B75E49">
        <w:rPr>
          <w:sz w:val="28"/>
          <w:szCs w:val="28"/>
        </w:rPr>
        <w:t>yhdeksän tehtävää, joista vastataan viiteen.</w:t>
      </w:r>
    </w:p>
    <w:p w14:paraId="3FA52ECE" w14:textId="77777777" w:rsidR="00B75E49" w:rsidRDefault="00B75E49" w:rsidP="004324CF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Ensimmäisessä osassa on kuusi 20 pisteen tehtävää.</w:t>
      </w:r>
    </w:p>
    <w:p w14:paraId="3F0169BB" w14:textId="77777777" w:rsidR="00B75E49" w:rsidRDefault="00B75E49" w:rsidP="004324CF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Toisessa osassa on kolme 30 pisteen tehtävää, joista voi vastata vain kahteen.</w:t>
      </w:r>
    </w:p>
    <w:p w14:paraId="3441FD0E" w14:textId="77777777" w:rsidR="00B75E49" w:rsidRDefault="00B75E49" w:rsidP="004324CF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Suurin mahdollinen pistemäärä kokeesta on 120 pistettä.</w:t>
      </w:r>
    </w:p>
    <w:p w14:paraId="6295DEEC" w14:textId="77777777" w:rsidR="00B75E49" w:rsidRDefault="00B75E49" w:rsidP="004324CF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Moniosaisissa tehtävissä ilmoitetaan, kuinka monta pistettä voi saada kustakin osiosta.</w:t>
      </w:r>
    </w:p>
    <w:p w14:paraId="2A95DF99" w14:textId="77777777" w:rsidR="00387C60" w:rsidRDefault="007777A0" w:rsidP="007777A0">
      <w:pPr>
        <w:rPr>
          <w:sz w:val="28"/>
          <w:szCs w:val="28"/>
          <w:u w:val="single"/>
        </w:rPr>
      </w:pPr>
      <w:r w:rsidRPr="007777A0">
        <w:rPr>
          <w:sz w:val="28"/>
          <w:szCs w:val="28"/>
          <w:u w:val="single"/>
        </w:rPr>
        <w:t>30 pisteen tehtävät</w:t>
      </w:r>
    </w:p>
    <w:p w14:paraId="52AFBE95" w14:textId="77777777" w:rsidR="007777A0" w:rsidRDefault="00D7209E" w:rsidP="00D7209E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30 pisteen suhteellinen painoarvo kokeessa on suuri, koska niistä voi saada paljon pisteitä</w:t>
      </w:r>
      <w:r w:rsidR="001C1FB8">
        <w:rPr>
          <w:sz w:val="28"/>
          <w:szCs w:val="28"/>
        </w:rPr>
        <w:t>.</w:t>
      </w:r>
    </w:p>
    <w:p w14:paraId="3B2F3757" w14:textId="77777777" w:rsidR="00D7209E" w:rsidRDefault="00D7209E" w:rsidP="00D7209E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Nämä tehtävät ovat luonteeltaan vaativia ja edellyttävät aiheen laajaa ja monipuolista käsittelyä</w:t>
      </w:r>
      <w:r w:rsidR="001C1FB8">
        <w:rPr>
          <w:sz w:val="28"/>
          <w:szCs w:val="28"/>
        </w:rPr>
        <w:t>.</w:t>
      </w:r>
    </w:p>
    <w:p w14:paraId="1D6ADCF3" w14:textId="77777777" w:rsidR="00D7209E" w:rsidRDefault="00D7209E" w:rsidP="00D7209E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Laudaturin kirjoittaminen ilman 30 pisteen tehtäviä on vaikeaa, mutta ei mahdotonta</w:t>
      </w:r>
      <w:r w:rsidR="001C1FB8">
        <w:rPr>
          <w:sz w:val="28"/>
          <w:szCs w:val="28"/>
        </w:rPr>
        <w:t>.</w:t>
      </w:r>
    </w:p>
    <w:p w14:paraId="27AB0FAD" w14:textId="77777777" w:rsidR="001C1FB8" w:rsidRDefault="001C1FB8" w:rsidP="001C1FB8">
      <w:pPr>
        <w:rPr>
          <w:sz w:val="28"/>
          <w:szCs w:val="28"/>
          <w:u w:val="single"/>
        </w:rPr>
      </w:pPr>
      <w:r w:rsidRPr="001C1FB8">
        <w:rPr>
          <w:sz w:val="28"/>
          <w:szCs w:val="28"/>
          <w:u w:val="single"/>
        </w:rPr>
        <w:t>Tehtävätyypit</w:t>
      </w:r>
    </w:p>
    <w:p w14:paraId="68851891" w14:textId="1BAB8D0D" w:rsidR="001C1FB8" w:rsidRPr="001C1FB8" w:rsidRDefault="001C1FB8" w:rsidP="001C1FB8">
      <w:pPr>
        <w:pStyle w:val="Luettelokappale"/>
        <w:numPr>
          <w:ilvl w:val="0"/>
          <w:numId w:val="1"/>
        </w:numPr>
        <w:rPr>
          <w:sz w:val="28"/>
          <w:szCs w:val="28"/>
        </w:rPr>
      </w:pPr>
      <w:r w:rsidRPr="001C1FB8">
        <w:rPr>
          <w:sz w:val="28"/>
          <w:szCs w:val="28"/>
        </w:rPr>
        <w:t>Perinteinen esseemuotoinen</w:t>
      </w:r>
      <w:r>
        <w:rPr>
          <w:sz w:val="28"/>
          <w:szCs w:val="28"/>
        </w:rPr>
        <w:t xml:space="preserve"> </w:t>
      </w:r>
      <w:r w:rsidRPr="001C1FB8">
        <w:rPr>
          <w:sz w:val="28"/>
          <w:szCs w:val="28"/>
        </w:rPr>
        <w:t>tehtävä.</w:t>
      </w:r>
    </w:p>
    <w:p w14:paraId="550C5FC5" w14:textId="1F4EEE30" w:rsidR="001C1FB8" w:rsidRDefault="001C1FB8" w:rsidP="001C1FB8">
      <w:pPr>
        <w:pStyle w:val="Luettelokappale"/>
        <w:numPr>
          <w:ilvl w:val="0"/>
          <w:numId w:val="1"/>
        </w:numPr>
        <w:rPr>
          <w:sz w:val="28"/>
          <w:szCs w:val="28"/>
        </w:rPr>
      </w:pPr>
      <w:proofErr w:type="spellStart"/>
      <w:r w:rsidRPr="001C1FB8">
        <w:rPr>
          <w:sz w:val="28"/>
          <w:szCs w:val="28"/>
        </w:rPr>
        <w:t>Aine</w:t>
      </w:r>
      <w:r w:rsidR="009B7779">
        <w:rPr>
          <w:sz w:val="28"/>
          <w:szCs w:val="28"/>
        </w:rPr>
        <w:t>i</w:t>
      </w:r>
      <w:r w:rsidRPr="001C1FB8">
        <w:rPr>
          <w:sz w:val="28"/>
          <w:szCs w:val="28"/>
        </w:rPr>
        <w:t>ostotehtävä</w:t>
      </w:r>
      <w:proofErr w:type="spellEnd"/>
      <w:r w:rsidRPr="001C1FB8">
        <w:rPr>
          <w:sz w:val="28"/>
          <w:szCs w:val="28"/>
        </w:rPr>
        <w:t xml:space="preserve">, jossa </w:t>
      </w:r>
      <w:r>
        <w:rPr>
          <w:sz w:val="28"/>
          <w:szCs w:val="28"/>
        </w:rPr>
        <w:t>ajatuksena on analysoida eri tavoin kysymystä yhden tai useamman tekstikatkelman</w:t>
      </w:r>
      <w:r w:rsidR="00A40DB2">
        <w:rPr>
          <w:sz w:val="28"/>
          <w:szCs w:val="28"/>
        </w:rPr>
        <w:t xml:space="preserve"> tai videonpätkän</w:t>
      </w:r>
      <w:r>
        <w:rPr>
          <w:sz w:val="28"/>
          <w:szCs w:val="28"/>
        </w:rPr>
        <w:t xml:space="preserve"> pohjalta.</w:t>
      </w:r>
    </w:p>
    <w:p w14:paraId="56C2F463" w14:textId="77777777" w:rsidR="001C1FB8" w:rsidRDefault="008378AB" w:rsidP="001C1FB8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Ongelmanratkaisut, dilemmat, probleemat, joissa ratkotaan esimerkiksi eettisiä tai loogisia ongelmia.</w:t>
      </w:r>
    </w:p>
    <w:p w14:paraId="1026626B" w14:textId="77777777" w:rsidR="008378AB" w:rsidRDefault="00A40DB2" w:rsidP="001C1FB8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Moniosaiset (kaksi- tai kolmeosaiset) tehtävät.</w:t>
      </w:r>
    </w:p>
    <w:p w14:paraId="2B9A5E4A" w14:textId="77777777" w:rsidR="007A0A55" w:rsidRDefault="007A0A55" w:rsidP="007A0A55">
      <w:pPr>
        <w:rPr>
          <w:sz w:val="28"/>
          <w:szCs w:val="28"/>
          <w:u w:val="single"/>
        </w:rPr>
      </w:pPr>
      <w:r w:rsidRPr="007A0A55">
        <w:rPr>
          <w:sz w:val="28"/>
          <w:szCs w:val="28"/>
          <w:u w:val="single"/>
        </w:rPr>
        <w:t>Oppiainerajat ylittävät tehtävät</w:t>
      </w:r>
    </w:p>
    <w:p w14:paraId="5C20184B" w14:textId="77777777" w:rsidR="007A0A55" w:rsidRDefault="007A0A55" w:rsidP="007A0A55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Kokeessa voi olla oppiainerajat ylittäviä tehtäviä.</w:t>
      </w:r>
    </w:p>
    <w:p w14:paraId="5650E629" w14:textId="77777777" w:rsidR="007A0A55" w:rsidRDefault="007A0A55" w:rsidP="007A0A55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Jos muiden oppiaineiden tietojen käyttämistä edellytetään, osoita niin myös tekeväsi. (Psykologiassa behaviorismin mukaan……, Evoluutioteoria korostaa </w:t>
      </w:r>
      <w:proofErr w:type="gramStart"/>
      <w:r>
        <w:rPr>
          <w:sz w:val="28"/>
          <w:szCs w:val="28"/>
        </w:rPr>
        <w:t>sopeutumista….</w:t>
      </w:r>
      <w:proofErr w:type="gramEnd"/>
      <w:r>
        <w:rPr>
          <w:sz w:val="28"/>
          <w:szCs w:val="28"/>
        </w:rPr>
        <w:t>.)</w:t>
      </w:r>
    </w:p>
    <w:p w14:paraId="789AA8D4" w14:textId="77777777" w:rsidR="007A0A55" w:rsidRDefault="007A0A55" w:rsidP="007A0A55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Oppiainerajat ylittävissä tehtävissä voidaan edellyttää myös muiden kuin tutkintoaineiden näkökulmaa.</w:t>
      </w:r>
    </w:p>
    <w:p w14:paraId="604BC978" w14:textId="77777777" w:rsidR="007A0A55" w:rsidRDefault="008A507C" w:rsidP="007A0A55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Tehtävien vaikeustaso vaihtelee.</w:t>
      </w:r>
    </w:p>
    <w:p w14:paraId="567CF58E" w14:textId="77777777" w:rsidR="008A507C" w:rsidRDefault="008A507C" w:rsidP="008A507C">
      <w:pPr>
        <w:pStyle w:val="Luettelokappale"/>
        <w:rPr>
          <w:sz w:val="28"/>
          <w:szCs w:val="28"/>
        </w:rPr>
      </w:pPr>
    </w:p>
    <w:p w14:paraId="12E5372F" w14:textId="77777777" w:rsidR="008A507C" w:rsidRDefault="008A507C" w:rsidP="008A507C">
      <w:pPr>
        <w:rPr>
          <w:sz w:val="28"/>
          <w:szCs w:val="28"/>
          <w:u w:val="single"/>
        </w:rPr>
      </w:pPr>
      <w:r w:rsidRPr="008A507C">
        <w:rPr>
          <w:sz w:val="28"/>
          <w:szCs w:val="28"/>
          <w:u w:val="single"/>
        </w:rPr>
        <w:lastRenderedPageBreak/>
        <w:t>Muuta</w:t>
      </w:r>
    </w:p>
    <w:p w14:paraId="7E82BD71" w14:textId="77777777" w:rsidR="008A507C" w:rsidRDefault="008A507C" w:rsidP="008A507C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Moniosaisissa tehtävissä vastaa joka kohta omana vastauksenaan.</w:t>
      </w:r>
    </w:p>
    <w:p w14:paraId="78AAA12B" w14:textId="77777777" w:rsidR="008A507C" w:rsidRDefault="008A507C" w:rsidP="008A507C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Muista ehdottomasti käsitellä vastauksessasi aineistoa/sitaattia/kuvia, jos kysymys sitä edellyttää. Sitaatteihin/kuviin kannattaa viitata silloinkin, kun ne ovat lähinnä ”inspiroimassa ajattelua”. (Mutta niihin ei kannata silloin hirttäytyä.)</w:t>
      </w:r>
    </w:p>
    <w:p w14:paraId="44F5D80C" w14:textId="77777777" w:rsidR="00350289" w:rsidRDefault="00350289" w:rsidP="00350289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Kysymykset on laadittu vähintään puoli vuotta sitten, mutta niissä saattaa olla ennakoitu parhaillaan ajankohtaisia teemoja. Tärppien kalasteluun ei kumminkaan kannata </w:t>
      </w:r>
      <w:proofErr w:type="spellStart"/>
      <w:r>
        <w:rPr>
          <w:sz w:val="28"/>
          <w:szCs w:val="28"/>
        </w:rPr>
        <w:t>liiemmin</w:t>
      </w:r>
      <w:proofErr w:type="spellEnd"/>
      <w:r>
        <w:rPr>
          <w:sz w:val="28"/>
          <w:szCs w:val="28"/>
        </w:rPr>
        <w:t xml:space="preserve"> ruutiaan polttaa. Ajankohtaisen keskustelun tunteminen on joka tapauksessa hyväksi, varsinkin yhteiskuntafilosofian kysymyksissä.</w:t>
      </w:r>
    </w:p>
    <w:p w14:paraId="266E0DB7" w14:textId="77777777" w:rsidR="00B4344A" w:rsidRDefault="00B4344A" w:rsidP="00B4344A">
      <w:pPr>
        <w:rPr>
          <w:sz w:val="28"/>
          <w:szCs w:val="28"/>
          <w:u w:val="single"/>
        </w:rPr>
      </w:pPr>
      <w:r w:rsidRPr="00B4344A">
        <w:rPr>
          <w:sz w:val="28"/>
          <w:szCs w:val="28"/>
          <w:u w:val="single"/>
        </w:rPr>
        <w:t>Erityisesti huomioitavaa sähköisessä kokeessa</w:t>
      </w:r>
    </w:p>
    <w:p w14:paraId="6710F8A6" w14:textId="77777777" w:rsidR="00B4344A" w:rsidRDefault="00CC0184" w:rsidP="00B4344A">
      <w:pPr>
        <w:pStyle w:val="Luettelokappale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Abitti</w:t>
      </w:r>
      <w:proofErr w:type="spellEnd"/>
      <w:r>
        <w:rPr>
          <w:sz w:val="28"/>
          <w:szCs w:val="28"/>
        </w:rPr>
        <w:t>-järjestelmä tallentaa automaattisesti vastauksesi, mutta vain jos kirjoitat suoraan vastauskenttään etkä tekstinkäsittelyalustaan.</w:t>
      </w:r>
    </w:p>
    <w:p w14:paraId="111FE9F9" w14:textId="77777777" w:rsidR="00CC0184" w:rsidRDefault="00CC0184" w:rsidP="00B4344A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Vastauksessa tulee olla kunnollinen kappalejako, muuten teksti näyttää vastausruudulla raskaalta.</w:t>
      </w:r>
    </w:p>
    <w:p w14:paraId="105FBDFE" w14:textId="77777777" w:rsidR="00CC0184" w:rsidRDefault="00CC0184" w:rsidP="00B4344A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Aineistotehtävissä tietokoneen näytön voi jakaa kahteen osaan, jotta samaan aikaan pystyy tarkastelemaan aineistoa ja kirjoittamaan vastausta.</w:t>
      </w:r>
    </w:p>
    <w:p w14:paraId="44086628" w14:textId="77777777" w:rsidR="000034D7" w:rsidRDefault="000034D7" w:rsidP="000034D7">
      <w:pPr>
        <w:rPr>
          <w:sz w:val="28"/>
          <w:szCs w:val="28"/>
          <w:u w:val="single"/>
        </w:rPr>
      </w:pPr>
      <w:r w:rsidRPr="000034D7">
        <w:rPr>
          <w:sz w:val="28"/>
          <w:szCs w:val="28"/>
          <w:u w:val="single"/>
        </w:rPr>
        <w:t>Vastausten arvostelu</w:t>
      </w:r>
    </w:p>
    <w:p w14:paraId="1143DECE" w14:textId="1D3D2574" w:rsidR="00BC5885" w:rsidRPr="008A4D55" w:rsidRDefault="008A4D55" w:rsidP="008A4D55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Esimerkiksi kevään 20</w:t>
      </w:r>
      <w:r w:rsidR="00DF4F45">
        <w:rPr>
          <w:sz w:val="28"/>
          <w:szCs w:val="28"/>
        </w:rPr>
        <w:t>2</w:t>
      </w:r>
      <w:r w:rsidR="0098194E">
        <w:rPr>
          <w:sz w:val="28"/>
          <w:szCs w:val="28"/>
        </w:rPr>
        <w:t>3</w:t>
      </w:r>
      <w:r>
        <w:rPr>
          <w:sz w:val="28"/>
          <w:szCs w:val="28"/>
        </w:rPr>
        <w:t xml:space="preserve"> pisterajat filosofiassa olivat seuraavat: </w:t>
      </w:r>
      <w:r w:rsidR="00BC5885">
        <w:rPr>
          <w:sz w:val="28"/>
          <w:szCs w:val="28"/>
        </w:rPr>
        <w:t>L 8</w:t>
      </w:r>
      <w:r w:rsidR="0098194E">
        <w:rPr>
          <w:sz w:val="28"/>
          <w:szCs w:val="28"/>
        </w:rPr>
        <w:t>6</w:t>
      </w:r>
      <w:r w:rsidR="00BC5885">
        <w:rPr>
          <w:sz w:val="28"/>
          <w:szCs w:val="28"/>
        </w:rPr>
        <w:t xml:space="preserve">, E </w:t>
      </w:r>
      <w:r w:rsidR="0098194E">
        <w:rPr>
          <w:sz w:val="28"/>
          <w:szCs w:val="28"/>
        </w:rPr>
        <w:t>7</w:t>
      </w:r>
      <w:r w:rsidR="00603E00">
        <w:rPr>
          <w:sz w:val="28"/>
          <w:szCs w:val="28"/>
        </w:rPr>
        <w:t>2</w:t>
      </w:r>
      <w:r w:rsidR="00BC5885">
        <w:rPr>
          <w:sz w:val="28"/>
          <w:szCs w:val="28"/>
        </w:rPr>
        <w:t xml:space="preserve">, M </w:t>
      </w:r>
      <w:r w:rsidR="0098194E">
        <w:rPr>
          <w:sz w:val="28"/>
          <w:szCs w:val="28"/>
        </w:rPr>
        <w:t>61</w:t>
      </w:r>
      <w:r w:rsidR="00BC5885">
        <w:rPr>
          <w:sz w:val="28"/>
          <w:szCs w:val="28"/>
        </w:rPr>
        <w:t xml:space="preserve">, C </w:t>
      </w:r>
      <w:r w:rsidR="0098194E">
        <w:rPr>
          <w:sz w:val="28"/>
          <w:szCs w:val="28"/>
        </w:rPr>
        <w:t>50</w:t>
      </w:r>
      <w:r w:rsidR="00BC5885">
        <w:rPr>
          <w:sz w:val="28"/>
          <w:szCs w:val="28"/>
        </w:rPr>
        <w:t xml:space="preserve">, B </w:t>
      </w:r>
      <w:r w:rsidR="0098194E">
        <w:rPr>
          <w:sz w:val="28"/>
          <w:szCs w:val="28"/>
        </w:rPr>
        <w:t>41</w:t>
      </w:r>
      <w:r w:rsidR="00BC5885">
        <w:rPr>
          <w:sz w:val="28"/>
          <w:szCs w:val="28"/>
        </w:rPr>
        <w:t xml:space="preserve">, A </w:t>
      </w:r>
      <w:r w:rsidR="0098194E">
        <w:rPr>
          <w:sz w:val="28"/>
          <w:szCs w:val="28"/>
        </w:rPr>
        <w:t>29</w:t>
      </w:r>
    </w:p>
    <w:p w14:paraId="73C7493E" w14:textId="518A105B" w:rsidR="000034D7" w:rsidRDefault="00F20261" w:rsidP="008A4D55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Kokeen arv</w:t>
      </w:r>
      <w:r w:rsidR="00994AF0">
        <w:rPr>
          <w:sz w:val="28"/>
          <w:szCs w:val="28"/>
        </w:rPr>
        <w:t>ioi</w:t>
      </w:r>
      <w:r>
        <w:rPr>
          <w:sz w:val="28"/>
          <w:szCs w:val="28"/>
        </w:rPr>
        <w:t xml:space="preserve"> ensin koulussa oman oppiaineen opettaja.</w:t>
      </w:r>
    </w:p>
    <w:p w14:paraId="3F51C982" w14:textId="29636875" w:rsidR="00F20261" w:rsidRPr="008A4D55" w:rsidRDefault="00F20261" w:rsidP="008A4D55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Lopullisesti kokeen tarkastaa ja arv</w:t>
      </w:r>
      <w:r w:rsidR="00994AF0">
        <w:rPr>
          <w:sz w:val="28"/>
          <w:szCs w:val="28"/>
        </w:rPr>
        <w:t>ioi</w:t>
      </w:r>
      <w:r>
        <w:rPr>
          <w:sz w:val="28"/>
          <w:szCs w:val="28"/>
        </w:rPr>
        <w:t xml:space="preserve"> ylioppilastutkintolautakunnan sensori.</w:t>
      </w:r>
    </w:p>
    <w:sectPr w:rsidR="00F20261" w:rsidRPr="008A4D5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C4430E"/>
    <w:multiLevelType w:val="hybridMultilevel"/>
    <w:tmpl w:val="3AEA716A"/>
    <w:lvl w:ilvl="0" w:tplc="A464097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352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7B6A"/>
    <w:rsid w:val="000034D7"/>
    <w:rsid w:val="001C1FB8"/>
    <w:rsid w:val="00350289"/>
    <w:rsid w:val="00387C60"/>
    <w:rsid w:val="004324CF"/>
    <w:rsid w:val="00603E00"/>
    <w:rsid w:val="007777A0"/>
    <w:rsid w:val="007A0A55"/>
    <w:rsid w:val="00833DAE"/>
    <w:rsid w:val="008378AB"/>
    <w:rsid w:val="008A4D55"/>
    <w:rsid w:val="008A507C"/>
    <w:rsid w:val="0098194E"/>
    <w:rsid w:val="00994AF0"/>
    <w:rsid w:val="009B7779"/>
    <w:rsid w:val="00A07B6A"/>
    <w:rsid w:val="00A40DB2"/>
    <w:rsid w:val="00B26AD1"/>
    <w:rsid w:val="00B4344A"/>
    <w:rsid w:val="00B75E49"/>
    <w:rsid w:val="00BC5885"/>
    <w:rsid w:val="00CC0184"/>
    <w:rsid w:val="00D7209E"/>
    <w:rsid w:val="00DF4F45"/>
    <w:rsid w:val="00F20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F9967"/>
  <w15:chartTrackingRefBased/>
  <w15:docId w15:val="{81F22A20-8F37-4A4F-9FD1-389657DEC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4324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76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2429</Characters>
  <Application>Microsoft Office Word</Application>
  <DocSecurity>0</DocSecurity>
  <Lines>20</Lines>
  <Paragraphs>5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Minna</dc:creator>
  <cp:keywords/>
  <dc:description/>
  <cp:lastModifiedBy>Kaartinen Minna</cp:lastModifiedBy>
  <cp:revision>2</cp:revision>
  <cp:lastPrinted>2021-01-18T07:43:00Z</cp:lastPrinted>
  <dcterms:created xsi:type="dcterms:W3CDTF">2024-01-05T14:11:00Z</dcterms:created>
  <dcterms:modified xsi:type="dcterms:W3CDTF">2024-01-05T14:11:00Z</dcterms:modified>
</cp:coreProperties>
</file>