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08" w:rsidRPr="00756B62" w:rsidRDefault="00700908" w:rsidP="00700908">
      <w:pPr>
        <w:rPr>
          <w:b/>
          <w:sz w:val="28"/>
          <w:szCs w:val="28"/>
        </w:rPr>
      </w:pPr>
      <w:r w:rsidRPr="00756B62">
        <w:rPr>
          <w:b/>
          <w:sz w:val="28"/>
          <w:szCs w:val="28"/>
        </w:rPr>
        <w:t xml:space="preserve">PF1: </w:t>
      </w:r>
      <w:r w:rsidRPr="00756B62">
        <w:rPr>
          <w:b/>
          <w:sz w:val="28"/>
          <w:szCs w:val="28"/>
        </w:rPr>
        <w:t>Eduskuntapuolueiden ääniosuus vuoden 2015 eduskuntavaaleissa vaalipiireittäin (30 p.)</w:t>
      </w:r>
      <w:bookmarkStart w:id="0" w:name="_GoBack"/>
      <w:bookmarkEnd w:id="0"/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​</w:t>
      </w: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Taulukossa (aineisto 9.A) on suurimpien eduskuntapuolueiden ääniosuus prosentteina eräissä vaalipiireissä vuoden 2015 eduskuntavaaleissa.</w:t>
      </w: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​</w:t>
      </w: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Aineisto:</w:t>
      </w: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9.A Taulukko: Puolueiden kannatus eduskuntavaaleissa vuonna 2015</w:t>
      </w: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9.1.</w:t>
      </w:r>
    </w:p>
    <w:p w:rsidR="001C6920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Miten Vasemmistoliiton ja Vihreän liiton kannatus vaihteli vaalipiireittäin (aineisto 9.A)? (4 p.)</w:t>
      </w: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9.2.</w:t>
      </w: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Vertaile eri vaalipiirien vaalitulosten olennaisia piirteitä (aineisto 9.A). (8 p.)</w:t>
      </w:r>
    </w:p>
    <w:p w:rsidR="00700908" w:rsidRPr="00305DEB" w:rsidRDefault="00700908" w:rsidP="00700908">
      <w:pPr>
        <w:rPr>
          <w:sz w:val="28"/>
          <w:szCs w:val="28"/>
        </w:rPr>
      </w:pP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9.3.</w:t>
      </w: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Pohdi syitä puolueiden vaalimenestyksen alueellisiin eroihin vuoden 2015 vaaleissa. (10 p.)</w:t>
      </w:r>
    </w:p>
    <w:p w:rsidR="00700908" w:rsidRPr="00305DEB" w:rsidRDefault="00700908" w:rsidP="00700908">
      <w:pPr>
        <w:rPr>
          <w:sz w:val="28"/>
          <w:szCs w:val="28"/>
        </w:rPr>
      </w:pP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9.4.</w:t>
      </w:r>
    </w:p>
    <w:p w:rsidR="00700908" w:rsidRPr="00305DEB" w:rsidRDefault="00700908" w:rsidP="00700908">
      <w:pPr>
        <w:rPr>
          <w:sz w:val="28"/>
          <w:szCs w:val="28"/>
        </w:rPr>
      </w:pPr>
      <w:r w:rsidRPr="00305DEB">
        <w:rPr>
          <w:sz w:val="28"/>
          <w:szCs w:val="28"/>
        </w:rPr>
        <w:t>Esitä perusteltu arvio väitteestä, että Suomi on jakautunut puoluepoliittisesti kahtia. (8 p.)</w:t>
      </w:r>
    </w:p>
    <w:p w:rsidR="00700908" w:rsidRPr="00305DEB" w:rsidRDefault="00700908" w:rsidP="00700908">
      <w:pPr>
        <w:rPr>
          <w:sz w:val="28"/>
          <w:szCs w:val="28"/>
        </w:rPr>
      </w:pPr>
    </w:p>
    <w:p w:rsidR="00700908" w:rsidRDefault="00700908" w:rsidP="00700908"/>
    <w:p w:rsidR="00700908" w:rsidRDefault="00700908" w:rsidP="00700908"/>
    <w:p w:rsidR="00700908" w:rsidRDefault="00700908" w:rsidP="00700908"/>
    <w:p w:rsidR="00700908" w:rsidRDefault="00700908" w:rsidP="00700908"/>
    <w:p w:rsidR="00700908" w:rsidRPr="00700908" w:rsidRDefault="00700908" w:rsidP="00700908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  <w:bookmarkStart w:id="1" w:name="9.A"/>
      <w:r w:rsidRPr="00700908">
        <w:rPr>
          <w:rFonts w:eastAsia="Times New Roman" w:cstheme="minorHAnsi"/>
          <w:color w:val="333333"/>
          <w:sz w:val="28"/>
          <w:szCs w:val="28"/>
          <w:shd w:val="clear" w:color="auto" w:fill="FEFEFE"/>
          <w:lang w:eastAsia="fi-FI"/>
        </w:rPr>
        <w:t>9.A Taulukko: Puolueiden kannatus eduskuntavaaleissa vuonna 2015</w:t>
      </w:r>
      <w:bookmarkEnd w:id="1"/>
    </w:p>
    <w:tbl>
      <w:tblPr>
        <w:tblW w:w="11990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9"/>
        <w:gridCol w:w="1458"/>
        <w:gridCol w:w="920"/>
        <w:gridCol w:w="1575"/>
        <w:gridCol w:w="1356"/>
        <w:gridCol w:w="1112"/>
        <w:gridCol w:w="1958"/>
        <w:gridCol w:w="1587"/>
      </w:tblGrid>
      <w:tr w:rsidR="00700908" w:rsidRPr="00700908" w:rsidTr="0070090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Kes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kusta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Pe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rus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suoma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laiset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Ko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koo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mus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So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siaali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demok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raatit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Va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sem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misto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liitto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Vihreä liitto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Ruot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sa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lainen kansan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puolue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Kris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tillis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demok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raatit</w:t>
            </w:r>
          </w:p>
        </w:tc>
      </w:tr>
      <w:tr w:rsidR="00700908" w:rsidRPr="00700908" w:rsidTr="0070090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Hel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sinki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7,2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11,3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26,0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15,5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9,8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18,8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6,8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1,8</w:t>
            </w:r>
          </w:p>
        </w:tc>
      </w:tr>
      <w:tr w:rsidR="00700908" w:rsidRPr="00700908" w:rsidTr="0070090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Uusi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maa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11,5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18,0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24,0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16,6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4,4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10,0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10,2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2,6</w:t>
            </w:r>
          </w:p>
        </w:tc>
      </w:tr>
      <w:tr w:rsidR="00700908" w:rsidRPr="00700908" w:rsidTr="0070090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Sata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kunta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20,6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25,0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15,0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22,6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9,6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2,7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0,3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2,9</w:t>
            </w:r>
          </w:p>
        </w:tc>
      </w:tr>
      <w:tr w:rsidR="00700908" w:rsidRPr="00700908" w:rsidTr="0070090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Häme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17,8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19,5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21,5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22,1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6,0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5,1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6,1</w:t>
            </w:r>
          </w:p>
        </w:tc>
      </w:tr>
      <w:tr w:rsidR="00700908" w:rsidRPr="00700908" w:rsidTr="0070090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Savo</w:t>
            </w: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softHyphen/>
              <w:t>Karjala</w:t>
            </w:r>
            <w:proofErr w:type="spellEnd"/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32,5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19,7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11,5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16,0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5,9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6,7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6,3</w:t>
            </w:r>
          </w:p>
        </w:tc>
      </w:tr>
      <w:tr w:rsidR="00700908" w:rsidRPr="00700908" w:rsidTr="0070090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Vaasa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27,4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15,9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11,9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11,8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2,9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2,5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20,7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5,7</w:t>
            </w:r>
          </w:p>
        </w:tc>
      </w:tr>
      <w:tr w:rsidR="00700908" w:rsidRPr="00700908" w:rsidTr="0070090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Oulu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42,7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16,2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10,9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9,0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11,8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6,2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0,6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1,1</w:t>
            </w:r>
          </w:p>
        </w:tc>
      </w:tr>
      <w:tr w:rsidR="00700908" w:rsidRPr="00700908" w:rsidTr="0070090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Lappi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42,9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16,5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10,1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10,8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13,7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2,6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0,5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0908" w:rsidRPr="00700908" w:rsidRDefault="00700908" w:rsidP="0070090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700908">
              <w:rPr>
                <w:rFonts w:eastAsia="Times New Roman" w:cstheme="minorHAnsi"/>
                <w:sz w:val="28"/>
                <w:szCs w:val="28"/>
                <w:lang w:eastAsia="fi-FI"/>
              </w:rPr>
              <w:t>1,1</w:t>
            </w:r>
          </w:p>
        </w:tc>
      </w:tr>
    </w:tbl>
    <w:p w:rsidR="00700908" w:rsidRPr="00700908" w:rsidRDefault="00700908" w:rsidP="00700908">
      <w:pPr>
        <w:shd w:val="clear" w:color="auto" w:fill="FEFEFE"/>
        <w:spacing w:after="0" w:line="240" w:lineRule="auto"/>
        <w:rPr>
          <w:rFonts w:eastAsia="Times New Roman" w:cstheme="minorHAnsi"/>
          <w:color w:val="9B9B9B"/>
          <w:sz w:val="28"/>
          <w:szCs w:val="28"/>
          <w:lang w:eastAsia="fi-FI"/>
        </w:rPr>
      </w:pPr>
      <w:r w:rsidRPr="00700908">
        <w:rPr>
          <w:rFonts w:eastAsia="Times New Roman" w:cstheme="minorHAnsi"/>
          <w:color w:val="9B9B9B"/>
          <w:sz w:val="28"/>
          <w:szCs w:val="28"/>
          <w:lang w:eastAsia="fi-FI"/>
        </w:rPr>
        <w:t>Lähde: Tilastokeskus: vaalitilastot 2015. www.tilastokeskus.fi. Viitattu 19.4.2016. Muokkaus: YTL.</w:t>
      </w:r>
    </w:p>
    <w:p w:rsidR="00700908" w:rsidRPr="00B32968" w:rsidRDefault="00700908" w:rsidP="00700908">
      <w:pPr>
        <w:rPr>
          <w:rFonts w:cstheme="minorHAnsi"/>
          <w:sz w:val="28"/>
          <w:szCs w:val="28"/>
        </w:rPr>
      </w:pPr>
    </w:p>
    <w:sectPr w:rsidR="00700908" w:rsidRPr="00B32968" w:rsidSect="0070090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08"/>
    <w:rsid w:val="001C6920"/>
    <w:rsid w:val="00305DEB"/>
    <w:rsid w:val="00700908"/>
    <w:rsid w:val="00756B62"/>
    <w:rsid w:val="00B3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01EF"/>
  <w15:chartTrackingRefBased/>
  <w15:docId w15:val="{433A8D1E-A07A-46CE-A3DE-AE4300A1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5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Järvinet Oy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4</cp:revision>
  <dcterms:created xsi:type="dcterms:W3CDTF">2019-01-10T13:21:00Z</dcterms:created>
  <dcterms:modified xsi:type="dcterms:W3CDTF">2019-01-10T13:30:00Z</dcterms:modified>
</cp:coreProperties>
</file>