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06CD" w14:textId="3C9C4ECD" w:rsidR="00DD50D7" w:rsidRPr="00DD50D7" w:rsidRDefault="00DD50D7">
      <w:pPr>
        <w:rPr>
          <w:b/>
          <w:bCs/>
        </w:rPr>
      </w:pPr>
      <w:r>
        <w:rPr>
          <w:b/>
          <w:bCs/>
        </w:rPr>
        <w:t>esimerkki. Normaalijakauma (B-osa)</w:t>
      </w:r>
    </w:p>
    <w:p w14:paraId="568886A8" w14:textId="0D7553E4" w:rsidR="00EA4AC7" w:rsidRDefault="00DD50D7">
      <w:r w:rsidRPr="00DD50D7">
        <w:drawing>
          <wp:inline distT="0" distB="0" distL="0" distR="0" wp14:anchorId="5D3386FB" wp14:editId="75DB6F20">
            <wp:extent cx="6120130" cy="1932940"/>
            <wp:effectExtent l="0" t="0" r="0" b="0"/>
            <wp:docPr id="1873334633" name="Kuva 1" descr="Kuva, joka sisältää kohteen teksti, kuvakaappaus, Fontti, tiet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334633" name="Kuva 1" descr="Kuva, joka sisältää kohteen teksti, kuvakaappaus, Fontti, tieto&#10;&#10;Tekoälyn generoima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6C6F5" w14:textId="77777777" w:rsidR="00DD50D7" w:rsidRDefault="00DD50D7"/>
    <w:p w14:paraId="71A17DE6" w14:textId="512AA6C1" w:rsidR="00DD50D7" w:rsidRDefault="00DD50D7" w:rsidP="00DD50D7">
      <w:pPr>
        <w:pStyle w:val="Luettelokappale"/>
        <w:numPr>
          <w:ilvl w:val="0"/>
          <w:numId w:val="1"/>
        </w:numPr>
      </w:pPr>
      <w:r>
        <w:t xml:space="preserve">Todennäköisyys sille, että satunnaisesti valittu mies on alle 160 cm on </w:t>
      </w:r>
    </w:p>
    <w:p w14:paraId="3F35D756" w14:textId="24E64FB8" w:rsidR="00DD50D7" w:rsidRDefault="00DD50D7" w:rsidP="00DD50D7">
      <w:pPr>
        <w:pStyle w:val="Luettelokappale"/>
      </w:pPr>
      <w:r w:rsidRPr="00DD50D7">
        <w:drawing>
          <wp:inline distT="0" distB="0" distL="0" distR="0" wp14:anchorId="328D04EF" wp14:editId="3A5D8086">
            <wp:extent cx="4281055" cy="1784291"/>
            <wp:effectExtent l="0" t="0" r="5715" b="6985"/>
            <wp:docPr id="63448806" name="Kuva 1" descr="Kuva, joka sisältää kohteen Tontti, viiva, rinne, diagramm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48806" name="Kuva 1" descr="Kuva, joka sisältää kohteen Tontti, viiva, rinne, diagrammi&#10;&#10;Tekoälyn generoima sisältö voi olla virheellist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2964" cy="17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AF26B" w14:textId="0CD84FF0" w:rsidR="00DD50D7" w:rsidRDefault="00DD50D7" w:rsidP="00DD50D7">
      <w:pPr>
        <w:pStyle w:val="Luettelokappale"/>
      </w:pPr>
      <w:proofErr w:type="gramStart"/>
      <w:r>
        <w:t>P(</w:t>
      </w:r>
      <w:proofErr w:type="gramEnd"/>
      <w:r>
        <w:t>mies alle 160 cm) = 0,0002647743</w:t>
      </w:r>
    </w:p>
    <w:p w14:paraId="70CB56D0" w14:textId="77777777" w:rsidR="00DD50D7" w:rsidRDefault="00DD50D7" w:rsidP="00DD50D7">
      <w:pPr>
        <w:pStyle w:val="Luettelokappale"/>
      </w:pPr>
    </w:p>
    <w:p w14:paraId="5D389E81" w14:textId="069ED8B1" w:rsidR="00DD50D7" w:rsidRDefault="00DD50D7" w:rsidP="00DD50D7">
      <w:pPr>
        <w:pStyle w:val="Luettelokappale"/>
      </w:pPr>
      <w:r>
        <w:t>Todennäköisyys sille, että satunnaisesti valittu nainen on alle 160 cm on</w:t>
      </w:r>
    </w:p>
    <w:p w14:paraId="0035597A" w14:textId="445CC8D2" w:rsidR="00DD50D7" w:rsidRDefault="00DD50D7" w:rsidP="00DD50D7">
      <w:pPr>
        <w:pStyle w:val="Luettelokappale"/>
      </w:pPr>
      <w:r w:rsidRPr="00DD50D7">
        <w:drawing>
          <wp:inline distT="0" distB="0" distL="0" distR="0" wp14:anchorId="0770B9E0" wp14:editId="7A1F8510">
            <wp:extent cx="4832142" cy="2042555"/>
            <wp:effectExtent l="0" t="0" r="6985" b="0"/>
            <wp:docPr id="229001650" name="Kuva 1" descr="Kuva, joka sisältää kohteen diagrammi, Tontti, viiva, rinn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01650" name="Kuva 1" descr="Kuva, joka sisältää kohteen diagrammi, Tontti, viiva, rinne&#10;&#10;Tekoälyn generoima sisältö voi olla virheellist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7724" cy="204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F1F3D" w14:textId="685AD6BC" w:rsidR="00DD50D7" w:rsidRDefault="00DD50D7" w:rsidP="00DD50D7">
      <w:pPr>
        <w:pStyle w:val="Luettelokappale"/>
      </w:pPr>
      <w:proofErr w:type="gramStart"/>
      <w:r>
        <w:t>P(</w:t>
      </w:r>
      <w:proofErr w:type="gramEnd"/>
      <w:r>
        <w:t>nainen alle 160 cm) = 0,082433</w:t>
      </w:r>
    </w:p>
    <w:p w14:paraId="704EF2E3" w14:textId="77777777" w:rsidR="00DD50D7" w:rsidRDefault="00DD50D7" w:rsidP="00DD50D7">
      <w:pPr>
        <w:pStyle w:val="Luettelokappale"/>
      </w:pPr>
    </w:p>
    <w:p w14:paraId="6CDDA0F9" w14:textId="2291E053" w:rsidR="00DD50D7" w:rsidRDefault="00DD50D7">
      <w:r>
        <w:t>Kysytty todennäköisyys</w:t>
      </w:r>
      <w:r w:rsidR="007B336A">
        <w:t>:</w:t>
      </w:r>
    </w:p>
    <w:p w14:paraId="63D1E97B" w14:textId="1C5D7D89" w:rsidR="00DD50D7" w:rsidRDefault="00DD50D7">
      <w:proofErr w:type="gramStart"/>
      <w:r>
        <w:t>P(</w:t>
      </w:r>
      <w:proofErr w:type="gramEnd"/>
      <w:r>
        <w:t xml:space="preserve">mies on alle 160 cm </w:t>
      </w:r>
      <w:r w:rsidRPr="00DD50D7">
        <w:rPr>
          <w:b/>
          <w:bCs/>
          <w:u w:val="single"/>
        </w:rPr>
        <w:t>ja</w:t>
      </w:r>
      <w:r>
        <w:t xml:space="preserve"> nainen on alle 160 cm)</w:t>
      </w:r>
    </w:p>
    <w:p w14:paraId="76F96700" w14:textId="76CACF30" w:rsidR="00DE113B" w:rsidRDefault="00DD50D7" w:rsidP="00DE113B">
      <w:r>
        <w:lastRenderedPageBreak/>
        <w:t>=</w:t>
      </w:r>
      <w:proofErr w:type="gramStart"/>
      <w:r>
        <w:t>P(</w:t>
      </w:r>
      <w:proofErr w:type="gramEnd"/>
      <w:r>
        <w:t>mies alle 160 cm)*P(nainen alle 160 cm) = 0,0002647743*0,082433 = 2,2*10^-5</w:t>
      </w:r>
      <w:r w:rsidR="00DE113B">
        <w:t xml:space="preserve"> =0,000022=0,002 %</w:t>
      </w:r>
    </w:p>
    <w:p w14:paraId="5F8653B5" w14:textId="77777777" w:rsidR="00DE113B" w:rsidRDefault="00DE113B" w:rsidP="00DE113B"/>
    <w:p w14:paraId="00D8D355" w14:textId="0E57EC0B" w:rsidR="00DE113B" w:rsidRDefault="00DE113B" w:rsidP="00DE113B">
      <w:pPr>
        <w:pStyle w:val="Luettelokappale"/>
        <w:numPr>
          <w:ilvl w:val="0"/>
          <w:numId w:val="1"/>
        </w:numPr>
      </w:pPr>
      <w:r>
        <w:t xml:space="preserve">Annelin pituuden normitettu arvo </w:t>
      </w:r>
    </w:p>
    <w:p w14:paraId="53AF7385" w14:textId="376ED70E" w:rsidR="00DE113B" w:rsidRPr="00DE113B" w:rsidRDefault="00DE113B" w:rsidP="00DE113B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X-μ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171-167,5</m:t>
              </m:r>
            </m:num>
            <m:den>
              <m:r>
                <w:rPr>
                  <w:rFonts w:ascii="Cambria Math" w:hAnsi="Cambria Math"/>
                </w:rPr>
                <m:t>5,4</m:t>
              </m:r>
            </m:den>
          </m:f>
          <m:r>
            <w:rPr>
              <w:rFonts w:ascii="Cambria Math" w:hAnsi="Cambria Math"/>
            </w:rPr>
            <m:t>=0,648148148…</m:t>
          </m:r>
        </m:oMath>
      </m:oMathPara>
    </w:p>
    <w:p w14:paraId="0E148417" w14:textId="7B5A05B4" w:rsidR="00DE113B" w:rsidRDefault="00DE113B" w:rsidP="00DE113B">
      <w:pPr>
        <w:pStyle w:val="Luettelokappale"/>
        <w:rPr>
          <w:rFonts w:eastAsiaTheme="minorEastAsia"/>
        </w:rPr>
      </w:pPr>
      <w:r>
        <w:rPr>
          <w:rFonts w:eastAsiaTheme="minorEastAsia"/>
        </w:rPr>
        <w:t xml:space="preserve">Normitetussa normaalijakaumassa </w:t>
      </w:r>
      <w:proofErr w:type="gramStart"/>
      <w:r>
        <w:rPr>
          <w:rFonts w:eastAsiaTheme="minorEastAsia"/>
        </w:rPr>
        <w:t>N(</w:t>
      </w:r>
      <w:proofErr w:type="gramEnd"/>
      <w:r>
        <w:rPr>
          <w:rFonts w:eastAsiaTheme="minorEastAsia"/>
        </w:rPr>
        <w:t>0,1)</w:t>
      </w:r>
    </w:p>
    <w:p w14:paraId="6F7A17EF" w14:textId="644F8154" w:rsidR="00DE113B" w:rsidRPr="00DE113B" w:rsidRDefault="00063ADA" w:rsidP="00DE113B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nainen pidempi kuin 171 cm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Z≤0,648148148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0,741555…</m:t>
          </m:r>
        </m:oMath>
      </m:oMathPara>
    </w:p>
    <w:p w14:paraId="1955CCD5" w14:textId="173403C5" w:rsidR="00DE113B" w:rsidRPr="00DE113B" w:rsidRDefault="00063ADA" w:rsidP="00DE113B">
      <w:pPr>
        <w:pStyle w:val="Luettelokappale"/>
        <w:rPr>
          <w:rFonts w:eastAsiaTheme="minorEastAsia"/>
        </w:rPr>
      </w:pPr>
      <w:r w:rsidRPr="00063ADA">
        <w:rPr>
          <w:rFonts w:eastAsiaTheme="minorEastAsia"/>
        </w:rPr>
        <w:drawing>
          <wp:inline distT="0" distB="0" distL="0" distR="0" wp14:anchorId="418147F3" wp14:editId="0F72B8A4">
            <wp:extent cx="6120130" cy="1768475"/>
            <wp:effectExtent l="0" t="0" r="0" b="3175"/>
            <wp:docPr id="1528271558" name="Kuva 1" descr="Kuva, joka sisältää kohteen Tontti, viiva, diagrammi, rinn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71558" name="Kuva 1" descr="Kuva, joka sisältää kohteen Tontti, viiva, diagrammi, rinne&#10;&#10;Tekoälyn generoima sisältö voi olla virheellist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E0125" w14:textId="2F28EB10" w:rsidR="00DD50D7" w:rsidRDefault="00063ADA">
      <w:r>
        <w:tab/>
        <w:t xml:space="preserve">Kysytyn pituuden x normitetun arvon todennäköisyys: </w:t>
      </w:r>
    </w:p>
    <w:p w14:paraId="0D901F3D" w14:textId="77777777" w:rsidR="00063ADA" w:rsidRDefault="00063ADA">
      <w:pPr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X≤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</m:e>
        </m:d>
        <m:r>
          <w:rPr>
            <w:rFonts w:ascii="Cambria Math" w:hAnsi="Cambria Math"/>
          </w:rPr>
          <m:t>=0,741555…+0,1=0,841555…</m:t>
        </m:r>
      </m:oMath>
    </w:p>
    <w:p w14:paraId="14828FB1" w14:textId="77777777" w:rsidR="00377150" w:rsidRDefault="00063ADA">
      <w:pPr>
        <w:rPr>
          <w:rFonts w:eastAsiaTheme="minorEastAsia"/>
        </w:rPr>
      </w:pPr>
      <w:r>
        <w:rPr>
          <w:rFonts w:eastAsiaTheme="minorEastAsia"/>
        </w:rPr>
        <w:tab/>
        <w:t xml:space="preserve">Tätä todennäköisyyttä vastaava normitettu arvo on </w:t>
      </w:r>
      <w:proofErr w:type="spellStart"/>
      <w:r w:rsidR="00377150">
        <w:rPr>
          <w:rFonts w:eastAsiaTheme="minorEastAsia"/>
        </w:rPr>
        <w:t>MAOL:n</w:t>
      </w:r>
      <w:proofErr w:type="spellEnd"/>
      <w:r w:rsidR="00377150">
        <w:rPr>
          <w:rFonts w:eastAsiaTheme="minorEastAsia"/>
        </w:rPr>
        <w:t xml:space="preserve"> mukaan:</w:t>
      </w:r>
    </w:p>
    <w:p w14:paraId="42397A67" w14:textId="11AA07F5" w:rsidR="00063ADA" w:rsidRDefault="00377150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939B947" wp14:editId="3D36FD75">
                <wp:simplePos x="0" y="0"/>
                <wp:positionH relativeFrom="column">
                  <wp:posOffset>428146</wp:posOffset>
                </wp:positionH>
                <wp:positionV relativeFrom="paragraph">
                  <wp:posOffset>2897758</wp:posOffset>
                </wp:positionV>
                <wp:extent cx="304920" cy="214920"/>
                <wp:effectExtent l="38100" t="38100" r="38100" b="52070"/>
                <wp:wrapNone/>
                <wp:docPr id="1904128270" name="Käsinkirjoitu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04920" cy="21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B39D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2" o:spid="_x0000_s1026" type="#_x0000_t75" style="position:absolute;margin-left:33.2pt;margin-top:227.65pt;width:24.95pt;height:1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">
                <v:imagedata r:id="rId10" o:title=""/>
              </v:shape>
            </w:pict>
          </mc:Fallback>
        </mc:AlternateContent>
      </w:r>
      <w:r w:rsidRPr="00377150">
        <w:rPr>
          <w:rFonts w:eastAsiaTheme="minorEastAsia"/>
        </w:rPr>
        <w:drawing>
          <wp:inline distT="0" distB="0" distL="0" distR="0" wp14:anchorId="6728F3A5" wp14:editId="674BA5DD">
            <wp:extent cx="2520265" cy="3581994"/>
            <wp:effectExtent l="0" t="0" r="0" b="0"/>
            <wp:docPr id="1390779565" name="Kuva 1" descr="Kuva, joka sisältää kohteen teksti, kuvakaappaus, numero, Font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779565" name="Kuva 1" descr="Kuva, joka sisältää kohteen teksti, kuvakaappaus, numero, Fontti&#10;&#10;Tekoälyn generoima sisältö voi olla virheellist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5592" cy="358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ADA">
        <w:rPr>
          <w:rFonts w:eastAsiaTheme="minorEastAsia"/>
        </w:rPr>
        <w:t xml:space="preserve"> </w:t>
      </w:r>
    </w:p>
    <w:p w14:paraId="5E794363" w14:textId="33BAFAAA" w:rsidR="00377150" w:rsidRDefault="00377150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≈1,00</m:t>
        </m:r>
      </m:oMath>
      <w:r>
        <w:rPr>
          <w:rFonts w:eastAsiaTheme="minorEastAsia"/>
        </w:rPr>
        <w:t xml:space="preserve"> </w:t>
      </w:r>
    </w:p>
    <w:p w14:paraId="52EB1C7C" w14:textId="75A52B97" w:rsidR="00377150" w:rsidRDefault="00377150">
      <w:pPr>
        <w:rPr>
          <w:rFonts w:eastAsiaTheme="minorEastAsia"/>
        </w:rPr>
      </w:pPr>
      <w:r>
        <w:rPr>
          <w:rFonts w:eastAsiaTheme="minorEastAsia"/>
        </w:rPr>
        <w:lastRenderedPageBreak/>
        <w:t>Muodostetaan naisen pituuden normitetun arvon yhtälö ja ratkaistaan x:</w:t>
      </w:r>
    </w:p>
    <w:p w14:paraId="22661307" w14:textId="3ED3E975" w:rsidR="00377150" w:rsidRPr="00377150" w:rsidRDefault="0037715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171+x</m:t>
                  </m:r>
                </m:e>
              </m:d>
              <m:r>
                <w:rPr>
                  <w:rFonts w:ascii="Cambria Math" w:eastAsiaTheme="minorEastAsia" w:hAnsi="Cambria Math"/>
                </w:rPr>
                <m:t>-167,5</m:t>
              </m:r>
            </m:num>
            <m:den>
              <m:r>
                <w:rPr>
                  <w:rFonts w:ascii="Cambria Math" w:eastAsiaTheme="minorEastAsia" w:hAnsi="Cambria Math"/>
                </w:rPr>
                <m:t>5,40</m:t>
              </m:r>
            </m:den>
          </m:f>
          <m:r>
            <w:rPr>
              <w:rFonts w:ascii="Cambria Math" w:eastAsiaTheme="minorEastAsia" w:hAnsi="Cambria Math"/>
            </w:rPr>
            <m:t>=1,00</m:t>
          </m:r>
        </m:oMath>
      </m:oMathPara>
    </w:p>
    <w:p w14:paraId="64CA7373" w14:textId="69DE9CF1" w:rsidR="00377150" w:rsidRDefault="00377150">
      <w:pPr>
        <w:rPr>
          <w:rFonts w:eastAsiaTheme="minorEastAsia"/>
        </w:rPr>
      </w:pPr>
      <w:r w:rsidRPr="00377150">
        <w:rPr>
          <w:rFonts w:eastAsiaTheme="minorEastAsia"/>
        </w:rPr>
        <w:drawing>
          <wp:inline distT="0" distB="0" distL="0" distR="0" wp14:anchorId="1C37B886" wp14:editId="66514F8E">
            <wp:extent cx="2964437" cy="1303133"/>
            <wp:effectExtent l="0" t="0" r="7620" b="0"/>
            <wp:docPr id="1157466241" name="Kuva 1" descr="Kuva, joka sisältää kohteen teksti, kuvakaappaus, Fontti, viiv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66241" name="Kuva 1" descr="Kuva, joka sisältää kohteen teksti, kuvakaappaus, Fontti, viiva&#10;&#10;Tekoälyn generoima sisältö voi olla virheellist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64437" cy="130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B2D65" w14:textId="3C43B99A" w:rsidR="00377150" w:rsidRDefault="00377150">
      <w:pPr>
        <w:rPr>
          <w:rFonts w:eastAsiaTheme="minorEastAsia"/>
        </w:rPr>
      </w:pPr>
      <w:r>
        <w:rPr>
          <w:rFonts w:eastAsiaTheme="minorEastAsia"/>
        </w:rPr>
        <w:t>Vastaus: Annelin käyttämä luku on 1,9 cm.</w:t>
      </w:r>
    </w:p>
    <w:p w14:paraId="22D419F4" w14:textId="77777777" w:rsidR="00377150" w:rsidRDefault="00377150">
      <w:pPr>
        <w:rPr>
          <w:rFonts w:eastAsiaTheme="minorEastAsia"/>
        </w:rPr>
      </w:pPr>
    </w:p>
    <w:p w14:paraId="65DCF999" w14:textId="4CD1A5FD" w:rsidR="00377150" w:rsidRDefault="00377150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esimerkki 2. Binomijakauma ja binomitodennäköisyys</w:t>
      </w:r>
    </w:p>
    <w:p w14:paraId="38AA3368" w14:textId="55E83ECB" w:rsidR="00377150" w:rsidRDefault="00377150">
      <w:pPr>
        <w:rPr>
          <w:rFonts w:eastAsiaTheme="minorEastAsia"/>
          <w:b/>
          <w:bCs/>
        </w:rPr>
      </w:pPr>
      <w:r w:rsidRPr="00377150">
        <w:rPr>
          <w:rFonts w:eastAsiaTheme="minorEastAsia"/>
          <w:b/>
          <w:bCs/>
        </w:rPr>
        <w:drawing>
          <wp:inline distT="0" distB="0" distL="0" distR="0" wp14:anchorId="49BDE4D6" wp14:editId="4825AA58">
            <wp:extent cx="6120130" cy="528320"/>
            <wp:effectExtent l="0" t="0" r="0" b="5080"/>
            <wp:docPr id="154561197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1197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7CDCD" w14:textId="26631145" w:rsidR="00377150" w:rsidRDefault="00377150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n = 10</w:t>
      </w:r>
      <w:r w:rsidR="00D50F7F">
        <w:rPr>
          <w:rFonts w:eastAsiaTheme="minorEastAsia"/>
          <w:b/>
          <w:bCs/>
        </w:rPr>
        <w:t xml:space="preserve"> </w:t>
      </w:r>
      <w:r w:rsidR="00D50F7F" w:rsidRPr="00D50F7F">
        <w:rPr>
          <w:rFonts w:eastAsiaTheme="minorEastAsia"/>
        </w:rPr>
        <w:t>(yritykset)</w:t>
      </w:r>
    </w:p>
    <w:p w14:paraId="2000954C" w14:textId="7F31AE76" w:rsidR="00377150" w:rsidRDefault="00D50F7F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k = 2 </w:t>
      </w:r>
      <w:r w:rsidRPr="00D50F7F">
        <w:rPr>
          <w:rFonts w:eastAsiaTheme="minorEastAsia"/>
        </w:rPr>
        <w:t>(onnistumiset)</w:t>
      </w:r>
    </w:p>
    <w:p w14:paraId="74579F7C" w14:textId="5E629E3B" w:rsidR="00D50F7F" w:rsidRDefault="00D50F7F">
      <w:pPr>
        <w:rPr>
          <w:rFonts w:eastAsiaTheme="minorEastAsia"/>
        </w:rPr>
      </w:pPr>
      <w:proofErr w:type="gramStart"/>
      <w:r>
        <w:rPr>
          <w:rFonts w:eastAsiaTheme="minorEastAsia"/>
          <w:b/>
          <w:bCs/>
        </w:rPr>
        <w:t>p(</w:t>
      </w:r>
      <w:proofErr w:type="gramEnd"/>
      <w:r>
        <w:rPr>
          <w:rFonts w:eastAsiaTheme="minorEastAsia"/>
          <w:b/>
          <w:bCs/>
        </w:rPr>
        <w:t xml:space="preserve">tulee kutonen) = 1/6 </w:t>
      </w:r>
      <w:r w:rsidRPr="00D50F7F">
        <w:rPr>
          <w:rFonts w:eastAsiaTheme="minorEastAsia"/>
        </w:rPr>
        <w:t>(yhden onnistumisen todennäköisyys)</w:t>
      </w:r>
    </w:p>
    <w:p w14:paraId="0C417C90" w14:textId="78422125" w:rsidR="00D50F7F" w:rsidRDefault="00D50F7F">
      <w:pPr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täsmälleen kaksi kutosta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k</m:t>
                </m:r>
              </m:den>
            </m:f>
          </m:e>
        </m:d>
        <m:r>
          <m:rPr>
            <m:sty m:val="bi"/>
          </m:rP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k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1-p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n-k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m:rPr>
            <m:sty m:val="bi"/>
          </m:rP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8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=0,2907100492..≈0,291</m:t>
        </m:r>
      </m:oMath>
      <w:r>
        <w:rPr>
          <w:rFonts w:eastAsiaTheme="minorEastAsia"/>
          <w:b/>
          <w:bCs/>
        </w:rPr>
        <w:t xml:space="preserve"> </w:t>
      </w:r>
    </w:p>
    <w:p w14:paraId="0CBEEB49" w14:textId="77777777" w:rsidR="00D50F7F" w:rsidRDefault="00D50F7F">
      <w:pPr>
        <w:rPr>
          <w:rFonts w:eastAsiaTheme="minorEastAsia"/>
          <w:b/>
          <w:bCs/>
        </w:rPr>
      </w:pPr>
    </w:p>
    <w:p w14:paraId="35D52144" w14:textId="76DBB957" w:rsidR="00D50F7F" w:rsidRDefault="00D50F7F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Todennäköisyyslaskurilla:</w:t>
      </w:r>
    </w:p>
    <w:p w14:paraId="4A60FEA4" w14:textId="53473DDF" w:rsidR="00D50F7F" w:rsidRDefault="00D50F7F">
      <w:pPr>
        <w:rPr>
          <w:rFonts w:eastAsiaTheme="minorEastAsia"/>
          <w:b/>
          <w:bCs/>
        </w:rPr>
      </w:pPr>
      <w:r w:rsidRPr="00D50F7F">
        <w:rPr>
          <w:rFonts w:eastAsiaTheme="minorEastAsia"/>
          <w:b/>
          <w:bCs/>
        </w:rPr>
        <w:drawing>
          <wp:inline distT="0" distB="0" distL="0" distR="0" wp14:anchorId="6F1D7172" wp14:editId="7826F476">
            <wp:extent cx="3384468" cy="1413063"/>
            <wp:effectExtent l="0" t="0" r="6985" b="0"/>
            <wp:docPr id="842730143" name="Kuva 1" descr="Kuva, joka sisältää kohteen teksti, kuvakaappaus, diagrammi, viiv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30143" name="Kuva 1" descr="Kuva, joka sisältää kohteen teksti, kuvakaappaus, diagrammi, viiva&#10;&#10;Tekoälyn generoima sisältö voi olla virheellist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92366" cy="141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31788" w14:textId="5689ADBA" w:rsidR="00D50F7F" w:rsidRDefault="00D50F7F">
      <w:pPr>
        <w:rPr>
          <w:rFonts w:eastAsiaTheme="minorEastAsia"/>
          <w:b/>
          <w:bCs/>
        </w:rPr>
      </w:pPr>
      <w:proofErr w:type="spellStart"/>
      <w:r>
        <w:rPr>
          <w:rFonts w:eastAsiaTheme="minorEastAsia"/>
          <w:b/>
          <w:bCs/>
        </w:rPr>
        <w:t>SpeedCrunchilla</w:t>
      </w:r>
      <w:proofErr w:type="spellEnd"/>
      <w:r>
        <w:rPr>
          <w:rFonts w:eastAsiaTheme="minorEastAsia"/>
          <w:b/>
          <w:bCs/>
        </w:rPr>
        <w:t>:</w:t>
      </w:r>
    </w:p>
    <w:p w14:paraId="429E4100" w14:textId="4363D743" w:rsidR="00D50F7F" w:rsidRDefault="00D50F7F">
      <w:pPr>
        <w:rPr>
          <w:rFonts w:eastAsiaTheme="minorEastAsia"/>
          <w:b/>
          <w:bCs/>
        </w:rPr>
      </w:pPr>
      <w:r w:rsidRPr="00D50F7F">
        <w:rPr>
          <w:rFonts w:eastAsiaTheme="minorEastAsia"/>
          <w:b/>
          <w:bCs/>
        </w:rPr>
        <w:drawing>
          <wp:inline distT="0" distB="0" distL="0" distR="0" wp14:anchorId="6846009A" wp14:editId="6CE7F719">
            <wp:extent cx="3087585" cy="740462"/>
            <wp:effectExtent l="0" t="0" r="0" b="2540"/>
            <wp:docPr id="7001816" name="Kuva 1" descr="Kuva, joka sisältää kohteen Fontti, teksti, Grafiikka, kuvakaappau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816" name="Kuva 1" descr="Kuva, joka sisältää kohteen Fontti, teksti, Grafiikka, kuvakaappaus&#10;&#10;Tekoälyn generoima sisältö voi olla virheellistä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92568" cy="74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E5958" w14:textId="77777777" w:rsidR="00D50F7F" w:rsidRPr="00377150" w:rsidRDefault="00D50F7F">
      <w:pPr>
        <w:rPr>
          <w:rFonts w:eastAsiaTheme="minorEastAsia"/>
          <w:b/>
          <w:bCs/>
        </w:rPr>
      </w:pPr>
    </w:p>
    <w:sectPr w:rsidR="00D50F7F" w:rsidRPr="003771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4E23"/>
    <w:multiLevelType w:val="hybridMultilevel"/>
    <w:tmpl w:val="AB9AA6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71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D7"/>
    <w:rsid w:val="00063ADA"/>
    <w:rsid w:val="00377150"/>
    <w:rsid w:val="007B336A"/>
    <w:rsid w:val="009B0CEB"/>
    <w:rsid w:val="00D50F7F"/>
    <w:rsid w:val="00DD50D7"/>
    <w:rsid w:val="00DE113B"/>
    <w:rsid w:val="00DF390B"/>
    <w:rsid w:val="00EA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73EC"/>
  <w15:chartTrackingRefBased/>
  <w15:docId w15:val="{1C07E873-2254-4915-9B0B-C4ED31BC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D5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D5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D5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D5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D5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D5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D5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D5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D5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D5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D5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D5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D50D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D50D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D50D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D50D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D50D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D50D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D5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D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D5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D5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D5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D50D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D50D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D50D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D5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D50D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D50D7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DE11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1T11:02:47.117"/>
    </inkml:context>
    <inkml:brush xml:id="br0">
      <inkml:brushProperty name="width" value="0.035" units="cm"/>
      <inkml:brushProperty name="height" value="0.035" units="cm"/>
      <inkml:brushProperty name="color" value="#AB008B"/>
    </inkml:brush>
  </inkml:definitions>
  <inkml:trace contextRef="#ctx0" brushRef="#br0">0 1 24514,'0'596'0,"846"-596"0,-846-596 0,-846 596 0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144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Karjalainen</dc:creator>
  <cp:keywords/>
  <dc:description/>
  <cp:lastModifiedBy>Milla Karjalainen</cp:lastModifiedBy>
  <cp:revision>2</cp:revision>
  <dcterms:created xsi:type="dcterms:W3CDTF">2025-02-11T10:26:00Z</dcterms:created>
  <dcterms:modified xsi:type="dcterms:W3CDTF">2025-02-11T11:16:00Z</dcterms:modified>
</cp:coreProperties>
</file>