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8711" w14:textId="77777777" w:rsidR="00534E65" w:rsidRDefault="00870C7E" w:rsidP="00534E65">
      <w:pPr>
        <w:spacing w:after="0"/>
        <w:rPr>
          <w:b/>
        </w:rPr>
      </w:pPr>
      <w:r w:rsidRPr="00534E65">
        <w:rPr>
          <w:b/>
        </w:rPr>
        <w:t>3. Uni ja lepo</w:t>
      </w:r>
    </w:p>
    <w:p w14:paraId="092775F7" w14:textId="32DBE834" w:rsidR="00534E65" w:rsidRDefault="00870C7E" w:rsidP="00534E65">
      <w:pPr>
        <w:spacing w:after="0"/>
      </w:pPr>
      <w:r>
        <w:t xml:space="preserve">   1. Unen vaiheet</w:t>
      </w:r>
      <w:r w:rsidR="00511290">
        <w:t xml:space="preserve"> </w:t>
      </w:r>
    </w:p>
    <w:p w14:paraId="49E52F97" w14:textId="776E7C11" w:rsidR="0001742C" w:rsidRDefault="00870C7E" w:rsidP="00534E65">
      <w:pPr>
        <w:spacing w:after="0" w:line="240" w:lineRule="auto"/>
      </w:pPr>
      <w:r>
        <w:t xml:space="preserve">   2. Unirytmin tahdistajat </w:t>
      </w:r>
      <w:r w:rsidR="00F15DBE">
        <w:t>(</w:t>
      </w:r>
      <w:proofErr w:type="spellStart"/>
      <w:r w:rsidR="00220959">
        <w:t>sirkadiaaninen</w:t>
      </w:r>
      <w:proofErr w:type="spellEnd"/>
      <w:r w:rsidR="00220959">
        <w:t xml:space="preserve"> säätely / homeostaattinen säätely)</w:t>
      </w:r>
      <w:bookmarkStart w:id="0" w:name="_GoBack"/>
      <w:bookmarkEnd w:id="0"/>
      <w:r>
        <w:t xml:space="preserve">  </w:t>
      </w:r>
    </w:p>
    <w:p w14:paraId="785F89CC" w14:textId="77777777" w:rsidR="0001742C" w:rsidRDefault="00870C7E" w:rsidP="00534E65">
      <w:pPr>
        <w:spacing w:after="0" w:line="240" w:lineRule="auto"/>
      </w:pPr>
      <w:r>
        <w:t xml:space="preserve">   3. Univajeen terveyshaitat</w:t>
      </w:r>
      <w:r w:rsidR="002B1BD2">
        <w:t xml:space="preserve"> (</w:t>
      </w:r>
      <w:proofErr w:type="spellStart"/>
      <w:r w:rsidR="002B1BD2">
        <w:t>pedanet</w:t>
      </w:r>
      <w:proofErr w:type="spellEnd"/>
      <w:r w:rsidR="002B1BD2">
        <w:t>)</w:t>
      </w:r>
    </w:p>
    <w:p w14:paraId="04363E11" w14:textId="77777777" w:rsidR="0001742C" w:rsidRDefault="00870C7E" w:rsidP="00534E65">
      <w:pPr>
        <w:spacing w:after="0" w:line="240" w:lineRule="auto"/>
      </w:pPr>
      <w:r>
        <w:t xml:space="preserve">   4. Unihäiriöt </w:t>
      </w:r>
      <w:r w:rsidR="002B1BD2">
        <w:t>(</w:t>
      </w:r>
      <w:proofErr w:type="spellStart"/>
      <w:r w:rsidR="002B1BD2">
        <w:t>pedanet</w:t>
      </w:r>
      <w:proofErr w:type="spellEnd"/>
      <w:r w:rsidR="002B1BD2">
        <w:t>)</w:t>
      </w:r>
    </w:p>
    <w:p w14:paraId="2FF7B578" w14:textId="18B7F94A" w:rsidR="00534E65" w:rsidRDefault="00870C7E" w:rsidP="00534E65">
      <w:pPr>
        <w:spacing w:after="0" w:line="240" w:lineRule="auto"/>
      </w:pPr>
      <w:r>
        <w:t xml:space="preserve">   5. Unihygienia</w:t>
      </w:r>
      <w:r w:rsidR="002B1BD2">
        <w:t xml:space="preserve"> (</w:t>
      </w:r>
      <w:proofErr w:type="spellStart"/>
      <w:r w:rsidR="002B1BD2">
        <w:t>pedanet</w:t>
      </w:r>
      <w:proofErr w:type="spellEnd"/>
      <w:r w:rsidR="002B1BD2">
        <w:t>)</w:t>
      </w:r>
    </w:p>
    <w:p w14:paraId="6CED7118" w14:textId="77777777" w:rsidR="00CE7D6E" w:rsidRDefault="00CE7D6E">
      <w:pPr>
        <w:spacing w:after="0" w:line="240" w:lineRule="auto"/>
      </w:pPr>
    </w:p>
    <w:p w14:paraId="1B7AAF9D" w14:textId="6D3DF1AB" w:rsidR="006E221D" w:rsidRPr="00CE7D6E" w:rsidRDefault="00535865">
      <w:pPr>
        <w:spacing w:after="0" w:line="240" w:lineRule="auto"/>
        <w:rPr>
          <w:b/>
        </w:rPr>
      </w:pPr>
      <w:r>
        <w:rPr>
          <w:b/>
        </w:rPr>
        <w:t xml:space="preserve">Yhden unisyklin </w:t>
      </w:r>
      <w:r w:rsidR="00CE7D6E" w:rsidRPr="00CE7D6E">
        <w:rPr>
          <w:b/>
        </w:rPr>
        <w:t>vaiheet</w:t>
      </w:r>
    </w:p>
    <w:tbl>
      <w:tblPr>
        <w:tblStyle w:val="TaulukkoRuudukko"/>
        <w:tblW w:w="10094" w:type="dxa"/>
        <w:tblLook w:val="04A0" w:firstRow="1" w:lastRow="0" w:firstColumn="1" w:lastColumn="0" w:noHBand="0" w:noVBand="1"/>
      </w:tblPr>
      <w:tblGrid>
        <w:gridCol w:w="3292"/>
        <w:gridCol w:w="3294"/>
        <w:gridCol w:w="3508"/>
      </w:tblGrid>
      <w:tr w:rsidR="00534E65" w14:paraId="631E20D1" w14:textId="77777777" w:rsidTr="00535865">
        <w:trPr>
          <w:trHeight w:val="396"/>
        </w:trPr>
        <w:tc>
          <w:tcPr>
            <w:tcW w:w="6586" w:type="dxa"/>
            <w:gridSpan w:val="2"/>
          </w:tcPr>
          <w:p w14:paraId="4CAFE410" w14:textId="77777777" w:rsidR="00534E65" w:rsidRPr="00535865" w:rsidRDefault="00870C7E" w:rsidP="00534E65">
            <w:pPr>
              <w:rPr>
                <w:b/>
              </w:rPr>
            </w:pPr>
            <w:r w:rsidRPr="00535865">
              <w:rPr>
                <w:b/>
              </w:rPr>
              <w:t>NREM - uni</w:t>
            </w:r>
          </w:p>
        </w:tc>
        <w:tc>
          <w:tcPr>
            <w:tcW w:w="3508" w:type="dxa"/>
          </w:tcPr>
          <w:p w14:paraId="12CD2556" w14:textId="77777777" w:rsidR="00534E65" w:rsidRPr="00535865" w:rsidRDefault="00870C7E" w:rsidP="00534E65">
            <w:pPr>
              <w:rPr>
                <w:b/>
              </w:rPr>
            </w:pPr>
            <w:r w:rsidRPr="00535865">
              <w:rPr>
                <w:b/>
              </w:rPr>
              <w:t>REM-uni</w:t>
            </w:r>
          </w:p>
        </w:tc>
      </w:tr>
      <w:tr w:rsidR="00534E65" w14:paraId="606D789A" w14:textId="77777777" w:rsidTr="00535865">
        <w:trPr>
          <w:trHeight w:val="420"/>
        </w:trPr>
        <w:tc>
          <w:tcPr>
            <w:tcW w:w="3292" w:type="dxa"/>
          </w:tcPr>
          <w:p w14:paraId="15DDE432" w14:textId="77777777" w:rsidR="00534E65" w:rsidRDefault="00870C7E" w:rsidP="00534E65">
            <w:r>
              <w:t>Kevyt uni</w:t>
            </w:r>
          </w:p>
        </w:tc>
        <w:tc>
          <w:tcPr>
            <w:tcW w:w="3294" w:type="dxa"/>
          </w:tcPr>
          <w:p w14:paraId="7C8805B6" w14:textId="77777777" w:rsidR="00534E65" w:rsidRDefault="00870C7E" w:rsidP="00534E65">
            <w:r>
              <w:t>Syvä uni</w:t>
            </w:r>
          </w:p>
        </w:tc>
        <w:tc>
          <w:tcPr>
            <w:tcW w:w="3508" w:type="dxa"/>
          </w:tcPr>
          <w:p w14:paraId="09501620" w14:textId="77777777" w:rsidR="00534E65" w:rsidRDefault="00870C7E" w:rsidP="00534E65">
            <w:r>
              <w:t>vilkeuni</w:t>
            </w:r>
          </w:p>
        </w:tc>
      </w:tr>
      <w:tr w:rsidR="00534E65" w14:paraId="2A312398" w14:textId="77777777" w:rsidTr="00535865">
        <w:trPr>
          <w:trHeight w:val="7970"/>
        </w:trPr>
        <w:tc>
          <w:tcPr>
            <w:tcW w:w="3292" w:type="dxa"/>
          </w:tcPr>
          <w:p w14:paraId="62B8A7E0" w14:textId="77777777" w:rsidR="00534E65" w:rsidRDefault="00220959" w:rsidP="00534E65"/>
          <w:p w14:paraId="610D26D9" w14:textId="77777777" w:rsidR="00534E65" w:rsidRDefault="00220959" w:rsidP="00534E65"/>
          <w:p w14:paraId="509830F1" w14:textId="77777777" w:rsidR="00534E65" w:rsidRDefault="00220959" w:rsidP="00534E65"/>
          <w:p w14:paraId="799A6CC8" w14:textId="77777777" w:rsidR="00534E65" w:rsidRDefault="00220959" w:rsidP="00534E65"/>
          <w:p w14:paraId="344C2FB1" w14:textId="77777777" w:rsidR="00534E65" w:rsidRDefault="00220959" w:rsidP="00534E65"/>
          <w:p w14:paraId="69CE56AA" w14:textId="77777777" w:rsidR="00534E65" w:rsidRDefault="00220959" w:rsidP="00534E65"/>
          <w:p w14:paraId="2BDFAEE5" w14:textId="77777777" w:rsidR="00534E65" w:rsidRDefault="00220959" w:rsidP="00534E65"/>
          <w:p w14:paraId="3F4559B0" w14:textId="77777777" w:rsidR="00534E65" w:rsidRDefault="00220959" w:rsidP="00534E65"/>
          <w:p w14:paraId="628E8E40" w14:textId="77777777" w:rsidR="00534E65" w:rsidRDefault="00220959" w:rsidP="00534E65"/>
          <w:p w14:paraId="11F41AE0" w14:textId="77777777" w:rsidR="00534E65" w:rsidRDefault="00220959" w:rsidP="00534E65"/>
          <w:p w14:paraId="5CB7ACE2" w14:textId="77777777" w:rsidR="00534E65" w:rsidRDefault="00220959" w:rsidP="00534E65"/>
          <w:p w14:paraId="0D704C12" w14:textId="77777777" w:rsidR="00534E65" w:rsidRDefault="00220959" w:rsidP="00534E65"/>
          <w:p w14:paraId="28230C95" w14:textId="77777777" w:rsidR="00534E65" w:rsidRDefault="00220959" w:rsidP="00534E65"/>
          <w:p w14:paraId="63A672E3" w14:textId="77777777" w:rsidR="00534E65" w:rsidRDefault="00220959" w:rsidP="00534E65"/>
          <w:p w14:paraId="0392689A" w14:textId="77777777" w:rsidR="00534E65" w:rsidRDefault="00220959" w:rsidP="00534E65"/>
          <w:p w14:paraId="22C39245" w14:textId="77777777" w:rsidR="00534E65" w:rsidRDefault="00220959" w:rsidP="00534E65"/>
          <w:p w14:paraId="43CF2EFE" w14:textId="77777777" w:rsidR="00534E65" w:rsidRDefault="00220959" w:rsidP="00534E65"/>
          <w:p w14:paraId="7E4A9C83" w14:textId="77777777" w:rsidR="00534E65" w:rsidRDefault="00220959" w:rsidP="00534E65"/>
          <w:p w14:paraId="0F63506B" w14:textId="77777777" w:rsidR="00534E65" w:rsidRDefault="00220959" w:rsidP="00534E65"/>
        </w:tc>
        <w:tc>
          <w:tcPr>
            <w:tcW w:w="3294" w:type="dxa"/>
          </w:tcPr>
          <w:p w14:paraId="7010D20A" w14:textId="77777777" w:rsidR="00534E65" w:rsidRDefault="00220959" w:rsidP="00534E65"/>
        </w:tc>
        <w:tc>
          <w:tcPr>
            <w:tcW w:w="3508" w:type="dxa"/>
          </w:tcPr>
          <w:p w14:paraId="5056BA2D" w14:textId="77777777" w:rsidR="00534E65" w:rsidRDefault="00220959" w:rsidP="00534E65"/>
        </w:tc>
      </w:tr>
    </w:tbl>
    <w:p w14:paraId="3A2F507E" w14:textId="77777777" w:rsidR="00534E65" w:rsidRDefault="00220959"/>
    <w:sectPr w:rsidR="00534E65" w:rsidSect="008F63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6222"/>
    <w:multiLevelType w:val="hybridMultilevel"/>
    <w:tmpl w:val="19AE9A72"/>
    <w:lvl w:ilvl="0" w:tplc="8804808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181E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7A0744E">
      <w:numFmt w:val="bullet"/>
      <w:lvlText w:val=""/>
      <w:lvlJc w:val="left"/>
      <w:pPr>
        <w:ind w:left="2160" w:hanging="1800"/>
      </w:pPr>
    </w:lvl>
    <w:lvl w:ilvl="3" w:tplc="4EC438F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02470B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264C22E">
      <w:numFmt w:val="bullet"/>
      <w:lvlText w:val=""/>
      <w:lvlJc w:val="left"/>
      <w:pPr>
        <w:ind w:left="4320" w:hanging="3960"/>
      </w:pPr>
    </w:lvl>
    <w:lvl w:ilvl="6" w:tplc="F1481DB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6F6403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D2A73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1DD1CB7"/>
    <w:multiLevelType w:val="hybridMultilevel"/>
    <w:tmpl w:val="858E3450"/>
    <w:lvl w:ilvl="0" w:tplc="3ED49BDA">
      <w:start w:val="1"/>
      <w:numFmt w:val="decimal"/>
      <w:lvlText w:val="%1."/>
      <w:lvlJc w:val="left"/>
      <w:pPr>
        <w:ind w:left="720" w:hanging="360"/>
      </w:pPr>
    </w:lvl>
    <w:lvl w:ilvl="1" w:tplc="60DEBDA6">
      <w:start w:val="1"/>
      <w:numFmt w:val="decimal"/>
      <w:lvlText w:val="%2."/>
      <w:lvlJc w:val="left"/>
      <w:pPr>
        <w:ind w:left="1440" w:hanging="1080"/>
      </w:pPr>
    </w:lvl>
    <w:lvl w:ilvl="2" w:tplc="15BAC3D0">
      <w:start w:val="1"/>
      <w:numFmt w:val="decimal"/>
      <w:lvlText w:val="%3."/>
      <w:lvlJc w:val="left"/>
      <w:pPr>
        <w:ind w:left="2160" w:hanging="1980"/>
      </w:pPr>
    </w:lvl>
    <w:lvl w:ilvl="3" w:tplc="75A6D050">
      <w:start w:val="1"/>
      <w:numFmt w:val="decimal"/>
      <w:lvlText w:val="%4."/>
      <w:lvlJc w:val="left"/>
      <w:pPr>
        <w:ind w:left="2880" w:hanging="2520"/>
      </w:pPr>
    </w:lvl>
    <w:lvl w:ilvl="4" w:tplc="0D106262">
      <w:start w:val="1"/>
      <w:numFmt w:val="decimal"/>
      <w:lvlText w:val="%5."/>
      <w:lvlJc w:val="left"/>
      <w:pPr>
        <w:ind w:left="3600" w:hanging="3240"/>
      </w:pPr>
    </w:lvl>
    <w:lvl w:ilvl="5" w:tplc="AF469736">
      <w:start w:val="1"/>
      <w:numFmt w:val="decimal"/>
      <w:lvlText w:val="%6."/>
      <w:lvlJc w:val="left"/>
      <w:pPr>
        <w:ind w:left="4320" w:hanging="4140"/>
      </w:pPr>
    </w:lvl>
    <w:lvl w:ilvl="6" w:tplc="98E86136">
      <w:start w:val="1"/>
      <w:numFmt w:val="decimal"/>
      <w:lvlText w:val="%7."/>
      <w:lvlJc w:val="left"/>
      <w:pPr>
        <w:ind w:left="5040" w:hanging="4680"/>
      </w:pPr>
    </w:lvl>
    <w:lvl w:ilvl="7" w:tplc="EBE2E15E">
      <w:start w:val="1"/>
      <w:numFmt w:val="decimal"/>
      <w:lvlText w:val="%8."/>
      <w:lvlJc w:val="left"/>
      <w:pPr>
        <w:ind w:left="5760" w:hanging="5400"/>
      </w:pPr>
    </w:lvl>
    <w:lvl w:ilvl="8" w:tplc="8A3215B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21D"/>
    <w:rsid w:val="00220959"/>
    <w:rsid w:val="002B1BD2"/>
    <w:rsid w:val="00511290"/>
    <w:rsid w:val="00535865"/>
    <w:rsid w:val="006E221D"/>
    <w:rsid w:val="00870C7E"/>
    <w:rsid w:val="00A02A26"/>
    <w:rsid w:val="00CE7D6E"/>
    <w:rsid w:val="00F1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FCB1"/>
  <w15:docId w15:val="{AFA97D05-7388-4D2C-B551-DE8E78F6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pPr>
      <w:spacing w:before="480"/>
      <w:outlineLvl w:val="0"/>
    </w:pPr>
    <w:rPr>
      <w:b/>
      <w:color w:val="345A8A"/>
      <w:sz w:val="32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0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Pinterova Zuzana</cp:lastModifiedBy>
  <cp:revision>7</cp:revision>
  <cp:lastPrinted>2019-12-16T18:23:00Z</cp:lastPrinted>
  <dcterms:created xsi:type="dcterms:W3CDTF">2017-02-23T19:00:00Z</dcterms:created>
  <dcterms:modified xsi:type="dcterms:W3CDTF">2019-12-16T18:42:00Z</dcterms:modified>
</cp:coreProperties>
</file>