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25" w:rsidRPr="002D7C85" w:rsidRDefault="00F74964">
      <w:pPr>
        <w:rPr>
          <w:b/>
          <w:sz w:val="28"/>
          <w:szCs w:val="28"/>
        </w:rPr>
      </w:pPr>
      <w:bookmarkStart w:id="0" w:name="_GoBack"/>
      <w:bookmarkEnd w:id="0"/>
      <w:r>
        <w:rPr>
          <w:b/>
          <w:sz w:val="28"/>
          <w:szCs w:val="28"/>
        </w:rPr>
        <w:t xml:space="preserve">Ympäristöoppi </w:t>
      </w:r>
      <w:r w:rsidR="00C83E62">
        <w:rPr>
          <w:b/>
          <w:sz w:val="28"/>
          <w:szCs w:val="28"/>
        </w:rPr>
        <w:t>4</w:t>
      </w:r>
      <w:r w:rsidR="000A5525" w:rsidRPr="002D7C85">
        <w:rPr>
          <w:b/>
          <w:sz w:val="28"/>
          <w:szCs w:val="28"/>
        </w:rPr>
        <w:t>.lk</w:t>
      </w:r>
    </w:p>
    <w:tbl>
      <w:tblPr>
        <w:tblStyle w:val="TaulukkoRuudukko"/>
        <w:tblW w:w="0" w:type="auto"/>
        <w:tblLayout w:type="fixed"/>
        <w:tblLook w:val="04A0" w:firstRow="1" w:lastRow="0" w:firstColumn="1" w:lastColumn="0" w:noHBand="0" w:noVBand="1"/>
      </w:tblPr>
      <w:tblGrid>
        <w:gridCol w:w="2914"/>
        <w:gridCol w:w="3602"/>
        <w:gridCol w:w="609"/>
        <w:gridCol w:w="3502"/>
        <w:gridCol w:w="3367"/>
      </w:tblGrid>
      <w:tr w:rsidR="00B560CA" w:rsidTr="009F08D6">
        <w:tc>
          <w:tcPr>
            <w:tcW w:w="2914" w:type="dxa"/>
          </w:tcPr>
          <w:p w:rsidR="00B560CA" w:rsidRDefault="00B560CA">
            <w:r>
              <w:t>Tavoite:</w:t>
            </w:r>
          </w:p>
        </w:tc>
        <w:tc>
          <w:tcPr>
            <w:tcW w:w="3602" w:type="dxa"/>
          </w:tcPr>
          <w:p w:rsidR="00B560CA" w:rsidRDefault="00B560CA">
            <w:r>
              <w:t>Sisällöt:</w:t>
            </w:r>
          </w:p>
        </w:tc>
        <w:tc>
          <w:tcPr>
            <w:tcW w:w="609" w:type="dxa"/>
          </w:tcPr>
          <w:p w:rsidR="00B560CA" w:rsidRDefault="009F08D6">
            <w:r>
              <w:t>L</w:t>
            </w:r>
          </w:p>
        </w:tc>
        <w:tc>
          <w:tcPr>
            <w:tcW w:w="3502" w:type="dxa"/>
          </w:tcPr>
          <w:p w:rsidR="00B560CA" w:rsidRDefault="00B560CA">
            <w:r>
              <w:t>Aihe, jolloin toteutetaan:</w:t>
            </w:r>
          </w:p>
        </w:tc>
        <w:tc>
          <w:tcPr>
            <w:tcW w:w="3367" w:type="dxa"/>
          </w:tcPr>
          <w:p w:rsidR="00B560CA" w:rsidRDefault="00B560CA">
            <w:r>
              <w:t>Miten arvioidaan:</w:t>
            </w:r>
          </w:p>
        </w:tc>
      </w:tr>
      <w:tr w:rsidR="00312709" w:rsidTr="009F08D6">
        <w:tc>
          <w:tcPr>
            <w:tcW w:w="2914" w:type="dxa"/>
          </w:tcPr>
          <w:p w:rsidR="00312709" w:rsidRDefault="00312709" w:rsidP="00FD4BBC">
            <w:r w:rsidRPr="00FC0D94">
              <w:rPr>
                <w:rFonts w:eastAsia="Times New Roman" w:cs="Times New Roman"/>
                <w:lang w:eastAsia="fi-FI"/>
              </w:rPr>
              <w:t>T1</w:t>
            </w:r>
            <w:r w:rsidR="00FD4BBC">
              <w:rPr>
                <w:rFonts w:eastAsia="Times New Roman" w:cs="Times New Roman"/>
                <w:lang w:eastAsia="fi-FI"/>
              </w:rPr>
              <w:t xml:space="preserve"> </w:t>
            </w:r>
            <w:r w:rsidR="00FD4BBC">
              <w:t>Oppilas ymmärtää ympäristöopin tiedonalojen erilaisuuden</w:t>
            </w:r>
            <w:r>
              <w:t>.</w:t>
            </w:r>
            <w:r w:rsidR="00AF287B">
              <w:t xml:space="preserve"> (S1-S6)</w:t>
            </w:r>
          </w:p>
        </w:tc>
        <w:tc>
          <w:tcPr>
            <w:tcW w:w="3602" w:type="dxa"/>
            <w:vMerge w:val="restart"/>
          </w:tcPr>
          <w:p w:rsidR="00312709" w:rsidRPr="009A5E16" w:rsidRDefault="00312709" w:rsidP="0042164B">
            <w:pPr>
              <w:rPr>
                <w:rFonts w:eastAsia="Calibri" w:cs="Calibri"/>
                <w:b/>
              </w:rPr>
            </w:pPr>
            <w:r w:rsidRPr="009A5E16">
              <w:rPr>
                <w:rFonts w:eastAsia="Calibri" w:cs="Calibri"/>
                <w:b/>
              </w:rPr>
              <w:t>S1 Minä ihmisenä</w:t>
            </w:r>
          </w:p>
          <w:p w:rsidR="00312709" w:rsidRPr="009A5E16" w:rsidRDefault="00312709" w:rsidP="0042164B">
            <w:pPr>
              <w:rPr>
                <w:rFonts w:eastAsia="Calibri" w:cs="Calibri"/>
                <w:i/>
              </w:rPr>
            </w:pPr>
            <w:r w:rsidRPr="009A5E16">
              <w:rPr>
                <w:rFonts w:eastAsia="Calibri" w:cs="Calibri"/>
                <w:i/>
              </w:rPr>
              <w:t>Mielen hyvinvointi ja tunnetaidot</w:t>
            </w:r>
          </w:p>
          <w:p w:rsidR="002655FD" w:rsidRDefault="002655FD" w:rsidP="0042164B">
            <w:r>
              <w:t>Oppilas perehtyy mielen hyvinvointiin ja tunnetaitoihin liittyviin asioihin esim. itsetunto ja erilaisuuden kunnioittaminen.</w:t>
            </w:r>
          </w:p>
          <w:p w:rsidR="002655FD" w:rsidRDefault="00312709" w:rsidP="002655FD">
            <w:pPr>
              <w:rPr>
                <w:i/>
              </w:rPr>
            </w:pPr>
            <w:r w:rsidRPr="009A5E16">
              <w:rPr>
                <w:i/>
              </w:rPr>
              <w:t>Terveys</w:t>
            </w:r>
          </w:p>
          <w:p w:rsidR="002655FD" w:rsidRPr="002655FD" w:rsidRDefault="002655FD" w:rsidP="002655FD">
            <w:pPr>
              <w:rPr>
                <w:i/>
              </w:rPr>
            </w:pPr>
            <w:r w:rsidRPr="002655FD">
              <w:rPr>
                <w:rFonts w:eastAsia="Times New Roman" w:cs="Times New Roman"/>
                <w:lang w:eastAsia="fi-FI"/>
              </w:rPr>
              <w:t>Oppilas perehtyy terveellisiin elämäntapoihin ja unen ja liikunnan merkitykseen.</w:t>
            </w:r>
          </w:p>
          <w:p w:rsidR="00312709" w:rsidRPr="002655FD" w:rsidRDefault="002655FD" w:rsidP="002655FD">
            <w:pPr>
              <w:spacing w:before="100" w:beforeAutospacing="1" w:after="100" w:afterAutospacing="1"/>
              <w:rPr>
                <w:rFonts w:eastAsia="Times New Roman" w:cs="Times New Roman"/>
                <w:lang w:eastAsia="fi-FI"/>
              </w:rPr>
            </w:pPr>
            <w:r w:rsidRPr="002655FD">
              <w:rPr>
                <w:rFonts w:eastAsia="Times New Roman" w:cs="Times New Roman"/>
                <w:lang w:eastAsia="fi-FI"/>
              </w:rPr>
              <w:t>Hän tutustuu lasten sairauksiin ja niiden ehkäisyyn</w:t>
            </w:r>
          </w:p>
          <w:p w:rsidR="00312709" w:rsidRDefault="00312709" w:rsidP="009A5E16">
            <w:pPr>
              <w:rPr>
                <w:rStyle w:val="Voimakas"/>
              </w:rPr>
            </w:pPr>
            <w:r>
              <w:rPr>
                <w:rStyle w:val="Voimakas"/>
              </w:rPr>
              <w:t>S2 Arjen tilanteissa ja yhteisöissä toimiminen</w:t>
            </w:r>
          </w:p>
          <w:p w:rsidR="002655FD" w:rsidRDefault="00312709" w:rsidP="002655FD">
            <w:pPr>
              <w:rPr>
                <w:i/>
              </w:rPr>
            </w:pPr>
            <w:r w:rsidRPr="009A5E16">
              <w:rPr>
                <w:i/>
              </w:rPr>
              <w:t>Turvataidot ja turvallinen liikkuminen</w:t>
            </w:r>
          </w:p>
          <w:p w:rsidR="002655FD" w:rsidRPr="002655FD" w:rsidRDefault="002655FD" w:rsidP="002655FD">
            <w:pPr>
              <w:rPr>
                <w:i/>
              </w:rPr>
            </w:pPr>
            <w:r w:rsidRPr="002655FD">
              <w:rPr>
                <w:rFonts w:eastAsia="Times New Roman" w:cs="Times New Roman"/>
                <w:lang w:eastAsia="fi-FI"/>
              </w:rPr>
              <w:t>Oppilas harjoittelee yksinkertaisia ensiaputaitoja.</w:t>
            </w:r>
          </w:p>
          <w:p w:rsidR="00312709" w:rsidRPr="002655FD" w:rsidRDefault="002655FD" w:rsidP="002655FD">
            <w:pPr>
              <w:spacing w:before="100" w:beforeAutospacing="1" w:after="100" w:afterAutospacing="1"/>
              <w:rPr>
                <w:rFonts w:eastAsia="Times New Roman" w:cs="Times New Roman"/>
                <w:lang w:eastAsia="fi-FI"/>
              </w:rPr>
            </w:pPr>
            <w:r w:rsidRPr="002655FD">
              <w:rPr>
                <w:rFonts w:eastAsia="Times New Roman" w:cs="Times New Roman"/>
                <w:lang w:eastAsia="fi-FI"/>
              </w:rPr>
              <w:t>Oppilas ymmärtää kuulon suojelun merkityksen.</w:t>
            </w:r>
          </w:p>
          <w:p w:rsidR="002655FD" w:rsidRDefault="00312709" w:rsidP="002655FD">
            <w:pPr>
              <w:rPr>
                <w:i/>
              </w:rPr>
            </w:pPr>
            <w:r w:rsidRPr="009A5E16">
              <w:rPr>
                <w:i/>
              </w:rPr>
              <w:t>Teknologia</w:t>
            </w:r>
          </w:p>
          <w:p w:rsidR="002655FD" w:rsidRDefault="002655FD" w:rsidP="002655FD">
            <w:pPr>
              <w:rPr>
                <w:i/>
              </w:rPr>
            </w:pPr>
            <w:r w:rsidRPr="002655FD">
              <w:rPr>
                <w:rFonts w:eastAsia="Times New Roman" w:cs="Times New Roman"/>
                <w:lang w:eastAsia="fi-FI"/>
              </w:rPr>
              <w:t>Oppilas harjoittelee viestintävälineiden ja internetin turvallista käyttöä.</w:t>
            </w:r>
          </w:p>
          <w:p w:rsidR="002655FD" w:rsidRPr="002655FD" w:rsidRDefault="002655FD" w:rsidP="002655FD">
            <w:pPr>
              <w:rPr>
                <w:i/>
              </w:rPr>
            </w:pPr>
            <w:r w:rsidRPr="002655FD">
              <w:rPr>
                <w:rFonts w:eastAsia="Times New Roman" w:cs="Times New Roman"/>
                <w:lang w:eastAsia="fi-FI"/>
              </w:rPr>
              <w:t>Oppilas tutustuu arjen teknologiaan esim. vipu ja jousi ja valoon liittyviin kuten peili ja linssit.</w:t>
            </w:r>
          </w:p>
          <w:p w:rsidR="00312709" w:rsidRDefault="00312709" w:rsidP="009A5E16">
            <w:pPr>
              <w:rPr>
                <w:b/>
                <w:bCs/>
              </w:rPr>
            </w:pPr>
          </w:p>
          <w:p w:rsidR="002655FD" w:rsidRDefault="00312709" w:rsidP="002655FD">
            <w:pPr>
              <w:rPr>
                <w:rFonts w:eastAsia="Times New Roman" w:cs="Times New Roman"/>
                <w:i/>
                <w:lang w:eastAsia="fi-FI"/>
              </w:rPr>
            </w:pPr>
            <w:r w:rsidRPr="009A5E16">
              <w:rPr>
                <w:rFonts w:eastAsia="Times New Roman" w:cs="Times New Roman"/>
                <w:i/>
                <w:lang w:eastAsia="fi-FI"/>
              </w:rPr>
              <w:lastRenderedPageBreak/>
              <w:t>Yhteistyötaidot, fyysinen koskemattomuus ja kiusaamisen</w:t>
            </w:r>
            <w:r w:rsidRPr="002655FD">
              <w:rPr>
                <w:rFonts w:eastAsia="Times New Roman" w:cs="Times New Roman"/>
                <w:i/>
                <w:lang w:eastAsia="fi-FI"/>
              </w:rPr>
              <w:t xml:space="preserve"> </w:t>
            </w:r>
            <w:r w:rsidRPr="009A5E16">
              <w:rPr>
                <w:rFonts w:eastAsia="Times New Roman" w:cs="Times New Roman"/>
                <w:i/>
                <w:lang w:eastAsia="fi-FI"/>
              </w:rPr>
              <w:t>ehkäiseminen</w:t>
            </w:r>
          </w:p>
          <w:p w:rsidR="002655FD" w:rsidRPr="002655FD" w:rsidRDefault="002655FD" w:rsidP="002655FD">
            <w:pPr>
              <w:rPr>
                <w:rFonts w:eastAsia="Times New Roman" w:cs="Times New Roman"/>
                <w:i/>
                <w:lang w:eastAsia="fi-FI"/>
              </w:rPr>
            </w:pPr>
            <w:r w:rsidRPr="002655FD">
              <w:rPr>
                <w:rFonts w:eastAsia="Times New Roman" w:cs="Times New Roman"/>
                <w:lang w:eastAsia="fi-FI"/>
              </w:rPr>
              <w:t>Oppilas harjoittelee yhteistyötaitoja toimimalla erilaisissa ryhmissä. Hän ja harjoittelee fyysisen koskemattomuu-den kunnioittamista ja kiusaamisen ehkäisemistä, esim. KiVa- ja/tai ProKoulu- ohjelman mukaisesti.</w:t>
            </w:r>
          </w:p>
          <w:p w:rsidR="002655FD" w:rsidRPr="002655FD" w:rsidRDefault="002655FD" w:rsidP="002655FD">
            <w:pPr>
              <w:spacing w:before="100" w:beforeAutospacing="1" w:after="100" w:afterAutospacing="1"/>
              <w:rPr>
                <w:rFonts w:eastAsia="Times New Roman" w:cs="Times New Roman"/>
                <w:lang w:eastAsia="fi-FI"/>
              </w:rPr>
            </w:pPr>
            <w:r w:rsidRPr="002655FD">
              <w:rPr>
                <w:rFonts w:eastAsia="Times New Roman" w:cs="Times New Roman"/>
                <w:lang w:eastAsia="fi-FI"/>
              </w:rPr>
              <w:t>Oppilas harjoittelee osallistumista ja vaikuttamista, esim. luokkakokoukset, oppilaskunta.</w:t>
            </w:r>
          </w:p>
          <w:p w:rsidR="002655FD" w:rsidRDefault="00312709" w:rsidP="002655FD">
            <w:pPr>
              <w:spacing w:before="100" w:beforeAutospacing="1" w:after="100" w:afterAutospacing="1"/>
              <w:rPr>
                <w:rStyle w:val="Voimakas"/>
              </w:rPr>
            </w:pPr>
            <w:r w:rsidRPr="002655FD">
              <w:rPr>
                <w:rStyle w:val="Voimakas"/>
              </w:rPr>
              <w:t>S3 Löytöretkelle</w:t>
            </w:r>
            <w:r>
              <w:rPr>
                <w:rStyle w:val="Voimakas"/>
              </w:rPr>
              <w:t xml:space="preserve"> monimuotoiseen maailmaan</w:t>
            </w:r>
          </w:p>
          <w:p w:rsidR="002655FD" w:rsidRDefault="00312709" w:rsidP="002655FD">
            <w:pPr>
              <w:rPr>
                <w:rFonts w:eastAsia="Times New Roman" w:cs="Times New Roman"/>
                <w:i/>
                <w:lang w:eastAsia="fi-FI"/>
              </w:rPr>
            </w:pPr>
            <w:r w:rsidRPr="009A5E16">
              <w:rPr>
                <w:rFonts w:eastAsia="Times New Roman" w:cs="Times New Roman"/>
                <w:i/>
                <w:lang w:eastAsia="fi-FI"/>
              </w:rPr>
              <w:t>Lähiympäristön havainnointi ja tutkiminen, rakennettu ympäristö</w:t>
            </w:r>
            <w:r w:rsidR="00AF287B">
              <w:rPr>
                <w:rFonts w:eastAsia="Times New Roman" w:cs="Times New Roman"/>
                <w:i/>
                <w:lang w:eastAsia="fi-FI"/>
              </w:rPr>
              <w:t>, e</w:t>
            </w:r>
            <w:r w:rsidRPr="009A5E16">
              <w:rPr>
                <w:rFonts w:eastAsia="Times New Roman" w:cs="Times New Roman"/>
                <w:i/>
                <w:lang w:eastAsia="fi-FI"/>
              </w:rPr>
              <w:t>liöt ja erilaiset elinympäristöt eri vuodenaikoina</w:t>
            </w:r>
          </w:p>
          <w:p w:rsidR="002655FD" w:rsidRPr="002655FD" w:rsidRDefault="002655FD" w:rsidP="002655FD">
            <w:pPr>
              <w:rPr>
                <w:rFonts w:eastAsia="Times New Roman" w:cs="Times New Roman"/>
                <w:i/>
                <w:lang w:eastAsia="fi-FI"/>
              </w:rPr>
            </w:pPr>
            <w:r>
              <w:t>Oppilas tutustuu kotimaan maatilan eläimiin ja viljelykasveihin.</w:t>
            </w:r>
          </w:p>
          <w:p w:rsidR="00312709" w:rsidRPr="002655FD" w:rsidRDefault="00312709" w:rsidP="002655FD">
            <w:pPr>
              <w:rPr>
                <w:rFonts w:eastAsia="Times New Roman" w:cs="Times New Roman"/>
                <w:i/>
                <w:lang w:eastAsia="fi-FI"/>
              </w:rPr>
            </w:pPr>
            <w:r w:rsidRPr="002655FD">
              <w:rPr>
                <w:rFonts w:eastAsia="Times New Roman" w:cs="Times New Roman"/>
                <w:i/>
                <w:lang w:eastAsia="fi-FI"/>
              </w:rPr>
              <w:t>Erilaisia alueita</w:t>
            </w:r>
          </w:p>
          <w:p w:rsidR="002655FD" w:rsidRPr="002655FD" w:rsidRDefault="002655FD" w:rsidP="002655FD">
            <w:pPr>
              <w:rPr>
                <w:rFonts w:eastAsia="Times New Roman" w:cs="Times New Roman"/>
                <w:lang w:eastAsia="fi-FI"/>
              </w:rPr>
            </w:pPr>
            <w:r w:rsidRPr="002655FD">
              <w:rPr>
                <w:rFonts w:eastAsia="Times New Roman" w:cs="Times New Roman"/>
                <w:lang w:eastAsia="fi-FI"/>
              </w:rPr>
              <w:t>Oppilas tutustuu Pohjoismaiden ja Baltian valtioihin.</w:t>
            </w:r>
          </w:p>
          <w:p w:rsidR="002655FD" w:rsidRPr="002655FD" w:rsidRDefault="002655FD" w:rsidP="002655FD">
            <w:pPr>
              <w:rPr>
                <w:rFonts w:eastAsia="Times New Roman" w:cs="Times New Roman"/>
                <w:lang w:eastAsia="fi-FI"/>
              </w:rPr>
            </w:pPr>
            <w:r w:rsidRPr="002655FD">
              <w:rPr>
                <w:rFonts w:eastAsia="Times New Roman" w:cs="Times New Roman"/>
                <w:lang w:eastAsia="fi-FI"/>
              </w:rPr>
              <w:t>Oppilas tutustuu Itämereen ja sen merkitykseen</w:t>
            </w:r>
          </w:p>
          <w:p w:rsidR="002655FD" w:rsidRDefault="002655FD" w:rsidP="00312709">
            <w:pPr>
              <w:rPr>
                <w:rFonts w:eastAsia="Times New Roman" w:cs="Times New Roman"/>
                <w:lang w:eastAsia="fi-FI"/>
              </w:rPr>
            </w:pPr>
          </w:p>
          <w:p w:rsidR="00312709" w:rsidRPr="002655FD" w:rsidRDefault="00312709" w:rsidP="002655FD">
            <w:pPr>
              <w:rPr>
                <w:rFonts w:eastAsia="Times New Roman" w:cs="Times New Roman"/>
                <w:i/>
                <w:lang w:eastAsia="fi-FI"/>
              </w:rPr>
            </w:pPr>
            <w:r w:rsidRPr="002655FD">
              <w:rPr>
                <w:rFonts w:eastAsia="Times New Roman" w:cs="Times New Roman"/>
                <w:i/>
                <w:lang w:eastAsia="fi-FI"/>
              </w:rPr>
              <w:t>Karttataidot, geomedia</w:t>
            </w:r>
          </w:p>
          <w:p w:rsidR="002655FD" w:rsidRPr="002655FD" w:rsidRDefault="002655FD" w:rsidP="002655FD">
            <w:pPr>
              <w:spacing w:after="100" w:afterAutospacing="1"/>
              <w:rPr>
                <w:rFonts w:eastAsia="Times New Roman" w:cs="Times New Roman"/>
                <w:lang w:eastAsia="fi-FI"/>
              </w:rPr>
            </w:pPr>
            <w:r w:rsidRPr="002655FD">
              <w:rPr>
                <w:rFonts w:eastAsia="Times New Roman" w:cs="Times New Roman"/>
                <w:lang w:eastAsia="fi-FI"/>
              </w:rPr>
              <w:t>Oppilas harjoittelee käyttämään erilaisia karttoja eri välineillä esim.</w:t>
            </w:r>
          </w:p>
          <w:p w:rsidR="00312709" w:rsidRPr="002655FD" w:rsidRDefault="002655FD" w:rsidP="002655FD">
            <w:pPr>
              <w:spacing w:after="100" w:afterAutospacing="1"/>
              <w:rPr>
                <w:rFonts w:eastAsia="Times New Roman" w:cs="Times New Roman"/>
                <w:lang w:eastAsia="fi-FI"/>
              </w:rPr>
            </w:pPr>
            <w:r w:rsidRPr="002655FD">
              <w:rPr>
                <w:rFonts w:eastAsia="Times New Roman" w:cs="Times New Roman"/>
                <w:lang w:eastAsia="fi-FI"/>
              </w:rPr>
              <w:lastRenderedPageBreak/>
              <w:t>fyysinen kartta ja väestökartta.</w:t>
            </w:r>
          </w:p>
          <w:p w:rsidR="00312709" w:rsidRPr="002655FD" w:rsidRDefault="00312709" w:rsidP="002655FD">
            <w:pPr>
              <w:rPr>
                <w:rStyle w:val="Voimakas"/>
              </w:rPr>
            </w:pPr>
            <w:r w:rsidRPr="002655FD">
              <w:rPr>
                <w:rStyle w:val="Voimakas"/>
              </w:rPr>
              <w:t>S4 Ympäristön tutkiminen</w:t>
            </w:r>
          </w:p>
          <w:p w:rsidR="00312709" w:rsidRDefault="00312709" w:rsidP="00312709">
            <w:pPr>
              <w:rPr>
                <w:i/>
              </w:rPr>
            </w:pPr>
            <w:r w:rsidRPr="00312709">
              <w:rPr>
                <w:i/>
              </w:rPr>
              <w:t>Tutkimustehtävät, ongelmanratkaisu ja keksiminen</w:t>
            </w:r>
          </w:p>
          <w:p w:rsidR="00312709" w:rsidRPr="00312709" w:rsidRDefault="00312709" w:rsidP="00312709">
            <w:pPr>
              <w:rPr>
                <w:rFonts w:eastAsia="Times New Roman" w:cs="Times New Roman"/>
                <w:i/>
                <w:lang w:eastAsia="fi-FI"/>
              </w:rPr>
            </w:pPr>
            <w:r w:rsidRPr="00312709">
              <w:rPr>
                <w:rFonts w:eastAsia="Times New Roman" w:cs="Times New Roman"/>
                <w:lang w:eastAsia="fi-FI"/>
              </w:rPr>
              <w:t>Lukuvuoden sisällöistä valitaan tutkimus- ja, ongelmanratkaisu- ja keksimistehtäviä. Tehtävien avulla harjoitellaan tutkimuksen eri vaiheita.</w:t>
            </w:r>
          </w:p>
          <w:p w:rsidR="00312709" w:rsidRDefault="00402F48" w:rsidP="00312709">
            <w:pPr>
              <w:spacing w:before="100" w:beforeAutospacing="1" w:after="100" w:afterAutospacing="1"/>
              <w:rPr>
                <w:rFonts w:eastAsia="Times New Roman" w:cs="Times New Roman"/>
                <w:lang w:eastAsia="fi-FI"/>
              </w:rPr>
            </w:pPr>
            <w:r>
              <w:rPr>
                <w:rFonts w:eastAsia="Times New Roman" w:cs="Times New Roman"/>
                <w:lang w:eastAsia="fi-FI"/>
              </w:rPr>
              <w:t>Esim. Oppilas tekee tutkimuksia eri materiaaleilla. Hän tekee kokeita valolla ja ilmalla.</w:t>
            </w:r>
          </w:p>
          <w:p w:rsidR="00312709" w:rsidRDefault="00312709" w:rsidP="00312709">
            <w:pPr>
              <w:spacing w:before="100" w:beforeAutospacing="1" w:after="100" w:afterAutospacing="1"/>
              <w:rPr>
                <w:rStyle w:val="Voimakas"/>
              </w:rPr>
            </w:pPr>
            <w:r>
              <w:rPr>
                <w:rStyle w:val="Voimakas"/>
              </w:rPr>
              <w:t>S5 Luonnon rakenteet, periaatteet ja kiertokulut</w:t>
            </w:r>
          </w:p>
          <w:p w:rsidR="00312709" w:rsidRPr="00312709" w:rsidRDefault="00312709" w:rsidP="00312709">
            <w:pPr>
              <w:rPr>
                <w:rStyle w:val="Voimakas"/>
                <w:b w:val="0"/>
                <w:i/>
              </w:rPr>
            </w:pPr>
            <w:r w:rsidRPr="00312709">
              <w:rPr>
                <w:rStyle w:val="Voimakas"/>
                <w:b w:val="0"/>
                <w:i/>
              </w:rPr>
              <w:t>Ravinto ja ravintoketjut</w:t>
            </w:r>
          </w:p>
          <w:p w:rsidR="00312709" w:rsidRPr="00402F48" w:rsidRDefault="00402F48" w:rsidP="00312709">
            <w:pPr>
              <w:rPr>
                <w:rFonts w:eastAsia="Times New Roman" w:cs="Times New Roman"/>
                <w:lang w:eastAsia="fi-FI"/>
              </w:rPr>
            </w:pPr>
            <w:r>
              <w:rPr>
                <w:rFonts w:eastAsia="Times New Roman" w:cs="Times New Roman"/>
                <w:lang w:eastAsia="fi-FI"/>
              </w:rPr>
              <w:t>Oppilas tutustuu ruuan reitteihin</w:t>
            </w:r>
          </w:p>
          <w:p w:rsidR="00312709" w:rsidRPr="00312709" w:rsidRDefault="00312709" w:rsidP="00312709">
            <w:pPr>
              <w:rPr>
                <w:rStyle w:val="Voimakas"/>
                <w:b w:val="0"/>
                <w:i/>
              </w:rPr>
            </w:pPr>
            <w:r w:rsidRPr="00312709">
              <w:rPr>
                <w:i/>
              </w:rPr>
              <w:t>Valo, ilma ja lämpö</w:t>
            </w:r>
          </w:p>
          <w:p w:rsidR="00AF287B" w:rsidRPr="00402F48" w:rsidRDefault="00402F48" w:rsidP="00AF287B">
            <w:pPr>
              <w:rPr>
                <w:rFonts w:eastAsia="Times New Roman" w:cs="Times New Roman"/>
                <w:lang w:eastAsia="fi-FI"/>
              </w:rPr>
            </w:pPr>
            <w:r>
              <w:rPr>
                <w:rFonts w:eastAsia="Times New Roman" w:cs="Times New Roman"/>
                <w:lang w:eastAsia="fi-FI"/>
              </w:rPr>
              <w:t>Oppilas tutkii ilmaa aineena esim. ilman liikkeet, noste ja ääni.</w:t>
            </w:r>
            <w:r>
              <w:t xml:space="preserve"> </w:t>
            </w:r>
          </w:p>
          <w:p w:rsidR="00AF287B" w:rsidRDefault="00AF287B" w:rsidP="00AF287B">
            <w:pPr>
              <w:rPr>
                <w:rStyle w:val="Voimakas"/>
                <w:rFonts w:eastAsia="Times New Roman" w:cs="Times New Roman"/>
                <w:b w:val="0"/>
                <w:bCs w:val="0"/>
                <w:i/>
                <w:lang w:eastAsia="fi-FI"/>
              </w:rPr>
            </w:pPr>
            <w:r w:rsidRPr="00AF287B">
              <w:rPr>
                <w:i/>
              </w:rPr>
              <w:t>Materiaali ja aineet</w:t>
            </w:r>
          </w:p>
          <w:p w:rsidR="00312709" w:rsidRDefault="00AF287B" w:rsidP="00AF287B">
            <w:r>
              <w:t>Oppi</w:t>
            </w:r>
            <w:r w:rsidR="00402F48">
              <w:t>las tutustuu erilaisiin materiaaleihin ja niiden ominaisuuksiin.</w:t>
            </w:r>
          </w:p>
          <w:p w:rsidR="00AF287B" w:rsidRDefault="00AF287B" w:rsidP="00AF287B"/>
          <w:p w:rsidR="00AF287B" w:rsidRDefault="00AF287B" w:rsidP="00AF287B">
            <w:r>
              <w:rPr>
                <w:rStyle w:val="Voimakas"/>
              </w:rPr>
              <w:t>S6 Kestävän tulevaisuuden rakentaminen</w:t>
            </w:r>
          </w:p>
          <w:p w:rsidR="00AF287B" w:rsidRPr="007D02B8" w:rsidRDefault="00AF287B" w:rsidP="007D02B8">
            <w:pPr>
              <w:rPr>
                <w:rFonts w:eastAsia="Times New Roman" w:cs="Times New Roman"/>
                <w:i/>
                <w:lang w:eastAsia="fi-FI"/>
              </w:rPr>
            </w:pPr>
            <w:r w:rsidRPr="007D02B8">
              <w:rPr>
                <w:rFonts w:eastAsia="Times New Roman" w:cs="Times New Roman"/>
                <w:i/>
                <w:lang w:eastAsia="fi-FI"/>
              </w:rPr>
              <w:t>Luonnon monimuotoisuus</w:t>
            </w:r>
          </w:p>
          <w:p w:rsidR="00E250F0" w:rsidRDefault="007D02B8" w:rsidP="00E250F0">
            <w:pPr>
              <w:pStyle w:val="NormaaliWWW"/>
              <w:spacing w:before="0" w:beforeAutospacing="0" w:after="160" w:afterAutospacing="0"/>
              <w:rPr>
                <w:rFonts w:asciiTheme="minorHAnsi" w:hAnsiTheme="minorHAnsi"/>
                <w:sz w:val="22"/>
                <w:szCs w:val="22"/>
              </w:rPr>
            </w:pPr>
            <w:r w:rsidRPr="007D02B8">
              <w:rPr>
                <w:rFonts w:asciiTheme="minorHAnsi" w:hAnsiTheme="minorHAnsi"/>
                <w:sz w:val="22"/>
                <w:szCs w:val="22"/>
              </w:rPr>
              <w:t>Oppilas ymmärtää metsän ja soiden suojelun merkityksen.</w:t>
            </w:r>
          </w:p>
          <w:p w:rsidR="007D02B8" w:rsidRPr="007D02B8" w:rsidRDefault="007D02B8" w:rsidP="00E250F0">
            <w:pPr>
              <w:pStyle w:val="NormaaliWWW"/>
              <w:spacing w:before="0" w:beforeAutospacing="0" w:after="0" w:afterAutospacing="0"/>
              <w:rPr>
                <w:rFonts w:asciiTheme="minorHAnsi" w:hAnsiTheme="minorHAnsi"/>
                <w:sz w:val="22"/>
                <w:szCs w:val="22"/>
              </w:rPr>
            </w:pPr>
            <w:r w:rsidRPr="007D02B8">
              <w:rPr>
                <w:rFonts w:asciiTheme="minorHAnsi" w:hAnsiTheme="minorHAnsi"/>
                <w:sz w:val="22"/>
                <w:szCs w:val="22"/>
              </w:rPr>
              <w:t>Hän oppii arvostamaan luonnon monimuotoisuutta</w:t>
            </w:r>
          </w:p>
          <w:p w:rsidR="007D02B8" w:rsidRDefault="007D02B8" w:rsidP="00E250F0">
            <w:pPr>
              <w:pStyle w:val="NormaaliWWW"/>
              <w:spacing w:before="0" w:beforeAutospacing="0" w:after="0" w:afterAutospacing="0"/>
              <w:rPr>
                <w:rFonts w:asciiTheme="minorHAnsi" w:hAnsiTheme="minorHAnsi"/>
                <w:i/>
                <w:sz w:val="22"/>
                <w:szCs w:val="22"/>
              </w:rPr>
            </w:pPr>
            <w:r>
              <w:rPr>
                <w:rFonts w:asciiTheme="minorHAnsi" w:hAnsiTheme="minorHAnsi"/>
                <w:i/>
                <w:sz w:val="22"/>
                <w:szCs w:val="22"/>
              </w:rPr>
              <w:lastRenderedPageBreak/>
              <w:t>Luonnonvarojen kestävä käyttö</w:t>
            </w:r>
          </w:p>
          <w:p w:rsidR="007D02B8" w:rsidRPr="007D02B8" w:rsidRDefault="007D02B8" w:rsidP="00E250F0">
            <w:pPr>
              <w:pStyle w:val="NormaaliWWW"/>
              <w:spacing w:before="0" w:beforeAutospacing="0" w:after="0" w:afterAutospacing="0"/>
              <w:rPr>
                <w:rFonts w:asciiTheme="minorHAnsi" w:hAnsiTheme="minorHAnsi"/>
                <w:i/>
                <w:sz w:val="22"/>
                <w:szCs w:val="22"/>
              </w:rPr>
            </w:pPr>
            <w:r w:rsidRPr="007D02B8">
              <w:rPr>
                <w:rFonts w:asciiTheme="minorHAnsi" w:hAnsiTheme="minorHAnsi"/>
                <w:sz w:val="22"/>
                <w:szCs w:val="22"/>
              </w:rPr>
              <w:t>Oppilas tutustuu tuotteiden elinkaariin ja opettelee vastuullisia valintoja.</w:t>
            </w:r>
          </w:p>
          <w:p w:rsidR="007D02B8" w:rsidRPr="007D02B8" w:rsidRDefault="007D02B8" w:rsidP="00E250F0">
            <w:pPr>
              <w:rPr>
                <w:rFonts w:eastAsia="Times New Roman" w:cs="Times New Roman"/>
                <w:lang w:eastAsia="fi-FI"/>
              </w:rPr>
            </w:pPr>
            <w:r w:rsidRPr="007D02B8">
              <w:rPr>
                <w:rFonts w:eastAsia="Times New Roman" w:cs="Times New Roman"/>
                <w:lang w:eastAsia="fi-FI"/>
              </w:rPr>
              <w:t>Oppilas tietää, mitä on ilmastonmuutos ja keinoja sen hillitsemiseksi.</w:t>
            </w:r>
          </w:p>
          <w:p w:rsidR="00AF287B" w:rsidRPr="007D02B8" w:rsidRDefault="00AF287B" w:rsidP="00E250F0">
            <w:pPr>
              <w:rPr>
                <w:rFonts w:eastAsia="Times New Roman" w:cs="Times New Roman"/>
                <w:i/>
                <w:lang w:eastAsia="fi-FI"/>
              </w:rPr>
            </w:pPr>
            <w:r w:rsidRPr="007D02B8">
              <w:rPr>
                <w:i/>
              </w:rPr>
              <w:t>Viihtyisä ympäristö</w:t>
            </w:r>
          </w:p>
          <w:p w:rsidR="00312709" w:rsidRPr="00AF287B" w:rsidRDefault="007D02B8" w:rsidP="007D02B8">
            <w:pPr>
              <w:rPr>
                <w:rFonts w:eastAsia="Times New Roman" w:cs="Times New Roman"/>
                <w:i/>
                <w:lang w:eastAsia="fi-FI"/>
              </w:rPr>
            </w:pPr>
            <w:r w:rsidRPr="007D02B8">
              <w:t>Oppilas tunnistaa Itämeren alueen suojelun tärkeyden</w:t>
            </w:r>
            <w:r w:rsidR="00E250F0">
              <w:t>.</w:t>
            </w:r>
          </w:p>
        </w:tc>
        <w:tc>
          <w:tcPr>
            <w:tcW w:w="609" w:type="dxa"/>
          </w:tcPr>
          <w:p w:rsidR="00312709" w:rsidRDefault="00312709"/>
        </w:tc>
        <w:tc>
          <w:tcPr>
            <w:tcW w:w="3502" w:type="dxa"/>
          </w:tcPr>
          <w:p w:rsidR="00312709" w:rsidRDefault="00312709"/>
        </w:tc>
        <w:tc>
          <w:tcPr>
            <w:tcW w:w="3367" w:type="dxa"/>
          </w:tcPr>
          <w:p w:rsidR="00312709" w:rsidRDefault="00312709"/>
        </w:tc>
      </w:tr>
      <w:tr w:rsidR="00312709" w:rsidTr="009F08D6">
        <w:tc>
          <w:tcPr>
            <w:tcW w:w="2914" w:type="dxa"/>
          </w:tcPr>
          <w:p w:rsidR="00312709" w:rsidRDefault="00312709" w:rsidP="00FD4BBC">
            <w:r>
              <w:rPr>
                <w:rFonts w:eastAsia="Times New Roman" w:cs="Times New Roman"/>
                <w:lang w:eastAsia="fi-FI"/>
              </w:rPr>
              <w:t>T2</w:t>
            </w:r>
            <w:r w:rsidR="00FD4BBC">
              <w:rPr>
                <w:rFonts w:eastAsia="Times New Roman" w:cs="Times New Roman"/>
                <w:lang w:eastAsia="fi-FI"/>
              </w:rPr>
              <w:t xml:space="preserve"> </w:t>
            </w:r>
            <w:r w:rsidR="00FD4BBC">
              <w:t>Oppilas osaa työskennellä pitkäjänteisesti asetetun tavoitteen suuntaisesti.</w:t>
            </w:r>
            <w:r w:rsidR="00AF287B">
              <w:t xml:space="preserve"> (S1-S6)</w:t>
            </w:r>
          </w:p>
        </w:tc>
        <w:tc>
          <w:tcPr>
            <w:tcW w:w="3602" w:type="dxa"/>
            <w:vMerge/>
          </w:tcPr>
          <w:p w:rsidR="00312709" w:rsidRPr="009F08D6" w:rsidRDefault="00312709"/>
        </w:tc>
        <w:tc>
          <w:tcPr>
            <w:tcW w:w="609" w:type="dxa"/>
          </w:tcPr>
          <w:p w:rsidR="00312709" w:rsidRDefault="00312709">
            <w:r>
              <w:t>L1</w:t>
            </w:r>
          </w:p>
          <w:p w:rsidR="00312709" w:rsidRDefault="00312709">
            <w:r>
              <w:t>L7</w:t>
            </w:r>
          </w:p>
        </w:tc>
        <w:tc>
          <w:tcPr>
            <w:tcW w:w="3502" w:type="dxa"/>
          </w:tcPr>
          <w:p w:rsidR="00312709" w:rsidRDefault="00312709"/>
        </w:tc>
        <w:tc>
          <w:tcPr>
            <w:tcW w:w="3367" w:type="dxa"/>
          </w:tcPr>
          <w:p w:rsidR="00312709" w:rsidRDefault="00312709"/>
        </w:tc>
      </w:tr>
      <w:tr w:rsidR="00312709" w:rsidTr="009F08D6">
        <w:tc>
          <w:tcPr>
            <w:tcW w:w="2914" w:type="dxa"/>
          </w:tcPr>
          <w:p w:rsidR="00312709" w:rsidRDefault="00312709" w:rsidP="00FD4BBC">
            <w:r w:rsidRPr="007F1481">
              <w:rPr>
                <w:rFonts w:eastAsia="Times New Roman" w:cs="Times New Roman"/>
                <w:lang w:eastAsia="fi-FI"/>
              </w:rPr>
              <w:t>T3</w:t>
            </w:r>
            <w:r>
              <w:t xml:space="preserve"> </w:t>
            </w:r>
            <w:r w:rsidR="00FD4BBC">
              <w:t xml:space="preserve">Oppilas ymmärtää kestävän kehityksen käsitteen. </w:t>
            </w:r>
            <w:r w:rsidR="00AF287B">
              <w:t>(S1-S6)</w:t>
            </w:r>
          </w:p>
        </w:tc>
        <w:tc>
          <w:tcPr>
            <w:tcW w:w="3602" w:type="dxa"/>
            <w:vMerge/>
          </w:tcPr>
          <w:p w:rsidR="00312709" w:rsidRPr="009F08D6" w:rsidRDefault="00312709"/>
        </w:tc>
        <w:tc>
          <w:tcPr>
            <w:tcW w:w="609" w:type="dxa"/>
          </w:tcPr>
          <w:p w:rsidR="001C454F" w:rsidRDefault="00312709" w:rsidP="001C454F">
            <w:r>
              <w:t>L</w:t>
            </w:r>
            <w:r w:rsidR="001C454F">
              <w:t>3</w:t>
            </w:r>
          </w:p>
          <w:p w:rsidR="00312709" w:rsidRDefault="00312709" w:rsidP="001C454F">
            <w:r>
              <w:t>L7</w:t>
            </w:r>
          </w:p>
        </w:tc>
        <w:tc>
          <w:tcPr>
            <w:tcW w:w="3502" w:type="dxa"/>
          </w:tcPr>
          <w:p w:rsidR="00312709" w:rsidRPr="00DF6BE9" w:rsidRDefault="00312709">
            <w:pPr>
              <w:rPr>
                <w:rFonts w:eastAsia="Times New Roman" w:cs="Times New Roman"/>
                <w:lang w:eastAsia="fi-FI"/>
              </w:rPr>
            </w:pPr>
          </w:p>
        </w:tc>
        <w:tc>
          <w:tcPr>
            <w:tcW w:w="3367" w:type="dxa"/>
          </w:tcPr>
          <w:p w:rsidR="00312709" w:rsidRPr="00DF6BE9" w:rsidRDefault="00312709">
            <w:pPr>
              <w:rPr>
                <w:rFonts w:eastAsia="Times New Roman" w:cs="Times New Roman"/>
                <w:lang w:eastAsia="fi-FI"/>
              </w:rPr>
            </w:pPr>
          </w:p>
        </w:tc>
      </w:tr>
      <w:tr w:rsidR="00312709" w:rsidTr="009F08D6">
        <w:tc>
          <w:tcPr>
            <w:tcW w:w="2914" w:type="dxa"/>
          </w:tcPr>
          <w:p w:rsidR="00312709" w:rsidRDefault="00312709" w:rsidP="00FD4BBC">
            <w:r w:rsidRPr="007F1481">
              <w:rPr>
                <w:rFonts w:eastAsia="Times New Roman" w:cs="Times New Roman"/>
                <w:lang w:eastAsia="fi-FI"/>
              </w:rPr>
              <w:t>T4</w:t>
            </w:r>
            <w:r w:rsidR="00FD4BBC">
              <w:t xml:space="preserve"> Oppilas osaa muodostaa eri aihepiireihin liittyviä kysymyksiä</w:t>
            </w:r>
            <w:r>
              <w:t>.</w:t>
            </w:r>
            <w:r w:rsidR="00AF287B">
              <w:t xml:space="preserve"> (S1-S6)</w:t>
            </w:r>
          </w:p>
        </w:tc>
        <w:tc>
          <w:tcPr>
            <w:tcW w:w="3602" w:type="dxa"/>
            <w:vMerge/>
          </w:tcPr>
          <w:p w:rsidR="00312709" w:rsidRPr="009F08D6" w:rsidRDefault="00312709"/>
        </w:tc>
        <w:tc>
          <w:tcPr>
            <w:tcW w:w="609" w:type="dxa"/>
          </w:tcPr>
          <w:p w:rsidR="00312709" w:rsidRDefault="00312709" w:rsidP="002D7C85">
            <w:r>
              <w:t>L1</w:t>
            </w:r>
          </w:p>
          <w:p w:rsidR="00312709" w:rsidRDefault="00312709" w:rsidP="002D7C85">
            <w:r>
              <w:t>L7</w:t>
            </w:r>
          </w:p>
        </w:tc>
        <w:tc>
          <w:tcPr>
            <w:tcW w:w="3502" w:type="dxa"/>
          </w:tcPr>
          <w:p w:rsidR="00312709" w:rsidRPr="007F1481" w:rsidRDefault="00312709">
            <w:pPr>
              <w:rPr>
                <w:rFonts w:eastAsia="Times New Roman" w:cs="Times New Roman"/>
                <w:lang w:eastAsia="fi-FI"/>
              </w:rPr>
            </w:pPr>
          </w:p>
        </w:tc>
        <w:tc>
          <w:tcPr>
            <w:tcW w:w="3367" w:type="dxa"/>
          </w:tcPr>
          <w:p w:rsidR="00312709" w:rsidRPr="007F1481" w:rsidRDefault="00312709">
            <w:pPr>
              <w:rPr>
                <w:rFonts w:eastAsia="Times New Roman" w:cs="Times New Roman"/>
                <w:lang w:eastAsia="fi-FI"/>
              </w:rPr>
            </w:pPr>
          </w:p>
        </w:tc>
      </w:tr>
      <w:tr w:rsidR="00312709" w:rsidTr="009F08D6">
        <w:tc>
          <w:tcPr>
            <w:tcW w:w="2914" w:type="dxa"/>
          </w:tcPr>
          <w:p w:rsidR="00312709" w:rsidRDefault="00312709" w:rsidP="00FD4BBC">
            <w:r w:rsidRPr="007F1481">
              <w:rPr>
                <w:rFonts w:eastAsia="Times New Roman" w:cs="Times New Roman"/>
                <w:lang w:eastAsia="fi-FI"/>
              </w:rPr>
              <w:t xml:space="preserve">T5 </w:t>
            </w:r>
            <w:r w:rsidR="00FD4BBC">
              <w:t xml:space="preserve">Oppilas toteuttaa tutkimuksia ja dokumentoi niiden tuloksia ohjeiden mukaisesti. </w:t>
            </w:r>
            <w:r w:rsidR="00AF287B">
              <w:t>(S1-S6)</w:t>
            </w:r>
          </w:p>
        </w:tc>
        <w:tc>
          <w:tcPr>
            <w:tcW w:w="3602" w:type="dxa"/>
            <w:vMerge/>
          </w:tcPr>
          <w:p w:rsidR="00312709" w:rsidRPr="009F08D6" w:rsidRDefault="00312709"/>
        </w:tc>
        <w:tc>
          <w:tcPr>
            <w:tcW w:w="609" w:type="dxa"/>
          </w:tcPr>
          <w:p w:rsidR="00312709" w:rsidRDefault="00312709" w:rsidP="002D7C85">
            <w:r>
              <w:t>L1</w:t>
            </w:r>
          </w:p>
          <w:p w:rsidR="00312709" w:rsidRDefault="00312709" w:rsidP="002D7C85">
            <w:r>
              <w:t>L5</w:t>
            </w:r>
          </w:p>
        </w:tc>
        <w:tc>
          <w:tcPr>
            <w:tcW w:w="3502" w:type="dxa"/>
          </w:tcPr>
          <w:p w:rsidR="00312709" w:rsidRPr="007F1481" w:rsidRDefault="00312709">
            <w:pPr>
              <w:rPr>
                <w:rFonts w:eastAsia="Times New Roman" w:cs="Times New Roman"/>
                <w:lang w:eastAsia="fi-FI"/>
              </w:rPr>
            </w:pPr>
          </w:p>
        </w:tc>
        <w:tc>
          <w:tcPr>
            <w:tcW w:w="3367" w:type="dxa"/>
          </w:tcPr>
          <w:p w:rsidR="00312709" w:rsidRPr="007F1481" w:rsidRDefault="00312709">
            <w:pPr>
              <w:rPr>
                <w:rFonts w:eastAsia="Times New Roman" w:cs="Times New Roman"/>
                <w:lang w:eastAsia="fi-FI"/>
              </w:rPr>
            </w:pPr>
          </w:p>
        </w:tc>
      </w:tr>
      <w:tr w:rsidR="00312709" w:rsidTr="009F08D6">
        <w:tc>
          <w:tcPr>
            <w:tcW w:w="2914" w:type="dxa"/>
          </w:tcPr>
          <w:p w:rsidR="00312709" w:rsidRDefault="00312709" w:rsidP="00FD4BBC">
            <w:r>
              <w:rPr>
                <w:rFonts w:eastAsia="Times New Roman" w:cs="Times New Roman"/>
                <w:lang w:eastAsia="fi-FI"/>
              </w:rPr>
              <w:t>T6</w:t>
            </w:r>
            <w:r w:rsidR="00FD4BBC">
              <w:t xml:space="preserve"> Oppilas esittää tutkimustensa tuloksia ohjeiden mukaisesti</w:t>
            </w:r>
            <w:r w:rsidR="00AF287B">
              <w:t>. (S1-S6)</w:t>
            </w:r>
          </w:p>
        </w:tc>
        <w:tc>
          <w:tcPr>
            <w:tcW w:w="3602" w:type="dxa"/>
            <w:vMerge/>
          </w:tcPr>
          <w:p w:rsidR="00312709" w:rsidRPr="009F08D6" w:rsidRDefault="00312709"/>
        </w:tc>
        <w:tc>
          <w:tcPr>
            <w:tcW w:w="609" w:type="dxa"/>
          </w:tcPr>
          <w:p w:rsidR="00312709" w:rsidRDefault="00312709" w:rsidP="002D7C85">
            <w:r>
              <w:t>L1</w:t>
            </w:r>
          </w:p>
          <w:p w:rsidR="00312709" w:rsidRDefault="00312709" w:rsidP="002D7C85">
            <w:r>
              <w:t>L2</w:t>
            </w:r>
          </w:p>
          <w:p w:rsidR="00312709" w:rsidRDefault="00312709" w:rsidP="002D7C85">
            <w:r>
              <w:t>L5</w:t>
            </w:r>
          </w:p>
        </w:tc>
        <w:tc>
          <w:tcPr>
            <w:tcW w:w="3502" w:type="dxa"/>
          </w:tcPr>
          <w:p w:rsidR="00312709" w:rsidRPr="00B132F9" w:rsidRDefault="00312709">
            <w:pPr>
              <w:rPr>
                <w:rFonts w:eastAsia="Times New Roman" w:cs="Times New Roman"/>
                <w:lang w:eastAsia="fi-FI"/>
              </w:rPr>
            </w:pPr>
          </w:p>
        </w:tc>
        <w:tc>
          <w:tcPr>
            <w:tcW w:w="3367" w:type="dxa"/>
          </w:tcPr>
          <w:p w:rsidR="00312709" w:rsidRPr="00B132F9" w:rsidRDefault="00312709">
            <w:pPr>
              <w:rPr>
                <w:rFonts w:eastAsia="Times New Roman" w:cs="Times New Roman"/>
                <w:lang w:eastAsia="fi-FI"/>
              </w:rPr>
            </w:pPr>
          </w:p>
        </w:tc>
      </w:tr>
      <w:tr w:rsidR="00312709" w:rsidTr="009F08D6">
        <w:tc>
          <w:tcPr>
            <w:tcW w:w="2914" w:type="dxa"/>
          </w:tcPr>
          <w:p w:rsidR="00312709" w:rsidRDefault="00312709" w:rsidP="00FD4BBC">
            <w:r w:rsidRPr="00423FD7">
              <w:rPr>
                <w:rFonts w:eastAsia="Times New Roman" w:cs="Times New Roman"/>
                <w:lang w:eastAsia="fi-FI"/>
              </w:rPr>
              <w:t>T7</w:t>
            </w:r>
            <w:r>
              <w:t xml:space="preserve"> </w:t>
            </w:r>
            <w:r w:rsidR="00FD4BBC">
              <w:t xml:space="preserve">Oppilas kokeilee ja käyttää teknologisia sovelluksia </w:t>
            </w:r>
            <w:r w:rsidR="00AF287B">
              <w:t>(S2-S6)</w:t>
            </w:r>
          </w:p>
        </w:tc>
        <w:tc>
          <w:tcPr>
            <w:tcW w:w="3602" w:type="dxa"/>
            <w:vMerge/>
          </w:tcPr>
          <w:p w:rsidR="00312709" w:rsidRPr="009F08D6" w:rsidRDefault="00312709"/>
        </w:tc>
        <w:tc>
          <w:tcPr>
            <w:tcW w:w="609" w:type="dxa"/>
          </w:tcPr>
          <w:p w:rsidR="00312709" w:rsidRDefault="001C454F" w:rsidP="002D7C85">
            <w:r>
              <w:t>L2</w:t>
            </w:r>
          </w:p>
          <w:p w:rsidR="00312709" w:rsidRDefault="001C454F" w:rsidP="002D7C85">
            <w:r>
              <w:t>L3</w:t>
            </w:r>
          </w:p>
          <w:p w:rsidR="00312709" w:rsidRDefault="00312709" w:rsidP="002D7C85">
            <w:r>
              <w:t>L5</w:t>
            </w:r>
          </w:p>
        </w:tc>
        <w:tc>
          <w:tcPr>
            <w:tcW w:w="3502" w:type="dxa"/>
          </w:tcPr>
          <w:p w:rsidR="00312709" w:rsidRDefault="00312709">
            <w:pPr>
              <w:rPr>
                <w:rFonts w:eastAsia="Times New Roman" w:cs="Times New Roman"/>
                <w:lang w:eastAsia="fi-FI"/>
              </w:rPr>
            </w:pPr>
          </w:p>
        </w:tc>
        <w:tc>
          <w:tcPr>
            <w:tcW w:w="3367" w:type="dxa"/>
          </w:tcPr>
          <w:p w:rsidR="00312709" w:rsidRDefault="00312709">
            <w:pPr>
              <w:rPr>
                <w:rFonts w:eastAsia="Times New Roman" w:cs="Times New Roman"/>
                <w:lang w:eastAsia="fi-FI"/>
              </w:rPr>
            </w:pPr>
          </w:p>
        </w:tc>
      </w:tr>
      <w:tr w:rsidR="00312709" w:rsidTr="009F08D6">
        <w:tc>
          <w:tcPr>
            <w:tcW w:w="2914" w:type="dxa"/>
          </w:tcPr>
          <w:p w:rsidR="00312709" w:rsidRDefault="00312709" w:rsidP="00FD4BBC">
            <w:r>
              <w:rPr>
                <w:rFonts w:eastAsia="Times New Roman" w:cs="Times New Roman"/>
                <w:lang w:eastAsia="fi-FI"/>
              </w:rPr>
              <w:t>T8</w:t>
            </w:r>
            <w:r w:rsidR="00FD4BBC">
              <w:t xml:space="preserve"> Oppilas osaa kuvata turvallisuusohjeita ja toimintatapoja erilaisissa vaara- ja ensiaputilanteissa.</w:t>
            </w:r>
            <w:r>
              <w:t>.</w:t>
            </w:r>
            <w:r w:rsidR="00AF287B">
              <w:t xml:space="preserve"> (S1-S6)</w:t>
            </w:r>
          </w:p>
        </w:tc>
        <w:tc>
          <w:tcPr>
            <w:tcW w:w="3602" w:type="dxa"/>
            <w:vMerge/>
          </w:tcPr>
          <w:p w:rsidR="00312709" w:rsidRPr="009F08D6" w:rsidRDefault="00312709"/>
        </w:tc>
        <w:tc>
          <w:tcPr>
            <w:tcW w:w="609" w:type="dxa"/>
          </w:tcPr>
          <w:p w:rsidR="001C454F" w:rsidRDefault="001C454F" w:rsidP="001C454F">
            <w:r>
              <w:t>L3</w:t>
            </w:r>
          </w:p>
          <w:p w:rsidR="00312709" w:rsidRDefault="00312709" w:rsidP="002D7C85"/>
        </w:tc>
        <w:tc>
          <w:tcPr>
            <w:tcW w:w="3502" w:type="dxa"/>
          </w:tcPr>
          <w:p w:rsidR="00312709" w:rsidRDefault="00312709">
            <w:pPr>
              <w:rPr>
                <w:rFonts w:ascii="Calibri" w:eastAsia="Calibri" w:hAnsi="Calibri" w:cs="Calibri"/>
                <w:color w:val="000000"/>
              </w:rPr>
            </w:pPr>
          </w:p>
        </w:tc>
        <w:tc>
          <w:tcPr>
            <w:tcW w:w="3367" w:type="dxa"/>
          </w:tcPr>
          <w:p w:rsidR="00312709" w:rsidRDefault="00312709">
            <w:pPr>
              <w:rPr>
                <w:rFonts w:ascii="Calibri" w:eastAsia="Calibri" w:hAnsi="Calibri" w:cs="Calibri"/>
                <w:color w:val="000000"/>
              </w:rPr>
            </w:pPr>
          </w:p>
        </w:tc>
      </w:tr>
      <w:tr w:rsidR="00312709" w:rsidTr="009F08D6">
        <w:tc>
          <w:tcPr>
            <w:tcW w:w="2914" w:type="dxa"/>
          </w:tcPr>
          <w:p w:rsidR="00312709" w:rsidRDefault="00312709" w:rsidP="00FD4BBC">
            <w:pPr>
              <w:rPr>
                <w:rFonts w:eastAsia="Times New Roman" w:cs="Times New Roman"/>
                <w:lang w:eastAsia="fi-FI"/>
              </w:rPr>
            </w:pPr>
            <w:r w:rsidRPr="0042164B">
              <w:rPr>
                <w:rFonts w:eastAsia="Times New Roman" w:cs="Times New Roman"/>
                <w:lang w:eastAsia="fi-FI"/>
              </w:rPr>
              <w:t>T9</w:t>
            </w:r>
            <w:r w:rsidR="00FD4BBC">
              <w:t xml:space="preserve"> Oppilas osaa toimia luonnossa ohjeiden mukaan</w:t>
            </w:r>
            <w:r>
              <w:t>.</w:t>
            </w:r>
            <w:r w:rsidR="00AF287B">
              <w:t xml:space="preserve"> </w:t>
            </w:r>
            <w:r w:rsidR="001C454F">
              <w:t>(S2</w:t>
            </w:r>
            <w:r w:rsidR="00AF287B">
              <w:t>-S6)</w:t>
            </w:r>
          </w:p>
        </w:tc>
        <w:tc>
          <w:tcPr>
            <w:tcW w:w="3602" w:type="dxa"/>
            <w:vMerge/>
          </w:tcPr>
          <w:p w:rsidR="00312709" w:rsidRPr="009F08D6" w:rsidRDefault="00312709"/>
        </w:tc>
        <w:tc>
          <w:tcPr>
            <w:tcW w:w="609" w:type="dxa"/>
          </w:tcPr>
          <w:p w:rsidR="00312709" w:rsidRDefault="001C454F" w:rsidP="001C454F">
            <w:r>
              <w:t>L3</w:t>
            </w:r>
          </w:p>
        </w:tc>
        <w:tc>
          <w:tcPr>
            <w:tcW w:w="3502" w:type="dxa"/>
          </w:tcPr>
          <w:p w:rsidR="00312709" w:rsidRPr="00E14A02" w:rsidRDefault="00312709">
            <w:pPr>
              <w:rPr>
                <w:rFonts w:eastAsia="Times New Roman" w:cs="Times New Roman"/>
                <w:lang w:eastAsia="fi-FI"/>
              </w:rPr>
            </w:pPr>
          </w:p>
        </w:tc>
        <w:tc>
          <w:tcPr>
            <w:tcW w:w="3367" w:type="dxa"/>
          </w:tcPr>
          <w:p w:rsidR="00312709" w:rsidRPr="00E14A02" w:rsidRDefault="00312709">
            <w:pPr>
              <w:rPr>
                <w:rFonts w:eastAsia="Times New Roman" w:cs="Times New Roman"/>
                <w:lang w:eastAsia="fi-FI"/>
              </w:rPr>
            </w:pPr>
          </w:p>
        </w:tc>
      </w:tr>
      <w:tr w:rsidR="00312709" w:rsidTr="009F08D6">
        <w:tc>
          <w:tcPr>
            <w:tcW w:w="2914" w:type="dxa"/>
          </w:tcPr>
          <w:p w:rsidR="00312709" w:rsidRDefault="00312709" w:rsidP="00FD4BBC">
            <w:r>
              <w:lastRenderedPageBreak/>
              <w:t xml:space="preserve">T 10 </w:t>
            </w:r>
            <w:r w:rsidR="00FD4BBC">
              <w:t xml:space="preserve">Oppilas osaa toimia erilaisissa rooleissa vuorovaikutustilanteissa. Hän osaa kuvata kohteliaaseen käytökseen liittyviä asioita. </w:t>
            </w:r>
            <w:r w:rsidR="00AF287B">
              <w:t>(S1-S6)</w:t>
            </w:r>
          </w:p>
        </w:tc>
        <w:tc>
          <w:tcPr>
            <w:tcW w:w="3602" w:type="dxa"/>
            <w:vMerge/>
          </w:tcPr>
          <w:p w:rsidR="00312709" w:rsidRPr="009F08D6" w:rsidRDefault="00312709" w:rsidP="005B1545"/>
        </w:tc>
        <w:tc>
          <w:tcPr>
            <w:tcW w:w="609" w:type="dxa"/>
          </w:tcPr>
          <w:p w:rsidR="001C454F" w:rsidRDefault="001C454F" w:rsidP="001C454F">
            <w:r>
              <w:t>L2</w:t>
            </w:r>
          </w:p>
          <w:p w:rsidR="00312709" w:rsidRDefault="00312709" w:rsidP="001C454F">
            <w:r>
              <w:t>L</w:t>
            </w:r>
            <w:r w:rsidR="001C454F">
              <w:t>3</w:t>
            </w:r>
          </w:p>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D4BBC">
            <w:r>
              <w:lastRenderedPageBreak/>
              <w:t>T 11</w:t>
            </w:r>
            <w:r w:rsidR="00FD4BBC">
              <w:t xml:space="preserve"> Oppilas osaa käyttää tieto- ja viestintäteknologiaa tiedon hankinnassa, käsittelyssä ja esittämisessä.</w:t>
            </w:r>
            <w:r>
              <w:t xml:space="preserve"> </w:t>
            </w:r>
            <w:r w:rsidR="00AF287B">
              <w:t>(S1-S6)</w:t>
            </w:r>
          </w:p>
        </w:tc>
        <w:tc>
          <w:tcPr>
            <w:tcW w:w="3602" w:type="dxa"/>
            <w:vMerge/>
          </w:tcPr>
          <w:p w:rsidR="00312709" w:rsidRDefault="00312709" w:rsidP="005B1545"/>
        </w:tc>
        <w:tc>
          <w:tcPr>
            <w:tcW w:w="609" w:type="dxa"/>
          </w:tcPr>
          <w:p w:rsidR="00312709" w:rsidRDefault="00312709" w:rsidP="005B1545">
            <w:r>
              <w:t>L4</w:t>
            </w:r>
          </w:p>
          <w:p w:rsidR="00312709" w:rsidRDefault="00312709" w:rsidP="005B1545">
            <w:r>
              <w:t>L5</w:t>
            </w:r>
          </w:p>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D4BBC">
            <w:r>
              <w:t xml:space="preserve">T 12 </w:t>
            </w:r>
            <w:r w:rsidR="00FD4BBC">
              <w:t xml:space="preserve">Oppilas kehittää käsiterakenteitaan ennakkokäsityksistä kohti käsitteiden täsmällistä käyttöä. </w:t>
            </w:r>
            <w:r w:rsidR="00AF287B">
              <w:t>(S1-S6)</w:t>
            </w:r>
          </w:p>
        </w:tc>
        <w:tc>
          <w:tcPr>
            <w:tcW w:w="3602" w:type="dxa"/>
            <w:vMerge/>
          </w:tcPr>
          <w:p w:rsidR="00312709" w:rsidRDefault="00312709" w:rsidP="005B1545"/>
        </w:tc>
        <w:tc>
          <w:tcPr>
            <w:tcW w:w="609" w:type="dxa"/>
          </w:tcPr>
          <w:p w:rsidR="001C454F" w:rsidRDefault="001C454F" w:rsidP="001C454F">
            <w:r>
              <w:t>L1</w:t>
            </w:r>
          </w:p>
          <w:p w:rsidR="00312709" w:rsidRDefault="00312709" w:rsidP="005B1545"/>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D4BBC">
            <w:r>
              <w:t>T 13</w:t>
            </w:r>
            <w:r w:rsidR="00FD4BBC">
              <w:t xml:space="preserve"> Oppilas osaa käyttää ja ymmärtää konkreettisia malleja, joiden avulla voidaan tulkita ja selittää ihmistä, ympäristöä ja niiden ilmiöitä.</w:t>
            </w:r>
            <w:r>
              <w:t>.</w:t>
            </w:r>
            <w:r w:rsidR="00AF287B">
              <w:t xml:space="preserve"> (S1-S6)</w:t>
            </w:r>
          </w:p>
        </w:tc>
        <w:tc>
          <w:tcPr>
            <w:tcW w:w="3602" w:type="dxa"/>
            <w:vMerge/>
          </w:tcPr>
          <w:p w:rsidR="00312709" w:rsidRDefault="00312709" w:rsidP="005B1545"/>
        </w:tc>
        <w:tc>
          <w:tcPr>
            <w:tcW w:w="609" w:type="dxa"/>
          </w:tcPr>
          <w:p w:rsidR="00312709" w:rsidRDefault="00312709" w:rsidP="005B1545">
            <w:r>
              <w:t>L1</w:t>
            </w:r>
          </w:p>
          <w:p w:rsidR="00312709" w:rsidRDefault="001C454F" w:rsidP="005B1545">
            <w:r>
              <w:t>L5</w:t>
            </w:r>
          </w:p>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D4BBC">
            <w:r>
              <w:t xml:space="preserve">T 14 </w:t>
            </w:r>
            <w:r w:rsidR="00FD4BBC">
              <w:t xml:space="preserve">Oppilas osaa valita joitakin luotettavia tietolähteitä. </w:t>
            </w:r>
            <w:r w:rsidR="00AF287B">
              <w:t>(S1-S6)</w:t>
            </w:r>
          </w:p>
        </w:tc>
        <w:tc>
          <w:tcPr>
            <w:tcW w:w="3602" w:type="dxa"/>
            <w:vMerge/>
          </w:tcPr>
          <w:p w:rsidR="00312709" w:rsidRDefault="00312709" w:rsidP="005B1545"/>
        </w:tc>
        <w:tc>
          <w:tcPr>
            <w:tcW w:w="609" w:type="dxa"/>
          </w:tcPr>
          <w:p w:rsidR="00312709" w:rsidRDefault="00312709" w:rsidP="005B1545">
            <w:r>
              <w:t>L2</w:t>
            </w:r>
          </w:p>
          <w:p w:rsidR="00312709" w:rsidRDefault="00312709" w:rsidP="005B1545">
            <w:r>
              <w:t>L4</w:t>
            </w:r>
          </w:p>
          <w:p w:rsidR="00312709" w:rsidRDefault="00312709" w:rsidP="005B1545">
            <w:r>
              <w:t>L5</w:t>
            </w:r>
          </w:p>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D4BBC">
            <w:r>
              <w:t xml:space="preserve">T 15 </w:t>
            </w:r>
            <w:r w:rsidR="00FD4BBC">
              <w:t>Oppilas osaa havainnoida luontoa, tunnistaa yleisimpiä kasvi- ja eläinlajeja ja niiden tunnusomaisia elinympäristöjä. Oppilas osaa tutkia kokeellisesti kasvien kasvua yksin ja yhdessä muiden kanssa.</w:t>
            </w:r>
            <w:r w:rsidR="00AF287B">
              <w:t>. (S1</w:t>
            </w:r>
            <w:r w:rsidR="001C454F">
              <w:t>, S3</w:t>
            </w:r>
            <w:r w:rsidR="00AF287B">
              <w:t>-S6)</w:t>
            </w:r>
          </w:p>
        </w:tc>
        <w:tc>
          <w:tcPr>
            <w:tcW w:w="3602" w:type="dxa"/>
            <w:vMerge/>
          </w:tcPr>
          <w:p w:rsidR="00312709" w:rsidRDefault="00312709" w:rsidP="005B1545"/>
        </w:tc>
        <w:tc>
          <w:tcPr>
            <w:tcW w:w="609" w:type="dxa"/>
          </w:tcPr>
          <w:p w:rsidR="00312709" w:rsidRDefault="00312709" w:rsidP="005B1545"/>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D4BBC">
            <w:r>
              <w:lastRenderedPageBreak/>
              <w:t>T16</w:t>
            </w:r>
            <w:r w:rsidR="00FD4BBC">
              <w:t xml:space="preserve"> Oppilas ymmärtää esim. fyysisen kartan merkintöjä. Hän, hahmottaa opiskelemiaan alueita ja osaa lukea esim. väestökarttaa</w:t>
            </w:r>
            <w:r>
              <w:t>.</w:t>
            </w:r>
            <w:r w:rsidR="00AF287B">
              <w:t xml:space="preserve"> </w:t>
            </w:r>
            <w:r w:rsidR="001C454F">
              <w:t>(S3</w:t>
            </w:r>
            <w:r w:rsidR="00AF287B">
              <w:t>-S6)</w:t>
            </w:r>
          </w:p>
        </w:tc>
        <w:tc>
          <w:tcPr>
            <w:tcW w:w="3602" w:type="dxa"/>
            <w:vMerge/>
          </w:tcPr>
          <w:p w:rsidR="00312709" w:rsidRDefault="00312709" w:rsidP="005B1545"/>
        </w:tc>
        <w:tc>
          <w:tcPr>
            <w:tcW w:w="609" w:type="dxa"/>
          </w:tcPr>
          <w:p w:rsidR="00312709" w:rsidRDefault="001C454F" w:rsidP="005B1545">
            <w:r>
              <w:t>L5</w:t>
            </w:r>
          </w:p>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D4BBC">
            <w:r>
              <w:lastRenderedPageBreak/>
              <w:t>T17</w:t>
            </w:r>
            <w:r w:rsidR="00FD4BBC">
              <w:t xml:space="preserve"> Oppilas osaa havainnoida ja kuvata yksinkertaisia fysikaalisia ilmiöitä arjessa, luonnossa ja teknologiassa sekä harjoittelee niihin liittyviä selityksiä</w:t>
            </w:r>
            <w:r>
              <w:t>.</w:t>
            </w:r>
            <w:r w:rsidR="00AF287B">
              <w:t xml:space="preserve"> </w:t>
            </w:r>
            <w:r w:rsidR="001C454F">
              <w:t>(S2, S4</w:t>
            </w:r>
            <w:r w:rsidR="00AF287B">
              <w:t>-S6)</w:t>
            </w:r>
          </w:p>
        </w:tc>
        <w:tc>
          <w:tcPr>
            <w:tcW w:w="3602" w:type="dxa"/>
            <w:vMerge/>
          </w:tcPr>
          <w:p w:rsidR="00312709" w:rsidRDefault="00312709" w:rsidP="005B1545"/>
        </w:tc>
        <w:tc>
          <w:tcPr>
            <w:tcW w:w="609" w:type="dxa"/>
          </w:tcPr>
          <w:p w:rsidR="00312709" w:rsidRDefault="00312709" w:rsidP="005B1545"/>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D4BBC">
            <w:r>
              <w:t xml:space="preserve">T18 </w:t>
            </w:r>
            <w:r w:rsidR="00FD4BBC">
              <w:t xml:space="preserve">Oppilas osaa havainnoida ja kuvata olomuotoja ja tuttujen aineiden ominaisuuksia sekä harjoittelee niihin liittyviä selityksiä </w:t>
            </w:r>
            <w:r w:rsidR="001C454F">
              <w:t>(S2, S4</w:t>
            </w:r>
            <w:r w:rsidR="00AF287B">
              <w:t>-S6)</w:t>
            </w:r>
          </w:p>
        </w:tc>
        <w:tc>
          <w:tcPr>
            <w:tcW w:w="3602" w:type="dxa"/>
            <w:vMerge/>
          </w:tcPr>
          <w:p w:rsidR="00312709" w:rsidRDefault="00312709" w:rsidP="005B1545"/>
        </w:tc>
        <w:tc>
          <w:tcPr>
            <w:tcW w:w="609" w:type="dxa"/>
          </w:tcPr>
          <w:p w:rsidR="00312709" w:rsidRDefault="00312709" w:rsidP="005B1545"/>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FD4BBC">
            <w:r>
              <w:t xml:space="preserve">T19 </w:t>
            </w:r>
            <w:r w:rsidR="00FD4BBC">
              <w:t xml:space="preserve">Oppilas osaa kuvata terveyden osa-alueita. Hän tietää. miten terveyttä voi arjessa edistää. </w:t>
            </w:r>
            <w:r w:rsidR="001C454F">
              <w:t>(S1-S3, S6</w:t>
            </w:r>
            <w:r w:rsidR="00AF287B">
              <w:t>)</w:t>
            </w:r>
          </w:p>
        </w:tc>
        <w:tc>
          <w:tcPr>
            <w:tcW w:w="3602" w:type="dxa"/>
            <w:vMerge/>
          </w:tcPr>
          <w:p w:rsidR="00312709" w:rsidRDefault="00312709" w:rsidP="005B1545"/>
        </w:tc>
        <w:tc>
          <w:tcPr>
            <w:tcW w:w="609" w:type="dxa"/>
          </w:tcPr>
          <w:p w:rsidR="00312709" w:rsidRDefault="001C454F" w:rsidP="005B1545">
            <w:r>
              <w:t>L3</w:t>
            </w:r>
          </w:p>
        </w:tc>
        <w:tc>
          <w:tcPr>
            <w:tcW w:w="3502" w:type="dxa"/>
          </w:tcPr>
          <w:p w:rsidR="00312709" w:rsidRDefault="00312709" w:rsidP="005B1545"/>
        </w:tc>
        <w:tc>
          <w:tcPr>
            <w:tcW w:w="3367" w:type="dxa"/>
          </w:tcPr>
          <w:p w:rsidR="00312709" w:rsidRDefault="00312709" w:rsidP="005B1545"/>
        </w:tc>
      </w:tr>
    </w:tbl>
    <w:p w:rsidR="002D18F4" w:rsidRDefault="002D18F4" w:rsidP="002D18F4">
      <w:pPr>
        <w:spacing w:after="0" w:line="240" w:lineRule="auto"/>
      </w:pPr>
    </w:p>
    <w:p w:rsidR="002D18F4" w:rsidRPr="002D18F4" w:rsidRDefault="002D18F4" w:rsidP="002D18F4">
      <w:pPr>
        <w:spacing w:after="0" w:line="240" w:lineRule="auto"/>
        <w:rPr>
          <w:b/>
          <w:u w:val="single"/>
        </w:rPr>
      </w:pPr>
      <w:r w:rsidRPr="002D18F4">
        <w:rPr>
          <w:b/>
          <w:u w:val="single"/>
        </w:rPr>
        <w:t>Laaja-alainen osaaminen luokilla 3-6:</w:t>
      </w:r>
    </w:p>
    <w:p w:rsidR="002D18F4" w:rsidRPr="002D18F4" w:rsidRDefault="002D18F4" w:rsidP="002D18F4">
      <w:pPr>
        <w:spacing w:after="0" w:line="240" w:lineRule="auto"/>
        <w:rPr>
          <w:u w:val="single"/>
        </w:rPr>
      </w:pPr>
    </w:p>
    <w:p w:rsidR="002D7C85" w:rsidRDefault="002D18F4" w:rsidP="002D18F4">
      <w:pPr>
        <w:spacing w:after="0" w:line="240" w:lineRule="auto"/>
        <w:rPr>
          <w:b/>
        </w:rPr>
      </w:pPr>
      <w:r w:rsidRPr="002D18F4">
        <w:rPr>
          <w:b/>
        </w:rPr>
        <w:t>L1 Ajattelu ja oppimaan oppiminen</w:t>
      </w:r>
    </w:p>
    <w:p w:rsidR="002D18F4" w:rsidRPr="002D18F4" w:rsidRDefault="002D7C85" w:rsidP="002D18F4">
      <w:pPr>
        <w:spacing w:after="0" w:line="240" w:lineRule="auto"/>
        <w:rPr>
          <w:b/>
        </w:rPr>
      </w:pPr>
      <w:r>
        <w:rPr>
          <w:b/>
        </w:rPr>
        <w:t xml:space="preserve"> </w:t>
      </w:r>
      <w:hyperlink r:id="rId5" w:history="1">
        <w:r w:rsidRPr="009653AF">
          <w:rPr>
            <w:rStyle w:val="Hyperlinkki"/>
            <w:rFonts w:eastAsia="Times New Roman" w:cs="Times New Roman"/>
            <w:lang w:eastAsia="fi-FI"/>
          </w:rPr>
          <w:t>https://peda.net/opetussuunnitelma/ops2016/jso22/perusopetus/ol/1vmosotjksl/v12l/ajool2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Opetuksessa vahvistetaan </w:t>
      </w:r>
      <w:r w:rsidRPr="006C0FC8">
        <w:rPr>
          <w:rFonts w:asciiTheme="minorHAnsi" w:hAnsiTheme="minorHAnsi"/>
          <w:b/>
          <w:sz w:val="22"/>
          <w:szCs w:val="22"/>
        </w:rPr>
        <w:t>taitoa asettaa kysymyksiä</w:t>
      </w:r>
      <w:r w:rsidRPr="002D18F4">
        <w:rPr>
          <w:rFonts w:asciiTheme="minorHAnsi" w:hAnsiTheme="minorHAnsi"/>
          <w:sz w:val="22"/>
          <w:szCs w:val="22"/>
        </w:rPr>
        <w:t xml:space="preserve"> ja </w:t>
      </w:r>
      <w:r w:rsidRPr="006C0FC8">
        <w:rPr>
          <w:rFonts w:asciiTheme="minorHAnsi" w:hAnsiTheme="minorHAnsi"/>
          <w:b/>
          <w:sz w:val="22"/>
          <w:szCs w:val="22"/>
        </w:rPr>
        <w:t>hakea niihin vastauksia</w:t>
      </w:r>
      <w:r w:rsidRPr="002D18F4">
        <w:rPr>
          <w:rFonts w:asciiTheme="minorHAnsi" w:hAnsiTheme="minorHAnsi"/>
          <w:sz w:val="22"/>
          <w:szCs w:val="22"/>
        </w:rPr>
        <w:t xml:space="preserve"> itsenäisesti ja yhdessä toisten kanssa havaintoja tehden sekä erilaisia tietolähteitä ja apuvälineitä hyödyntäen. Samalla kehittyvät oppilaiden edellytykset tunnistaa pohdittavaan asiaan liittyviä erilaisia näkökulmia ja löytää uusia oivalluksia sekä harjaantua vähitellen asioiden kriittiseen tarkasteluun. Oppilaita ohjataan </w:t>
      </w:r>
      <w:r w:rsidRPr="006C0FC8">
        <w:rPr>
          <w:rFonts w:asciiTheme="minorHAnsi" w:hAnsiTheme="minorHAnsi"/>
          <w:i/>
          <w:sz w:val="22"/>
          <w:szCs w:val="22"/>
        </w:rPr>
        <w:t>huomaamaan asioiden välisiä vuorovaikutussuhteita ja keskinäisiä yhteyksiä</w:t>
      </w:r>
      <w:r w:rsidRPr="002D18F4">
        <w:rPr>
          <w:rFonts w:asciiTheme="minorHAnsi" w:hAnsiTheme="minorHAnsi"/>
          <w:sz w:val="22"/>
          <w:szCs w:val="22"/>
        </w:rPr>
        <w:t xml:space="preserve">. Heitä kannustetaan </w:t>
      </w:r>
      <w:r w:rsidRPr="006C0FC8">
        <w:rPr>
          <w:rFonts w:asciiTheme="minorHAnsi" w:hAnsiTheme="minorHAnsi"/>
          <w:i/>
          <w:sz w:val="22"/>
          <w:szCs w:val="22"/>
        </w:rPr>
        <w:t>kuuntelemaan toisten näkemyksiä</w:t>
      </w:r>
      <w:r w:rsidRPr="002D18F4">
        <w:rPr>
          <w:rFonts w:asciiTheme="minorHAnsi" w:hAnsiTheme="minorHAnsi"/>
          <w:sz w:val="22"/>
          <w:szCs w:val="22"/>
        </w:rPr>
        <w:t xml:space="preserve"> ja samalla pohtimaan myös </w:t>
      </w:r>
      <w:r w:rsidRPr="006C0FC8">
        <w:rPr>
          <w:rFonts w:asciiTheme="minorHAnsi" w:hAnsiTheme="minorHAnsi"/>
          <w:i/>
          <w:sz w:val="22"/>
          <w:szCs w:val="22"/>
        </w:rPr>
        <w:t>omaa sisäistä tietoaan</w:t>
      </w:r>
      <w:r w:rsidRPr="002D18F4">
        <w:rPr>
          <w:rFonts w:asciiTheme="minorHAnsi" w:hAnsiTheme="minorHAnsi"/>
          <w:sz w:val="22"/>
          <w:szCs w:val="22"/>
        </w:rPr>
        <w:t xml:space="preserve">. Oppilaita ohjataan </w:t>
      </w:r>
      <w:r w:rsidRPr="006C0FC8">
        <w:rPr>
          <w:rFonts w:asciiTheme="minorHAnsi" w:hAnsiTheme="minorHAnsi"/>
          <w:i/>
          <w:sz w:val="22"/>
          <w:szCs w:val="22"/>
        </w:rPr>
        <w:t>huomaamaan, että tieto voi rakentua monella tavalla</w:t>
      </w:r>
      <w:r w:rsidRPr="002D18F4">
        <w:rPr>
          <w:rFonts w:asciiTheme="minorHAnsi" w:hAnsiTheme="minorHAnsi"/>
          <w:sz w:val="22"/>
          <w:szCs w:val="22"/>
        </w:rPr>
        <w:t xml:space="preserve">, esimerkiksi tietoisesti päättelemällä tai intuitiivisesti, omaan kokemukseen perustuen. </w:t>
      </w:r>
      <w:r w:rsidRPr="006C0FC8">
        <w:rPr>
          <w:rFonts w:asciiTheme="minorHAnsi" w:hAnsiTheme="minorHAnsi"/>
          <w:b/>
          <w:sz w:val="22"/>
          <w:szCs w:val="22"/>
        </w:rPr>
        <w:t>Vertaisoppimista</w:t>
      </w:r>
      <w:r w:rsidRPr="002D18F4">
        <w:rPr>
          <w:rFonts w:asciiTheme="minorHAnsi" w:hAnsiTheme="minorHAnsi"/>
          <w:sz w:val="22"/>
          <w:szCs w:val="22"/>
        </w:rPr>
        <w:t xml:space="preserve"> eli parin ja ryhmän kanssa työskentelyä ja oppimiseen tähtäävää vuorovaikutusta käytetään monipuolisesti ja vahvistetaan yhdessä työskentelyn taitoja. Ajattelun taitoja harjoitellaan ongelmanratkaisu- ja päättelytehtävin sekä uteliaisuutta, mielikuvitusta, kekseliäisyyttä ja toiminnallisuutta hyödyntävin ja edistävin työskentelytavoin. Oppilaita rohkaistaan käyttämään kuvittelukykyään luoviin ratkaisuihin ja olemassa olevien rajojen ylittämiseen.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Oppimaan oppimisen taitoja vahvistetaan kaikissa opiskelutilanteissa. Oppilaita ohjataan </w:t>
      </w:r>
      <w:r w:rsidRPr="006C0FC8">
        <w:rPr>
          <w:rFonts w:asciiTheme="minorHAnsi" w:hAnsiTheme="minorHAnsi"/>
          <w:b/>
          <w:sz w:val="22"/>
          <w:szCs w:val="22"/>
        </w:rPr>
        <w:t>tunnistamaan itselle luontevimmat tavat oppia</w:t>
      </w:r>
      <w:r w:rsidRPr="002D18F4">
        <w:rPr>
          <w:rFonts w:asciiTheme="minorHAnsi" w:hAnsiTheme="minorHAnsi"/>
          <w:sz w:val="22"/>
          <w:szCs w:val="22"/>
        </w:rPr>
        <w:t xml:space="preserve"> ja kiinnittämään huomiota omiin opiskelutapoihin. Työn suunnittelua, tavoitteiden asettamista sekä työskentelyn ja edistymisen arviointia harjoitellaan edelleen. Oppilaita opastetaan huomaamaan säännöllisesti suoritettujen tehtävien vaikutus edistymiseen sekä tunnistamaan vahvuutensa ja kehittämistarpeensa. Heitä autetaan hahmottamaan opintoihinsa liittyviä tavoitteita ja valintoja ja kannustetaan keskustelemaan niistä huoltajiensa kanssa.</w:t>
      </w:r>
    </w:p>
    <w:p w:rsidR="002D18F4" w:rsidRDefault="002D18F4" w:rsidP="00236239">
      <w:pPr>
        <w:pStyle w:val="NormaaliWWW"/>
        <w:rPr>
          <w:rFonts w:asciiTheme="minorHAnsi" w:hAnsiTheme="minorHAnsi"/>
          <w:b/>
          <w:sz w:val="22"/>
          <w:szCs w:val="22"/>
          <w:u w:val="single"/>
        </w:rPr>
      </w:pPr>
      <w:r w:rsidRPr="002D18F4">
        <w:rPr>
          <w:rFonts w:asciiTheme="minorHAnsi" w:hAnsiTheme="minorHAnsi"/>
          <w:b/>
          <w:sz w:val="22"/>
          <w:szCs w:val="22"/>
          <w:u w:val="single"/>
        </w:rPr>
        <w:t xml:space="preserve">L1 </w:t>
      </w:r>
      <w:r w:rsidR="001C454F">
        <w:rPr>
          <w:rFonts w:asciiTheme="minorHAnsi" w:hAnsiTheme="minorHAnsi"/>
          <w:b/>
          <w:sz w:val="22"/>
          <w:szCs w:val="22"/>
          <w:u w:val="single"/>
        </w:rPr>
        <w:t xml:space="preserve">Ympäristöopin </w:t>
      </w:r>
      <w:r w:rsidR="00E250F0">
        <w:rPr>
          <w:rFonts w:asciiTheme="minorHAnsi" w:hAnsiTheme="minorHAnsi"/>
          <w:b/>
          <w:sz w:val="22"/>
          <w:szCs w:val="22"/>
          <w:u w:val="single"/>
        </w:rPr>
        <w:t>opetuksessa 4</w:t>
      </w:r>
      <w:r w:rsidRPr="002D18F4">
        <w:rPr>
          <w:rFonts w:asciiTheme="minorHAnsi" w:hAnsiTheme="minorHAnsi"/>
          <w:b/>
          <w:sz w:val="22"/>
          <w:szCs w:val="22"/>
          <w:u w:val="single"/>
        </w:rPr>
        <w:t>.luokalla:</w:t>
      </w:r>
    </w:p>
    <w:p w:rsidR="00236239" w:rsidRPr="00236239" w:rsidRDefault="00236239" w:rsidP="00236239">
      <w:pPr>
        <w:pStyle w:val="NormaaliWWW"/>
        <w:numPr>
          <w:ilvl w:val="0"/>
          <w:numId w:val="7"/>
        </w:numPr>
        <w:rPr>
          <w:rFonts w:asciiTheme="minorHAnsi" w:hAnsiTheme="minorHAnsi"/>
          <w:b/>
          <w:sz w:val="22"/>
          <w:szCs w:val="22"/>
          <w:u w:val="single"/>
        </w:rPr>
      </w:pPr>
    </w:p>
    <w:p w:rsidR="002D18F4" w:rsidRDefault="002D18F4" w:rsidP="002D18F4">
      <w:pPr>
        <w:spacing w:after="0" w:line="240" w:lineRule="auto"/>
        <w:rPr>
          <w:b/>
        </w:rPr>
      </w:pPr>
      <w:r w:rsidRPr="002D18F4">
        <w:rPr>
          <w:b/>
        </w:rPr>
        <w:t>L2 Kulttuurinen osaaminen, vuorovaikutus ja ilmaisu</w:t>
      </w:r>
    </w:p>
    <w:p w:rsidR="002D7C85" w:rsidRDefault="00AE465E" w:rsidP="002D7C85">
      <w:pPr>
        <w:rPr>
          <w:rFonts w:eastAsia="Times New Roman" w:cs="Times New Roman"/>
          <w:lang w:eastAsia="fi-FI"/>
        </w:rPr>
      </w:pPr>
      <w:hyperlink r:id="rId6" w:history="1">
        <w:r w:rsidR="002D7C85" w:rsidRPr="009653AF">
          <w:rPr>
            <w:rStyle w:val="Hyperlinkki"/>
            <w:rFonts w:eastAsia="Times New Roman" w:cs="Times New Roman"/>
            <w:lang w:eastAsia="fi-FI"/>
          </w:rPr>
          <w:t>https://peda.net/opetussuunnitelma/ops2016/jso22/perusopetus/ol/1vmosotjksl/v12l/kovjil2</w:t>
        </w:r>
      </w:hyperlink>
    </w:p>
    <w:p w:rsidR="002D18F4" w:rsidRPr="002D7C85" w:rsidRDefault="002D18F4" w:rsidP="002D7C85">
      <w:pPr>
        <w:rPr>
          <w:rFonts w:eastAsia="Times New Roman" w:cs="Times New Roman"/>
          <w:lang w:eastAsia="fi-FI"/>
        </w:rPr>
      </w:pPr>
      <w:r w:rsidRPr="002D18F4">
        <w:t xml:space="preserve">Oppilaita ohjataan tuntemaan ja arvostamaan sosiaalisia, kulttuurisia, uskonnollisia, katsomuksellisia ja kielellisiä juuriaan sekä pohtimaan oman taustansa merkitystä ja paikkaansa sukupolvien ketjussa. Koulutyössä tutustutaan </w:t>
      </w:r>
      <w:r w:rsidRPr="006C0FC8">
        <w:rPr>
          <w:b/>
        </w:rPr>
        <w:t xml:space="preserve">kouluyhteisön ja kotiseudun </w:t>
      </w:r>
      <w:r w:rsidRPr="006C0FC8">
        <w:t>kulttuuriin ennen</w:t>
      </w:r>
      <w:r w:rsidR="002D7C85" w:rsidRPr="006C0FC8">
        <w:t xml:space="preserve"> </w:t>
      </w:r>
      <w:r w:rsidRPr="006C0FC8">
        <w:t>ja nyt</w:t>
      </w:r>
      <w:r w:rsidRPr="002D18F4">
        <w:t xml:space="preserve"> sekä kulttuuriympäristöön ja sen muutokseen ja moninaisuuteen. Oppilaita ohjataan tuntemaan ja arvostamaan kulttuuriperintöä ja osallistumaan uuden kulttuurin luomiseen. Heille avataan mahdollisuuksia kokea ja tulkita taidetta ja kulttuuria. </w:t>
      </w:r>
      <w:r w:rsidRPr="006C0FC8">
        <w:rPr>
          <w:b/>
        </w:rPr>
        <w:t>Mediakulttuurin analysointi ja median vaikutusten tunnistaminen ja pohdinta</w:t>
      </w:r>
      <w:r w:rsidRPr="002D18F4">
        <w:t xml:space="preserve"> on näillä vuosiluokilla tärkeätä. Koulutyössä opitaan tuntemaan </w:t>
      </w:r>
      <w:r w:rsidRPr="006C0FC8">
        <w:rPr>
          <w:b/>
        </w:rPr>
        <w:t xml:space="preserve">ihmisoikeuksia </w:t>
      </w:r>
      <w:r w:rsidRPr="002D18F4">
        <w:t xml:space="preserve">koskevien sopimusten merkitys yhteiskunnassa ja maailmassa; erityisesti perehdytään </w:t>
      </w:r>
      <w:r w:rsidRPr="006C0FC8">
        <w:rPr>
          <w:b/>
        </w:rPr>
        <w:t>Lapsen oikeuksien sopimukseen</w:t>
      </w:r>
      <w:r w:rsidRPr="002D18F4">
        <w:t>. Oppilaita ohjataan ihmisoikeuksien kunnioittamiseen ja puolustamiseen.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Oppilaita kannustetaan kokeilemaan </w:t>
      </w:r>
      <w:r w:rsidRPr="006C0FC8">
        <w:rPr>
          <w:rFonts w:asciiTheme="minorHAnsi" w:hAnsiTheme="minorHAnsi"/>
          <w:b/>
          <w:sz w:val="22"/>
          <w:szCs w:val="22"/>
        </w:rPr>
        <w:t>erilaisia ilmaisutapoja</w:t>
      </w:r>
      <w:r w:rsidRPr="002D18F4">
        <w:rPr>
          <w:rFonts w:asciiTheme="minorHAnsi" w:hAnsiTheme="minorHAnsi"/>
          <w:sz w:val="22"/>
          <w:szCs w:val="22"/>
        </w:rPr>
        <w:t xml:space="preserve"> ja nauttimaan tekemisen ja ilmaisun ilosta. Heille järjestetään mahdollisuuksia </w:t>
      </w:r>
      <w:r w:rsidRPr="006C0FC8">
        <w:rPr>
          <w:rFonts w:asciiTheme="minorHAnsi" w:hAnsiTheme="minorHAnsi"/>
          <w:b/>
          <w:sz w:val="22"/>
          <w:szCs w:val="22"/>
        </w:rPr>
        <w:t xml:space="preserve">kansainväliseen </w:t>
      </w:r>
      <w:r w:rsidRPr="002D18F4">
        <w:rPr>
          <w:rFonts w:asciiTheme="minorHAnsi" w:hAnsiTheme="minorHAnsi"/>
          <w:sz w:val="22"/>
          <w:szCs w:val="22"/>
        </w:rPr>
        <w:t>yhteistyöhön ja erilaisten toimintatapojen ja kulttuurien vertailuun. Opetuksessa tuetaan oppilaiden kasvua monipuolisiksi ja taitaviksi kielenkäyttäjiksi sekä äidinkielellään että muilla kielillä. Oppilaita rohkaistaan itsensä ilmaisemiseen vähäiselläkin kielitaidolla. Vuorovaikutusta, yhteistyötä ja hyvää käytöstä harjoitellaan monipuolisesti. Oppilaita ohjataan asettumaan toisen asemaan ja tarkastelemaan asioita eri näkökulmista. Koulutyössä luodaan innostavia tilaisuuksia harjaannuttaa sosiaalisia taitoja, kekseliäisyyttä, suunnittelu- ja ilmaisutaitoja sekä käden taitoja. Oppilaita kannustetaan arvostamaan ja hallitsemaan omaa kehoa ja käyttämään sitä tunteiden ja näkemysten, ajatusten ja ideoiden ilmaisemiseen</w:t>
      </w:r>
    </w:p>
    <w:p w:rsidR="002D7C85" w:rsidRDefault="002D7C85" w:rsidP="002D18F4">
      <w:pPr>
        <w:pStyle w:val="NormaaliWWW"/>
        <w:rPr>
          <w:rFonts w:asciiTheme="minorHAnsi" w:hAnsiTheme="minorHAnsi"/>
          <w:b/>
          <w:sz w:val="22"/>
          <w:szCs w:val="22"/>
          <w:u w:val="single"/>
        </w:rPr>
      </w:pPr>
      <w:r>
        <w:rPr>
          <w:rFonts w:asciiTheme="minorHAnsi" w:hAnsiTheme="minorHAnsi"/>
          <w:b/>
          <w:sz w:val="22"/>
          <w:szCs w:val="22"/>
          <w:u w:val="single"/>
        </w:rPr>
        <w:t>L2</w:t>
      </w:r>
      <w:r w:rsidR="00236239" w:rsidRPr="00236239">
        <w:rPr>
          <w:rFonts w:asciiTheme="minorHAnsi" w:hAnsiTheme="minorHAnsi"/>
          <w:b/>
          <w:sz w:val="22"/>
          <w:szCs w:val="22"/>
          <w:u w:val="single"/>
        </w:rPr>
        <w:t xml:space="preserve"> </w:t>
      </w:r>
      <w:r w:rsidR="001C454F">
        <w:rPr>
          <w:rFonts w:asciiTheme="minorHAnsi" w:hAnsiTheme="minorHAnsi"/>
          <w:b/>
          <w:sz w:val="22"/>
          <w:szCs w:val="22"/>
          <w:u w:val="single"/>
        </w:rPr>
        <w:t xml:space="preserve">Ympäristöopin </w:t>
      </w:r>
      <w:r w:rsidR="00E250F0">
        <w:rPr>
          <w:rFonts w:asciiTheme="minorHAnsi" w:hAnsiTheme="minorHAnsi"/>
          <w:b/>
          <w:sz w:val="22"/>
          <w:szCs w:val="22"/>
          <w:u w:val="single"/>
        </w:rPr>
        <w:t>opetuksessa 4</w:t>
      </w:r>
      <w:r w:rsidR="00236239" w:rsidRPr="002D18F4">
        <w:rPr>
          <w:rFonts w:asciiTheme="minorHAnsi" w:hAnsiTheme="minorHAnsi"/>
          <w:b/>
          <w:sz w:val="22"/>
          <w:szCs w:val="22"/>
          <w:u w:val="single"/>
        </w:rPr>
        <w:t>.luokalla</w:t>
      </w:r>
      <w:r w:rsidR="006C0FC8">
        <w:rPr>
          <w:rFonts w:asciiTheme="minorHAnsi" w:hAnsiTheme="minorHAnsi"/>
          <w:b/>
          <w:sz w:val="22"/>
          <w:szCs w:val="22"/>
          <w:u w:val="single"/>
        </w:rPr>
        <w:t>:</w:t>
      </w:r>
    </w:p>
    <w:p w:rsidR="002D18F4" w:rsidRPr="00236239" w:rsidRDefault="002D18F4" w:rsidP="00236239">
      <w:pPr>
        <w:pStyle w:val="Luettelokappale"/>
        <w:numPr>
          <w:ilvl w:val="0"/>
          <w:numId w:val="6"/>
        </w:numPr>
        <w:spacing w:after="0" w:line="240" w:lineRule="auto"/>
        <w:rPr>
          <w:b/>
        </w:rPr>
      </w:pPr>
    </w:p>
    <w:p w:rsidR="002D18F4" w:rsidRDefault="002D18F4" w:rsidP="002D18F4">
      <w:pPr>
        <w:spacing w:after="0" w:line="240" w:lineRule="auto"/>
        <w:rPr>
          <w:b/>
        </w:rPr>
      </w:pPr>
      <w:r w:rsidRPr="002D18F4">
        <w:rPr>
          <w:b/>
        </w:rPr>
        <w:t>L3 Itsestä huolehtiminen ja arjen taidot</w:t>
      </w:r>
    </w:p>
    <w:p w:rsidR="002D7C85" w:rsidRPr="002D7C85" w:rsidRDefault="00AE465E" w:rsidP="002D7C85">
      <w:pPr>
        <w:rPr>
          <w:rFonts w:eastAsia="Times New Roman" w:cs="Times New Roman"/>
          <w:lang w:eastAsia="fi-FI"/>
        </w:rPr>
      </w:pPr>
      <w:hyperlink r:id="rId7" w:history="1">
        <w:r w:rsidR="002D7C85" w:rsidRPr="009653AF">
          <w:rPr>
            <w:rStyle w:val="Hyperlinkki"/>
            <w:rFonts w:eastAsia="Times New Roman" w:cs="Times New Roman"/>
            <w:lang w:eastAsia="fi-FI"/>
          </w:rPr>
          <w:t>https://peda.net/opetussuunnitelma/ops2016/jso22/perusopetus/ol/1vmosotjksl/v12l/ihjatl2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Koulutyössä oppilailla on tilaisuuksia harjoitella </w:t>
      </w:r>
      <w:r w:rsidRPr="0019048A">
        <w:rPr>
          <w:rFonts w:asciiTheme="minorHAnsi" w:hAnsiTheme="minorHAnsi"/>
          <w:b/>
          <w:sz w:val="22"/>
          <w:szCs w:val="22"/>
        </w:rPr>
        <w:t>ajanhallintaa, hyvää käytöstä</w:t>
      </w:r>
      <w:r w:rsidRPr="002D18F4">
        <w:rPr>
          <w:rFonts w:asciiTheme="minorHAnsi" w:hAnsiTheme="minorHAnsi"/>
          <w:sz w:val="22"/>
          <w:szCs w:val="22"/>
        </w:rPr>
        <w:t xml:space="preserve"> sekä muita omaan ja yhteiseen </w:t>
      </w:r>
      <w:r w:rsidRPr="0019048A">
        <w:rPr>
          <w:rFonts w:asciiTheme="minorHAnsi" w:hAnsiTheme="minorHAnsi"/>
          <w:b/>
          <w:sz w:val="22"/>
          <w:szCs w:val="22"/>
        </w:rPr>
        <w:t>hyvinvointiin ja turvallisuuteen</w:t>
      </w:r>
      <w:r w:rsidRPr="002D18F4">
        <w:rPr>
          <w:rFonts w:asciiTheme="minorHAnsi" w:hAnsiTheme="minorHAnsi"/>
          <w:sz w:val="22"/>
          <w:szCs w:val="22"/>
        </w:rPr>
        <w:t xml:space="preserve"> vaikuttavia toimintatapoja. Oppilaita kannustetaan </w:t>
      </w:r>
      <w:r w:rsidRPr="0019048A">
        <w:rPr>
          <w:rFonts w:asciiTheme="minorHAnsi" w:hAnsiTheme="minorHAnsi"/>
          <w:i/>
          <w:sz w:val="22"/>
          <w:szCs w:val="22"/>
        </w:rPr>
        <w:t xml:space="preserve">ottamaan vastuuta oppimisympäristön siisteydestä, viihtyisyydestä ja ilmapiiristä </w:t>
      </w:r>
      <w:r w:rsidRPr="002D18F4">
        <w:rPr>
          <w:rFonts w:asciiTheme="minorHAnsi" w:hAnsiTheme="minorHAnsi"/>
          <w:sz w:val="22"/>
          <w:szCs w:val="22"/>
        </w:rPr>
        <w:t xml:space="preserve">sekä osallistumaan kouluyhteisön </w:t>
      </w:r>
      <w:r w:rsidRPr="0019048A">
        <w:rPr>
          <w:rFonts w:asciiTheme="minorHAnsi" w:hAnsiTheme="minorHAnsi"/>
          <w:i/>
          <w:sz w:val="22"/>
          <w:szCs w:val="22"/>
        </w:rPr>
        <w:t>yhteisten sääntöjen laadintaan ja toimintatapojen kehittämiseen</w:t>
      </w:r>
      <w:r w:rsidRPr="002D18F4">
        <w:rPr>
          <w:rFonts w:asciiTheme="minorHAnsi" w:hAnsiTheme="minorHAnsi"/>
          <w:sz w:val="22"/>
          <w:szCs w:val="22"/>
        </w:rPr>
        <w:t>. Yhteisessä työskentelyssä oppilaat voivat kehittää tunnetaitojaan ja sosiaalisia taitojaan. Pelien ja leikkien sekä yhteisten tehtävien yhteydessä opitaan ymmärtämään sääntöjen, sopimusten ja luottamuksen merkitys ja harjoitellaan päätöksentekoa. Tuetaan oppilaiden itsenäisen liikkumisen taitoja aiempaa laajemmalla alueella ja joukkoliikenteessä. Kiinnitetään huomiota erityisesti pyöräilykasvatukseen sekä omasta ja toisten turvallisuudesta huolehtimiseen liikenteessä. Oppilaita ohjataan asianmukaisten turva- ja suojavälineiden käyttöön ja opetetaan tuntemaan keskeiset turvallisuuteen liittyvät symbolit. Yhdessä keskustellaan yksityisyyden ja henkilökohtaisten rajojen suojaamisen merkityksestä ja opitaan siihen liittyviä toimintatapoja. Koulussa harjoitellaan tarkoituksenmukaista toimintaa erilaisissa vaaratilanteissa.</w:t>
      </w:r>
    </w:p>
    <w:p w:rsidR="002D18F4" w:rsidRDefault="002D18F4" w:rsidP="002D7C85">
      <w:pPr>
        <w:pStyle w:val="NormaaliWWW"/>
        <w:rPr>
          <w:rFonts w:asciiTheme="minorHAnsi" w:hAnsiTheme="minorHAnsi"/>
          <w:sz w:val="22"/>
          <w:szCs w:val="22"/>
        </w:rPr>
      </w:pPr>
      <w:r w:rsidRPr="002D18F4">
        <w:rPr>
          <w:rFonts w:asciiTheme="minorHAnsi" w:hAnsiTheme="minorHAnsi"/>
          <w:sz w:val="22"/>
          <w:szCs w:val="22"/>
        </w:rPr>
        <w:t xml:space="preserve">Opetuksessa tarkastellaan </w:t>
      </w:r>
      <w:r w:rsidRPr="0019048A">
        <w:rPr>
          <w:rFonts w:asciiTheme="minorHAnsi" w:hAnsiTheme="minorHAnsi"/>
          <w:b/>
          <w:sz w:val="22"/>
          <w:szCs w:val="22"/>
        </w:rPr>
        <w:t>teknologian monimuotoisuutta</w:t>
      </w:r>
      <w:r w:rsidRPr="002D18F4">
        <w:rPr>
          <w:rFonts w:asciiTheme="minorHAnsi" w:hAnsiTheme="minorHAnsi"/>
          <w:sz w:val="22"/>
          <w:szCs w:val="22"/>
        </w:rPr>
        <w:t xml:space="preserve"> ja merkitystä. Oppilaat hankkivat </w:t>
      </w:r>
      <w:r w:rsidRPr="0019048A">
        <w:rPr>
          <w:rFonts w:asciiTheme="minorHAnsi" w:hAnsiTheme="minorHAnsi"/>
          <w:i/>
          <w:sz w:val="22"/>
          <w:szCs w:val="22"/>
        </w:rPr>
        <w:t>tietoa teknologian kehityksestä ja vaikutuksista eri elämänalueilla ja monenlaisissa ympäristöissä.</w:t>
      </w:r>
      <w:r w:rsidRPr="002D18F4">
        <w:rPr>
          <w:rFonts w:asciiTheme="minorHAnsi" w:hAnsiTheme="minorHAnsi"/>
          <w:sz w:val="22"/>
          <w:szCs w:val="22"/>
        </w:rPr>
        <w:t xml:space="preserve"> Heitä opastetaan teknologian vastuulliseen ja turvalliseen käyttöön ja tarkastellaan siihen liittyviä </w:t>
      </w:r>
      <w:r w:rsidRPr="0019048A">
        <w:rPr>
          <w:rFonts w:asciiTheme="minorHAnsi" w:hAnsiTheme="minorHAnsi"/>
          <w:i/>
          <w:sz w:val="22"/>
          <w:szCs w:val="22"/>
        </w:rPr>
        <w:t xml:space="preserve">eettisiä kysymyksiä. </w:t>
      </w:r>
      <w:r w:rsidRPr="002D18F4">
        <w:rPr>
          <w:rFonts w:asciiTheme="minorHAnsi" w:hAnsiTheme="minorHAnsi"/>
          <w:sz w:val="22"/>
          <w:szCs w:val="22"/>
        </w:rPr>
        <w:t xml:space="preserve">Oppilaat tutustuvat myös </w:t>
      </w:r>
      <w:r w:rsidRPr="0019048A">
        <w:rPr>
          <w:rFonts w:asciiTheme="minorHAnsi" w:hAnsiTheme="minorHAnsi"/>
          <w:b/>
          <w:sz w:val="22"/>
          <w:szCs w:val="22"/>
        </w:rPr>
        <w:t>kestävän kuluttamisen käytäntöihin</w:t>
      </w:r>
      <w:r w:rsidRPr="002D18F4">
        <w:rPr>
          <w:rFonts w:asciiTheme="minorHAnsi" w:hAnsiTheme="minorHAnsi"/>
          <w:sz w:val="22"/>
          <w:szCs w:val="22"/>
        </w:rPr>
        <w:t xml:space="preserve">, tutkivat jakamisen, kohtuullisuuden ja säästäväisyyden sekä talouden suunnittelun merkitystä ja harjoittelevat niitä. He saavat ohjausta </w:t>
      </w:r>
      <w:r w:rsidRPr="0019048A">
        <w:rPr>
          <w:rFonts w:asciiTheme="minorHAnsi" w:hAnsiTheme="minorHAnsi"/>
          <w:b/>
          <w:sz w:val="22"/>
          <w:szCs w:val="22"/>
        </w:rPr>
        <w:t>kuluttajana toimimiseen sekä mainonnan ja median</w:t>
      </w:r>
      <w:r w:rsidRPr="002D18F4">
        <w:rPr>
          <w:rFonts w:asciiTheme="minorHAnsi" w:hAnsiTheme="minorHAnsi"/>
          <w:sz w:val="22"/>
          <w:szCs w:val="22"/>
        </w:rPr>
        <w:t xml:space="preserve"> vaikutusten kriittiseen tarkasteluun. Oppilaita ohjataan pohtimaan omia valintojaan </w:t>
      </w:r>
      <w:r w:rsidR="002D7C85">
        <w:rPr>
          <w:rFonts w:asciiTheme="minorHAnsi" w:hAnsiTheme="minorHAnsi"/>
          <w:sz w:val="22"/>
          <w:szCs w:val="22"/>
        </w:rPr>
        <w:t>kestävän tulevaisuuden kannalta.</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L3</w:t>
      </w:r>
      <w:r w:rsidR="00236239" w:rsidRPr="00236239">
        <w:rPr>
          <w:rFonts w:asciiTheme="minorHAnsi" w:hAnsiTheme="minorHAnsi"/>
          <w:b/>
          <w:sz w:val="22"/>
          <w:szCs w:val="22"/>
          <w:u w:val="single"/>
        </w:rPr>
        <w:t xml:space="preserve"> </w:t>
      </w:r>
      <w:r w:rsidR="001C454F">
        <w:rPr>
          <w:rFonts w:asciiTheme="minorHAnsi" w:hAnsiTheme="minorHAnsi"/>
          <w:b/>
          <w:sz w:val="22"/>
          <w:szCs w:val="22"/>
          <w:u w:val="single"/>
        </w:rPr>
        <w:t xml:space="preserve">ympäristöopin </w:t>
      </w:r>
      <w:r w:rsidR="00E250F0">
        <w:rPr>
          <w:rFonts w:asciiTheme="minorHAnsi" w:hAnsiTheme="minorHAnsi"/>
          <w:b/>
          <w:sz w:val="22"/>
          <w:szCs w:val="22"/>
          <w:u w:val="single"/>
        </w:rPr>
        <w:t>opetuksessa 4</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9A57F7" w:rsidRDefault="002D7C85" w:rsidP="002D7C85">
      <w:pPr>
        <w:pStyle w:val="NormaaliWWW"/>
        <w:numPr>
          <w:ilvl w:val="0"/>
          <w:numId w:val="5"/>
        </w:numPr>
        <w:rPr>
          <w:rFonts w:asciiTheme="minorHAnsi" w:hAnsiTheme="minorHAnsi"/>
          <w:b/>
          <w:sz w:val="22"/>
          <w:szCs w:val="22"/>
          <w:u w:val="single"/>
        </w:rPr>
      </w:pPr>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L4 Monilukutaito</w:t>
      </w:r>
    </w:p>
    <w:p w:rsidR="002D7C85" w:rsidRPr="002D7C85" w:rsidRDefault="00AE465E" w:rsidP="002D7C85">
      <w:pPr>
        <w:rPr>
          <w:rFonts w:eastAsia="Times New Roman" w:cs="Times New Roman"/>
          <w:lang w:eastAsia="fi-FI"/>
        </w:rPr>
      </w:pPr>
      <w:hyperlink r:id="rId8" w:history="1">
        <w:r w:rsidR="002D7C85" w:rsidRPr="009653AF">
          <w:rPr>
            <w:rStyle w:val="Hyperlinkki"/>
            <w:rFonts w:eastAsia="Times New Roman" w:cs="Times New Roman"/>
            <w:lang w:eastAsia="fi-FI"/>
          </w:rPr>
          <w:t>https://peda.net/opetussuunnitelma/ops2016/jso22/perusopetus/ol/1vmosotjksl/v12l/monilukutaito-l42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-tekniikoiden hallintaa syvennetään. Fiktion, faktan ja mielipiteen tarkastelua ja erottelua harjoitellaan. 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ostamaan.</w:t>
      </w:r>
    </w:p>
    <w:p w:rsid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Monilukutaitoa vahvistetaan tarkastelemalla erilaisia tekstejä tekijän, katsojan sekä käyttöyhteyksien ja -tilanteiden näkökulmista. 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medioiden parissa, jolla tehdään näkyväksi medioiden tuottamia merkityksiä ja välittämää todellisuutta. Kriittistä lukutaitoa kehitetään oppilaille merkityksellisissä kulttuurisissa yhteyksissä. Kertominen, kuvaaminen, vertailu ja selostaminen sekä erilaiset mediaesitykset ovat tässä vaiheessa ominaisia tiedon esittämisen tapoja. Erilaisten tekstien aktiivinen lukeminen ja tuottaminen koulutyössä ja vapaa-aikana sekä teksteistä nauttiminen - niin tulkitsijan kuin tuottajan roolissa - edistää monilukutaidon kehittymistä.</w:t>
      </w:r>
    </w:p>
    <w:p w:rsidR="002D7C85" w:rsidRDefault="002D7C85" w:rsidP="002D7C85">
      <w:pPr>
        <w:pStyle w:val="NormaaliWWW"/>
        <w:spacing w:before="0" w:beforeAutospacing="0" w:after="0" w:afterAutospacing="0"/>
        <w:rPr>
          <w:rFonts w:asciiTheme="minorHAnsi" w:hAnsiTheme="minorHAnsi"/>
          <w:sz w:val="22"/>
          <w:szCs w:val="22"/>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L4</w:t>
      </w:r>
      <w:r w:rsidR="00236239" w:rsidRPr="00236239">
        <w:rPr>
          <w:rFonts w:asciiTheme="minorHAnsi" w:hAnsiTheme="minorHAnsi"/>
          <w:b/>
          <w:sz w:val="22"/>
          <w:szCs w:val="22"/>
          <w:u w:val="single"/>
        </w:rPr>
        <w:t xml:space="preserve"> </w:t>
      </w:r>
      <w:r w:rsidR="001C454F">
        <w:rPr>
          <w:rFonts w:asciiTheme="minorHAnsi" w:hAnsiTheme="minorHAnsi"/>
          <w:b/>
          <w:sz w:val="22"/>
          <w:szCs w:val="22"/>
          <w:u w:val="single"/>
        </w:rPr>
        <w:t xml:space="preserve">Ympäristöopin </w:t>
      </w:r>
      <w:r w:rsidR="00E250F0">
        <w:rPr>
          <w:rFonts w:asciiTheme="minorHAnsi" w:hAnsiTheme="minorHAnsi"/>
          <w:b/>
          <w:sz w:val="22"/>
          <w:szCs w:val="22"/>
          <w:u w:val="single"/>
        </w:rPr>
        <w:t>opetuksessa 4</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Default="002D7C85" w:rsidP="009A57F7">
      <w:pPr>
        <w:pStyle w:val="NormaaliWWW"/>
        <w:numPr>
          <w:ilvl w:val="0"/>
          <w:numId w:val="5"/>
        </w:numPr>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b/>
          <w:sz w:val="22"/>
          <w:szCs w:val="22"/>
        </w:rPr>
      </w:pPr>
      <w:r w:rsidRPr="002D7C85">
        <w:rPr>
          <w:rFonts w:asciiTheme="minorHAnsi" w:hAnsiTheme="minorHAnsi"/>
          <w:b/>
          <w:sz w:val="22"/>
          <w:szCs w:val="22"/>
        </w:rPr>
        <w:t>L5 Tieto- ja viestintäteknologinen osaaminen</w:t>
      </w:r>
    </w:p>
    <w:p w:rsidR="002D7C85" w:rsidRDefault="00AE465E" w:rsidP="002D7C85">
      <w:pPr>
        <w:pStyle w:val="NormaaliWWW"/>
        <w:spacing w:before="0" w:beforeAutospacing="0" w:after="0" w:afterAutospacing="0"/>
      </w:pPr>
      <w:hyperlink r:id="rId9" w:history="1">
        <w:r w:rsidR="002D7C85" w:rsidRPr="009653AF">
          <w:rPr>
            <w:rStyle w:val="Hyperlinkki"/>
          </w:rPr>
          <w:t>https://peda.net/opetussuunnitelma/ops2016/jso22/perusopetus/ol/1vmosotjksl/v12l/tjvol2</w:t>
        </w:r>
      </w:hyperlink>
    </w:p>
    <w:p w:rsidR="002D7C85" w:rsidRPr="002D7C85" w:rsidRDefault="002D7C85" w:rsidP="002D7C85">
      <w:pPr>
        <w:pStyle w:val="NormaaliWWW"/>
        <w:spacing w:before="0" w:beforeAutospacing="0" w:after="0" w:afterAutospacing="0"/>
        <w:rPr>
          <w:rFonts w:asciiTheme="minorHAnsi" w:hAnsiTheme="minorHAnsi"/>
          <w:b/>
          <w:sz w:val="22"/>
          <w:szCs w:val="22"/>
        </w:rPr>
      </w:pPr>
    </w:p>
    <w:p w:rsidR="002D18F4" w:rsidRP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Tieto- ja viestintäteknologiaa (tvt)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w:t>
      </w:r>
    </w:p>
    <w:p w:rsidR="002D18F4" w:rsidRDefault="002D18F4" w:rsidP="002D7C85">
      <w:pPr>
        <w:pStyle w:val="NormaaliWWW"/>
        <w:rPr>
          <w:rFonts w:asciiTheme="minorHAnsi" w:hAnsiTheme="minorHAnsi"/>
          <w:sz w:val="22"/>
          <w:szCs w:val="22"/>
        </w:rPr>
      </w:pPr>
      <w:r w:rsidRPr="002D18F4">
        <w:rPr>
          <w:rStyle w:val="Korostus"/>
          <w:rFonts w:asciiTheme="minorHAnsi" w:hAnsiTheme="minorHAnsi"/>
          <w:sz w:val="22"/>
          <w:szCs w:val="22"/>
        </w:rPr>
        <w:t>Käytännön taidot ja oma tuottaminen:</w:t>
      </w:r>
      <w:r w:rsidRPr="002D18F4">
        <w:rPr>
          <w:rFonts w:asciiTheme="minorHAnsi" w:hAnsiTheme="minorHAnsi"/>
          <w:sz w:val="22"/>
          <w:szCs w:val="22"/>
        </w:rPr>
        <w:t xml:space="preserve"> 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tvt:n avulla ideoitaan yksin ja yhdessä toisten kanssa. Ohjelmointia kokeillessaan oppilaat saavat kokemuksia siitä, miten teknologian toiminta riippuu ihmisen tekemistä ratkaisuista. </w:t>
      </w:r>
      <w:r w:rsidRPr="002D18F4">
        <w:rPr>
          <w:rStyle w:val="Korostus"/>
          <w:rFonts w:asciiTheme="minorHAnsi" w:hAnsiTheme="minorHAnsi"/>
          <w:sz w:val="22"/>
          <w:szCs w:val="22"/>
        </w:rPr>
        <w:t>Vastuullinen ja turvallinen toiminta:</w:t>
      </w:r>
      <w:r w:rsidRPr="002D18F4">
        <w:rPr>
          <w:rFonts w:asciiTheme="minorHAnsi" w:hAnsiTheme="minorHAnsi"/>
          <w:sz w:val="22"/>
          <w:szCs w:val="22"/>
        </w:rPr>
        <w:t xml:space="preserve"> Oppilaita ohjataan tvt:n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 </w:t>
      </w:r>
      <w:r w:rsidRPr="002D18F4">
        <w:rPr>
          <w:rStyle w:val="Korostus"/>
          <w:rFonts w:asciiTheme="minorHAnsi" w:hAnsiTheme="minorHAnsi"/>
          <w:sz w:val="22"/>
          <w:szCs w:val="22"/>
        </w:rPr>
        <w:t xml:space="preserve">Tiedonhallinta sekä tutkiva ja luova työskentely: </w:t>
      </w:r>
      <w:r w:rsidRPr="002D18F4">
        <w:rPr>
          <w:rFonts w:asciiTheme="minorHAnsi" w:hAnsiTheme="minorHAnsi"/>
          <w:sz w:val="22"/>
          <w:szCs w:val="22"/>
        </w:rPr>
        <w:t xml:space="preserve">Oppilaat harjoittelevat etsimään tietoa useammasta eri lähteestä hakupalveluiden avulla. Heitä ohjataan hyödyntämään lähteitä oman tiedon tuottamisessa ja harjoittelemaan tiedon kriittistä arviointia. Oppilaita kannustetaan etsimään itselle sopivia ilmaisutapoja ja käyttämään tvt:tä työskentelyn ja tuotosten dokumentoinnissa ja arvioinnissa. </w:t>
      </w:r>
      <w:r w:rsidRPr="002D18F4">
        <w:rPr>
          <w:rStyle w:val="Korostus"/>
          <w:rFonts w:asciiTheme="minorHAnsi" w:hAnsiTheme="minorHAnsi"/>
          <w:sz w:val="22"/>
          <w:szCs w:val="22"/>
        </w:rPr>
        <w:t>Vuorovaikutus ja verkostoituminen</w:t>
      </w:r>
      <w:r w:rsidRPr="002D18F4">
        <w:rPr>
          <w:rFonts w:asciiTheme="minorHAnsi" w:hAnsiTheme="minorHAnsi"/>
          <w:sz w:val="22"/>
          <w:szCs w:val="22"/>
        </w:rPr>
        <w:t>: Oppilaita ohjataan toimimaan oman roolinsa ja välineen luonteen mukaisesti sekä ottamaan vastuuta viestinnästään. Heitä ohjataan tarkastelemaan ja arvioimaan tvt:n roolia vaikuttamiskeinona. Oppilaat saavat kokemuksia tieto- ja viestintäteknologian käyttämisestä vuorovaikutuksessa koulun ulkopuolisten toimijoiden kanssa myös kansainvälisissä yhteyksissä.</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L5</w:t>
      </w:r>
      <w:r w:rsidR="001C454F">
        <w:rPr>
          <w:rFonts w:asciiTheme="minorHAnsi" w:hAnsiTheme="minorHAnsi"/>
          <w:b/>
          <w:sz w:val="22"/>
          <w:szCs w:val="22"/>
          <w:u w:val="single"/>
        </w:rPr>
        <w:t xml:space="preserve"> Ympäristöopin</w:t>
      </w:r>
      <w:r w:rsidR="00E250F0">
        <w:rPr>
          <w:rFonts w:asciiTheme="minorHAnsi" w:hAnsiTheme="minorHAnsi"/>
          <w:b/>
          <w:sz w:val="22"/>
          <w:szCs w:val="22"/>
          <w:u w:val="single"/>
        </w:rPr>
        <w:t xml:space="preserve"> opetuksessa 4</w:t>
      </w:r>
      <w:r w:rsidR="00236239" w:rsidRPr="002D18F4">
        <w:rPr>
          <w:rFonts w:asciiTheme="minorHAnsi" w:hAnsiTheme="minorHAnsi"/>
          <w:b/>
          <w:sz w:val="22"/>
          <w:szCs w:val="22"/>
          <w:u w:val="single"/>
        </w:rPr>
        <w:t>.luokalla</w:t>
      </w:r>
      <w:r w:rsidR="00236239">
        <w:rPr>
          <w:rFonts w:asciiTheme="minorHAnsi" w:hAnsiTheme="minorHAnsi"/>
          <w:b/>
          <w:sz w:val="22"/>
          <w:szCs w:val="22"/>
          <w:u w:val="single"/>
        </w:rPr>
        <w:t>:</w:t>
      </w:r>
    </w:p>
    <w:p w:rsidR="009A57F7" w:rsidRPr="002D18F4" w:rsidRDefault="009A57F7" w:rsidP="009A57F7">
      <w:pPr>
        <w:pStyle w:val="NormaaliWWW"/>
        <w:numPr>
          <w:ilvl w:val="0"/>
          <w:numId w:val="5"/>
        </w:numPr>
        <w:rPr>
          <w:rFonts w:asciiTheme="minorHAnsi" w:hAnsiTheme="minorHAnsi"/>
          <w:b/>
          <w:sz w:val="22"/>
          <w:szCs w:val="22"/>
          <w:u w:val="single"/>
        </w:rPr>
      </w:pPr>
    </w:p>
    <w:p w:rsidR="002D7C85" w:rsidRPr="002D18F4" w:rsidRDefault="002D7C85" w:rsidP="002D7C85">
      <w:pPr>
        <w:pStyle w:val="NormaaliWWW"/>
        <w:rPr>
          <w:rFonts w:asciiTheme="minorHAnsi" w:hAnsiTheme="minorHAnsi"/>
          <w:sz w:val="22"/>
          <w:szCs w:val="22"/>
        </w:rPr>
      </w:pPr>
    </w:p>
    <w:p w:rsidR="002D18F4" w:rsidRDefault="002D18F4" w:rsidP="002D18F4">
      <w:pPr>
        <w:spacing w:after="0" w:line="240" w:lineRule="auto"/>
        <w:rPr>
          <w:b/>
        </w:rPr>
      </w:pPr>
      <w:r w:rsidRPr="002D18F4">
        <w:rPr>
          <w:b/>
        </w:rPr>
        <w:t>L6 Työelämätaidot ja yrittäjyys</w:t>
      </w:r>
    </w:p>
    <w:p w:rsidR="002D7C85" w:rsidRPr="002D7C85" w:rsidRDefault="00AE465E" w:rsidP="002D7C85">
      <w:pPr>
        <w:rPr>
          <w:rFonts w:eastAsia="Times New Roman" w:cs="Times New Roman"/>
          <w:lang w:eastAsia="fi-FI"/>
        </w:rPr>
      </w:pPr>
      <w:hyperlink r:id="rId10" w:history="1">
        <w:r w:rsidR="002D7C85" w:rsidRPr="009653AF">
          <w:rPr>
            <w:rStyle w:val="Hyperlinkki"/>
            <w:rFonts w:eastAsia="Times New Roman" w:cs="Times New Roman"/>
            <w:lang w:eastAsia="fi-FI"/>
          </w:rPr>
          <w:t>https://peda.net/opetussuunnitelma/ops2016/jso22/perusopetus/ol/1vmosotjksl/v12l/yritt%C3%A4j%C3%A4m%C3%A4inen</w:t>
        </w:r>
      </w:hyperlink>
    </w:p>
    <w:p w:rsidR="002D18F4" w:rsidRP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Oppilaita ohjataan työskentelemään järjestelmällisesti ja pitkäjänteisesti ja ottamaan kasvavassa määrin vastuuta tekemisestään. Heitä rohkaistaan tunnistamaan vahvuuksiaan ja kiinnostumaan erilaisista asioista. Oppilaita kannustetaan sisukkuuteen työn loppuun saattamisessa ja työn tulosten arvostamiseen. Koulutyössä harjoitellaan projektien toteuttamista, ryhmässä toimimista sekä yhteistyötä koulun ulkopuolisten toimijoiden kanssa. Yhteisissä työskentelytilanteissa oppilaat saavat mahdollisuuden oppia vastavuoroisuutta, neuvottelutaitoja sekä ponnistelua yhteisen tavoitteen saavuttamiseksi. Oppilaita rohkaistaan tuomaan vapaa-ajalla oppimiaan taitoja koulutyöhön ja opettamaan niitä toisille oppilaille.</w:t>
      </w:r>
    </w:p>
    <w:p w:rsid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Koulutyöhön sisällytetään toimintaa, jossa oppilaat saavat kokemuksia työstä, eri ammateista ja toisten hyväksi toimimisesta. Tällaista voi olla esimerkiksi koulun sisäinen työharjoittelu, yhteistyöhankkeet lähellä toimivien yritysten ja järjestöjen kanssa, kummitoiminta sekä vertaissovittelu tai tukioppilaana toimiminen. Oppilaita kannustetaan aloitteellisuuteen ja yritteliäisyyteen ja ohjataan näkemään työn ja yrittäjyyden merkitys elämässä ja yhteiskunnassa.</w:t>
      </w:r>
    </w:p>
    <w:p w:rsidR="002D7C85" w:rsidRDefault="002D7C85" w:rsidP="002D18F4">
      <w:pPr>
        <w:spacing w:after="0" w:line="240" w:lineRule="auto"/>
        <w:rPr>
          <w:rFonts w:eastAsia="Times New Roman" w:cs="Times New Roman"/>
          <w:lang w:eastAsia="fi-FI"/>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L6</w:t>
      </w:r>
      <w:r w:rsidR="00236239" w:rsidRPr="00236239">
        <w:rPr>
          <w:rFonts w:asciiTheme="minorHAnsi" w:hAnsiTheme="minorHAnsi"/>
          <w:b/>
          <w:sz w:val="22"/>
          <w:szCs w:val="22"/>
          <w:u w:val="single"/>
        </w:rPr>
        <w:t xml:space="preserve"> </w:t>
      </w:r>
      <w:r w:rsidR="001C454F">
        <w:rPr>
          <w:rFonts w:asciiTheme="minorHAnsi" w:hAnsiTheme="minorHAnsi"/>
          <w:b/>
          <w:sz w:val="22"/>
          <w:szCs w:val="22"/>
          <w:u w:val="single"/>
        </w:rPr>
        <w:t xml:space="preserve">ympäristöopin </w:t>
      </w:r>
      <w:r w:rsidR="00E250F0">
        <w:rPr>
          <w:rFonts w:asciiTheme="minorHAnsi" w:hAnsiTheme="minorHAnsi"/>
          <w:b/>
          <w:sz w:val="22"/>
          <w:szCs w:val="22"/>
          <w:u w:val="single"/>
        </w:rPr>
        <w:t>opetuksessa 4</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2D18F4" w:rsidRDefault="002D7C85" w:rsidP="009A57F7">
      <w:pPr>
        <w:pStyle w:val="Luettelokappale"/>
        <w:numPr>
          <w:ilvl w:val="0"/>
          <w:numId w:val="5"/>
        </w:numPr>
        <w:spacing w:after="0" w:line="240" w:lineRule="auto"/>
      </w:pPr>
    </w:p>
    <w:p w:rsidR="002D18F4" w:rsidRPr="002D18F4" w:rsidRDefault="002D18F4" w:rsidP="002D18F4">
      <w:pPr>
        <w:spacing w:after="0" w:line="240" w:lineRule="auto"/>
      </w:pPr>
    </w:p>
    <w:p w:rsidR="002D18F4" w:rsidRDefault="002D18F4" w:rsidP="002D18F4">
      <w:pPr>
        <w:spacing w:after="0" w:line="240" w:lineRule="auto"/>
        <w:rPr>
          <w:b/>
        </w:rPr>
      </w:pPr>
      <w:r w:rsidRPr="002D18F4">
        <w:rPr>
          <w:b/>
        </w:rPr>
        <w:t>L7 Osallistuminen, vaikuttaminen ja kestävän tulevaisuuden rakentaminen</w:t>
      </w:r>
    </w:p>
    <w:p w:rsidR="002D7C85" w:rsidRPr="002D7C85" w:rsidRDefault="00AE465E" w:rsidP="002D7C85">
      <w:hyperlink r:id="rId11" w:history="1">
        <w:r w:rsidR="002D7C85" w:rsidRPr="009653AF">
          <w:rPr>
            <w:rStyle w:val="Hyperlinkki"/>
          </w:rPr>
          <w:t>https://peda.net/opetussuunnitelma/ops2016/jso22/perusopetus/ol/1vmosotjksl/v12l/ovjktrl2</w:t>
        </w:r>
      </w:hyperlink>
    </w:p>
    <w:p w:rsidR="002D18F4" w:rsidRPr="002D18F4" w:rsidRDefault="002D18F4" w:rsidP="002D18F4">
      <w:pPr>
        <w:spacing w:after="0" w:line="240" w:lineRule="auto"/>
      </w:pPr>
    </w:p>
    <w:p w:rsidR="002D18F4" w:rsidRP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 xml:space="preserve">Opetuksessa luodaan edellytykset oppilaiden kiinnostukselle kouluyhteisön ja yhteiskunnan asioita kohtaan. Oppilaiden kanssa tutkitaan kestävään kehitykseen, rauhaan, tasa-arvoon ja demokratiaan sekä ihmisoikeuksiin, erityisesti lasten oikeuksiin, liittyviä kysymyksiä ja tilanteita. Heidän kanssaan mietitään ja harjoitellaan käytännön tekoja, joilla itse voi vaikuttaa myönteisten muutosten puolesta. Oppilaita ohjataan näkemään median vaikutus yhteiskunnassa ja harjoittelemaan median käyttöä vaikuttamisen välineenä. </w:t>
      </w:r>
    </w:p>
    <w:p w:rsid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Oppilaat saavat tilaisuuksia harjoitella yhteistyötä, ristiriitojen käsittelyä ja ratkaisujen etsimistä sekä päätöksentekoa niin omassa luokkayhteisössä ja eri opiskelutilanteissa kuin koko kouluyhteisössäkin. Vaikuttaminen ja osallistuminen sekä niistä myönteisten kokemusten saaminen lisäävät yhteisöllisyyden kokemusta koulussa. Kokemukset yhdenvertaisuudesta, osallisuudesta ja yhteisöllisyydestä rakentavat luottamusta. Oppilaita innostetaan oppilaskuntatoimintaan, kerhotoimintaan ja esimerkiksi ympäristötoimintaan tai muihin koulun ja lähiyhteisön tarjoamiin toimintamuotoihin, joissa voi oppia osallistumisen ja vaikuttamisen taitoja ja kasvaa vähitellen vastuun kantamiseen. Ympäristön suojelemisen merkitys avautuu omakohtaisen luontosuhteen kautta. Oppilaita ohjataan ymmärtämään omien valintojen, elämäntapojen ja tekojen merkitys paitsi itselle, myös lähiyhteisöille, yhteiskunnalle ja luonnolle</w:t>
      </w:r>
      <w:r w:rsidR="002D7C85">
        <w:rPr>
          <w:rFonts w:eastAsia="Times New Roman" w:cs="Times New Roman"/>
          <w:lang w:eastAsia="fi-FI"/>
        </w:rPr>
        <w:t>.</w:t>
      </w: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L7</w:t>
      </w:r>
      <w:r w:rsidR="00236239" w:rsidRPr="00236239">
        <w:rPr>
          <w:rFonts w:asciiTheme="minorHAnsi" w:hAnsiTheme="minorHAnsi"/>
          <w:b/>
          <w:sz w:val="22"/>
          <w:szCs w:val="22"/>
          <w:u w:val="single"/>
        </w:rPr>
        <w:t xml:space="preserve"> </w:t>
      </w:r>
      <w:r w:rsidR="001C454F">
        <w:rPr>
          <w:rFonts w:asciiTheme="minorHAnsi" w:hAnsiTheme="minorHAnsi"/>
          <w:b/>
          <w:sz w:val="22"/>
          <w:szCs w:val="22"/>
          <w:u w:val="single"/>
        </w:rPr>
        <w:t xml:space="preserve">Ympäristöopin </w:t>
      </w:r>
      <w:r w:rsidR="00E250F0">
        <w:rPr>
          <w:rFonts w:asciiTheme="minorHAnsi" w:hAnsiTheme="minorHAnsi"/>
          <w:b/>
          <w:sz w:val="22"/>
          <w:szCs w:val="22"/>
          <w:u w:val="single"/>
        </w:rPr>
        <w:t>opetuksessa 4</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18F4" w:rsidRDefault="009A57F7" w:rsidP="009A57F7">
      <w:pPr>
        <w:pStyle w:val="Luettelokappale"/>
        <w:numPr>
          <w:ilvl w:val="0"/>
          <w:numId w:val="5"/>
        </w:numPr>
      </w:pPr>
      <w:r>
        <w:t xml:space="preserve">Kestävän </w:t>
      </w:r>
      <w:r w:rsidR="00236239">
        <w:t>elämäntavan toimint</w:t>
      </w:r>
      <w:r>
        <w:t>aohjelma</w:t>
      </w:r>
    </w:p>
    <w:p w:rsidR="009A57F7" w:rsidRDefault="009A57F7" w:rsidP="009A57F7"/>
    <w:p w:rsidR="009A57F7" w:rsidRDefault="009A57F7" w:rsidP="009A57F7"/>
    <w:p w:rsidR="009A57F7" w:rsidRDefault="009A57F7" w:rsidP="009A57F7"/>
    <w:p w:rsidR="009A57F7" w:rsidRDefault="009A57F7" w:rsidP="009A57F7"/>
    <w:p w:rsidR="00236239" w:rsidRDefault="00236239" w:rsidP="009A57F7"/>
    <w:p w:rsidR="009A57F7" w:rsidRPr="009A57F7" w:rsidRDefault="009A57F7" w:rsidP="009A57F7">
      <w:pPr>
        <w:rPr>
          <w:b/>
          <w:sz w:val="28"/>
          <w:szCs w:val="28"/>
        </w:rPr>
      </w:pPr>
      <w:r w:rsidRPr="009A57F7">
        <w:rPr>
          <w:b/>
          <w:sz w:val="28"/>
          <w:szCs w:val="28"/>
        </w:rPr>
        <w:t>Syyslukukausi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Default="009A57F7" w:rsidP="009A57F7">
            <w:r>
              <w:t>Viikko</w:t>
            </w:r>
          </w:p>
        </w:tc>
        <w:tc>
          <w:tcPr>
            <w:tcW w:w="2551" w:type="dxa"/>
          </w:tcPr>
          <w:p w:rsidR="009A57F7" w:rsidRDefault="009A57F7" w:rsidP="009A57F7">
            <w:r>
              <w:t>Aihe</w:t>
            </w:r>
          </w:p>
        </w:tc>
        <w:tc>
          <w:tcPr>
            <w:tcW w:w="10455" w:type="dxa"/>
          </w:tcPr>
          <w:p w:rsidR="009A57F7" w:rsidRDefault="009A57F7" w:rsidP="009A57F7">
            <w:r>
              <w:t>Toteutus</w:t>
            </w:r>
          </w:p>
        </w:tc>
      </w:tr>
      <w:tr w:rsidR="009A57F7" w:rsidTr="009A57F7">
        <w:tc>
          <w:tcPr>
            <w:tcW w:w="988" w:type="dxa"/>
          </w:tcPr>
          <w:p w:rsidR="009A57F7" w:rsidRDefault="009A57F7" w:rsidP="009A57F7">
            <w:r>
              <w:t>33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40</w:t>
            </w:r>
          </w:p>
        </w:tc>
        <w:tc>
          <w:tcPr>
            <w:tcW w:w="2551" w:type="dxa"/>
          </w:tcPr>
          <w:p w:rsidR="009A57F7" w:rsidRDefault="009A57F7" w:rsidP="009A57F7"/>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49</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50</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bl>
    <w:p w:rsidR="009A57F7" w:rsidRDefault="009A57F7" w:rsidP="009A57F7"/>
    <w:p w:rsidR="009A57F7" w:rsidRDefault="009A57F7" w:rsidP="009A57F7"/>
    <w:p w:rsidR="009A57F7" w:rsidRPr="000C3850" w:rsidRDefault="009A57F7" w:rsidP="009A57F7">
      <w:pPr>
        <w:rPr>
          <w:b/>
          <w:sz w:val="28"/>
          <w:szCs w:val="28"/>
        </w:rPr>
      </w:pPr>
      <w:r w:rsidRPr="000C3850">
        <w:rPr>
          <w:b/>
          <w:sz w:val="28"/>
          <w:szCs w:val="28"/>
        </w:rPr>
        <w:t>Kevätlukukausi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Pr="009A57F7" w:rsidRDefault="009A57F7" w:rsidP="009A57F7">
            <w:r w:rsidRPr="009A57F7">
              <w:t>Vko</w:t>
            </w:r>
          </w:p>
        </w:tc>
        <w:tc>
          <w:tcPr>
            <w:tcW w:w="2551" w:type="dxa"/>
          </w:tcPr>
          <w:p w:rsidR="009A57F7" w:rsidRPr="009A57F7" w:rsidRDefault="009A57F7" w:rsidP="009A57F7">
            <w:r w:rsidRPr="009A57F7">
              <w:t>Aihe</w:t>
            </w:r>
          </w:p>
        </w:tc>
        <w:tc>
          <w:tcPr>
            <w:tcW w:w="10455" w:type="dxa"/>
          </w:tcPr>
          <w:p w:rsidR="009A57F7" w:rsidRPr="009A57F7" w:rsidRDefault="009A57F7" w:rsidP="009A57F7">
            <w:r w:rsidRPr="009A57F7">
              <w:t>Toteutus</w:t>
            </w:r>
          </w:p>
        </w:tc>
      </w:tr>
      <w:tr w:rsidR="009A57F7" w:rsidTr="009A57F7">
        <w:tc>
          <w:tcPr>
            <w:tcW w:w="988" w:type="dxa"/>
          </w:tcPr>
          <w:p w:rsidR="009A57F7" w:rsidRPr="009A57F7" w:rsidRDefault="009A57F7" w:rsidP="009A57F7">
            <w:r>
              <w:t>2</w:t>
            </w:r>
          </w:p>
        </w:tc>
        <w:tc>
          <w:tcPr>
            <w:tcW w:w="2551" w:type="dxa"/>
          </w:tcPr>
          <w:p w:rsidR="009A57F7" w:rsidRDefault="009A57F7"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5</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6</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7</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8</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9</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11</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12</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0C3850" w:rsidP="009A57F7">
            <w:r>
              <w:t>14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0C3850" w:rsidTr="009A57F7">
        <w:tc>
          <w:tcPr>
            <w:tcW w:w="988" w:type="dxa"/>
          </w:tcPr>
          <w:p w:rsidR="000C3850" w:rsidRDefault="000C3850" w:rsidP="009A57F7">
            <w:r>
              <w:t>15</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16</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17</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18</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19</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20</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21</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22</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bl>
    <w:p w:rsidR="009A57F7" w:rsidRPr="009A57F7" w:rsidRDefault="009A57F7" w:rsidP="009A57F7">
      <w:pPr>
        <w:rPr>
          <w:sz w:val="28"/>
          <w:szCs w:val="28"/>
        </w:rPr>
      </w:pPr>
    </w:p>
    <w:sectPr w:rsidR="009A57F7" w:rsidRPr="009A57F7" w:rsidSect="000A5525">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3478A"/>
    <w:multiLevelType w:val="hybridMultilevel"/>
    <w:tmpl w:val="E8F470E6"/>
    <w:lvl w:ilvl="0" w:tplc="B82C0B54">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6430ACB"/>
    <w:multiLevelType w:val="hybridMultilevel"/>
    <w:tmpl w:val="CC902740"/>
    <w:lvl w:ilvl="0" w:tplc="8FA421B0">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33520E3B"/>
    <w:multiLevelType w:val="hybridMultilevel"/>
    <w:tmpl w:val="4AFE89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4EA6769D"/>
    <w:multiLevelType w:val="hybridMultilevel"/>
    <w:tmpl w:val="4F840A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nsid w:val="553F15F0"/>
    <w:multiLevelType w:val="hybridMultilevel"/>
    <w:tmpl w:val="5FC8E8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69D979CD"/>
    <w:multiLevelType w:val="hybridMultilevel"/>
    <w:tmpl w:val="22103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77A70470"/>
    <w:multiLevelType w:val="hybridMultilevel"/>
    <w:tmpl w:val="B9AC7B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25"/>
    <w:rsid w:val="000A5525"/>
    <w:rsid w:val="000C3850"/>
    <w:rsid w:val="0019048A"/>
    <w:rsid w:val="001C454F"/>
    <w:rsid w:val="00236239"/>
    <w:rsid w:val="002655FD"/>
    <w:rsid w:val="002A2611"/>
    <w:rsid w:val="002D18F4"/>
    <w:rsid w:val="002D7C85"/>
    <w:rsid w:val="00312709"/>
    <w:rsid w:val="004016D2"/>
    <w:rsid w:val="00402F48"/>
    <w:rsid w:val="0042164B"/>
    <w:rsid w:val="005B1545"/>
    <w:rsid w:val="005F6E30"/>
    <w:rsid w:val="00620F40"/>
    <w:rsid w:val="006C0FC8"/>
    <w:rsid w:val="007D02B8"/>
    <w:rsid w:val="009A57F7"/>
    <w:rsid w:val="009A5E16"/>
    <w:rsid w:val="009F08D6"/>
    <w:rsid w:val="009F498D"/>
    <w:rsid w:val="00AB6DE7"/>
    <w:rsid w:val="00AE465E"/>
    <w:rsid w:val="00AF287B"/>
    <w:rsid w:val="00B560CA"/>
    <w:rsid w:val="00C83E62"/>
    <w:rsid w:val="00E250F0"/>
    <w:rsid w:val="00EA438F"/>
    <w:rsid w:val="00F74964"/>
    <w:rsid w:val="00FD4B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0A5B-6EBE-43E2-98FA-6A42301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0A55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ki">
    <w:name w:val="Hyperlink"/>
    <w:basedOn w:val="Kappaleenoletusfontti"/>
    <w:uiPriority w:val="99"/>
    <w:unhideWhenUsed/>
    <w:rsid w:val="005F6E30"/>
    <w:rPr>
      <w:color w:val="0563C1" w:themeColor="hyperlink"/>
      <w:u w:val="single"/>
    </w:rPr>
  </w:style>
  <w:style w:type="paragraph" w:styleId="NormaaliWWW">
    <w:name w:val="Normal (Web)"/>
    <w:basedOn w:val="Normaali"/>
    <w:uiPriority w:val="99"/>
    <w:unhideWhenUsed/>
    <w:rsid w:val="002D18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2D18F4"/>
    <w:rPr>
      <w:i/>
      <w:iCs/>
    </w:rPr>
  </w:style>
  <w:style w:type="paragraph" w:styleId="Seliteteksti">
    <w:name w:val="Balloon Text"/>
    <w:basedOn w:val="Normaali"/>
    <w:link w:val="SelitetekstiChar"/>
    <w:uiPriority w:val="99"/>
    <w:semiHidden/>
    <w:unhideWhenUsed/>
    <w:rsid w:val="006C0FC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C0FC8"/>
    <w:rPr>
      <w:rFonts w:ascii="Segoe UI" w:hAnsi="Segoe UI" w:cs="Segoe UI"/>
      <w:sz w:val="18"/>
      <w:szCs w:val="18"/>
    </w:rPr>
  </w:style>
  <w:style w:type="paragraph" w:styleId="Luettelokappale">
    <w:name w:val="List Paragraph"/>
    <w:basedOn w:val="Normaali"/>
    <w:uiPriority w:val="34"/>
    <w:qFormat/>
    <w:rsid w:val="009A57F7"/>
    <w:pPr>
      <w:ind w:left="720"/>
      <w:contextualSpacing/>
    </w:pPr>
  </w:style>
  <w:style w:type="character" w:styleId="Voimakas">
    <w:name w:val="Strong"/>
    <w:basedOn w:val="Kappaleenoletusfontti"/>
    <w:uiPriority w:val="22"/>
    <w:qFormat/>
    <w:rsid w:val="005B1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11843">
      <w:bodyDiv w:val="1"/>
      <w:marLeft w:val="0"/>
      <w:marRight w:val="0"/>
      <w:marTop w:val="0"/>
      <w:marBottom w:val="0"/>
      <w:divBdr>
        <w:top w:val="none" w:sz="0" w:space="0" w:color="auto"/>
        <w:left w:val="none" w:sz="0" w:space="0" w:color="auto"/>
        <w:bottom w:val="none" w:sz="0" w:space="0" w:color="auto"/>
        <w:right w:val="none" w:sz="0" w:space="0" w:color="auto"/>
      </w:divBdr>
    </w:div>
    <w:div w:id="236743407">
      <w:bodyDiv w:val="1"/>
      <w:marLeft w:val="0"/>
      <w:marRight w:val="0"/>
      <w:marTop w:val="0"/>
      <w:marBottom w:val="0"/>
      <w:divBdr>
        <w:top w:val="none" w:sz="0" w:space="0" w:color="auto"/>
        <w:left w:val="none" w:sz="0" w:space="0" w:color="auto"/>
        <w:bottom w:val="none" w:sz="0" w:space="0" w:color="auto"/>
        <w:right w:val="none" w:sz="0" w:space="0" w:color="auto"/>
      </w:divBdr>
    </w:div>
    <w:div w:id="259798580">
      <w:bodyDiv w:val="1"/>
      <w:marLeft w:val="0"/>
      <w:marRight w:val="0"/>
      <w:marTop w:val="0"/>
      <w:marBottom w:val="0"/>
      <w:divBdr>
        <w:top w:val="none" w:sz="0" w:space="0" w:color="auto"/>
        <w:left w:val="none" w:sz="0" w:space="0" w:color="auto"/>
        <w:bottom w:val="none" w:sz="0" w:space="0" w:color="auto"/>
        <w:right w:val="none" w:sz="0" w:space="0" w:color="auto"/>
      </w:divBdr>
    </w:div>
    <w:div w:id="268319902">
      <w:bodyDiv w:val="1"/>
      <w:marLeft w:val="0"/>
      <w:marRight w:val="0"/>
      <w:marTop w:val="0"/>
      <w:marBottom w:val="0"/>
      <w:divBdr>
        <w:top w:val="none" w:sz="0" w:space="0" w:color="auto"/>
        <w:left w:val="none" w:sz="0" w:space="0" w:color="auto"/>
        <w:bottom w:val="none" w:sz="0" w:space="0" w:color="auto"/>
        <w:right w:val="none" w:sz="0" w:space="0" w:color="auto"/>
      </w:divBdr>
    </w:div>
    <w:div w:id="279605826">
      <w:bodyDiv w:val="1"/>
      <w:marLeft w:val="0"/>
      <w:marRight w:val="0"/>
      <w:marTop w:val="0"/>
      <w:marBottom w:val="0"/>
      <w:divBdr>
        <w:top w:val="none" w:sz="0" w:space="0" w:color="auto"/>
        <w:left w:val="none" w:sz="0" w:space="0" w:color="auto"/>
        <w:bottom w:val="none" w:sz="0" w:space="0" w:color="auto"/>
        <w:right w:val="none" w:sz="0" w:space="0" w:color="auto"/>
      </w:divBdr>
    </w:div>
    <w:div w:id="346255160">
      <w:bodyDiv w:val="1"/>
      <w:marLeft w:val="0"/>
      <w:marRight w:val="0"/>
      <w:marTop w:val="0"/>
      <w:marBottom w:val="0"/>
      <w:divBdr>
        <w:top w:val="none" w:sz="0" w:space="0" w:color="auto"/>
        <w:left w:val="none" w:sz="0" w:space="0" w:color="auto"/>
        <w:bottom w:val="none" w:sz="0" w:space="0" w:color="auto"/>
        <w:right w:val="none" w:sz="0" w:space="0" w:color="auto"/>
      </w:divBdr>
    </w:div>
    <w:div w:id="448740533">
      <w:bodyDiv w:val="1"/>
      <w:marLeft w:val="0"/>
      <w:marRight w:val="0"/>
      <w:marTop w:val="0"/>
      <w:marBottom w:val="0"/>
      <w:divBdr>
        <w:top w:val="none" w:sz="0" w:space="0" w:color="auto"/>
        <w:left w:val="none" w:sz="0" w:space="0" w:color="auto"/>
        <w:bottom w:val="none" w:sz="0" w:space="0" w:color="auto"/>
        <w:right w:val="none" w:sz="0" w:space="0" w:color="auto"/>
      </w:divBdr>
    </w:div>
    <w:div w:id="473185395">
      <w:bodyDiv w:val="1"/>
      <w:marLeft w:val="0"/>
      <w:marRight w:val="0"/>
      <w:marTop w:val="0"/>
      <w:marBottom w:val="0"/>
      <w:divBdr>
        <w:top w:val="none" w:sz="0" w:space="0" w:color="auto"/>
        <w:left w:val="none" w:sz="0" w:space="0" w:color="auto"/>
        <w:bottom w:val="none" w:sz="0" w:space="0" w:color="auto"/>
        <w:right w:val="none" w:sz="0" w:space="0" w:color="auto"/>
      </w:divBdr>
    </w:div>
    <w:div w:id="504636724">
      <w:bodyDiv w:val="1"/>
      <w:marLeft w:val="0"/>
      <w:marRight w:val="0"/>
      <w:marTop w:val="0"/>
      <w:marBottom w:val="0"/>
      <w:divBdr>
        <w:top w:val="none" w:sz="0" w:space="0" w:color="auto"/>
        <w:left w:val="none" w:sz="0" w:space="0" w:color="auto"/>
        <w:bottom w:val="none" w:sz="0" w:space="0" w:color="auto"/>
        <w:right w:val="none" w:sz="0" w:space="0" w:color="auto"/>
      </w:divBdr>
    </w:div>
    <w:div w:id="554466629">
      <w:bodyDiv w:val="1"/>
      <w:marLeft w:val="0"/>
      <w:marRight w:val="0"/>
      <w:marTop w:val="0"/>
      <w:marBottom w:val="0"/>
      <w:divBdr>
        <w:top w:val="none" w:sz="0" w:space="0" w:color="auto"/>
        <w:left w:val="none" w:sz="0" w:space="0" w:color="auto"/>
        <w:bottom w:val="none" w:sz="0" w:space="0" w:color="auto"/>
        <w:right w:val="none" w:sz="0" w:space="0" w:color="auto"/>
      </w:divBdr>
      <w:divsChild>
        <w:div w:id="184490687">
          <w:marLeft w:val="0"/>
          <w:marRight w:val="0"/>
          <w:marTop w:val="0"/>
          <w:marBottom w:val="0"/>
          <w:divBdr>
            <w:top w:val="none" w:sz="0" w:space="0" w:color="auto"/>
            <w:left w:val="none" w:sz="0" w:space="0" w:color="auto"/>
            <w:bottom w:val="none" w:sz="0" w:space="0" w:color="auto"/>
            <w:right w:val="none" w:sz="0" w:space="0" w:color="auto"/>
          </w:divBdr>
        </w:div>
      </w:divsChild>
    </w:div>
    <w:div w:id="580678086">
      <w:bodyDiv w:val="1"/>
      <w:marLeft w:val="0"/>
      <w:marRight w:val="0"/>
      <w:marTop w:val="0"/>
      <w:marBottom w:val="0"/>
      <w:divBdr>
        <w:top w:val="none" w:sz="0" w:space="0" w:color="auto"/>
        <w:left w:val="none" w:sz="0" w:space="0" w:color="auto"/>
        <w:bottom w:val="none" w:sz="0" w:space="0" w:color="auto"/>
        <w:right w:val="none" w:sz="0" w:space="0" w:color="auto"/>
      </w:divBdr>
    </w:div>
    <w:div w:id="586884802">
      <w:bodyDiv w:val="1"/>
      <w:marLeft w:val="0"/>
      <w:marRight w:val="0"/>
      <w:marTop w:val="0"/>
      <w:marBottom w:val="0"/>
      <w:divBdr>
        <w:top w:val="none" w:sz="0" w:space="0" w:color="auto"/>
        <w:left w:val="none" w:sz="0" w:space="0" w:color="auto"/>
        <w:bottom w:val="none" w:sz="0" w:space="0" w:color="auto"/>
        <w:right w:val="none" w:sz="0" w:space="0" w:color="auto"/>
      </w:divBdr>
    </w:div>
    <w:div w:id="617685132">
      <w:bodyDiv w:val="1"/>
      <w:marLeft w:val="0"/>
      <w:marRight w:val="0"/>
      <w:marTop w:val="0"/>
      <w:marBottom w:val="0"/>
      <w:divBdr>
        <w:top w:val="none" w:sz="0" w:space="0" w:color="auto"/>
        <w:left w:val="none" w:sz="0" w:space="0" w:color="auto"/>
        <w:bottom w:val="none" w:sz="0" w:space="0" w:color="auto"/>
        <w:right w:val="none" w:sz="0" w:space="0" w:color="auto"/>
      </w:divBdr>
    </w:div>
    <w:div w:id="700980256">
      <w:bodyDiv w:val="1"/>
      <w:marLeft w:val="0"/>
      <w:marRight w:val="0"/>
      <w:marTop w:val="0"/>
      <w:marBottom w:val="0"/>
      <w:divBdr>
        <w:top w:val="none" w:sz="0" w:space="0" w:color="auto"/>
        <w:left w:val="none" w:sz="0" w:space="0" w:color="auto"/>
        <w:bottom w:val="none" w:sz="0" w:space="0" w:color="auto"/>
        <w:right w:val="none" w:sz="0" w:space="0" w:color="auto"/>
      </w:divBdr>
    </w:div>
    <w:div w:id="799886876">
      <w:bodyDiv w:val="1"/>
      <w:marLeft w:val="0"/>
      <w:marRight w:val="0"/>
      <w:marTop w:val="0"/>
      <w:marBottom w:val="0"/>
      <w:divBdr>
        <w:top w:val="none" w:sz="0" w:space="0" w:color="auto"/>
        <w:left w:val="none" w:sz="0" w:space="0" w:color="auto"/>
        <w:bottom w:val="none" w:sz="0" w:space="0" w:color="auto"/>
        <w:right w:val="none" w:sz="0" w:space="0" w:color="auto"/>
      </w:divBdr>
    </w:div>
    <w:div w:id="808742922">
      <w:bodyDiv w:val="1"/>
      <w:marLeft w:val="0"/>
      <w:marRight w:val="0"/>
      <w:marTop w:val="0"/>
      <w:marBottom w:val="0"/>
      <w:divBdr>
        <w:top w:val="none" w:sz="0" w:space="0" w:color="auto"/>
        <w:left w:val="none" w:sz="0" w:space="0" w:color="auto"/>
        <w:bottom w:val="none" w:sz="0" w:space="0" w:color="auto"/>
        <w:right w:val="none" w:sz="0" w:space="0" w:color="auto"/>
      </w:divBdr>
    </w:div>
    <w:div w:id="839926127">
      <w:bodyDiv w:val="1"/>
      <w:marLeft w:val="0"/>
      <w:marRight w:val="0"/>
      <w:marTop w:val="0"/>
      <w:marBottom w:val="0"/>
      <w:divBdr>
        <w:top w:val="none" w:sz="0" w:space="0" w:color="auto"/>
        <w:left w:val="none" w:sz="0" w:space="0" w:color="auto"/>
        <w:bottom w:val="none" w:sz="0" w:space="0" w:color="auto"/>
        <w:right w:val="none" w:sz="0" w:space="0" w:color="auto"/>
      </w:divBdr>
    </w:div>
    <w:div w:id="903375951">
      <w:bodyDiv w:val="1"/>
      <w:marLeft w:val="0"/>
      <w:marRight w:val="0"/>
      <w:marTop w:val="0"/>
      <w:marBottom w:val="0"/>
      <w:divBdr>
        <w:top w:val="none" w:sz="0" w:space="0" w:color="auto"/>
        <w:left w:val="none" w:sz="0" w:space="0" w:color="auto"/>
        <w:bottom w:val="none" w:sz="0" w:space="0" w:color="auto"/>
        <w:right w:val="none" w:sz="0" w:space="0" w:color="auto"/>
      </w:divBdr>
    </w:div>
    <w:div w:id="918177788">
      <w:bodyDiv w:val="1"/>
      <w:marLeft w:val="0"/>
      <w:marRight w:val="0"/>
      <w:marTop w:val="0"/>
      <w:marBottom w:val="0"/>
      <w:divBdr>
        <w:top w:val="none" w:sz="0" w:space="0" w:color="auto"/>
        <w:left w:val="none" w:sz="0" w:space="0" w:color="auto"/>
        <w:bottom w:val="none" w:sz="0" w:space="0" w:color="auto"/>
        <w:right w:val="none" w:sz="0" w:space="0" w:color="auto"/>
      </w:divBdr>
    </w:div>
    <w:div w:id="939525830">
      <w:bodyDiv w:val="1"/>
      <w:marLeft w:val="0"/>
      <w:marRight w:val="0"/>
      <w:marTop w:val="0"/>
      <w:marBottom w:val="0"/>
      <w:divBdr>
        <w:top w:val="none" w:sz="0" w:space="0" w:color="auto"/>
        <w:left w:val="none" w:sz="0" w:space="0" w:color="auto"/>
        <w:bottom w:val="none" w:sz="0" w:space="0" w:color="auto"/>
        <w:right w:val="none" w:sz="0" w:space="0" w:color="auto"/>
      </w:divBdr>
    </w:div>
    <w:div w:id="1033462563">
      <w:bodyDiv w:val="1"/>
      <w:marLeft w:val="0"/>
      <w:marRight w:val="0"/>
      <w:marTop w:val="0"/>
      <w:marBottom w:val="0"/>
      <w:divBdr>
        <w:top w:val="none" w:sz="0" w:space="0" w:color="auto"/>
        <w:left w:val="none" w:sz="0" w:space="0" w:color="auto"/>
        <w:bottom w:val="none" w:sz="0" w:space="0" w:color="auto"/>
        <w:right w:val="none" w:sz="0" w:space="0" w:color="auto"/>
      </w:divBdr>
    </w:div>
    <w:div w:id="1100833125">
      <w:bodyDiv w:val="1"/>
      <w:marLeft w:val="0"/>
      <w:marRight w:val="0"/>
      <w:marTop w:val="0"/>
      <w:marBottom w:val="0"/>
      <w:divBdr>
        <w:top w:val="none" w:sz="0" w:space="0" w:color="auto"/>
        <w:left w:val="none" w:sz="0" w:space="0" w:color="auto"/>
        <w:bottom w:val="none" w:sz="0" w:space="0" w:color="auto"/>
        <w:right w:val="none" w:sz="0" w:space="0" w:color="auto"/>
      </w:divBdr>
      <w:divsChild>
        <w:div w:id="1828014267">
          <w:marLeft w:val="0"/>
          <w:marRight w:val="0"/>
          <w:marTop w:val="0"/>
          <w:marBottom w:val="0"/>
          <w:divBdr>
            <w:top w:val="none" w:sz="0" w:space="0" w:color="auto"/>
            <w:left w:val="none" w:sz="0" w:space="0" w:color="auto"/>
            <w:bottom w:val="none" w:sz="0" w:space="0" w:color="auto"/>
            <w:right w:val="none" w:sz="0" w:space="0" w:color="auto"/>
          </w:divBdr>
          <w:divsChild>
            <w:div w:id="2047871917">
              <w:marLeft w:val="0"/>
              <w:marRight w:val="0"/>
              <w:marTop w:val="0"/>
              <w:marBottom w:val="0"/>
              <w:divBdr>
                <w:top w:val="none" w:sz="0" w:space="0" w:color="auto"/>
                <w:left w:val="none" w:sz="0" w:space="0" w:color="auto"/>
                <w:bottom w:val="none" w:sz="0" w:space="0" w:color="auto"/>
                <w:right w:val="none" w:sz="0" w:space="0" w:color="auto"/>
              </w:divBdr>
              <w:divsChild>
                <w:div w:id="1870215575">
                  <w:marLeft w:val="0"/>
                  <w:marRight w:val="0"/>
                  <w:marTop w:val="0"/>
                  <w:marBottom w:val="0"/>
                  <w:divBdr>
                    <w:top w:val="none" w:sz="0" w:space="0" w:color="auto"/>
                    <w:left w:val="none" w:sz="0" w:space="0" w:color="auto"/>
                    <w:bottom w:val="none" w:sz="0" w:space="0" w:color="auto"/>
                    <w:right w:val="none" w:sz="0" w:space="0" w:color="auto"/>
                  </w:divBdr>
                  <w:divsChild>
                    <w:div w:id="7411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84779">
      <w:bodyDiv w:val="1"/>
      <w:marLeft w:val="0"/>
      <w:marRight w:val="0"/>
      <w:marTop w:val="0"/>
      <w:marBottom w:val="0"/>
      <w:divBdr>
        <w:top w:val="none" w:sz="0" w:space="0" w:color="auto"/>
        <w:left w:val="none" w:sz="0" w:space="0" w:color="auto"/>
        <w:bottom w:val="none" w:sz="0" w:space="0" w:color="auto"/>
        <w:right w:val="none" w:sz="0" w:space="0" w:color="auto"/>
      </w:divBdr>
    </w:div>
    <w:div w:id="1277518300">
      <w:bodyDiv w:val="1"/>
      <w:marLeft w:val="0"/>
      <w:marRight w:val="0"/>
      <w:marTop w:val="0"/>
      <w:marBottom w:val="0"/>
      <w:divBdr>
        <w:top w:val="none" w:sz="0" w:space="0" w:color="auto"/>
        <w:left w:val="none" w:sz="0" w:space="0" w:color="auto"/>
        <w:bottom w:val="none" w:sz="0" w:space="0" w:color="auto"/>
        <w:right w:val="none" w:sz="0" w:space="0" w:color="auto"/>
      </w:divBdr>
    </w:div>
    <w:div w:id="1490288929">
      <w:bodyDiv w:val="1"/>
      <w:marLeft w:val="0"/>
      <w:marRight w:val="0"/>
      <w:marTop w:val="0"/>
      <w:marBottom w:val="0"/>
      <w:divBdr>
        <w:top w:val="none" w:sz="0" w:space="0" w:color="auto"/>
        <w:left w:val="none" w:sz="0" w:space="0" w:color="auto"/>
        <w:bottom w:val="none" w:sz="0" w:space="0" w:color="auto"/>
        <w:right w:val="none" w:sz="0" w:space="0" w:color="auto"/>
      </w:divBdr>
    </w:div>
    <w:div w:id="1578515980">
      <w:bodyDiv w:val="1"/>
      <w:marLeft w:val="0"/>
      <w:marRight w:val="0"/>
      <w:marTop w:val="0"/>
      <w:marBottom w:val="0"/>
      <w:divBdr>
        <w:top w:val="none" w:sz="0" w:space="0" w:color="auto"/>
        <w:left w:val="none" w:sz="0" w:space="0" w:color="auto"/>
        <w:bottom w:val="none" w:sz="0" w:space="0" w:color="auto"/>
        <w:right w:val="none" w:sz="0" w:space="0" w:color="auto"/>
      </w:divBdr>
    </w:div>
    <w:div w:id="1611473085">
      <w:bodyDiv w:val="1"/>
      <w:marLeft w:val="0"/>
      <w:marRight w:val="0"/>
      <w:marTop w:val="0"/>
      <w:marBottom w:val="0"/>
      <w:divBdr>
        <w:top w:val="none" w:sz="0" w:space="0" w:color="auto"/>
        <w:left w:val="none" w:sz="0" w:space="0" w:color="auto"/>
        <w:bottom w:val="none" w:sz="0" w:space="0" w:color="auto"/>
        <w:right w:val="none" w:sz="0" w:space="0" w:color="auto"/>
      </w:divBdr>
    </w:div>
    <w:div w:id="1643466741">
      <w:bodyDiv w:val="1"/>
      <w:marLeft w:val="0"/>
      <w:marRight w:val="0"/>
      <w:marTop w:val="0"/>
      <w:marBottom w:val="0"/>
      <w:divBdr>
        <w:top w:val="none" w:sz="0" w:space="0" w:color="auto"/>
        <w:left w:val="none" w:sz="0" w:space="0" w:color="auto"/>
        <w:bottom w:val="none" w:sz="0" w:space="0" w:color="auto"/>
        <w:right w:val="none" w:sz="0" w:space="0" w:color="auto"/>
      </w:divBdr>
    </w:div>
    <w:div w:id="1662731297">
      <w:bodyDiv w:val="1"/>
      <w:marLeft w:val="0"/>
      <w:marRight w:val="0"/>
      <w:marTop w:val="0"/>
      <w:marBottom w:val="0"/>
      <w:divBdr>
        <w:top w:val="none" w:sz="0" w:space="0" w:color="auto"/>
        <w:left w:val="none" w:sz="0" w:space="0" w:color="auto"/>
        <w:bottom w:val="none" w:sz="0" w:space="0" w:color="auto"/>
        <w:right w:val="none" w:sz="0" w:space="0" w:color="auto"/>
      </w:divBdr>
    </w:div>
    <w:div w:id="1754621351">
      <w:bodyDiv w:val="1"/>
      <w:marLeft w:val="0"/>
      <w:marRight w:val="0"/>
      <w:marTop w:val="0"/>
      <w:marBottom w:val="0"/>
      <w:divBdr>
        <w:top w:val="none" w:sz="0" w:space="0" w:color="auto"/>
        <w:left w:val="none" w:sz="0" w:space="0" w:color="auto"/>
        <w:bottom w:val="none" w:sz="0" w:space="0" w:color="auto"/>
        <w:right w:val="none" w:sz="0" w:space="0" w:color="auto"/>
      </w:divBdr>
    </w:div>
    <w:div w:id="1797986107">
      <w:bodyDiv w:val="1"/>
      <w:marLeft w:val="0"/>
      <w:marRight w:val="0"/>
      <w:marTop w:val="0"/>
      <w:marBottom w:val="0"/>
      <w:divBdr>
        <w:top w:val="none" w:sz="0" w:space="0" w:color="auto"/>
        <w:left w:val="none" w:sz="0" w:space="0" w:color="auto"/>
        <w:bottom w:val="none" w:sz="0" w:space="0" w:color="auto"/>
        <w:right w:val="none" w:sz="0" w:space="0" w:color="auto"/>
      </w:divBdr>
    </w:div>
    <w:div w:id="1836217214">
      <w:bodyDiv w:val="1"/>
      <w:marLeft w:val="0"/>
      <w:marRight w:val="0"/>
      <w:marTop w:val="0"/>
      <w:marBottom w:val="0"/>
      <w:divBdr>
        <w:top w:val="none" w:sz="0" w:space="0" w:color="auto"/>
        <w:left w:val="none" w:sz="0" w:space="0" w:color="auto"/>
        <w:bottom w:val="none" w:sz="0" w:space="0" w:color="auto"/>
        <w:right w:val="none" w:sz="0" w:space="0" w:color="auto"/>
      </w:divBdr>
    </w:div>
    <w:div w:id="1921481568">
      <w:bodyDiv w:val="1"/>
      <w:marLeft w:val="0"/>
      <w:marRight w:val="0"/>
      <w:marTop w:val="0"/>
      <w:marBottom w:val="0"/>
      <w:divBdr>
        <w:top w:val="none" w:sz="0" w:space="0" w:color="auto"/>
        <w:left w:val="none" w:sz="0" w:space="0" w:color="auto"/>
        <w:bottom w:val="none" w:sz="0" w:space="0" w:color="auto"/>
        <w:right w:val="none" w:sz="0" w:space="0" w:color="auto"/>
      </w:divBdr>
    </w:div>
    <w:div w:id="1979409709">
      <w:bodyDiv w:val="1"/>
      <w:marLeft w:val="0"/>
      <w:marRight w:val="0"/>
      <w:marTop w:val="0"/>
      <w:marBottom w:val="0"/>
      <w:divBdr>
        <w:top w:val="none" w:sz="0" w:space="0" w:color="auto"/>
        <w:left w:val="none" w:sz="0" w:space="0" w:color="auto"/>
        <w:bottom w:val="none" w:sz="0" w:space="0" w:color="auto"/>
        <w:right w:val="none" w:sz="0" w:space="0" w:color="auto"/>
      </w:divBdr>
    </w:div>
    <w:div w:id="209473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opetussuunnitelma/ops2016/jso22/perusopetus/ol/1vmosotjksl/v12l/monilukutaito-l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da.net/opetussuunnitelma/ops2016/jso22/perusopetus/ol/1vmosotjksl/v12l/ihjatl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opetussuunnitelma/ops2016/jso22/perusopetus/ol/1vmosotjksl/v12l/kovjil2" TargetMode="External"/><Relationship Id="rId11" Type="http://schemas.openxmlformats.org/officeDocument/2006/relationships/hyperlink" Target="https://peda.net/opetussuunnitelma/ops2016/jso22/perusopetus/ol/1vmosotjksl/v12l/ovjktrl2" TargetMode="External"/><Relationship Id="rId5" Type="http://schemas.openxmlformats.org/officeDocument/2006/relationships/hyperlink" Target="https://peda.net/opetussuunnitelma/ops2016/jso22/perusopetus/ol/1vmosotjksl/v12l/ajool2" TargetMode="External"/><Relationship Id="rId10" Type="http://schemas.openxmlformats.org/officeDocument/2006/relationships/hyperlink" Target="https://peda.net/opetussuunnitelma/ops2016/jso22/perusopetus/ol/1vmosotjksl/v12l/yritt%C3%A4j%C3%A4m%C3%A4inen" TargetMode="External"/><Relationship Id="rId4" Type="http://schemas.openxmlformats.org/officeDocument/2006/relationships/webSettings" Target="webSettings.xml"/><Relationship Id="rId9" Type="http://schemas.openxmlformats.org/officeDocument/2006/relationships/hyperlink" Target="https://peda.net/opetussuunnitelma/ops2016/jso22/perusopetus/ol/1vmosotjksl/v12l/tjvol2"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2113</Words>
  <Characters>17121</Characters>
  <Application>Microsoft Office Word</Application>
  <DocSecurity>4</DocSecurity>
  <Lines>142</Lines>
  <Paragraphs>38</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cp:lastPrinted>2016-06-23T07:01:00Z</cp:lastPrinted>
  <dcterms:created xsi:type="dcterms:W3CDTF">2017-03-27T11:18:00Z</dcterms:created>
  <dcterms:modified xsi:type="dcterms:W3CDTF">2017-03-27T11:18:00Z</dcterms:modified>
</cp:coreProperties>
</file>