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AF1" w:rsidRDefault="00417AF1" w:rsidP="00417AF1">
      <w:pPr>
        <w:pStyle w:val="NormaaliWWW"/>
        <w:pageBreakBefore/>
        <w:spacing w:after="0"/>
      </w:pPr>
      <w:r>
        <w:rPr>
          <w:rFonts w:ascii="DejaVu Sans" w:hAnsi="DejaVu Sans" w:cs="DejaVu San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4432935</wp:posOffset>
            </wp:positionH>
            <wp:positionV relativeFrom="paragraph">
              <wp:posOffset>-480695</wp:posOffset>
            </wp:positionV>
            <wp:extent cx="1381125" cy="1362075"/>
            <wp:effectExtent l="19050" t="0" r="9525" b="0"/>
            <wp:wrapThrough wrapText="bothSides">
              <wp:wrapPolygon edited="0">
                <wp:start x="-298" y="0"/>
                <wp:lineTo x="-298" y="21449"/>
                <wp:lineTo x="21749" y="21449"/>
                <wp:lineTo x="21749" y="0"/>
                <wp:lineTo x="-298" y="0"/>
              </wp:wrapPolygon>
            </wp:wrapThrough>
            <wp:docPr id="1" name="Kuva 1" descr="Kuvahaun tulos haulle Union J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Union Ja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ejaVu Sans" w:hAnsi="DejaVu Sans" w:cs="DejaVu Sans"/>
          <w:b/>
          <w:bCs/>
          <w:sz w:val="32"/>
          <w:szCs w:val="32"/>
        </w:rPr>
        <w:t>Näin opiskelet englantia</w:t>
      </w:r>
    </w:p>
    <w:p w:rsidR="00417AF1" w:rsidRDefault="00417AF1" w:rsidP="00417AF1">
      <w:pPr>
        <w:pStyle w:val="NormaaliWWW"/>
        <w:spacing w:after="0"/>
      </w:pPr>
    </w:p>
    <w:p w:rsidR="00417AF1" w:rsidRPr="00CD206E" w:rsidRDefault="00417AF1" w:rsidP="00417AF1">
      <w:pPr>
        <w:pStyle w:val="NormaaliWWW"/>
        <w:spacing w:after="0"/>
        <w:rPr>
          <w:i/>
          <w:sz w:val="28"/>
          <w:szCs w:val="28"/>
        </w:rPr>
      </w:pPr>
      <w:proofErr w:type="gramStart"/>
      <w:r w:rsidRPr="00CD206E">
        <w:rPr>
          <w:rFonts w:ascii="DejaVu Sans" w:hAnsi="DejaVu Sans" w:cs="DejaVu Sans"/>
          <w:i/>
          <w:sz w:val="28"/>
          <w:szCs w:val="28"/>
        </w:rPr>
        <w:t>Tervetulo</w:t>
      </w:r>
      <w:r w:rsidR="00CD206E" w:rsidRPr="00CD206E">
        <w:rPr>
          <w:rFonts w:ascii="DejaVu Sans" w:hAnsi="DejaVu Sans" w:cs="DejaVu Sans"/>
          <w:i/>
          <w:sz w:val="28"/>
          <w:szCs w:val="28"/>
        </w:rPr>
        <w:t>a opiskelemaan englannin kieltä!</w:t>
      </w:r>
      <w:proofErr w:type="gramEnd"/>
    </w:p>
    <w:p w:rsidR="00417AF1" w:rsidRPr="00417AF1" w:rsidRDefault="00417AF1" w:rsidP="00417AF1">
      <w:pPr>
        <w:pStyle w:val="NormaaliWWW"/>
        <w:spacing w:after="0"/>
        <w:rPr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</w:rPr>
        <w:t xml:space="preserve">Opit sitä parhaiten, kun </w:t>
      </w:r>
      <w:r w:rsidRPr="00CD206E">
        <w:rPr>
          <w:rFonts w:ascii="DejaVu Sans" w:hAnsi="DejaVu Sans" w:cs="DejaVu Sans"/>
          <w:b/>
          <w:sz w:val="28"/>
          <w:szCs w:val="28"/>
        </w:rPr>
        <w:t>kuuntelet ja toistat</w:t>
      </w:r>
      <w:r w:rsidRPr="00CD206E">
        <w:rPr>
          <w:rFonts w:ascii="DejaVu Sans" w:hAnsi="DejaVu Sans" w:cs="DejaVu Sans"/>
          <w:sz w:val="28"/>
          <w:szCs w:val="28"/>
        </w:rPr>
        <w:t xml:space="preserve"> kuulemasi huolellisesti, sekä </w:t>
      </w:r>
      <w:r w:rsidRPr="00CD206E">
        <w:rPr>
          <w:rFonts w:ascii="DejaVu Sans" w:hAnsi="DejaVu Sans" w:cs="DejaVu Sans"/>
          <w:b/>
          <w:sz w:val="28"/>
          <w:szCs w:val="28"/>
        </w:rPr>
        <w:t>puhut ja osallistut reippaasti</w:t>
      </w:r>
      <w:r w:rsidRPr="00CD206E">
        <w:rPr>
          <w:rFonts w:ascii="DejaVu Sans" w:hAnsi="DejaVu Sans" w:cs="DejaVu Sans"/>
          <w:sz w:val="28"/>
          <w:szCs w:val="28"/>
        </w:rPr>
        <w:t xml:space="preserve"> tunnilla.</w:t>
      </w:r>
    </w:p>
    <w:p w:rsidR="00417AF1" w:rsidRPr="00417AF1" w:rsidRDefault="00417AF1" w:rsidP="00417AF1">
      <w:pPr>
        <w:pStyle w:val="NormaaliWWW"/>
        <w:spacing w:after="0"/>
        <w:rPr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</w:rPr>
        <w:t xml:space="preserve">Muistathan, että on tärkeää </w:t>
      </w:r>
      <w:r w:rsidRPr="00CD206E">
        <w:rPr>
          <w:rFonts w:ascii="DejaVu Sans" w:hAnsi="DejaVu Sans" w:cs="DejaVu Sans"/>
          <w:b/>
          <w:sz w:val="28"/>
          <w:szCs w:val="28"/>
        </w:rPr>
        <w:t>y</w:t>
      </w:r>
      <w:r w:rsidR="00BE5558" w:rsidRPr="00CD206E">
        <w:rPr>
          <w:rFonts w:ascii="DejaVu Sans" w:hAnsi="DejaVu Sans" w:cs="DejaVu Sans"/>
          <w:b/>
          <w:sz w:val="28"/>
          <w:szCs w:val="28"/>
        </w:rPr>
        <w:t>r</w:t>
      </w:r>
      <w:r w:rsidR="00CD206E" w:rsidRPr="00CD206E">
        <w:rPr>
          <w:rFonts w:ascii="DejaVu Sans" w:hAnsi="DejaVu Sans" w:cs="DejaVu Sans"/>
          <w:b/>
          <w:sz w:val="28"/>
          <w:szCs w:val="28"/>
        </w:rPr>
        <w:t>ittää ja harjoitella rohkeasti</w:t>
      </w:r>
      <w:r w:rsidR="00CD206E">
        <w:rPr>
          <w:rFonts w:ascii="DejaVu Sans" w:hAnsi="DejaVu Sans" w:cs="DejaVu Sans"/>
          <w:sz w:val="28"/>
          <w:szCs w:val="28"/>
        </w:rPr>
        <w:t xml:space="preserve"> </w:t>
      </w:r>
      <w:r w:rsidR="00BE5558">
        <w:rPr>
          <w:rFonts w:ascii="DejaVu Sans" w:hAnsi="DejaVu Sans" w:cs="DejaVu Sans"/>
          <w:sz w:val="28"/>
          <w:szCs w:val="28"/>
        </w:rPr>
        <w:t xml:space="preserve">- </w:t>
      </w:r>
      <w:r w:rsidRPr="00417AF1">
        <w:rPr>
          <w:rFonts w:ascii="DejaVu Sans" w:hAnsi="DejaVu Sans" w:cs="DejaVu Sans"/>
          <w:sz w:val="28"/>
          <w:szCs w:val="28"/>
        </w:rPr>
        <w:t>virheitä saa tehdä eikä niistä rangaista eikä niille naureta.</w:t>
      </w:r>
    </w:p>
    <w:p w:rsidR="00417AF1" w:rsidRPr="00417AF1" w:rsidRDefault="00417AF1" w:rsidP="00CD206E">
      <w:pPr>
        <w:pStyle w:val="NormaaliWWW"/>
        <w:spacing w:after="0"/>
        <w:jc w:val="both"/>
        <w:rPr>
          <w:rFonts w:ascii="DejaVu Sans" w:hAnsi="DejaVu Sans" w:cs="DejaVu Sans"/>
          <w:sz w:val="28"/>
          <w:szCs w:val="28"/>
        </w:rPr>
      </w:pPr>
      <w:r w:rsidRPr="00CD206E">
        <w:rPr>
          <w:rFonts w:ascii="DejaVu Sans" w:hAnsi="DejaVu Sans" w:cs="DejaVu Sans"/>
          <w:b/>
          <w:sz w:val="28"/>
          <w:szCs w:val="28"/>
        </w:rPr>
        <w:t>Saat lähes aina englannista läksyä</w:t>
      </w:r>
      <w:r w:rsidRPr="00CD206E">
        <w:rPr>
          <w:rFonts w:ascii="DejaVu Sans" w:hAnsi="DejaVu Sans" w:cs="DejaVu Sans"/>
          <w:sz w:val="28"/>
          <w:szCs w:val="28"/>
        </w:rPr>
        <w:t>.</w:t>
      </w:r>
      <w:r w:rsidRPr="00417AF1">
        <w:rPr>
          <w:rFonts w:ascii="DejaVu Sans" w:hAnsi="DejaVu Sans" w:cs="DejaVu Sans"/>
          <w:sz w:val="28"/>
          <w:szCs w:val="28"/>
        </w:rPr>
        <w:t xml:space="preserve"> Läksynä voi olla kuuntelemista, puhumista (</w:t>
      </w:r>
      <w:proofErr w:type="spellStart"/>
      <w:r w:rsidR="00CD206E">
        <w:rPr>
          <w:rFonts w:ascii="DejaVu Sans" w:hAnsi="DejaVu Sans" w:cs="DejaVu Sans"/>
          <w:sz w:val="28"/>
          <w:szCs w:val="28"/>
        </w:rPr>
        <w:t>S</w:t>
      </w:r>
      <w:r w:rsidR="00BE5558">
        <w:rPr>
          <w:rFonts w:ascii="DejaVu Sans" w:hAnsi="DejaVu Sans" w:cs="DejaVu Sans"/>
          <w:sz w:val="28"/>
          <w:szCs w:val="28"/>
        </w:rPr>
        <w:t>anomapron</w:t>
      </w:r>
      <w:proofErr w:type="spellEnd"/>
      <w:r w:rsidR="00BE5558">
        <w:rPr>
          <w:rFonts w:ascii="DejaVu Sans" w:hAnsi="DejaVu Sans" w:cs="DejaVu Sans"/>
          <w:sz w:val="28"/>
          <w:szCs w:val="28"/>
        </w:rPr>
        <w:t xml:space="preserve"> netissä</w:t>
      </w:r>
      <w:r w:rsidRPr="00417AF1">
        <w:rPr>
          <w:rFonts w:ascii="DejaVu Sans" w:hAnsi="DejaVu Sans" w:cs="DejaVu Sans"/>
          <w:sz w:val="28"/>
          <w:szCs w:val="28"/>
        </w:rPr>
        <w:t>), ja/tai kirjallisia tehtäviä. Kuuntelemis- ja lukemistehtävistä pyydetään vanhemmilta kuittaus</w:t>
      </w:r>
      <w:r w:rsidR="00BE5558">
        <w:rPr>
          <w:rFonts w:ascii="DejaVu Sans" w:hAnsi="DejaVu Sans" w:cs="DejaVu Sans"/>
          <w:sz w:val="28"/>
          <w:szCs w:val="28"/>
        </w:rPr>
        <w:t>.</w:t>
      </w:r>
      <w:r w:rsidRPr="00417AF1">
        <w:rPr>
          <w:rFonts w:ascii="DejaVu Sans" w:hAnsi="DejaVu Sans" w:cs="DejaVu Sans"/>
          <w:sz w:val="28"/>
          <w:szCs w:val="28"/>
        </w:rPr>
        <w:t xml:space="preserve"> Tätä kutsutaan </w:t>
      </w:r>
      <w:r w:rsidRPr="00CD206E">
        <w:rPr>
          <w:rFonts w:ascii="DejaVu Sans" w:hAnsi="DejaVu Sans" w:cs="DejaVu Sans"/>
          <w:b/>
          <w:sz w:val="28"/>
          <w:szCs w:val="28"/>
        </w:rPr>
        <w:t>lukukuittaukseksi.</w:t>
      </w:r>
    </w:p>
    <w:p w:rsidR="00417AF1" w:rsidRPr="00417AF1" w:rsidRDefault="00417AF1" w:rsidP="00CD206E">
      <w:pPr>
        <w:pStyle w:val="NormaaliWWW"/>
        <w:spacing w:after="0"/>
        <w:jc w:val="both"/>
        <w:rPr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</w:rPr>
        <w:t>Tässä sinulle vielä ohjeita, joiden mukaan kannattaa toimia,</w:t>
      </w:r>
      <w:r w:rsidR="00BE5558">
        <w:rPr>
          <w:rFonts w:ascii="DejaVu Sans" w:hAnsi="DejaVu Sans" w:cs="DejaVu Sans"/>
          <w:sz w:val="28"/>
          <w:szCs w:val="28"/>
        </w:rPr>
        <w:t xml:space="preserve"> </w:t>
      </w:r>
      <w:r w:rsidRPr="00417AF1">
        <w:rPr>
          <w:rFonts w:ascii="DejaVu Sans" w:hAnsi="DejaVu Sans" w:cs="DejaVu Sans"/>
          <w:sz w:val="28"/>
          <w:szCs w:val="28"/>
        </w:rPr>
        <w:t>kun luet ja teet englannin läksyjä (nimenomaan tässä järjestyksessä, älä hyppää ensin viimeiseen kohtaan)</w:t>
      </w:r>
    </w:p>
    <w:p w:rsidR="00417AF1" w:rsidRPr="00417AF1" w:rsidRDefault="00417AF1" w:rsidP="00417AF1">
      <w:pPr>
        <w:pStyle w:val="NormaaliWWW"/>
        <w:spacing w:after="0"/>
        <w:rPr>
          <w:sz w:val="28"/>
          <w:szCs w:val="28"/>
        </w:rPr>
      </w:pPr>
      <w:r w:rsidRPr="00417AF1">
        <w:rPr>
          <w:rFonts w:ascii="DejaVu Sans" w:hAnsi="DejaVu Sans" w:cs="DejaVu Sans"/>
          <w:color w:val="FF0000"/>
          <w:sz w:val="28"/>
          <w:szCs w:val="28"/>
        </w:rPr>
        <w:t>Vaikka tekisit ja lukisit läksyt jo heti samana päivänä,</w:t>
      </w:r>
      <w:r w:rsidR="00BE5558">
        <w:rPr>
          <w:rFonts w:ascii="DejaVu Sans" w:hAnsi="DejaVu Sans" w:cs="DejaVu Sans"/>
          <w:color w:val="FF0000"/>
          <w:sz w:val="28"/>
          <w:szCs w:val="28"/>
        </w:rPr>
        <w:t xml:space="preserve"> </w:t>
      </w:r>
      <w:r w:rsidRPr="00417AF1">
        <w:rPr>
          <w:rFonts w:ascii="DejaVu Sans" w:hAnsi="DejaVu Sans" w:cs="DejaVu Sans"/>
          <w:color w:val="FF0000"/>
          <w:sz w:val="28"/>
          <w:szCs w:val="28"/>
        </w:rPr>
        <w:t>kohta 2) kannattaa vielä tehdä uudestaan englannin</w:t>
      </w:r>
      <w:r w:rsidR="00BE5558">
        <w:rPr>
          <w:rFonts w:ascii="DejaVu Sans" w:hAnsi="DejaVu Sans" w:cs="DejaVu Sans"/>
          <w:color w:val="FF0000"/>
          <w:sz w:val="28"/>
          <w:szCs w:val="28"/>
        </w:rPr>
        <w:t xml:space="preserve"> </w:t>
      </w:r>
      <w:r w:rsidRPr="00417AF1">
        <w:rPr>
          <w:rFonts w:ascii="DejaVu Sans" w:hAnsi="DejaVu Sans" w:cs="DejaVu Sans"/>
          <w:color w:val="FF0000"/>
          <w:sz w:val="28"/>
          <w:szCs w:val="28"/>
        </w:rPr>
        <w:t>tuntia</w:t>
      </w:r>
      <w:r w:rsidRPr="00417AF1">
        <w:rPr>
          <w:sz w:val="28"/>
          <w:szCs w:val="28"/>
        </w:rPr>
        <w:t xml:space="preserve"> </w:t>
      </w:r>
      <w:r w:rsidRPr="00417AF1">
        <w:rPr>
          <w:rFonts w:ascii="DejaVu Sans" w:hAnsi="DejaVu Sans" w:cs="DejaVu Sans"/>
          <w:color w:val="FF0000"/>
          <w:sz w:val="28"/>
          <w:szCs w:val="28"/>
        </w:rPr>
        <w:t>edeltävänä iltana.</w:t>
      </w:r>
    </w:p>
    <w:p w:rsidR="00417AF1" w:rsidRDefault="00417AF1" w:rsidP="00417AF1">
      <w:pPr>
        <w:pStyle w:val="NormaaliWWW"/>
        <w:spacing w:after="0"/>
      </w:pPr>
    </w:p>
    <w:p w:rsidR="00CD206E" w:rsidRPr="00CD206E" w:rsidRDefault="00E70E6F" w:rsidP="00E70E6F">
      <w:pPr>
        <w:pStyle w:val="NormaaliWWW"/>
        <w:spacing w:after="0"/>
        <w:jc w:val="both"/>
        <w:rPr>
          <w:sz w:val="28"/>
          <w:szCs w:val="28"/>
        </w:rPr>
      </w:pPr>
      <w:r>
        <w:rPr>
          <w:rFonts w:ascii="DejaVu Sans" w:hAnsi="DejaVu Sans" w:cs="DejaVu Sans"/>
          <w:sz w:val="28"/>
          <w:szCs w:val="28"/>
        </w:rPr>
        <w:t xml:space="preserve">1. </w:t>
      </w:r>
      <w:r w:rsidR="00417AF1" w:rsidRPr="00CD206E">
        <w:rPr>
          <w:rFonts w:ascii="DejaVu Sans" w:hAnsi="DejaVu Sans" w:cs="DejaVu Sans"/>
          <w:sz w:val="28"/>
          <w:szCs w:val="28"/>
        </w:rPr>
        <w:t xml:space="preserve">Lukukirjan </w:t>
      </w:r>
      <w:r w:rsidR="00CD206E" w:rsidRPr="00CD206E">
        <w:rPr>
          <w:rFonts w:ascii="DejaVu Sans" w:hAnsi="DejaVu Sans" w:cs="DejaVu Sans"/>
          <w:b/>
          <w:sz w:val="28"/>
          <w:szCs w:val="28"/>
        </w:rPr>
        <w:t>kuvasanat</w:t>
      </w:r>
      <w:r>
        <w:rPr>
          <w:rFonts w:ascii="DejaVu Sans" w:hAnsi="DejaVu Sans" w:cs="DejaVu Sans"/>
          <w:sz w:val="28"/>
          <w:szCs w:val="28"/>
        </w:rPr>
        <w:t xml:space="preserve"> eli </w:t>
      </w:r>
      <w:proofErr w:type="spellStart"/>
      <w:r w:rsidR="00417AF1" w:rsidRPr="00CD206E">
        <w:rPr>
          <w:rFonts w:ascii="DejaVu Sans" w:hAnsi="DejaVu Sans" w:cs="DejaVu Sans"/>
          <w:sz w:val="28"/>
          <w:szCs w:val="28"/>
        </w:rPr>
        <w:t>Let’s</w:t>
      </w:r>
      <w:proofErr w:type="spellEnd"/>
      <w:r w:rsidR="00417AF1" w:rsidRPr="00CD206E">
        <w:rPr>
          <w:rFonts w:ascii="DejaVu Sans" w:hAnsi="DejaVu Sans" w:cs="DejaVu Sans"/>
          <w:sz w:val="28"/>
          <w:szCs w:val="28"/>
        </w:rPr>
        <w:t xml:space="preserve"> </w:t>
      </w:r>
      <w:proofErr w:type="spellStart"/>
      <w:r w:rsidR="00417AF1" w:rsidRPr="00CD206E">
        <w:rPr>
          <w:rFonts w:ascii="DejaVu Sans" w:hAnsi="DejaVu Sans" w:cs="DejaVu Sans"/>
          <w:sz w:val="28"/>
          <w:szCs w:val="28"/>
        </w:rPr>
        <w:t>Learn</w:t>
      </w:r>
      <w:proofErr w:type="spellEnd"/>
      <w:r w:rsidR="00BE5558" w:rsidRPr="00CD206E">
        <w:rPr>
          <w:rFonts w:ascii="DejaVu Sans" w:hAnsi="DejaVu Sans" w:cs="DejaVu Sans"/>
          <w:sz w:val="28"/>
          <w:szCs w:val="28"/>
        </w:rPr>
        <w:t xml:space="preserve"> </w:t>
      </w:r>
      <w:proofErr w:type="spellStart"/>
      <w:r w:rsidR="00BE5558" w:rsidRPr="00CD206E">
        <w:rPr>
          <w:rFonts w:ascii="DejaVu Sans" w:hAnsi="DejaVu Sans" w:cs="DejaVu Sans"/>
          <w:sz w:val="28"/>
          <w:szCs w:val="28"/>
        </w:rPr>
        <w:t>Some</w:t>
      </w:r>
      <w:proofErr w:type="spellEnd"/>
      <w:r w:rsidR="00BE5558" w:rsidRPr="00CD206E">
        <w:rPr>
          <w:rFonts w:ascii="DejaVu Sans" w:hAnsi="DejaVu Sans" w:cs="DejaVu Sans"/>
          <w:sz w:val="28"/>
          <w:szCs w:val="28"/>
        </w:rPr>
        <w:t xml:space="preserve"> New </w:t>
      </w:r>
      <w:proofErr w:type="spellStart"/>
      <w:r w:rsidR="00BE5558" w:rsidRPr="00CD206E">
        <w:rPr>
          <w:rFonts w:ascii="DejaVu Sans" w:hAnsi="DejaVu Sans" w:cs="DejaVu Sans"/>
          <w:sz w:val="28"/>
          <w:szCs w:val="28"/>
        </w:rPr>
        <w:t>Words</w:t>
      </w:r>
      <w:proofErr w:type="spellEnd"/>
      <w:r>
        <w:rPr>
          <w:rFonts w:ascii="DejaVu Sans" w:hAnsi="DejaVu Sans" w:cs="DejaVu Sans"/>
          <w:sz w:val="28"/>
          <w:szCs w:val="28"/>
        </w:rPr>
        <w:t xml:space="preserve">-sivut: Lue </w:t>
      </w:r>
      <w:r w:rsidR="00417AF1" w:rsidRPr="00CD206E">
        <w:rPr>
          <w:rFonts w:ascii="DejaVu Sans" w:hAnsi="DejaVu Sans" w:cs="DejaVu Sans"/>
          <w:sz w:val="28"/>
          <w:szCs w:val="28"/>
        </w:rPr>
        <w:t xml:space="preserve">kappaleen ydinsanat ja -lauseet ainakin kolme kertaa </w:t>
      </w:r>
      <w:r w:rsidR="00417AF1" w:rsidRPr="00E70E6F">
        <w:rPr>
          <w:rFonts w:ascii="DejaVu Sans" w:hAnsi="DejaVu Sans" w:cs="DejaVu Sans"/>
          <w:b/>
          <w:sz w:val="28"/>
          <w:szCs w:val="28"/>
        </w:rPr>
        <w:t xml:space="preserve">ääneen </w:t>
      </w:r>
      <w:r w:rsidR="00417AF1" w:rsidRPr="00CD206E">
        <w:rPr>
          <w:rFonts w:ascii="DejaVu Sans" w:hAnsi="DejaVu Sans" w:cs="DejaVu Sans"/>
          <w:sz w:val="28"/>
          <w:szCs w:val="28"/>
        </w:rPr>
        <w:t xml:space="preserve">englanniksi ja suomeksi. Ääntämisapua saat </w:t>
      </w:r>
      <w:proofErr w:type="spellStart"/>
      <w:r w:rsidR="00BE5558" w:rsidRPr="00CD206E">
        <w:rPr>
          <w:rFonts w:ascii="DejaVu Sans" w:hAnsi="DejaVu Sans" w:cs="DejaVu Sans"/>
          <w:sz w:val="28"/>
          <w:szCs w:val="28"/>
        </w:rPr>
        <w:t>Sanomapron</w:t>
      </w:r>
      <w:proofErr w:type="spellEnd"/>
      <w:r w:rsidR="00BE5558" w:rsidRPr="00CD206E">
        <w:rPr>
          <w:rFonts w:ascii="DejaVu Sans" w:hAnsi="DejaVu Sans" w:cs="DejaVu Sans"/>
          <w:sz w:val="28"/>
          <w:szCs w:val="28"/>
        </w:rPr>
        <w:t xml:space="preserve"> nettisivuilta oppilaan tehtävistä</w:t>
      </w:r>
      <w:r w:rsidR="00417AF1" w:rsidRPr="00CD206E">
        <w:rPr>
          <w:rFonts w:ascii="DejaVu Sans" w:hAnsi="DejaVu Sans" w:cs="DejaVu Sans"/>
          <w:sz w:val="28"/>
          <w:szCs w:val="28"/>
        </w:rPr>
        <w:t xml:space="preserve">. Kuulustele itseäsi tai pyydä jotakuta muuta kuulustelemaan ne sinulta. </w:t>
      </w:r>
      <w:r w:rsidR="00CD206E">
        <w:rPr>
          <w:rFonts w:ascii="DejaVu Sans" w:hAnsi="DejaVu Sans" w:cs="DejaVu Sans"/>
          <w:sz w:val="28"/>
          <w:szCs w:val="28"/>
        </w:rPr>
        <w:tab/>
      </w:r>
    </w:p>
    <w:p w:rsidR="00CD206E" w:rsidRDefault="00CD206E" w:rsidP="00E70E6F">
      <w:pPr>
        <w:pStyle w:val="NormaaliWWW"/>
        <w:spacing w:after="0"/>
        <w:jc w:val="both"/>
        <w:rPr>
          <w:sz w:val="28"/>
          <w:szCs w:val="28"/>
        </w:rPr>
      </w:pPr>
      <w:r>
        <w:rPr>
          <w:rFonts w:ascii="DejaVu Sans" w:hAnsi="DejaVu Sans" w:cs="DejaVu Sans"/>
          <w:sz w:val="28"/>
          <w:szCs w:val="28"/>
        </w:rPr>
        <w:t xml:space="preserve"> </w:t>
      </w:r>
      <w:r w:rsidRPr="00CD206E">
        <w:rPr>
          <w:rFonts w:ascii="DejaVu Sans" w:hAnsi="DejaVu Sans" w:cs="DejaVu Sans"/>
          <w:sz w:val="28"/>
          <w:szCs w:val="28"/>
        </w:rPr>
        <w:t>2.</w:t>
      </w:r>
      <w:r>
        <w:rPr>
          <w:rFonts w:ascii="DejaVu Sans" w:hAnsi="DejaVu Sans" w:cs="DejaVu Sans"/>
          <w:sz w:val="28"/>
          <w:szCs w:val="28"/>
        </w:rPr>
        <w:t xml:space="preserve"> </w:t>
      </w:r>
      <w:r w:rsidR="00417AF1" w:rsidRPr="00CD206E">
        <w:rPr>
          <w:rFonts w:ascii="DejaVu Sans" w:hAnsi="DejaVu Sans" w:cs="DejaVu Sans"/>
          <w:sz w:val="28"/>
          <w:szCs w:val="28"/>
        </w:rPr>
        <w:t xml:space="preserve">Lue lukukirjan </w:t>
      </w:r>
      <w:r w:rsidR="00417AF1" w:rsidRPr="00E70E6F">
        <w:rPr>
          <w:rFonts w:ascii="DejaVu Sans" w:hAnsi="DejaVu Sans" w:cs="DejaVu Sans"/>
          <w:b/>
          <w:sz w:val="28"/>
          <w:szCs w:val="28"/>
        </w:rPr>
        <w:t>tekstikappale</w:t>
      </w:r>
      <w:r w:rsidR="00417AF1" w:rsidRPr="00CD206E">
        <w:rPr>
          <w:rFonts w:ascii="DejaVu Sans" w:hAnsi="DejaVu Sans" w:cs="DejaVu Sans"/>
          <w:sz w:val="28"/>
          <w:szCs w:val="28"/>
        </w:rPr>
        <w:t xml:space="preserve"> ääneen kolme kertaa. </w:t>
      </w:r>
      <w:r w:rsidR="00E70E6F">
        <w:rPr>
          <w:rFonts w:ascii="DejaVu Sans" w:hAnsi="DejaVu Sans" w:cs="DejaVu Sans"/>
          <w:sz w:val="28"/>
          <w:szCs w:val="28"/>
        </w:rPr>
        <w:t>Varmistu, että</w:t>
      </w:r>
      <w:r>
        <w:rPr>
          <w:rFonts w:ascii="DejaVu Sans" w:hAnsi="DejaVu Sans" w:cs="DejaVu Sans"/>
          <w:sz w:val="28"/>
          <w:szCs w:val="28"/>
        </w:rPr>
        <w:t xml:space="preserve"> </w:t>
      </w:r>
      <w:r w:rsidR="00417AF1" w:rsidRPr="00CD206E">
        <w:rPr>
          <w:rFonts w:ascii="DejaVu Sans" w:hAnsi="DejaVu Sans" w:cs="DejaVu Sans"/>
          <w:sz w:val="28"/>
          <w:szCs w:val="28"/>
        </w:rPr>
        <w:t>tiedät</w:t>
      </w:r>
      <w:r w:rsidR="00BE5558" w:rsidRPr="00CD206E">
        <w:rPr>
          <w:rFonts w:ascii="DejaVu Sans" w:hAnsi="DejaVu Sans" w:cs="DejaVu Sans"/>
          <w:sz w:val="28"/>
          <w:szCs w:val="28"/>
        </w:rPr>
        <w:t xml:space="preserve"> ja ymmärrät</w:t>
      </w:r>
      <w:r w:rsidR="00417AF1" w:rsidRPr="00CD206E">
        <w:rPr>
          <w:rFonts w:ascii="DejaVu Sans" w:hAnsi="DejaVu Sans" w:cs="DejaVu Sans"/>
          <w:sz w:val="28"/>
          <w:szCs w:val="28"/>
        </w:rPr>
        <w:t xml:space="preserve">, mitä lukemasi tarkoittaa. </w:t>
      </w:r>
      <w:r w:rsidR="00BE5558" w:rsidRPr="00CD206E">
        <w:rPr>
          <w:rFonts w:ascii="DejaVu Sans" w:hAnsi="DejaVu Sans" w:cs="DejaVu Sans"/>
          <w:sz w:val="28"/>
          <w:szCs w:val="28"/>
        </w:rPr>
        <w:t xml:space="preserve">Kappaleet voit kuunnella kotona </w:t>
      </w:r>
      <w:proofErr w:type="spellStart"/>
      <w:r w:rsidR="00BE5558" w:rsidRPr="00CD206E">
        <w:rPr>
          <w:rFonts w:ascii="DejaVu Sans" w:hAnsi="DejaVu Sans" w:cs="DejaVu Sans"/>
          <w:sz w:val="28"/>
          <w:szCs w:val="28"/>
        </w:rPr>
        <w:t>Sanomapron</w:t>
      </w:r>
      <w:proofErr w:type="spellEnd"/>
      <w:r w:rsidR="00BE5558" w:rsidRPr="00CD206E">
        <w:rPr>
          <w:rFonts w:ascii="DejaVu Sans" w:hAnsi="DejaVu Sans" w:cs="DejaVu Sans"/>
          <w:sz w:val="28"/>
          <w:szCs w:val="28"/>
        </w:rPr>
        <w:t xml:space="preserve"> netissä. </w:t>
      </w:r>
      <w:r w:rsidR="00417AF1" w:rsidRPr="00CD206E">
        <w:rPr>
          <w:rFonts w:ascii="DejaVu Sans" w:hAnsi="DejaVu Sans" w:cs="DejaVu Sans"/>
          <w:sz w:val="28"/>
          <w:szCs w:val="28"/>
        </w:rPr>
        <w:t xml:space="preserve">Pyydä vanhemmalta </w:t>
      </w:r>
      <w:r w:rsidR="00417AF1" w:rsidRPr="00CD206E">
        <w:rPr>
          <w:rFonts w:ascii="DejaVu Sans" w:hAnsi="DejaVu Sans" w:cs="DejaVu Sans"/>
          <w:b/>
          <w:sz w:val="28"/>
          <w:szCs w:val="28"/>
        </w:rPr>
        <w:t>lukukuittaus</w:t>
      </w:r>
      <w:r w:rsidR="00417AF1" w:rsidRPr="00CD206E">
        <w:rPr>
          <w:rFonts w:ascii="DejaVu Sans" w:hAnsi="DejaVu Sans" w:cs="DejaVu Sans"/>
          <w:sz w:val="28"/>
          <w:szCs w:val="28"/>
        </w:rPr>
        <w:t>.</w:t>
      </w:r>
    </w:p>
    <w:p w:rsidR="00417AF1" w:rsidRPr="00CD206E" w:rsidRDefault="00CD206E" w:rsidP="00E70E6F">
      <w:pPr>
        <w:pStyle w:val="NormaaliWWW"/>
        <w:spacing w:after="0"/>
        <w:jc w:val="both"/>
        <w:rPr>
          <w:sz w:val="28"/>
          <w:szCs w:val="28"/>
        </w:rPr>
      </w:pPr>
      <w:r>
        <w:rPr>
          <w:rFonts w:ascii="DejaVu Sans" w:hAnsi="DejaVu Sans" w:cs="DejaVu Sans"/>
          <w:sz w:val="28"/>
          <w:szCs w:val="28"/>
        </w:rPr>
        <w:t xml:space="preserve">3. </w:t>
      </w:r>
      <w:r w:rsidR="00BE5558" w:rsidRPr="00CD206E">
        <w:rPr>
          <w:rFonts w:ascii="DejaVu Sans" w:hAnsi="DejaVu Sans" w:cs="DejaVu Sans"/>
          <w:sz w:val="28"/>
          <w:szCs w:val="28"/>
        </w:rPr>
        <w:t>Peitä kuva</w:t>
      </w:r>
      <w:r w:rsidR="00417AF1" w:rsidRPr="00CD206E">
        <w:rPr>
          <w:rFonts w:ascii="DejaVu Sans" w:hAnsi="DejaVu Sans" w:cs="DejaVu Sans"/>
          <w:sz w:val="28"/>
          <w:szCs w:val="28"/>
        </w:rPr>
        <w:t>sanojen (</w:t>
      </w:r>
      <w:proofErr w:type="spellStart"/>
      <w:r w:rsidR="00417AF1" w:rsidRPr="00CD206E">
        <w:rPr>
          <w:rFonts w:ascii="DejaVu Sans" w:hAnsi="DejaVu Sans" w:cs="DejaVu Sans"/>
          <w:sz w:val="28"/>
          <w:szCs w:val="28"/>
        </w:rPr>
        <w:t>Let’s</w:t>
      </w:r>
      <w:proofErr w:type="spellEnd"/>
      <w:r w:rsidR="00417AF1" w:rsidRPr="00CD206E">
        <w:rPr>
          <w:rFonts w:ascii="DejaVu Sans" w:hAnsi="DejaVu Sans" w:cs="DejaVu Sans"/>
          <w:sz w:val="28"/>
          <w:szCs w:val="28"/>
        </w:rPr>
        <w:t xml:space="preserve"> </w:t>
      </w:r>
      <w:proofErr w:type="spellStart"/>
      <w:r w:rsidR="00417AF1" w:rsidRPr="00CD206E">
        <w:rPr>
          <w:rFonts w:ascii="DejaVu Sans" w:hAnsi="DejaVu Sans" w:cs="DejaVu Sans"/>
          <w:sz w:val="28"/>
          <w:szCs w:val="28"/>
        </w:rPr>
        <w:t>Learn</w:t>
      </w:r>
      <w:proofErr w:type="spellEnd"/>
      <w:r w:rsidR="00BE5558" w:rsidRPr="00CD206E">
        <w:rPr>
          <w:rFonts w:ascii="DejaVu Sans" w:hAnsi="DejaVu Sans" w:cs="DejaVu Sans"/>
          <w:sz w:val="28"/>
          <w:szCs w:val="28"/>
        </w:rPr>
        <w:t xml:space="preserve"> </w:t>
      </w:r>
      <w:proofErr w:type="spellStart"/>
      <w:r w:rsidR="00BE5558" w:rsidRPr="00CD206E">
        <w:rPr>
          <w:rFonts w:ascii="DejaVu Sans" w:hAnsi="DejaVu Sans" w:cs="DejaVu Sans"/>
          <w:sz w:val="28"/>
          <w:szCs w:val="28"/>
        </w:rPr>
        <w:t>Some</w:t>
      </w:r>
      <w:proofErr w:type="spellEnd"/>
      <w:r w:rsidR="00BE5558" w:rsidRPr="00CD206E">
        <w:rPr>
          <w:rFonts w:ascii="DejaVu Sans" w:hAnsi="DejaVu Sans" w:cs="DejaVu Sans"/>
          <w:sz w:val="28"/>
          <w:szCs w:val="28"/>
        </w:rPr>
        <w:t xml:space="preserve"> New </w:t>
      </w:r>
      <w:proofErr w:type="spellStart"/>
      <w:r w:rsidR="00BE5558" w:rsidRPr="00CD206E">
        <w:rPr>
          <w:rFonts w:ascii="DejaVu Sans" w:hAnsi="DejaVu Sans" w:cs="DejaVu Sans"/>
          <w:sz w:val="28"/>
          <w:szCs w:val="28"/>
        </w:rPr>
        <w:t>Words</w:t>
      </w:r>
      <w:proofErr w:type="spellEnd"/>
      <w:r w:rsidR="00417AF1" w:rsidRPr="00CD206E">
        <w:rPr>
          <w:rFonts w:ascii="DejaVu Sans" w:hAnsi="DejaVu Sans" w:cs="DejaVu Sans"/>
          <w:sz w:val="28"/>
          <w:szCs w:val="28"/>
        </w:rPr>
        <w:t>!) suomenkieliset sanat ja yritä muistaa, mitä englanninkieliset sanat tarkoittavat suomeksi. Tarkista kirjasta. Harjoittele niin kauan, että osaat.</w:t>
      </w:r>
    </w:p>
    <w:p w:rsidR="00417AF1" w:rsidRPr="00CD206E" w:rsidRDefault="00CD206E" w:rsidP="00E70E6F">
      <w:pPr>
        <w:pStyle w:val="NormaaliWWW"/>
        <w:spacing w:after="0"/>
        <w:rPr>
          <w:rFonts w:ascii="DejaVu Sans" w:hAnsi="DejaVu Sans" w:cs="DejaVu Sans"/>
          <w:sz w:val="28"/>
          <w:szCs w:val="28"/>
        </w:rPr>
      </w:pPr>
      <w:r>
        <w:rPr>
          <w:rFonts w:ascii="DejaVu Sans" w:hAnsi="DejaVu Sans" w:cs="DejaVu Sans"/>
          <w:sz w:val="28"/>
          <w:szCs w:val="28"/>
        </w:rPr>
        <w:t xml:space="preserve">4. </w:t>
      </w:r>
      <w:r w:rsidR="00417AF1" w:rsidRPr="00CD206E">
        <w:rPr>
          <w:rFonts w:ascii="DejaVu Sans" w:hAnsi="DejaVu Sans" w:cs="DejaVu Sans"/>
          <w:sz w:val="28"/>
          <w:szCs w:val="28"/>
        </w:rPr>
        <w:t xml:space="preserve">Peitä </w:t>
      </w:r>
      <w:r w:rsidR="00BE5558" w:rsidRPr="00CD206E">
        <w:rPr>
          <w:rFonts w:ascii="DejaVu Sans" w:hAnsi="DejaVu Sans" w:cs="DejaVu Sans"/>
          <w:sz w:val="28"/>
          <w:szCs w:val="28"/>
        </w:rPr>
        <w:t>kuvasanojen</w:t>
      </w:r>
      <w:proofErr w:type="gramStart"/>
      <w:r w:rsidR="00417AF1" w:rsidRPr="00CD206E">
        <w:rPr>
          <w:rFonts w:ascii="DejaVu Sans" w:hAnsi="DejaVu Sans" w:cs="DejaVu Sans"/>
          <w:sz w:val="28"/>
          <w:szCs w:val="28"/>
        </w:rPr>
        <w:t xml:space="preserve"> (</w:t>
      </w:r>
      <w:proofErr w:type="spellStart"/>
      <w:r w:rsidR="00BE5558" w:rsidRPr="00CD206E">
        <w:rPr>
          <w:rFonts w:ascii="DejaVu Sans" w:hAnsi="DejaVu Sans" w:cs="DejaVu Sans"/>
          <w:sz w:val="28"/>
          <w:szCs w:val="28"/>
        </w:rPr>
        <w:t>Let’s</w:t>
      </w:r>
      <w:proofErr w:type="spellEnd"/>
      <w:r w:rsidR="00BE5558" w:rsidRPr="00CD206E">
        <w:rPr>
          <w:rFonts w:ascii="DejaVu Sans" w:hAnsi="DejaVu Sans" w:cs="DejaVu Sans"/>
          <w:sz w:val="28"/>
          <w:szCs w:val="28"/>
        </w:rPr>
        <w:t xml:space="preserve"> </w:t>
      </w:r>
      <w:proofErr w:type="spellStart"/>
      <w:r w:rsidR="00BE5558" w:rsidRPr="00CD206E">
        <w:rPr>
          <w:rFonts w:ascii="DejaVu Sans" w:hAnsi="DejaVu Sans" w:cs="DejaVu Sans"/>
          <w:sz w:val="28"/>
          <w:szCs w:val="28"/>
        </w:rPr>
        <w:t>Learn</w:t>
      </w:r>
      <w:proofErr w:type="spellEnd"/>
      <w:r w:rsidR="00BE5558" w:rsidRPr="00CD206E">
        <w:rPr>
          <w:rFonts w:ascii="DejaVu Sans" w:hAnsi="DejaVu Sans" w:cs="DejaVu Sans"/>
          <w:sz w:val="28"/>
          <w:szCs w:val="28"/>
        </w:rPr>
        <w:t xml:space="preserve"> </w:t>
      </w:r>
      <w:proofErr w:type="spellStart"/>
      <w:r w:rsidR="00BE5558" w:rsidRPr="00CD206E">
        <w:rPr>
          <w:rFonts w:ascii="DejaVu Sans" w:hAnsi="DejaVu Sans" w:cs="DejaVu Sans"/>
          <w:sz w:val="28"/>
          <w:szCs w:val="28"/>
        </w:rPr>
        <w:t>Some</w:t>
      </w:r>
      <w:proofErr w:type="spellEnd"/>
      <w:r w:rsidR="00BE5558" w:rsidRPr="00CD206E">
        <w:rPr>
          <w:rFonts w:ascii="DejaVu Sans" w:hAnsi="DejaVu Sans" w:cs="DejaVu Sans"/>
          <w:sz w:val="28"/>
          <w:szCs w:val="28"/>
        </w:rPr>
        <w:t xml:space="preserve"> New </w:t>
      </w:r>
      <w:proofErr w:type="spellStart"/>
      <w:r w:rsidR="00BE5558" w:rsidRPr="00CD206E">
        <w:rPr>
          <w:rFonts w:ascii="DejaVu Sans" w:hAnsi="DejaVu Sans" w:cs="DejaVu Sans"/>
          <w:sz w:val="28"/>
          <w:szCs w:val="28"/>
        </w:rPr>
        <w:t>Words</w:t>
      </w:r>
      <w:proofErr w:type="spellEnd"/>
      <w:r w:rsidR="00BE5558" w:rsidRPr="00CD206E">
        <w:rPr>
          <w:rFonts w:ascii="DejaVu Sans" w:hAnsi="DejaVu Sans" w:cs="DejaVu Sans"/>
          <w:sz w:val="28"/>
          <w:szCs w:val="28"/>
        </w:rPr>
        <w:t xml:space="preserve"> </w:t>
      </w:r>
      <w:r w:rsidR="00417AF1" w:rsidRPr="00CD206E">
        <w:rPr>
          <w:rFonts w:ascii="DejaVu Sans" w:hAnsi="DejaVu Sans" w:cs="DejaVu Sans"/>
          <w:sz w:val="28"/>
          <w:szCs w:val="28"/>
        </w:rPr>
        <w:t>englanninkieliset sanat ja muistele, mitä suomenkieliset sanat tarkoittavat englanniksi.</w:t>
      </w:r>
      <w:proofErr w:type="gramEnd"/>
      <w:r w:rsidR="00417AF1" w:rsidRPr="00CD206E">
        <w:rPr>
          <w:rFonts w:ascii="DejaVu Sans" w:hAnsi="DejaVu Sans" w:cs="DejaVu Sans"/>
          <w:sz w:val="28"/>
          <w:szCs w:val="28"/>
        </w:rPr>
        <w:t xml:space="preserve"> Harjoittele kunnes osaat.</w:t>
      </w:r>
    </w:p>
    <w:p w:rsidR="00417AF1" w:rsidRPr="00E70E6F" w:rsidRDefault="00E70E6F" w:rsidP="00417AF1">
      <w:pPr>
        <w:pStyle w:val="NormaaliWWW"/>
        <w:spacing w:after="0"/>
        <w:rPr>
          <w:sz w:val="28"/>
          <w:szCs w:val="28"/>
        </w:rPr>
      </w:pPr>
      <w:r w:rsidRPr="00E70E6F">
        <w:rPr>
          <w:rFonts w:ascii="DejaVu Sans" w:hAnsi="DejaVu Sans" w:cs="DejaVu Sans"/>
          <w:sz w:val="28"/>
          <w:szCs w:val="28"/>
        </w:rPr>
        <w:t>5. Tee sinulle annetut kirjalliset kotitehtävät.</w:t>
      </w:r>
    </w:p>
    <w:p w:rsidR="00CD206E" w:rsidRDefault="00CD206E" w:rsidP="00CD206E">
      <w:pPr>
        <w:pStyle w:val="Eivli"/>
        <w:jc w:val="both"/>
        <w:rPr>
          <w:rFonts w:ascii="DejaVu Sans" w:hAnsi="DejaVu Sans" w:cs="DejaVu Sans"/>
        </w:rPr>
      </w:pPr>
    </w:p>
    <w:p w:rsidR="00417AF1" w:rsidRDefault="00417AF1" w:rsidP="00CD206E">
      <w:pPr>
        <w:pStyle w:val="Eivli"/>
        <w:jc w:val="both"/>
        <w:rPr>
          <w:rFonts w:ascii="DejaVu Sans" w:hAnsi="DejaVu Sans" w:cs="DejaVu Sans"/>
          <w:sz w:val="28"/>
          <w:szCs w:val="28"/>
        </w:rPr>
      </w:pPr>
      <w:bookmarkStart w:id="0" w:name="_GoBack"/>
      <w:bookmarkEnd w:id="0"/>
      <w:r w:rsidRPr="00417AF1">
        <w:rPr>
          <w:rFonts w:ascii="DejaVu Sans" w:hAnsi="DejaVu Sans" w:cs="DejaVu Sans"/>
          <w:sz w:val="28"/>
          <w:szCs w:val="28"/>
        </w:rPr>
        <w:lastRenderedPageBreak/>
        <w:t xml:space="preserve">Useimpien meistä pitää myös </w:t>
      </w:r>
      <w:r w:rsidRPr="00E70E6F">
        <w:rPr>
          <w:rFonts w:ascii="DejaVu Sans" w:hAnsi="DejaVu Sans" w:cs="DejaVu Sans"/>
          <w:b/>
          <w:sz w:val="28"/>
          <w:szCs w:val="28"/>
        </w:rPr>
        <w:t>kirjoittaa sanat</w:t>
      </w:r>
      <w:r w:rsidR="00CD206E" w:rsidRPr="00E70E6F">
        <w:rPr>
          <w:rFonts w:ascii="DejaVu Sans" w:hAnsi="DejaVu Sans" w:cs="DejaVu Sans"/>
          <w:b/>
          <w:sz w:val="28"/>
          <w:szCs w:val="28"/>
        </w:rPr>
        <w:t xml:space="preserve"> </w:t>
      </w:r>
      <w:r w:rsidRPr="00E70E6F">
        <w:rPr>
          <w:rFonts w:ascii="DejaVu Sans" w:hAnsi="DejaVu Sans" w:cs="DejaVu Sans"/>
          <w:b/>
          <w:sz w:val="28"/>
          <w:szCs w:val="28"/>
        </w:rPr>
        <w:t>englanniksi</w:t>
      </w:r>
      <w:r w:rsidR="00CD206E" w:rsidRPr="00E70E6F">
        <w:rPr>
          <w:rFonts w:ascii="DejaVu Sans" w:hAnsi="DejaVu Sans" w:cs="DejaVu Sans"/>
          <w:b/>
          <w:sz w:val="28"/>
          <w:szCs w:val="28"/>
        </w:rPr>
        <w:t>,</w:t>
      </w:r>
      <w:r w:rsidR="00CD206E">
        <w:rPr>
          <w:rFonts w:ascii="DejaVu Sans" w:hAnsi="DejaVu Sans" w:cs="DejaVu Sans"/>
          <w:sz w:val="28"/>
          <w:szCs w:val="28"/>
        </w:rPr>
        <w:t xml:space="preserve"> jotta ne jäävät </w:t>
      </w:r>
      <w:r w:rsidRPr="00417AF1">
        <w:rPr>
          <w:rFonts w:ascii="DejaVu Sans" w:hAnsi="DejaVu Sans" w:cs="DejaVu Sans"/>
          <w:sz w:val="28"/>
          <w:szCs w:val="28"/>
        </w:rPr>
        <w:t xml:space="preserve">mieleen. </w:t>
      </w:r>
      <w:r w:rsidR="00E70E6F">
        <w:rPr>
          <w:rFonts w:ascii="DejaVu Sans" w:hAnsi="DejaVu Sans" w:cs="DejaVu Sans"/>
          <w:sz w:val="28"/>
          <w:szCs w:val="28"/>
        </w:rPr>
        <w:t>Kuvasanat kirjoitetaan aina läksynä englannin vihkoon</w:t>
      </w:r>
      <w:r w:rsidRPr="00417AF1">
        <w:rPr>
          <w:rFonts w:ascii="DejaVu Sans" w:hAnsi="DejaVu Sans" w:cs="DejaVu Sans"/>
          <w:sz w:val="28"/>
          <w:szCs w:val="28"/>
        </w:rPr>
        <w:t>, mutta</w:t>
      </w:r>
      <w:r w:rsidR="00E70E6F">
        <w:rPr>
          <w:rFonts w:ascii="DejaVu Sans" w:hAnsi="DejaVu Sans" w:cs="DejaVu Sans"/>
          <w:sz w:val="28"/>
          <w:szCs w:val="28"/>
        </w:rPr>
        <w:t xml:space="preserve"> jos sanoja on hankala muistaa, niitä kannattaa kirjoittaa useamman kerran mille tahansa paperille</w:t>
      </w:r>
      <w:r w:rsidRPr="00417AF1">
        <w:rPr>
          <w:rFonts w:ascii="DejaVu Sans" w:hAnsi="DejaVu Sans" w:cs="DejaVu Sans"/>
          <w:sz w:val="28"/>
          <w:szCs w:val="28"/>
        </w:rPr>
        <w:t>. Voit myös tehdä itsellesi</w:t>
      </w:r>
      <w:r w:rsidR="00CD206E">
        <w:rPr>
          <w:rFonts w:ascii="DejaVu Sans" w:hAnsi="DejaVu Sans" w:cs="DejaVu Sans"/>
          <w:sz w:val="28"/>
          <w:szCs w:val="28"/>
        </w:rPr>
        <w:t xml:space="preserve"> </w:t>
      </w:r>
      <w:r w:rsidRPr="00417AF1">
        <w:rPr>
          <w:rFonts w:ascii="DejaVu Sans" w:hAnsi="DejaVu Sans" w:cs="DejaVu Sans"/>
          <w:sz w:val="28"/>
          <w:szCs w:val="28"/>
        </w:rPr>
        <w:t>sanakortteja</w:t>
      </w:r>
      <w:r w:rsidR="00CD206E">
        <w:rPr>
          <w:rFonts w:ascii="DejaVu Sans" w:hAnsi="DejaVu Sans" w:cs="DejaVu Sans"/>
          <w:sz w:val="28"/>
          <w:szCs w:val="28"/>
        </w:rPr>
        <w:t xml:space="preserve"> (vaikka ottaa kopion kuvasanoista ja leikata ne korteiksi)</w:t>
      </w:r>
      <w:r w:rsidRPr="00417AF1">
        <w:rPr>
          <w:rFonts w:ascii="DejaVu Sans" w:hAnsi="DejaVu Sans" w:cs="DejaVu Sans"/>
          <w:sz w:val="28"/>
          <w:szCs w:val="28"/>
        </w:rPr>
        <w:t>, joide</w:t>
      </w:r>
      <w:r w:rsidR="00CD206E">
        <w:rPr>
          <w:rFonts w:ascii="DejaVu Sans" w:hAnsi="DejaVu Sans" w:cs="DejaVu Sans"/>
          <w:sz w:val="28"/>
          <w:szCs w:val="28"/>
        </w:rPr>
        <w:t>n avulla voi joku muu kuulustel</w:t>
      </w:r>
      <w:r w:rsidRPr="00417AF1">
        <w:rPr>
          <w:rFonts w:ascii="DejaVu Sans" w:hAnsi="DejaVu Sans" w:cs="DejaVu Sans"/>
          <w:sz w:val="28"/>
          <w:szCs w:val="28"/>
        </w:rPr>
        <w:t xml:space="preserve">la sanoja sinulta. </w:t>
      </w:r>
    </w:p>
    <w:p w:rsidR="00BE5558" w:rsidRDefault="00BE5558" w:rsidP="00417AF1">
      <w:pPr>
        <w:pStyle w:val="Eivli"/>
        <w:rPr>
          <w:rFonts w:ascii="DejaVu Sans" w:hAnsi="DejaVu Sans" w:cs="DejaVu Sans"/>
          <w:sz w:val="28"/>
          <w:szCs w:val="28"/>
        </w:rPr>
      </w:pPr>
    </w:p>
    <w:p w:rsidR="00417AF1" w:rsidRPr="00E70E6F" w:rsidRDefault="00BE5558" w:rsidP="00BE5558">
      <w:pPr>
        <w:pStyle w:val="Eivli"/>
        <w:rPr>
          <w:rFonts w:ascii="DejaVu Sans" w:hAnsi="DejaVu Sans" w:cs="DejaVu Sans"/>
          <w:sz w:val="28"/>
          <w:szCs w:val="28"/>
        </w:rPr>
      </w:pPr>
      <w:r w:rsidRPr="00E70E6F">
        <w:rPr>
          <w:rFonts w:ascii="DejaVu Sans" w:hAnsi="DejaVu Sans" w:cs="DejaVu Sans"/>
          <w:b/>
          <w:sz w:val="28"/>
          <w:szCs w:val="28"/>
        </w:rPr>
        <w:t>HUOM!</w:t>
      </w:r>
      <w:r w:rsidRPr="00E70E6F">
        <w:rPr>
          <w:rFonts w:ascii="DejaVu Sans" w:hAnsi="DejaVu Sans" w:cs="DejaVu Sans"/>
          <w:sz w:val="28"/>
          <w:szCs w:val="28"/>
        </w:rPr>
        <w:t xml:space="preserve"> Kuvasanastoja voit harjoitella hauskalla tavalla puhelimella, tabletilla tai tietokoneella </w:t>
      </w:r>
      <w:proofErr w:type="spellStart"/>
      <w:r w:rsidRPr="00E70E6F">
        <w:rPr>
          <w:rFonts w:ascii="DejaVu Sans" w:hAnsi="DejaVu Sans" w:cs="DejaVu Sans"/>
          <w:sz w:val="28"/>
          <w:szCs w:val="28"/>
        </w:rPr>
        <w:t>Quizlet</w:t>
      </w:r>
      <w:proofErr w:type="spellEnd"/>
      <w:r w:rsidRPr="00E70E6F">
        <w:rPr>
          <w:rFonts w:ascii="DejaVu Sans" w:hAnsi="DejaVu Sans" w:cs="DejaVu Sans"/>
          <w:sz w:val="28"/>
          <w:szCs w:val="28"/>
        </w:rPr>
        <w:t xml:space="preserve">-ohjelmalla. </w:t>
      </w:r>
      <w:proofErr w:type="spellStart"/>
      <w:r w:rsidRPr="00E70E6F">
        <w:rPr>
          <w:rFonts w:ascii="DejaVu Sans" w:hAnsi="DejaVu Sans" w:cs="DejaVu Sans"/>
          <w:sz w:val="28"/>
          <w:szCs w:val="28"/>
        </w:rPr>
        <w:t>Pedanetistä</w:t>
      </w:r>
      <w:proofErr w:type="spellEnd"/>
      <w:r w:rsidRPr="00E70E6F">
        <w:rPr>
          <w:rFonts w:ascii="DejaVu Sans" w:hAnsi="DejaVu Sans" w:cs="DejaVu Sans"/>
          <w:sz w:val="28"/>
          <w:szCs w:val="28"/>
        </w:rPr>
        <w:t xml:space="preserve"> löytyy linkit jokaisen kappaleen kuvasanaston harjoituksiin.</w:t>
      </w:r>
    </w:p>
    <w:p w:rsidR="00417AF1" w:rsidRPr="00E70E6F" w:rsidRDefault="00417AF1" w:rsidP="00417AF1">
      <w:pPr>
        <w:pStyle w:val="NormaaliWWW"/>
        <w:spacing w:after="0"/>
        <w:rPr>
          <w:sz w:val="28"/>
          <w:szCs w:val="28"/>
        </w:rPr>
      </w:pPr>
      <w:r w:rsidRPr="00E70E6F">
        <w:rPr>
          <w:rFonts w:ascii="DejaVu Sans" w:hAnsi="DejaVu Sans" w:cs="DejaVu Sans"/>
          <w:sz w:val="28"/>
          <w:szCs w:val="28"/>
        </w:rPr>
        <w:t>Polku englannin harjoituksiin:</w:t>
      </w:r>
    </w:p>
    <w:p w:rsidR="00417AF1" w:rsidRPr="00E70E6F" w:rsidRDefault="00BE5558" w:rsidP="00417AF1">
      <w:pPr>
        <w:pStyle w:val="NormaaliWWW"/>
        <w:spacing w:after="0"/>
        <w:rPr>
          <w:rFonts w:ascii="DejaVu Sans" w:hAnsi="DejaVu Sans" w:cs="DejaVu Sans"/>
          <w:sz w:val="28"/>
          <w:szCs w:val="28"/>
        </w:rPr>
      </w:pPr>
      <w:r w:rsidRPr="00E70E6F">
        <w:rPr>
          <w:rFonts w:ascii="DejaVu Sans" w:hAnsi="DejaVu Sans" w:cs="DejaVu Sans"/>
          <w:sz w:val="28"/>
          <w:szCs w:val="28"/>
        </w:rPr>
        <w:t>Vaajakummun</w:t>
      </w:r>
      <w:r w:rsidR="00417AF1" w:rsidRPr="00E70E6F">
        <w:rPr>
          <w:rFonts w:ascii="DejaVu Sans" w:hAnsi="DejaVu Sans" w:cs="DejaVu Sans"/>
          <w:sz w:val="28"/>
          <w:szCs w:val="28"/>
        </w:rPr>
        <w:t xml:space="preserve"> koulun kotisivut → oppiaineet -&gt; englanti -&gt; English 3: </w:t>
      </w:r>
      <w:proofErr w:type="spellStart"/>
      <w:r w:rsidR="00417AF1" w:rsidRPr="00E70E6F">
        <w:rPr>
          <w:rFonts w:ascii="DejaVu Sans" w:hAnsi="DejaVu Sans" w:cs="DejaVu Sans"/>
          <w:sz w:val="28"/>
          <w:szCs w:val="28"/>
        </w:rPr>
        <w:t>Let’s</w:t>
      </w:r>
      <w:proofErr w:type="spellEnd"/>
      <w:r w:rsidR="00417AF1" w:rsidRPr="00E70E6F">
        <w:rPr>
          <w:rFonts w:ascii="DejaVu Sans" w:hAnsi="DejaVu Sans" w:cs="DejaVu Sans"/>
          <w:sz w:val="28"/>
          <w:szCs w:val="28"/>
        </w:rPr>
        <w:t xml:space="preserve"> Go! 3.</w:t>
      </w:r>
    </w:p>
    <w:p w:rsidR="00417AF1" w:rsidRDefault="00417AF1" w:rsidP="00417AF1">
      <w:pPr>
        <w:pStyle w:val="NormaaliWWW"/>
        <w:spacing w:after="0"/>
      </w:pPr>
    </w:p>
    <w:p w:rsidR="00417AF1" w:rsidRPr="00417AF1" w:rsidRDefault="00417AF1" w:rsidP="00417AF1">
      <w:pPr>
        <w:pStyle w:val="Eivli"/>
        <w:rPr>
          <w:rFonts w:ascii="DejaVu Sans" w:hAnsi="DejaVu Sans" w:cs="DejaVu Sans"/>
          <w:sz w:val="28"/>
          <w:szCs w:val="28"/>
        </w:rPr>
      </w:pPr>
      <w:proofErr w:type="spellStart"/>
      <w:r w:rsidRPr="00417AF1">
        <w:rPr>
          <w:rFonts w:ascii="DejaVu Sans" w:hAnsi="DejaVu Sans" w:cs="DejaVu Sans"/>
          <w:sz w:val="28"/>
          <w:szCs w:val="28"/>
        </w:rPr>
        <w:t>Pedanettiä</w:t>
      </w:r>
      <w:proofErr w:type="spellEnd"/>
      <w:r w:rsidRPr="00417AF1">
        <w:rPr>
          <w:rFonts w:ascii="DejaVu Sans" w:hAnsi="DejaVu Sans" w:cs="DejaVu Sans"/>
          <w:sz w:val="28"/>
          <w:szCs w:val="28"/>
        </w:rPr>
        <w:t xml:space="preserve"> kannattaa hyödyntää myös silloin, kun</w:t>
      </w:r>
      <w:r w:rsidR="00CD206E">
        <w:rPr>
          <w:rFonts w:ascii="DejaVu Sans" w:hAnsi="DejaVu Sans" w:cs="DejaVu Sans"/>
          <w:sz w:val="28"/>
          <w:szCs w:val="28"/>
        </w:rPr>
        <w:t xml:space="preserve"> </w:t>
      </w:r>
      <w:r w:rsidRPr="00417AF1">
        <w:rPr>
          <w:rFonts w:ascii="DejaVu Sans" w:hAnsi="DejaVu Sans" w:cs="DejaVu Sans"/>
          <w:sz w:val="28"/>
          <w:szCs w:val="28"/>
        </w:rPr>
        <w:t>on koe tulossa, ja kirjat ovat kenties unohtuneet</w:t>
      </w:r>
      <w:r w:rsidR="00CD206E">
        <w:rPr>
          <w:rFonts w:ascii="DejaVu Sans" w:hAnsi="DejaVu Sans" w:cs="DejaVu Sans"/>
          <w:sz w:val="28"/>
          <w:szCs w:val="28"/>
        </w:rPr>
        <w:t xml:space="preserve"> kouluun. P</w:t>
      </w:r>
      <w:r w:rsidRPr="00417AF1">
        <w:rPr>
          <w:rFonts w:ascii="DejaVu Sans" w:hAnsi="DejaVu Sans" w:cs="DejaVu Sans"/>
          <w:sz w:val="28"/>
          <w:szCs w:val="28"/>
        </w:rPr>
        <w:t>aras lopputulos oppimisen kannalta on</w:t>
      </w:r>
    </w:p>
    <w:p w:rsidR="00417AF1" w:rsidRPr="00E70E6F" w:rsidRDefault="00417AF1" w:rsidP="00E70E6F">
      <w:pPr>
        <w:pStyle w:val="Eivli"/>
        <w:rPr>
          <w:rFonts w:ascii="DejaVu Sans" w:hAnsi="DejaVu Sans" w:cs="DejaVu Sans"/>
          <w:sz w:val="28"/>
          <w:szCs w:val="28"/>
        </w:rPr>
      </w:pPr>
      <w:r w:rsidRPr="00417AF1">
        <w:rPr>
          <w:rFonts w:ascii="DejaVu Sans" w:hAnsi="DejaVu Sans" w:cs="DejaVu Sans"/>
          <w:sz w:val="28"/>
          <w:szCs w:val="28"/>
        </w:rPr>
        <w:t>tietenkin säännöllinen harjoittelu.</w:t>
      </w:r>
    </w:p>
    <w:p w:rsidR="00417AF1" w:rsidRPr="00E70E6F" w:rsidRDefault="00CD206E" w:rsidP="00417AF1">
      <w:pPr>
        <w:pStyle w:val="NormaaliWWW"/>
        <w:spacing w:after="0"/>
        <w:rPr>
          <w:sz w:val="28"/>
          <w:szCs w:val="28"/>
        </w:rPr>
      </w:pPr>
      <w:proofErr w:type="gramStart"/>
      <w:r w:rsidRPr="00E70E6F">
        <w:rPr>
          <w:rFonts w:ascii="DejaVu Sans" w:hAnsi="DejaVu Sans" w:cs="DejaVu Sans"/>
          <w:sz w:val="28"/>
          <w:szCs w:val="28"/>
        </w:rPr>
        <w:t>Oikein</w:t>
      </w:r>
      <w:r w:rsidR="00417AF1" w:rsidRPr="00E70E6F">
        <w:rPr>
          <w:rFonts w:ascii="DejaVu Sans" w:hAnsi="DejaVu Sans" w:cs="DejaVu Sans"/>
          <w:sz w:val="28"/>
          <w:szCs w:val="28"/>
        </w:rPr>
        <w:t xml:space="preserve"> mukavaa ja antoisaa vuotta englannin opiskelun parissa!</w:t>
      </w:r>
      <w:proofErr w:type="gramEnd"/>
    </w:p>
    <w:p w:rsidR="00417AF1" w:rsidRPr="00E70E6F" w:rsidRDefault="00417AF1" w:rsidP="00417AF1">
      <w:pPr>
        <w:pStyle w:val="NormaaliWWW"/>
        <w:spacing w:after="0"/>
        <w:rPr>
          <w:sz w:val="28"/>
          <w:szCs w:val="28"/>
        </w:rPr>
      </w:pPr>
      <w:r w:rsidRPr="00E70E6F">
        <w:rPr>
          <w:rFonts w:ascii="DejaVu Sans" w:hAnsi="DejaVu Sans" w:cs="DejaVu Sans"/>
          <w:sz w:val="28"/>
          <w:szCs w:val="28"/>
        </w:rPr>
        <w:t>Terveisin</w:t>
      </w:r>
      <w:r w:rsidR="00CD206E" w:rsidRPr="00E70E6F">
        <w:rPr>
          <w:rFonts w:ascii="DejaVu Sans" w:hAnsi="DejaVu Sans" w:cs="DejaVu Sans"/>
          <w:sz w:val="28"/>
          <w:szCs w:val="28"/>
        </w:rPr>
        <w:t xml:space="preserve">, Vaajakummun </w:t>
      </w:r>
      <w:proofErr w:type="spellStart"/>
      <w:r w:rsidR="00CD206E" w:rsidRPr="00E70E6F">
        <w:rPr>
          <w:rFonts w:ascii="DejaVu Sans" w:hAnsi="DejaVu Sans" w:cs="DejaVu Sans"/>
          <w:sz w:val="28"/>
          <w:szCs w:val="28"/>
        </w:rPr>
        <w:t>enkun</w:t>
      </w:r>
      <w:proofErr w:type="spellEnd"/>
      <w:r w:rsidR="00CD206E" w:rsidRPr="00E70E6F">
        <w:rPr>
          <w:rFonts w:ascii="DejaVu Sans" w:hAnsi="DejaVu Sans" w:cs="DejaVu Sans"/>
          <w:sz w:val="28"/>
          <w:szCs w:val="28"/>
        </w:rPr>
        <w:t xml:space="preserve"> opet</w:t>
      </w:r>
    </w:p>
    <w:p w:rsidR="000D24C3" w:rsidRDefault="00E70E6F"/>
    <w:sectPr w:rsidR="000D24C3" w:rsidSect="002D12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3C57"/>
    <w:multiLevelType w:val="multilevel"/>
    <w:tmpl w:val="1692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050C95"/>
    <w:multiLevelType w:val="multilevel"/>
    <w:tmpl w:val="5B52CB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6830996"/>
    <w:multiLevelType w:val="multilevel"/>
    <w:tmpl w:val="FC02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A0503"/>
    <w:multiLevelType w:val="hybridMultilevel"/>
    <w:tmpl w:val="AA6EC6F0"/>
    <w:lvl w:ilvl="0" w:tplc="09C88018">
      <w:start w:val="1"/>
      <w:numFmt w:val="decimal"/>
      <w:lvlText w:val="%1."/>
      <w:lvlJc w:val="left"/>
      <w:pPr>
        <w:ind w:left="1145" w:hanging="360"/>
      </w:pPr>
      <w:rPr>
        <w:rFonts w:ascii="DejaVu Sans" w:hAnsi="DejaVu Sans" w:cs="DejaVu Sans" w:hint="default"/>
      </w:rPr>
    </w:lvl>
    <w:lvl w:ilvl="1" w:tplc="040B0019" w:tentative="1">
      <w:start w:val="1"/>
      <w:numFmt w:val="lowerLetter"/>
      <w:lvlText w:val="%2."/>
      <w:lvlJc w:val="left"/>
      <w:pPr>
        <w:ind w:left="1865" w:hanging="360"/>
      </w:pPr>
    </w:lvl>
    <w:lvl w:ilvl="2" w:tplc="040B001B" w:tentative="1">
      <w:start w:val="1"/>
      <w:numFmt w:val="lowerRoman"/>
      <w:lvlText w:val="%3."/>
      <w:lvlJc w:val="right"/>
      <w:pPr>
        <w:ind w:left="2585" w:hanging="180"/>
      </w:pPr>
    </w:lvl>
    <w:lvl w:ilvl="3" w:tplc="040B000F" w:tentative="1">
      <w:start w:val="1"/>
      <w:numFmt w:val="decimal"/>
      <w:lvlText w:val="%4."/>
      <w:lvlJc w:val="left"/>
      <w:pPr>
        <w:ind w:left="3305" w:hanging="360"/>
      </w:pPr>
    </w:lvl>
    <w:lvl w:ilvl="4" w:tplc="040B0019" w:tentative="1">
      <w:start w:val="1"/>
      <w:numFmt w:val="lowerLetter"/>
      <w:lvlText w:val="%5."/>
      <w:lvlJc w:val="left"/>
      <w:pPr>
        <w:ind w:left="4025" w:hanging="360"/>
      </w:pPr>
    </w:lvl>
    <w:lvl w:ilvl="5" w:tplc="040B001B" w:tentative="1">
      <w:start w:val="1"/>
      <w:numFmt w:val="lowerRoman"/>
      <w:lvlText w:val="%6."/>
      <w:lvlJc w:val="right"/>
      <w:pPr>
        <w:ind w:left="4745" w:hanging="180"/>
      </w:pPr>
    </w:lvl>
    <w:lvl w:ilvl="6" w:tplc="040B000F" w:tentative="1">
      <w:start w:val="1"/>
      <w:numFmt w:val="decimal"/>
      <w:lvlText w:val="%7."/>
      <w:lvlJc w:val="left"/>
      <w:pPr>
        <w:ind w:left="5465" w:hanging="360"/>
      </w:pPr>
    </w:lvl>
    <w:lvl w:ilvl="7" w:tplc="040B0019" w:tentative="1">
      <w:start w:val="1"/>
      <w:numFmt w:val="lowerLetter"/>
      <w:lvlText w:val="%8."/>
      <w:lvlJc w:val="left"/>
      <w:pPr>
        <w:ind w:left="6185" w:hanging="360"/>
      </w:pPr>
    </w:lvl>
    <w:lvl w:ilvl="8" w:tplc="040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43893285"/>
    <w:multiLevelType w:val="hybridMultilevel"/>
    <w:tmpl w:val="B50C1C00"/>
    <w:lvl w:ilvl="0" w:tplc="040B000F">
      <w:start w:val="1"/>
      <w:numFmt w:val="decimal"/>
      <w:lvlText w:val="%1."/>
      <w:lvlJc w:val="left"/>
      <w:pPr>
        <w:ind w:left="2160" w:hanging="360"/>
      </w:pPr>
    </w:lvl>
    <w:lvl w:ilvl="1" w:tplc="040B0019" w:tentative="1">
      <w:start w:val="1"/>
      <w:numFmt w:val="lowerLetter"/>
      <w:lvlText w:val="%2."/>
      <w:lvlJc w:val="left"/>
      <w:pPr>
        <w:ind w:left="2880" w:hanging="360"/>
      </w:pPr>
    </w:lvl>
    <w:lvl w:ilvl="2" w:tplc="040B001B" w:tentative="1">
      <w:start w:val="1"/>
      <w:numFmt w:val="lowerRoman"/>
      <w:lvlText w:val="%3."/>
      <w:lvlJc w:val="right"/>
      <w:pPr>
        <w:ind w:left="3600" w:hanging="180"/>
      </w:pPr>
    </w:lvl>
    <w:lvl w:ilvl="3" w:tplc="040B000F" w:tentative="1">
      <w:start w:val="1"/>
      <w:numFmt w:val="decimal"/>
      <w:lvlText w:val="%4."/>
      <w:lvlJc w:val="left"/>
      <w:pPr>
        <w:ind w:left="4320" w:hanging="360"/>
      </w:pPr>
    </w:lvl>
    <w:lvl w:ilvl="4" w:tplc="040B0019" w:tentative="1">
      <w:start w:val="1"/>
      <w:numFmt w:val="lowerLetter"/>
      <w:lvlText w:val="%5."/>
      <w:lvlJc w:val="left"/>
      <w:pPr>
        <w:ind w:left="5040" w:hanging="360"/>
      </w:pPr>
    </w:lvl>
    <w:lvl w:ilvl="5" w:tplc="040B001B" w:tentative="1">
      <w:start w:val="1"/>
      <w:numFmt w:val="lowerRoman"/>
      <w:lvlText w:val="%6."/>
      <w:lvlJc w:val="right"/>
      <w:pPr>
        <w:ind w:left="5760" w:hanging="180"/>
      </w:pPr>
    </w:lvl>
    <w:lvl w:ilvl="6" w:tplc="040B000F" w:tentative="1">
      <w:start w:val="1"/>
      <w:numFmt w:val="decimal"/>
      <w:lvlText w:val="%7."/>
      <w:lvlJc w:val="left"/>
      <w:pPr>
        <w:ind w:left="6480" w:hanging="360"/>
      </w:pPr>
    </w:lvl>
    <w:lvl w:ilvl="7" w:tplc="040B0019" w:tentative="1">
      <w:start w:val="1"/>
      <w:numFmt w:val="lowerLetter"/>
      <w:lvlText w:val="%8."/>
      <w:lvlJc w:val="left"/>
      <w:pPr>
        <w:ind w:left="7200" w:hanging="360"/>
      </w:pPr>
    </w:lvl>
    <w:lvl w:ilvl="8" w:tplc="040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40072BC"/>
    <w:multiLevelType w:val="multilevel"/>
    <w:tmpl w:val="73447DF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8"/>
        <w:szCs w:val="28"/>
      </w:rPr>
    </w:lvl>
    <w:lvl w:ilvl="1">
      <w:start w:val="2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F1"/>
    <w:rsid w:val="002D1230"/>
    <w:rsid w:val="00417AF1"/>
    <w:rsid w:val="00A20C3D"/>
    <w:rsid w:val="00BE5558"/>
    <w:rsid w:val="00C37867"/>
    <w:rsid w:val="00CA61F6"/>
    <w:rsid w:val="00CD206E"/>
    <w:rsid w:val="00E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B3E1D-053D-4AA7-AA1C-BAE8F21C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D123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417AF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417AF1"/>
    <w:rPr>
      <w:color w:val="0000FF" w:themeColor="hyperlink"/>
      <w:u w:val="single"/>
    </w:rPr>
  </w:style>
  <w:style w:type="paragraph" w:styleId="Eivli">
    <w:name w:val="No Spacing"/>
    <w:uiPriority w:val="1"/>
    <w:qFormat/>
    <w:rsid w:val="00417AF1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17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17AF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CD2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evah</dc:creator>
  <cp:lastModifiedBy>Ansku</cp:lastModifiedBy>
  <cp:revision>2</cp:revision>
  <dcterms:created xsi:type="dcterms:W3CDTF">2017-09-13T13:43:00Z</dcterms:created>
  <dcterms:modified xsi:type="dcterms:W3CDTF">2017-09-13T13:43:00Z</dcterms:modified>
</cp:coreProperties>
</file>