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48" w:rsidRPr="006139A2" w:rsidRDefault="00034848" w:rsidP="006139A2">
      <w:pPr>
        <w:pStyle w:val="Oletus"/>
        <w:spacing w:line="360" w:lineRule="auto"/>
        <w:jc w:val="both"/>
        <w:rPr>
          <w:rFonts w:ascii="Times New Roman" w:hAnsi="Times New Roman" w:cs="Times New Roman"/>
          <w:sz w:val="24"/>
          <w:szCs w:val="24"/>
        </w:rPr>
      </w:pPr>
      <w:r w:rsidRPr="00A372C7">
        <w:rPr>
          <w:rFonts w:ascii="Times New Roman" w:eastAsia="Times New Roman" w:hAnsi="Times New Roman" w:cs="Times New Roman"/>
          <w:color w:val="000000"/>
          <w:sz w:val="28"/>
          <w:szCs w:val="28"/>
        </w:rPr>
        <w:t>KAUHAVAN LUKION OPISKELUHUOLTOSUUNNITELMA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Opiskeluhuoltosuunnitelma on laadittu opiskeluhuollon toteuttamista, arviointia ja kehittämistä varten. Suunnitelma on laadittu yhteistyössä lukion henkilöstön, opiskelijoiden ja heidän huoltajiensa kanssa. Se tarkistetaan vuoden kuluessa siitä, kun kunnan lasten ja nuorten hyvinvointisuunnitelma on tarkistettu (joka 4.vuosi). (Oppilas- ja opiskelijahuoltolaki</w:t>
      </w:r>
      <w:r w:rsidR="003D65F5">
        <w:rPr>
          <w:rFonts w:ascii="Times New Roman" w:eastAsia="Times New Roman" w:hAnsi="Times New Roman" w:cs="Times New Roman"/>
          <w:color w:val="000000"/>
          <w:sz w:val="24"/>
          <w:szCs w:val="24"/>
        </w:rPr>
        <w:t xml:space="preserve"> 13§) Oppilaitoksen opiskelija</w:t>
      </w:r>
      <w:r w:rsidRPr="006139A2">
        <w:rPr>
          <w:rFonts w:ascii="Times New Roman" w:eastAsia="Times New Roman" w:hAnsi="Times New Roman" w:cs="Times New Roman"/>
          <w:color w:val="000000"/>
          <w:sz w:val="24"/>
          <w:szCs w:val="24"/>
        </w:rPr>
        <w:t>kuntaa on kuultu ennen suunnitelman vahvistamista (Lukiolaki 27 § (1268/2013). Suunnitelmaa laadittaessa on tehty yhteistyötä terveys- j</w:t>
      </w:r>
      <w:r w:rsidR="00A372C7">
        <w:rPr>
          <w:rFonts w:ascii="Times New Roman" w:eastAsia="Times New Roman" w:hAnsi="Times New Roman" w:cs="Times New Roman"/>
          <w:color w:val="000000"/>
          <w:sz w:val="24"/>
          <w:szCs w:val="24"/>
        </w:rPr>
        <w:t>a sosiaaliviranomaisten kanssa.</w:t>
      </w:r>
    </w:p>
    <w:p w:rsidR="00034848" w:rsidRPr="006139A2" w:rsidRDefault="00034848" w:rsidP="006139A2">
      <w:pPr>
        <w:pStyle w:val="Oletus"/>
        <w:spacing w:line="360" w:lineRule="auto"/>
        <w:jc w:val="both"/>
        <w:rPr>
          <w:rFonts w:ascii="Times New Roman" w:hAnsi="Times New Roman" w:cs="Times New Roman"/>
          <w:sz w:val="24"/>
          <w:szCs w:val="24"/>
        </w:rPr>
      </w:pPr>
    </w:p>
    <w:p w:rsidR="008257AE" w:rsidRPr="006139A2" w:rsidRDefault="006139A2" w:rsidP="008257AE">
      <w:pPr>
        <w:pStyle w:val="Oletu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sidR="00034848" w:rsidRPr="006139A2">
        <w:rPr>
          <w:rFonts w:ascii="Times New Roman" w:eastAsia="Times New Roman" w:hAnsi="Times New Roman" w:cs="Times New Roman"/>
          <w:color w:val="000000"/>
          <w:sz w:val="24"/>
          <w:szCs w:val="24"/>
        </w:rPr>
        <w:t>Opiskeluhuollon kokonaistarve ja käytettävissä olevat opiskeluhuoltopalvelut</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 xml:space="preserve">Opiskeluhuoltoon kuuluvat opetussuunnitelman mukainen yhteisöllinen ja yksilöllinen opiskeluhuolto sekä opiskelijahuollon palvelut, joita ovat psykologi- ja kuraattoripalvelut sekä koulu- ja opiskeluterveydenhuollon palvelut. Lukiolaisille </w:t>
      </w:r>
      <w:r w:rsidR="008257AE">
        <w:rPr>
          <w:rFonts w:ascii="Times New Roman" w:eastAsia="Times New Roman" w:hAnsi="Times New Roman" w:cs="Times New Roman"/>
          <w:color w:val="000000"/>
          <w:sz w:val="24"/>
          <w:szCs w:val="24"/>
        </w:rPr>
        <w:t>tehdyn kouluterveyskyselyn (2017</w:t>
      </w:r>
      <w:r w:rsidR="00034848" w:rsidRPr="006139A2">
        <w:rPr>
          <w:rFonts w:ascii="Times New Roman" w:eastAsia="Times New Roman" w:hAnsi="Times New Roman" w:cs="Times New Roman"/>
          <w:color w:val="000000"/>
          <w:sz w:val="24"/>
          <w:szCs w:val="24"/>
        </w:rPr>
        <w:t>) mukaan opiskeluhuollon palveluita on ollut hyvin tarjolla ja palvelujen tarjonta on parantunut viime vuosien aikana.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Kä</w:t>
      </w:r>
      <w:r w:rsidR="007C3887">
        <w:rPr>
          <w:rFonts w:ascii="Times New Roman" w:eastAsia="Times New Roman" w:hAnsi="Times New Roman" w:cs="Times New Roman"/>
          <w:color w:val="000000"/>
          <w:sz w:val="24"/>
          <w:szCs w:val="24"/>
        </w:rPr>
        <w:t>ytettävissä olevat palvelut</w:t>
      </w:r>
      <w:r w:rsidR="007C3887">
        <w:rPr>
          <w:rFonts w:ascii="Times New Roman" w:eastAsia="Times New Roman" w:hAnsi="Times New Roman" w:cs="Times New Roman"/>
          <w:color w:val="000000"/>
          <w:sz w:val="24"/>
          <w:szCs w:val="24"/>
        </w:rPr>
        <w:br/>
      </w:r>
      <w:r w:rsidR="007C3887">
        <w:rPr>
          <w:rFonts w:ascii="Times New Roman" w:eastAsia="Times New Roman" w:hAnsi="Times New Roman" w:cs="Times New Roman"/>
          <w:color w:val="000000"/>
          <w:sz w:val="24"/>
          <w:szCs w:val="24"/>
        </w:rPr>
        <w:br/>
        <w:t>Opiskeluterveydenhuolto</w:t>
      </w:r>
      <w:r w:rsidR="007C3887">
        <w:rPr>
          <w:rFonts w:ascii="Times New Roman" w:eastAsia="Times New Roman" w:hAnsi="Times New Roman" w:cs="Times New Roman"/>
          <w:color w:val="000000"/>
          <w:sz w:val="24"/>
          <w:szCs w:val="24"/>
        </w:rPr>
        <w:br/>
      </w:r>
      <w:r w:rsidR="007C3887">
        <w:rPr>
          <w:rFonts w:ascii="Times New Roman" w:eastAsia="Times New Roman" w:hAnsi="Times New Roman" w:cs="Times New Roman"/>
          <w:color w:val="000000"/>
          <w:sz w:val="24"/>
          <w:szCs w:val="24"/>
        </w:rPr>
        <w:br/>
        <w:t>Opiskelu</w:t>
      </w:r>
      <w:r w:rsidR="00034848" w:rsidRPr="006139A2">
        <w:rPr>
          <w:rFonts w:ascii="Times New Roman" w:eastAsia="Times New Roman" w:hAnsi="Times New Roman" w:cs="Times New Roman"/>
          <w:color w:val="000000"/>
          <w:sz w:val="24"/>
          <w:szCs w:val="24"/>
        </w:rPr>
        <w:t>terveydenhuollon järjestämisestä Kauhavalla vastaa Kuntayhtymä Kaksineuvoinen. Kauhavan lukiolla on yhteinen terveydenhoitaja Kauhavan yläkoulun kanssa. Terveydenhoitaja työskentelee yläkoulun tiloissa. Lukiolaiset voivat ottaa yhteyttä terveydenhoitajaan puhelimitse, sähköpo</w:t>
      </w:r>
      <w:r w:rsidR="007C3887">
        <w:rPr>
          <w:rFonts w:ascii="Times New Roman" w:eastAsia="Times New Roman" w:hAnsi="Times New Roman" w:cs="Times New Roman"/>
          <w:color w:val="000000"/>
          <w:sz w:val="24"/>
          <w:szCs w:val="24"/>
        </w:rPr>
        <w:t>stitse tai Wilman kautta. T</w:t>
      </w:r>
      <w:r w:rsidR="00034848" w:rsidRPr="006139A2">
        <w:rPr>
          <w:rFonts w:ascii="Times New Roman" w:eastAsia="Times New Roman" w:hAnsi="Times New Roman" w:cs="Times New Roman"/>
          <w:color w:val="000000"/>
          <w:sz w:val="24"/>
          <w:szCs w:val="24"/>
        </w:rPr>
        <w:t>erveydenhoitajan vastaanotolle on mahdollista päästä myös ilman ajanvarausta. Arkipäivisi</w:t>
      </w:r>
      <w:r w:rsidR="007C3887">
        <w:rPr>
          <w:rFonts w:ascii="Times New Roman" w:eastAsia="Times New Roman" w:hAnsi="Times New Roman" w:cs="Times New Roman"/>
          <w:color w:val="000000"/>
          <w:sz w:val="24"/>
          <w:szCs w:val="24"/>
        </w:rPr>
        <w:t>n virka-aikana opiske</w:t>
      </w:r>
      <w:r w:rsidR="00034848" w:rsidRPr="006139A2">
        <w:rPr>
          <w:rFonts w:ascii="Times New Roman" w:eastAsia="Times New Roman" w:hAnsi="Times New Roman" w:cs="Times New Roman"/>
          <w:color w:val="000000"/>
          <w:sz w:val="24"/>
          <w:szCs w:val="24"/>
        </w:rPr>
        <w:t>luterveydenhuoltoon on mahdollista saada yhteys välittömästi.</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Terveydenhoitajan suorittama terveystarkastus tehdään 1.</w:t>
      </w:r>
      <w:r w:rsidRPr="006139A2">
        <w:rPr>
          <w:rFonts w:ascii="Times New Roman" w:hAnsi="Times New Roman" w:cs="Times New Roman"/>
          <w:sz w:val="24"/>
          <w:szCs w:val="24"/>
        </w:rPr>
        <w:t xml:space="preserve"> </w:t>
      </w:r>
      <w:r w:rsidR="00034848" w:rsidRPr="006139A2">
        <w:rPr>
          <w:rFonts w:ascii="Times New Roman" w:eastAsia="Times New Roman" w:hAnsi="Times New Roman" w:cs="Times New Roman"/>
          <w:color w:val="000000"/>
          <w:sz w:val="24"/>
          <w:szCs w:val="24"/>
        </w:rPr>
        <w:t>ja/tai 2. vuoden opiskelijoille. Tarkastusajat jaetaan opiskelijoille henkilökohtaisesti. Lääkärintarkastus on tytöillä toisena lukuvuotena. Pojille lääkärintarkastukset tehdään kutsuntatarkastuks</w:t>
      </w:r>
      <w:r w:rsidR="007C3887">
        <w:rPr>
          <w:rFonts w:ascii="Times New Roman" w:eastAsia="Times New Roman" w:hAnsi="Times New Roman" w:cs="Times New Roman"/>
          <w:color w:val="000000"/>
          <w:sz w:val="24"/>
          <w:szCs w:val="24"/>
        </w:rPr>
        <w:t>en yhteydessä kouluilla</w:t>
      </w:r>
      <w:r w:rsidR="00034848" w:rsidRPr="006139A2">
        <w:rPr>
          <w:rFonts w:ascii="Times New Roman" w:eastAsia="Times New Roman" w:hAnsi="Times New Roman" w:cs="Times New Roman"/>
          <w:color w:val="000000"/>
          <w:sz w:val="24"/>
          <w:szCs w:val="24"/>
        </w:rPr>
        <w:t>. Terveystarkastuksissa selvitetään ja seurataan opiskelijan fyysistä, psyykkistä ja sosiaalista terveydentilaa. Terveysneuvontaa annetaan joka tarkastuksen yhteydessä.</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 xml:space="preserve">Terveydenhoitopalveluita hyödynnetään yksittäiseen opiskelijaan liittyvien palveluiden lisäksi myös </w:t>
      </w:r>
      <w:r w:rsidR="00034848" w:rsidRPr="006139A2">
        <w:rPr>
          <w:rFonts w:ascii="Times New Roman" w:eastAsia="Times New Roman" w:hAnsi="Times New Roman" w:cs="Times New Roman"/>
          <w:color w:val="000000"/>
          <w:sz w:val="24"/>
          <w:szCs w:val="24"/>
        </w:rPr>
        <w:lastRenderedPageBreak/>
        <w:t>laajemmin. Terveydenhoitaja toimii oppilaitosyhteisössä mm. erilaisten teemapäivien yhteydessä sekä opiskeluhuollon kehittämisessä ja seurannassa.</w:t>
      </w:r>
      <w:r w:rsidR="00034848" w:rsidRPr="006139A2">
        <w:rPr>
          <w:rFonts w:ascii="Times New Roman" w:eastAsia="Times New Roman" w:hAnsi="Times New Roman" w:cs="Times New Roman"/>
          <w:color w:val="FF0000"/>
          <w:sz w:val="24"/>
          <w:szCs w:val="24"/>
        </w:rPr>
        <w:br/>
      </w:r>
      <w:r w:rsidR="00034848" w:rsidRPr="006139A2">
        <w:rPr>
          <w:rFonts w:ascii="Times New Roman" w:eastAsia="Times New Roman" w:hAnsi="Times New Roman" w:cs="Times New Roman"/>
          <w:color w:val="000000"/>
          <w:sz w:val="24"/>
          <w:szCs w:val="24"/>
        </w:rPr>
        <w:br/>
        <w:t>Hammashuolto</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Suun terveystarkastus tulisi suorittaa vähintään kerran opiskeluaikana. Siinä selvitetään suun terveysneuvonnan ja palvelujen tarve. Opiskelijat voivat itse hakeutua hammastarkastuksiin. Alle 18-vuotiaiden hammashuolto on maksutonta.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Koulukuraattorin palvelut</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Kauhavan lukion koulukuraattori</w:t>
      </w:r>
      <w:r w:rsidR="00C62BFD">
        <w:rPr>
          <w:rFonts w:ascii="Times New Roman" w:eastAsia="Times New Roman" w:hAnsi="Times New Roman" w:cs="Times New Roman"/>
          <w:color w:val="000000"/>
          <w:sz w:val="24"/>
          <w:szCs w:val="24"/>
        </w:rPr>
        <w:t>, joka on yhteinen Nahkalan ja Pernaan alakoulujen sekä Kauhavan yläkoulun kanssa,</w:t>
      </w:r>
      <w:r w:rsidR="00034848" w:rsidRPr="006139A2">
        <w:rPr>
          <w:rFonts w:ascii="Times New Roman" w:eastAsia="Times New Roman" w:hAnsi="Times New Roman" w:cs="Times New Roman"/>
          <w:color w:val="000000"/>
          <w:sz w:val="24"/>
          <w:szCs w:val="24"/>
        </w:rPr>
        <w:t xml:space="preserve"> työskentelee omassa toimistotilassaan lukion välittömässä läheisyydessä.</w:t>
      </w:r>
      <w:r w:rsidR="00034848" w:rsidRPr="006139A2">
        <w:rPr>
          <w:rFonts w:ascii="Times New Roman" w:eastAsia="Times New Roman" w:hAnsi="Times New Roman" w:cs="Times New Roman"/>
          <w:color w:val="FF0000"/>
          <w:sz w:val="24"/>
          <w:szCs w:val="24"/>
        </w:rPr>
        <w:t xml:space="preserve"> </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Koulukuraattorin palveluita hyödynnetään yksittäiseen opiskelijaan liittyvien palveluiden lisäksi myös laajemmin. Koulukuraattori toimii oppilaitosyhteistyössä mm. erilaisten teemapäivien yhteydessä sekä opiskeluhuollon kehittämisessä ja seurannassa.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Koulupsykologi</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r>
      <w:r w:rsidR="008257AE" w:rsidRPr="008257AE">
        <w:rPr>
          <w:rFonts w:ascii="Times New Roman" w:eastAsia="Times New Roman" w:hAnsi="Times New Roman" w:cs="Times New Roman"/>
          <w:color w:val="000000"/>
          <w:sz w:val="24"/>
          <w:szCs w:val="24"/>
        </w:rPr>
        <w:t>Kauhavan sivistystoimella ei ole tällä hetkellä omaa koulupsykologia. Tarvittaessa opiskelijan on mahdollisuus päästä terveyskeskuspsykologille. Terveyskeskuspsykologin vastaanottotilat sijaitsevat lukion välittömässä läheisyydessä.</w:t>
      </w:r>
    </w:p>
    <w:p w:rsidR="006139A2" w:rsidRPr="00EC7BFC" w:rsidRDefault="006139A2" w:rsidP="006139A2">
      <w:pPr>
        <w:spacing w:before="100" w:beforeAutospacing="1" w:after="100" w:afterAutospacing="1" w:line="360" w:lineRule="auto"/>
        <w:rPr>
          <w:rFonts w:ascii="Times New Roman" w:eastAsia="Times New Roman" w:hAnsi="Times New Roman" w:cs="Times New Roman"/>
          <w:sz w:val="24"/>
          <w:szCs w:val="24"/>
        </w:rPr>
      </w:pPr>
      <w:r w:rsidRPr="006139A2">
        <w:rPr>
          <w:rFonts w:ascii="Times New Roman" w:eastAsia="Times New Roman" w:hAnsi="Times New Roman" w:cs="Times New Roman"/>
          <w:sz w:val="24"/>
          <w:szCs w:val="24"/>
        </w:rPr>
        <w:t>Psykologi tekee työtä lasten, nuorten ja heidän perheidensä kanssa, ohjaa, neuvoo ja konsultoi oppilasasioissa koulujen henkilökuntia ja yhteistyötahoja sekä toimii erilaisissa moniammatillisissa verkostoissa (Suomen Psykologiliitto ry). Psykologin tapaamiset ovat aina luottamuksellisia ja vapa</w:t>
      </w:r>
      <w:r w:rsidR="00EC7BFC">
        <w:rPr>
          <w:rFonts w:ascii="Times New Roman" w:eastAsia="Times New Roman" w:hAnsi="Times New Roman" w:cs="Times New Roman"/>
          <w:sz w:val="24"/>
          <w:szCs w:val="24"/>
        </w:rPr>
        <w:t>aehtoisia, ja niihin</w:t>
      </w:r>
      <w:r w:rsidR="00EC7BFC" w:rsidRPr="00EC7BFC">
        <w:rPr>
          <w:rFonts w:ascii="Times New Roman" w:hAnsi="Times New Roman" w:cs="Times New Roman"/>
          <w:sz w:val="24"/>
          <w:szCs w:val="24"/>
        </w:rPr>
        <w:t xml:space="preserve"> hakeudutaan kuraattorin, erityisopettajan tai terveydenhoitajan kautta.</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2. Yhteisöllinen opiskeluhuolto ja sen toimintatavat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 xml:space="preserve">Yhteisöllisellä opiskeluhuollolla tarkoitetaan lukion toimintakulttuuria ja toimia, joilla edistetään </w:t>
      </w:r>
      <w:r w:rsidRPr="006139A2">
        <w:rPr>
          <w:rFonts w:ascii="Times New Roman" w:eastAsia="Times New Roman" w:hAnsi="Times New Roman" w:cs="Times New Roman"/>
          <w:color w:val="000000"/>
          <w:sz w:val="24"/>
          <w:szCs w:val="24"/>
        </w:rPr>
        <w:lastRenderedPageBreak/>
        <w:t>opiskelijoiden oppimista, hyvinvointia, terveyttä, sosiaalista vastuullisuutta, vuorovaikutusta ja osallisuutta sekä opiskeluympäristön terveellisyyttä, turvallisuutta ja esteettömyyttä. Koulun toiminnassa pyritään ennaltaehkäisevään toimintaan terveyden ja turvallisuuden edistämiseksi. Yhteisöllisen opiskeluhuollon toteuttamiseen osallistuu koko lukion henkilöstö, näin</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 xml:space="preserve">vastuu kouluyhteisön turvallisuudesta ja muusta hyvinvoinnista on kaikilla kouluyhteisössä työskentelevillä. Lukion yhteisöllisen opiskeluhuollon suunnittelusta ja koordinoinnista vastaa lukion opiskeluhuoltoryhmä, jonka </w:t>
      </w:r>
      <w:r w:rsidR="00A372C7">
        <w:rPr>
          <w:rFonts w:ascii="Times New Roman" w:eastAsia="Times New Roman" w:hAnsi="Times New Roman" w:cs="Times New Roman"/>
          <w:color w:val="000000"/>
          <w:sz w:val="24"/>
          <w:szCs w:val="24"/>
        </w:rPr>
        <w:t>kokoonkutsujana toimii rehtori.</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2.1 Opiskelijoiden osallisuuden ja oppilaitoksen yhteisöllisyyden vahvistaminen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Kaikki lukion opiskelijat kuuluvat opiskelijakuntaan. Opiskelijakunnan tehtävänä on edistää opiskelijoiden yhteistoimintaa, vaikutusmahdollisuuksia ja osallistumista. Ennen opiskelijoiden asemaan vaikuttavien päätösten tekemistä opiskelijakuntaa kuullaan ja opiskelijakunnan edustajalla on läsnäolo- ja puheoikeus myös opettajainkokouksessa tällaisia asioita käsiteltäessä. Määräajoin selvitetään opiskelijoiden näkemyksiä oppilaitoksen ja koulutuksen järjestäjän toiminnasta. Myös kouluterveyskysely antaa tietoa aiheesta.</w:t>
      </w:r>
    </w:p>
    <w:p w:rsidR="00A372C7" w:rsidRDefault="00A372C7"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Opiskelijakunnan hallitus ja opiskelijakunnan ohjaava opettaja toimivat opiskelijoiden osallisuuden koordinoijina yhdessä rehtorin kanssa. Opiskelijakunnan hallitus ja tutorit järjestävät lukiolaisille yhteisiä tapahtumia. Lisäksi Kauhavan lukiossa järjestetään er</w:t>
      </w:r>
      <w:r w:rsidR="00A372C7">
        <w:rPr>
          <w:rFonts w:ascii="Times New Roman" w:eastAsia="Times New Roman" w:hAnsi="Times New Roman" w:cs="Times New Roman"/>
          <w:color w:val="000000"/>
          <w:sz w:val="24"/>
          <w:szCs w:val="24"/>
        </w:rPr>
        <w:t>ilaisia teemapäiviä ja juhlia.</w:t>
      </w:r>
      <w:r w:rsidR="00A372C7">
        <w:rPr>
          <w:rFonts w:ascii="Times New Roman" w:eastAsia="Times New Roman" w:hAnsi="Times New Roman" w:cs="Times New Roman"/>
          <w:color w:val="000000"/>
          <w:sz w:val="24"/>
          <w:szCs w:val="24"/>
        </w:rPr>
        <w:br/>
      </w: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2.2 Opiskeluun osallistumisen seuranta ja poissaolot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Lukiolain 25 §:n mukaan opiskelijan tulee osallistua opetukseen, jollei hänelle ole myönnetty siitä vapautusta. Mikäli opiskelija suorittaa kurssin lähiopetuksena, hän ei voi olla poissa oppitunneilta ilman hyväksyttävää syytä. Säännöllinen kurssilla läsnäolo ja poissaoloselvityksen antaminen ovat kurssiarvosanan saannin edellytyksenä.</w:t>
      </w: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 xml:space="preserve">Aineenopettajat seuraavat, että opiskelijan poissaolot on selvitetty ennen kurssiarvosanan antamista. </w:t>
      </w:r>
      <w:r w:rsidR="0040726E" w:rsidRPr="0040726E">
        <w:rPr>
          <w:rFonts w:ascii="Times New Roman" w:hAnsi="Times New Roman" w:cs="Times New Roman"/>
          <w:sz w:val="24"/>
          <w:szCs w:val="24"/>
        </w:rPr>
        <w:t xml:space="preserve">Jos opiskelijan poissaolot kurssilta ylittävät kuusi tuntia, on sovittava korvaavista tehtävistä opettajan kanssa. Jatkuvat poissaolot oppitunneilta voivat vaikuttaa kurssiarvosanaan alentavasti, ja kymmenen </w:t>
      </w:r>
      <w:r w:rsidR="0040726E" w:rsidRPr="0040726E">
        <w:rPr>
          <w:rFonts w:ascii="Times New Roman" w:hAnsi="Times New Roman" w:cs="Times New Roman"/>
          <w:sz w:val="24"/>
          <w:szCs w:val="24"/>
        </w:rPr>
        <w:lastRenderedPageBreak/>
        <w:t>tuntia poissaoloja aiheuttaa hylkäämisen.</w:t>
      </w:r>
      <w:r w:rsidR="0040726E">
        <w:t xml:space="preserve"> </w:t>
      </w:r>
      <w:r w:rsidRPr="006139A2">
        <w:rPr>
          <w:rFonts w:ascii="Times New Roman" w:eastAsia="Times New Roman" w:hAnsi="Times New Roman" w:cs="Times New Roman"/>
          <w:color w:val="000000"/>
          <w:sz w:val="24"/>
          <w:szCs w:val="24"/>
        </w:rPr>
        <w:t>Lupa poissaoloon on kysyttävä ennakkoon, aina kun se on mahdollista.</w:t>
      </w:r>
    </w:p>
    <w:p w:rsidR="00A372C7" w:rsidRDefault="00A372C7"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Hyväksyttävästä syystä luvan poissaoloon enintään kolmeksi päiväksi myöntää r</w:t>
      </w:r>
      <w:r w:rsidR="0040726E">
        <w:rPr>
          <w:rFonts w:ascii="Times New Roman" w:eastAsia="Times New Roman" w:hAnsi="Times New Roman" w:cs="Times New Roman"/>
          <w:color w:val="000000"/>
          <w:sz w:val="24"/>
          <w:szCs w:val="24"/>
        </w:rPr>
        <w:t>yhmänohjaaja. R</w:t>
      </w:r>
      <w:r w:rsidR="006139A2">
        <w:rPr>
          <w:rFonts w:ascii="Times New Roman" w:eastAsia="Times New Roman" w:hAnsi="Times New Roman" w:cs="Times New Roman"/>
          <w:color w:val="000000"/>
          <w:sz w:val="24"/>
          <w:szCs w:val="24"/>
        </w:rPr>
        <w:t>ehtori</w:t>
      </w:r>
      <w:r w:rsidR="0040726E">
        <w:rPr>
          <w:rFonts w:ascii="Times New Roman" w:eastAsia="Times New Roman" w:hAnsi="Times New Roman" w:cs="Times New Roman"/>
          <w:color w:val="000000"/>
          <w:sz w:val="24"/>
          <w:szCs w:val="24"/>
        </w:rPr>
        <w:t xml:space="preserve"> voi myöntää poissaolon 3-10 päiväksi. Siitä pidemmästä poissaolosta päättää sivistysjohtaja</w:t>
      </w:r>
      <w:r w:rsidRPr="006139A2">
        <w:rPr>
          <w:rFonts w:ascii="Times New Roman" w:eastAsia="Times New Roman" w:hAnsi="Times New Roman" w:cs="Times New Roman"/>
          <w:color w:val="000000"/>
          <w:sz w:val="24"/>
          <w:szCs w:val="24"/>
        </w:rPr>
        <w:t xml:space="preserve">. </w:t>
      </w:r>
      <w:r w:rsidR="0040726E">
        <w:rPr>
          <w:rFonts w:ascii="Times New Roman" w:eastAsia="Times New Roman" w:hAnsi="Times New Roman" w:cs="Times New Roman"/>
          <w:color w:val="000000"/>
          <w:sz w:val="24"/>
          <w:szCs w:val="24"/>
        </w:rPr>
        <w:t xml:space="preserve">Terveydenhoitaja voi myöntää sairauden perusteella poissaolon korkeintaan kolmeksi päiväksi, siitä pidemmäksi ajaksi lääkäri. </w:t>
      </w:r>
      <w:r w:rsidRPr="006139A2">
        <w:rPr>
          <w:rFonts w:ascii="Times New Roman" w:eastAsia="Times New Roman" w:hAnsi="Times New Roman" w:cs="Times New Roman"/>
          <w:color w:val="000000"/>
          <w:sz w:val="24"/>
          <w:szCs w:val="24"/>
        </w:rPr>
        <w:t>Luvan yksittäiseltä oppitunnilta poissaoloon myöntää ao. aineen opettaja. Ryhmänohjaaja</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tai</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 xml:space="preserve">rehtori merkitsee opiskelijan poissaoloihin Wilmaan jo etukäteen tiedon tämän luvallisesta poissaolosta. Tällöin huoltajan ei tarvitse enää erikseen selvittää poissaoloa. </w:t>
      </w:r>
    </w:p>
    <w:p w:rsidR="00A372C7" w:rsidRDefault="00A372C7" w:rsidP="006139A2">
      <w:pPr>
        <w:pStyle w:val="Oletus"/>
        <w:spacing w:line="360" w:lineRule="auto"/>
        <w:jc w:val="both"/>
        <w:rPr>
          <w:rFonts w:ascii="Times New Roman" w:eastAsia="Times New Roman" w:hAnsi="Times New Roman" w:cs="Times New Roman"/>
          <w:color w:val="000000"/>
          <w:sz w:val="24"/>
          <w:szCs w:val="24"/>
        </w:rPr>
      </w:pPr>
    </w:p>
    <w:p w:rsidR="00A372C7"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Alle 18-vuotiaan opiskelijan kohdalla poissaololuvan kysyy huoltaja. Jos alle 18-vuotias opiskelija ilmoittaa itse poissaolostaan, tämä merkitään Wilmassa selvittämättömäksi ja hu</w:t>
      </w:r>
      <w:r w:rsidR="00A372C7">
        <w:rPr>
          <w:rFonts w:ascii="Times New Roman" w:eastAsia="Times New Roman" w:hAnsi="Times New Roman" w:cs="Times New Roman"/>
          <w:color w:val="000000"/>
          <w:sz w:val="24"/>
          <w:szCs w:val="24"/>
        </w:rPr>
        <w:t>oltaja joutuu sen selvittämään.</w:t>
      </w:r>
      <w:r w:rsidRPr="006139A2">
        <w:rPr>
          <w:rFonts w:ascii="Times New Roman" w:eastAsia="Times New Roman" w:hAnsi="Times New Roman" w:cs="Times New Roman"/>
          <w:color w:val="000000"/>
          <w:sz w:val="24"/>
          <w:szCs w:val="24"/>
        </w:rPr>
        <w:br/>
      </w:r>
    </w:p>
    <w:p w:rsidR="00A372C7"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Ellei lupaa ole voitu kysyä ennakkoon, on opiskelija</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tai</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huoltaja velvollinen ilmoittamaan koululle poissaolosta ja sen syystä viimei</w:t>
      </w:r>
      <w:r w:rsidR="00A372C7">
        <w:rPr>
          <w:rFonts w:ascii="Times New Roman" w:eastAsia="Times New Roman" w:hAnsi="Times New Roman" w:cs="Times New Roman"/>
          <w:color w:val="000000"/>
          <w:sz w:val="24"/>
          <w:szCs w:val="24"/>
        </w:rPr>
        <w:t>stään toisena poissaolopäivänä.</w:t>
      </w:r>
      <w:r w:rsidRPr="006139A2">
        <w:rPr>
          <w:rFonts w:ascii="Times New Roman" w:eastAsia="Times New Roman" w:hAnsi="Times New Roman" w:cs="Times New Roman"/>
          <w:color w:val="000000"/>
          <w:sz w:val="24"/>
          <w:szCs w:val="24"/>
        </w:rPr>
        <w:br/>
      </w:r>
    </w:p>
    <w:p w:rsidR="00A372C7"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 xml:space="preserve">Opettajat merkitsevät opiskelijoiden poissaolot ja myöhästymiset päivittäin Wilmaan. Jokaisen jakson lopussa opiskelijan poissaolojen tulee </w:t>
      </w:r>
      <w:r w:rsidR="00030C3F">
        <w:rPr>
          <w:rFonts w:ascii="Times New Roman" w:eastAsia="Times New Roman" w:hAnsi="Times New Roman" w:cs="Times New Roman"/>
          <w:color w:val="000000"/>
          <w:sz w:val="24"/>
          <w:szCs w:val="24"/>
        </w:rPr>
        <w:t xml:space="preserve">pääsääntöisesti </w:t>
      </w:r>
      <w:r w:rsidRPr="006139A2">
        <w:rPr>
          <w:rFonts w:ascii="Times New Roman" w:eastAsia="Times New Roman" w:hAnsi="Times New Roman" w:cs="Times New Roman"/>
          <w:color w:val="000000"/>
          <w:sz w:val="24"/>
          <w:szCs w:val="24"/>
        </w:rPr>
        <w:t>olla selvitetty</w:t>
      </w:r>
      <w:r w:rsidR="00030C3F">
        <w:rPr>
          <w:rFonts w:ascii="Times New Roman" w:eastAsia="Times New Roman" w:hAnsi="Times New Roman" w:cs="Times New Roman"/>
          <w:color w:val="000000"/>
          <w:sz w:val="24"/>
          <w:szCs w:val="24"/>
        </w:rPr>
        <w:t>i</w:t>
      </w:r>
      <w:r w:rsidR="00A372C7">
        <w:rPr>
          <w:rFonts w:ascii="Times New Roman" w:eastAsia="Times New Roman" w:hAnsi="Times New Roman" w:cs="Times New Roman"/>
          <w:color w:val="000000"/>
          <w:sz w:val="24"/>
          <w:szCs w:val="24"/>
        </w:rPr>
        <w:t>nä.</w:t>
      </w:r>
      <w:r w:rsidRPr="006139A2">
        <w:rPr>
          <w:rFonts w:ascii="Times New Roman" w:eastAsia="Times New Roman" w:hAnsi="Times New Roman" w:cs="Times New Roman"/>
          <w:color w:val="000000"/>
          <w:sz w:val="24"/>
          <w:szCs w:val="24"/>
        </w:rPr>
        <w:br/>
      </w:r>
    </w:p>
    <w:p w:rsidR="00030C3F"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Mikäli on syytä epäillä toistuvasti poissaolojen syiden</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hyväksyttävyyttä, opettaja ilmoittaa asiasta ryhmänohjaajalle, joka selvittää asian opiskelijan ja huoltajien kanssa. Ryhmänohjaajat seuraavat omien opiskelijoidensa opintojen etenemistä ja poissaoloja kokonaisuutena.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p>
    <w:p w:rsidR="00030C3F" w:rsidRDefault="00030C3F"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 xml:space="preserve">2.3 Kodin ja lukion yhteistyö </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lastRenderedPageBreak/>
        <w:t xml:space="preserve">Huoltajat ovat lukion tärkein yhteistyökumppani. Ryhmänohjaajat vastaavat ensisijaisesti yhteydenpidosta huoltajiin. Ainakin kerran lukuvuodessa järjestetään joka ikäluokan opiskelijoiden vanhempaintilaisuus, joissa käsitellään ajankohtaisten asioiden lisäksi mm. lukio-opiskelun käytänteitä, ylioppilaskirjoituksia ja jatko-opintoihin hakeutumista. </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 xml:space="preserve">Opiskelijat ja huoltajat saavat tietoa opiskelijan opinnoista jokaisen jakson jälkeen annettavan arvioinnin välityksellä Wilman kautta, jaksotodistus annetaan paperisena kotiin vietäväksi kaksi kertaa lukuvuodessa. </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Opiskelijalle annetuista rangaistuksista annetaan tieto myös opiskelijan huoltajalle. Määräajoin selvitetään huoltajien näkemyksiä oppilaitoksen ja koulut</w:t>
      </w:r>
      <w:r w:rsidR="00A372C7">
        <w:rPr>
          <w:rFonts w:ascii="Times New Roman" w:eastAsia="Times New Roman" w:hAnsi="Times New Roman" w:cs="Times New Roman"/>
          <w:color w:val="000000"/>
          <w:sz w:val="24"/>
          <w:szCs w:val="24"/>
        </w:rPr>
        <w:t>uksen järjestäjän toiminnasta.</w:t>
      </w:r>
      <w:r w:rsidR="00A372C7">
        <w:rPr>
          <w:rFonts w:ascii="Times New Roman" w:eastAsia="Times New Roman" w:hAnsi="Times New Roman" w:cs="Times New Roman"/>
          <w:color w:val="000000"/>
          <w:sz w:val="24"/>
          <w:szCs w:val="24"/>
        </w:rPr>
        <w:br/>
      </w:r>
    </w:p>
    <w:p w:rsidR="008257AE"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2.4 Lukion opiskeluhuoltoryh</w:t>
      </w:r>
      <w:r w:rsidR="00A372C7">
        <w:rPr>
          <w:rFonts w:ascii="Times New Roman" w:eastAsia="Times New Roman" w:hAnsi="Times New Roman" w:cs="Times New Roman"/>
          <w:color w:val="000000"/>
          <w:sz w:val="24"/>
          <w:szCs w:val="24"/>
        </w:rPr>
        <w:t>män toimintatavat ja käytännöt</w:t>
      </w:r>
      <w:r w:rsidR="00A372C7">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Lukion opiskeluhuoltoryhmän tehtävänä on vastata lukion opiskeluhuollon suunnittelusta, kehittämisestä, toteuttamisesta ja arvioinnista. Ryhmän keskeinen tehtävä on oppilaitosyhteisön terveellisyyden, hyvinvoinnin ja turvallisuuden edistäminen sekä muun yhteisöllisen opiskeluhuollon toteuttaminen ja kehittäminen.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 xml:space="preserve">Lukion opiskeluhuoltoryhmää johtaa rehtori, joka toimii myös ryhmän koollekutsujana. Ryhmän jäseniä ovat koulukuraattori, </w:t>
      </w:r>
      <w:r w:rsidR="006139A2">
        <w:rPr>
          <w:rFonts w:ascii="Times New Roman" w:eastAsia="Times New Roman" w:hAnsi="Times New Roman" w:cs="Times New Roman"/>
          <w:color w:val="000000"/>
          <w:sz w:val="24"/>
          <w:szCs w:val="24"/>
        </w:rPr>
        <w:t>koulupsykologi, koulu</w:t>
      </w:r>
      <w:r w:rsidRPr="006139A2">
        <w:rPr>
          <w:rFonts w:ascii="Times New Roman" w:eastAsia="Times New Roman" w:hAnsi="Times New Roman" w:cs="Times New Roman"/>
          <w:color w:val="000000"/>
          <w:sz w:val="24"/>
          <w:szCs w:val="24"/>
        </w:rPr>
        <w:t>terveydenhoitaja, opettajajäsen, erityisopettaja ja opinto-ohjaaja. Opiskeluhuoltoryhmä voi tarvittaessa kuulla asiantuntijoita. Opiskeluhuoltoryhmä kokoontu</w:t>
      </w:r>
      <w:r w:rsidR="00030C3F">
        <w:rPr>
          <w:rFonts w:ascii="Times New Roman" w:eastAsia="Times New Roman" w:hAnsi="Times New Roman" w:cs="Times New Roman"/>
          <w:color w:val="000000"/>
          <w:sz w:val="24"/>
          <w:szCs w:val="24"/>
        </w:rPr>
        <w:t>u keskimäärin kerran jaksossa</w:t>
      </w:r>
      <w:r w:rsidRPr="006139A2">
        <w:rPr>
          <w:rFonts w:ascii="Times New Roman" w:eastAsia="Times New Roman" w:hAnsi="Times New Roman" w:cs="Times New Roman"/>
          <w:color w:val="000000"/>
          <w:sz w:val="24"/>
          <w:szCs w:val="24"/>
        </w:rPr>
        <w:t>, tarvittaessa useamminkin.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2.5 Yhteistyö muiden tahojen kanssa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 xml:space="preserve">Koulun turvallisuuteen ja hyvinvointiin liittyvät suunnitelmat on laadittu yhteistyössä </w:t>
      </w:r>
      <w:r w:rsidR="00A179D4">
        <w:rPr>
          <w:rFonts w:ascii="Times New Roman" w:eastAsia="Times New Roman" w:hAnsi="Times New Roman" w:cs="Times New Roman"/>
          <w:color w:val="000000"/>
          <w:sz w:val="24"/>
          <w:szCs w:val="24"/>
        </w:rPr>
        <w:t xml:space="preserve">Yrittäjäopiston rakennuksen muiden käyttäjien, </w:t>
      </w:r>
      <w:r w:rsidRPr="006139A2">
        <w:rPr>
          <w:rFonts w:ascii="Times New Roman" w:eastAsia="Times New Roman" w:hAnsi="Times New Roman" w:cs="Times New Roman"/>
          <w:color w:val="000000"/>
          <w:sz w:val="24"/>
          <w:szCs w:val="24"/>
        </w:rPr>
        <w:t>sosiaali- ja terveystoimen, palo- ja pelastustoimen, työsuojeluviranomaisten sekä teknisen toimen kanssa. Vuosittain järjestetään poistumisharjoitus, johon osallistuu mahdollisuuksien mukaan myös pelastusviranomainen.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lastRenderedPageBreak/>
        <w:t>Tarvittaessa hyödynnetään Etsivän Nuorisotyön tarjoamia palveluja. Yhteistyötä tehdään myös muiden tahojen kuten lastensuojelun, poliisin, seurakunnan ja kunnan nuorisotyön kanssa. Opiskeluhuollon edustajana vastaava kuraattori kuuluu Kauhavan lasten, nuorten ja lapsiperheiden tukipalveluiden johtamisverkostoon.</w:t>
      </w:r>
    </w:p>
    <w:p w:rsidR="00034848" w:rsidRPr="00FE4DCD" w:rsidRDefault="008257AE" w:rsidP="006139A2">
      <w:pPr>
        <w:pStyle w:val="Oletus"/>
        <w:spacing w:line="360" w:lineRule="auto"/>
        <w:jc w:val="both"/>
        <w:rPr>
          <w:rFonts w:ascii="Times New Roman" w:eastAsia="Times New Roman" w:hAnsi="Times New Roman" w:cs="Times New Roman"/>
          <w:color w:val="000000"/>
          <w:sz w:val="24"/>
          <w:szCs w:val="24"/>
        </w:rPr>
      </w:pPr>
      <w:r w:rsidRPr="008257AE">
        <w:rPr>
          <w:rFonts w:ascii="Times New Roman" w:hAnsi="Times New Roman" w:cs="Times New Roman"/>
          <w:sz w:val="24"/>
          <w:szCs w:val="24"/>
        </w:rPr>
        <w:t>Lukio</w:t>
      </w:r>
      <w:r>
        <w:rPr>
          <w:rFonts w:ascii="Times New Roman" w:hAnsi="Times New Roman" w:cs="Times New Roman"/>
          <w:sz w:val="24"/>
          <w:szCs w:val="24"/>
        </w:rPr>
        <w:t xml:space="preserve"> tekee yhteistyötä opiskeluhuollollisissa asioissa nuorisopsykiatrian </w:t>
      </w:r>
      <w:r w:rsidRPr="008257AE">
        <w:rPr>
          <w:rFonts w:ascii="Times New Roman" w:hAnsi="Times New Roman" w:cs="Times New Roman"/>
          <w:sz w:val="24"/>
          <w:szCs w:val="24"/>
        </w:rPr>
        <w:t>konsultaatioryhmä</w:t>
      </w:r>
      <w:r>
        <w:rPr>
          <w:rFonts w:ascii="Times New Roman" w:hAnsi="Times New Roman" w:cs="Times New Roman"/>
          <w:sz w:val="24"/>
          <w:szCs w:val="24"/>
        </w:rPr>
        <w:t>n (SISOTE-ryhmä)</w:t>
      </w:r>
      <w:r w:rsidRPr="008257AE">
        <w:rPr>
          <w:rFonts w:ascii="Times New Roman" w:hAnsi="Times New Roman" w:cs="Times New Roman"/>
          <w:sz w:val="24"/>
          <w:szCs w:val="24"/>
        </w:rPr>
        <w:t xml:space="preserve"> ja nuorisopsyk</w:t>
      </w:r>
      <w:r>
        <w:rPr>
          <w:rFonts w:ascii="Times New Roman" w:hAnsi="Times New Roman" w:cs="Times New Roman"/>
          <w:sz w:val="24"/>
          <w:szCs w:val="24"/>
        </w:rPr>
        <w:t>iatrian etäpoliklinikan kanssa.</w:t>
      </w:r>
      <w:r w:rsidR="00034848" w:rsidRPr="008257AE">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Kauhavalla toimii moniammatillinen kriisitilanteiden jälkipuintiryhmä, jota hyödynnetään tarvittaessa.</w:t>
      </w:r>
    </w:p>
    <w:p w:rsidR="00FE4DCD" w:rsidRDefault="00A372C7" w:rsidP="006139A2">
      <w:pPr>
        <w:pStyle w:val="Oletu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t>2.6 Terveyteen ja turvallis</w:t>
      </w:r>
      <w:r>
        <w:rPr>
          <w:rFonts w:ascii="Times New Roman" w:eastAsia="Times New Roman" w:hAnsi="Times New Roman" w:cs="Times New Roman"/>
          <w:color w:val="000000"/>
          <w:sz w:val="24"/>
          <w:szCs w:val="24"/>
        </w:rPr>
        <w:t>uuteen liittyvät suunnitelmat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t>Erilaiset suunnitelmat opiskeluyhteisön terveyden ja turvallisuuden edistämiseksi sekä menettelytavat ongelma-, onnettomuus- ja kriisitilanteissa on koottu Turvakansioon.</w:t>
      </w:r>
      <w:r w:rsidR="00034848" w:rsidRPr="006139A2">
        <w:rPr>
          <w:rFonts w:ascii="Times New Roman" w:eastAsia="Times New Roman" w:hAnsi="Times New Roman" w:cs="Times New Roman"/>
          <w:color w:val="FF0000"/>
          <w:sz w:val="24"/>
          <w:szCs w:val="24"/>
        </w:rPr>
        <w:br/>
      </w:r>
      <w:r w:rsidR="00034848" w:rsidRPr="006139A2">
        <w:rPr>
          <w:rFonts w:ascii="Times New Roman" w:eastAsia="Times New Roman" w:hAnsi="Times New Roman" w:cs="Times New Roman"/>
          <w:color w:val="000000"/>
          <w:sz w:val="24"/>
          <w:szCs w:val="24"/>
        </w:rPr>
        <w:br/>
        <w:t>Kansio sisältää seuraavat suunnitelmat:</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Poistumisohjeet</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Talon pelastussuunnitelma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Toimintaohjeet onnettomuustilanteissa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Koulun järjestyssäännöt</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Kriisityö Kauhavan koulujen oppilashuollossa</w:t>
      </w:r>
      <w:r w:rsidR="00034848" w:rsidRPr="006139A2">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br/>
        <w:t>Pikaohjeet akuutissa kriisit</w:t>
      </w:r>
      <w:r>
        <w:rPr>
          <w:rFonts w:ascii="Times New Roman" w:eastAsia="Times New Roman" w:hAnsi="Times New Roman" w:cs="Times New Roman"/>
          <w:color w:val="000000"/>
          <w:sz w:val="24"/>
          <w:szCs w:val="24"/>
        </w:rPr>
        <w:t>ilanteessa toimimisen varalta</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034848" w:rsidRPr="006139A2">
        <w:rPr>
          <w:rFonts w:ascii="Times New Roman" w:eastAsia="Times New Roman" w:hAnsi="Times New Roman" w:cs="Times New Roman"/>
          <w:color w:val="000000"/>
          <w:sz w:val="24"/>
          <w:szCs w:val="24"/>
        </w:rPr>
        <w:t xml:space="preserve">Kansiota säilytetään näkyvällä paikalla kansliassa sekä opettajainhuoneessa. Materiaali tulee näkyviin myös koulun kotisivuille opettajien salasanan taakse. Jokainen työyhteisön jäsen on velvollinen perehtymään Turvakansioon. </w:t>
      </w:r>
      <w:r w:rsidR="00034848" w:rsidRPr="006139A2">
        <w:rPr>
          <w:rFonts w:ascii="Times New Roman" w:eastAsia="Times New Roman" w:hAnsi="Times New Roman" w:cs="Times New Roman"/>
          <w:color w:val="000000"/>
          <w:sz w:val="24"/>
          <w:szCs w:val="24"/>
        </w:rPr>
        <w:br/>
      </w: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lastRenderedPageBreak/>
        <w:t>3. Yksilökohtaisen opiskeluhuollon järjestäminen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3.1 Opiskeluhuollon palveluiden järjestäminen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Lukiolaisilla on oppilas- ja opiskeluhuoltolain 3. luvun mukaisesti oikeus psykologi- ja kuraattoripalveluihin. Kuraattorin, ja tarvittaessa psykologin,</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arvion perusteella opiskelijalla on oikeus saada riittävä tuki ja ohjaus opiskeluun ja kehitykseensä liittyvien vaikeuksien ehkäisemiseksi ja poistamiseksi. Tarvittaessa opiskelija on ohjattava saamaan kouluterveydenhuollon palveluita sekä muita tukipalveluita.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Lukiolaiset voivat olla itse yhteydessä kuraattoriin tai terveydenhoitajaan, tai yhteydenoton voi tehdä lukion henkilökuntaan kuuluva yhdessä opiskelijan kanssa. Jos yhteydenottoa ei ole mahdollista tehdä yhdessä, opiskelijalle on annettava tieto yhteydenotosta ja mahdollisuus keskustella yhteydenottoon liittyvistä syistä.</w:t>
      </w:r>
      <w:r w:rsidRPr="006139A2">
        <w:rPr>
          <w:rFonts w:ascii="Times New Roman" w:eastAsia="Times New Roman" w:hAnsi="Times New Roman" w:cs="Times New Roman"/>
          <w:color w:val="000000"/>
          <w:sz w:val="24"/>
          <w:szCs w:val="24"/>
        </w:rPr>
        <w:br/>
      </w: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3.2 Asiantuntijaryhmän toiminta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Yksittäisen opiskelijan tueksi koottavan moniammatillisen asiantuntijaryhmän toiminta perustuu opiskelijan suostumukseen. Opiskelijan yksilöidyllä kirjallisella suostumuksella hänen asiansa käsittelyyn voi osallistua tarvittavia opiskeluhuollon yhteistyötahoja taikka opiskelijan läheisiä.</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3.3 Yhte</w:t>
      </w:r>
      <w:r w:rsidR="00A372C7">
        <w:rPr>
          <w:rFonts w:ascii="Times New Roman" w:eastAsia="Times New Roman" w:hAnsi="Times New Roman" w:cs="Times New Roman"/>
          <w:color w:val="000000"/>
          <w:sz w:val="24"/>
          <w:szCs w:val="24"/>
        </w:rPr>
        <w:t>istyö opinto-ohjauksen kanssa</w:t>
      </w:r>
      <w:r w:rsidR="00A372C7">
        <w:rPr>
          <w:rFonts w:ascii="Times New Roman" w:eastAsia="Times New Roman" w:hAnsi="Times New Roman" w:cs="Times New Roman"/>
          <w:color w:val="000000"/>
          <w:sz w:val="24"/>
          <w:szCs w:val="24"/>
        </w:rPr>
        <w:br/>
      </w:r>
      <w:r w:rsidR="00A372C7">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t>Opinto-ohjauksesta lukiossa vastaa opinto-ohjaaja yhdessä rehtorin ja ryhmänohjaajien kanssa. Aineenopettajat huolehtivat omaan aineeseen liittyvästä ohjauksesta. Opinto-ohjaaja on jäsenenä lukion opiskeluhuoltoryhmässä ja tarpeen vaatiessa asiantuntijaryhmissä. Opinto-ohjaaja ja ryhmänohjaaja havaitsevat yleensä jo varhaisessa vaiheessa opiskelijan tuen tarpeen. Heillä, kuten muillakin opiskelijan kanssa työskentelevillä, on velvollisuus ohjata opiskelijaa hakemaan tarvitsemiaan opiskeluhuollon palveluita.</w:t>
      </w:r>
      <w:r w:rsidRPr="006139A2">
        <w:rPr>
          <w:rFonts w:ascii="Times New Roman" w:eastAsia="Times New Roman" w:hAnsi="Times New Roman" w:cs="Times New Roman"/>
          <w:color w:val="000000"/>
          <w:sz w:val="24"/>
          <w:szCs w:val="24"/>
        </w:rPr>
        <w:br/>
      </w:r>
    </w:p>
    <w:p w:rsidR="00A372C7" w:rsidRDefault="00A372C7" w:rsidP="006139A2">
      <w:pPr>
        <w:pStyle w:val="Oletus"/>
        <w:spacing w:line="360" w:lineRule="auto"/>
        <w:jc w:val="both"/>
        <w:rPr>
          <w:rFonts w:ascii="Times New Roman" w:eastAsia="Times New Roman" w:hAnsi="Times New Roman" w:cs="Times New Roman"/>
          <w:color w:val="000000"/>
          <w:sz w:val="24"/>
          <w:szCs w:val="24"/>
        </w:rPr>
      </w:pPr>
    </w:p>
    <w:p w:rsidR="00A372C7" w:rsidRDefault="00A372C7"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lastRenderedPageBreak/>
        <w:t>3.4 Opiskeluhuoltokertomus</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Yksilökohtaisen opiskeluhuollon järjestämiseksi ja toteuttamiseksi tarpeelliset tiedot kirjataan opiskeluhuollon kertomuksiin. Koulu- ja opiskeluterveydenhuollon henkilöstö sekä muut opiskeluhuoltoa toteuttavat terveydenhuollon ammattihenkilöt kirjaavat opiskelijan yksilötapaamiset potilaskertomukseen ja muihin potilasasiakirjoihin. Opiskeluhuollon kuraattorit kirjaavat yksilötapaamisissa kertyvät asiakastiedot opiskeluhuollon kuraattorin asiakaskertomukseen.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Kun opiskeluhuollon monialaisessa asiantuntijaryhmässä selvitetään yksittäisen opiskelijan opiskeluhuollon tarvetta, tai kun sen jäsenet toteuttavat jo suunniteltuja ja sovittuja yksilöllisiä opiskeluhuollon tukitoimia, asiantuntijaryhmän vastuuhenkilö kirjaa ryhmän toimintatavoitteiden kannalta välttämättömät opiskelijaa koskevat tiedot opiskeluhuoltokertomukseen. Myös muut asiantuntijaryhmän jäsenet voivat tehdä tällaisia kirjauksia salassapitovelvoitteiden estämättä.</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Opiskeluhuoltokertomus laaditaan jatkuvaan muotoon aikajärjestyksessä eteneväksi ja siihen kirjataan yksittäisen opiskelijan: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1) nimi, henkilötunnus, kotikunta ja yhteystiedot sekä alaikäisen opiskelijan huoltajan tai muun laillisen edustajan nimi ja yhteystiedot,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FF0000"/>
          <w:sz w:val="24"/>
          <w:szCs w:val="24"/>
        </w:rPr>
        <w:br/>
      </w:r>
      <w:r w:rsidRPr="006139A2">
        <w:rPr>
          <w:rFonts w:ascii="Times New Roman" w:eastAsia="Times New Roman" w:hAnsi="Times New Roman" w:cs="Times New Roman"/>
          <w:color w:val="000000"/>
          <w:sz w:val="24"/>
          <w:szCs w:val="24"/>
        </w:rPr>
        <w:t>2) asian aihe ja vireillepanija,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3) opiskelijan tilanteen selvittämisen aikana toteutetut toimenpiteet,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4) tiedot asian käsittelystä opiskeluhuoltoryhmän kokouksessa, kokoukseen osallistuneet henkilöt ja heidän asemansa, kokouksessa tehdyt päätökset, päätösten toteuttamissuunnitelma sekä toteuttamisesta ja seurannasta vastaavat tahot,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5) toteutetut toimenpiteet,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6) kirjauksen päivämäärä sekä kirjauksen tekijä ja hänen ammatti- tai virka-asemansa.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lastRenderedPageBreak/>
        <w:t>Jos sivulliselle annetaan opiskeluhuoltokertomukseen sisältyviä tietoja, asiakirjaan on lisäksi merkittävä, mitä tietoja, kenelle sivulliselle ja millä perusteella tietoja on luovutettu. Opiskeluhuoltokertomukset säilytetään opiskeluhuoltorekisterissä.</w:t>
      </w:r>
      <w:r w:rsidRPr="006139A2">
        <w:rPr>
          <w:rFonts w:ascii="Times New Roman" w:eastAsia="Times New Roman" w:hAnsi="Times New Roman" w:cs="Times New Roman"/>
          <w:color w:val="000000"/>
          <w:sz w:val="24"/>
          <w:szCs w:val="24"/>
        </w:rPr>
        <w:br/>
      </w:r>
    </w:p>
    <w:p w:rsidR="00F227FD" w:rsidRDefault="00034848" w:rsidP="006139A2">
      <w:pPr>
        <w:pStyle w:val="Oletus"/>
        <w:spacing w:line="360" w:lineRule="auto"/>
        <w:jc w:val="both"/>
        <w:rPr>
          <w:rFonts w:ascii="Times New Roman" w:eastAsia="Times New Roman" w:hAnsi="Times New Roman" w:cs="Times New Roman"/>
          <w:color w:val="000000"/>
          <w:sz w:val="24"/>
          <w:szCs w:val="24"/>
        </w:rPr>
      </w:pPr>
      <w:r w:rsidRPr="006139A2">
        <w:rPr>
          <w:rFonts w:ascii="Times New Roman" w:eastAsia="Times New Roman" w:hAnsi="Times New Roman" w:cs="Times New Roman"/>
          <w:color w:val="000000"/>
          <w:sz w:val="24"/>
          <w:szCs w:val="24"/>
        </w:rPr>
        <w:t>3.5 Sairaanhoito ja muut oppilaitoksen ulkopuoliset palvelut</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Opiskelijat voivat käyttää Kuntayhtymä Kaksineuvoisen terveysasemien tarjoamia sairaanhoitopalveluita terveysaseman virka-aikana. Alle 18-vuotiaille sairaanhoitopalvelut ovat</w:t>
      </w:r>
      <w:r w:rsidR="00A372C7">
        <w:rPr>
          <w:rFonts w:ascii="Times New Roman" w:eastAsia="Times New Roman" w:hAnsi="Times New Roman" w:cs="Times New Roman"/>
          <w:color w:val="000000"/>
          <w:sz w:val="24"/>
          <w:szCs w:val="24"/>
        </w:rPr>
        <w:t xml:space="preserve"> maksuttomia. Tarvittaessa </w:t>
      </w:r>
      <w:r w:rsidRPr="006139A2">
        <w:rPr>
          <w:rFonts w:ascii="Times New Roman" w:eastAsia="Times New Roman" w:hAnsi="Times New Roman" w:cs="Times New Roman"/>
          <w:color w:val="000000"/>
          <w:sz w:val="24"/>
          <w:szCs w:val="24"/>
        </w:rPr>
        <w:t>terveydenhoitaja ohjaa myös opiskelijan sairaanhoitopalveluiden piiriin. Virka-ajan ulkopuolella päivystys on</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Seinäjoen keskussairaalassa.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4. Yhteistyö opiskelijoiden ja heidän huoltajiensa kanssa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Opiskeluhuoltoa toteutetaan yhteistyössä opiskelijoiden ja heidän huoltajiensa kanssa. Huoltajien lisäksi yhteistyötä voidaan tehdä oheishuoltajien sijaisvanhempien ja sijaishuollon työntekijöiden kanssa. Opiskelijoilla ja huoltajilla on mahdollisuus sanoa mielipiteensä opiskeluhuoltoa koskevia suunnitelmia laadittaessa. Sekä opiskelijoilta että huoltajilta pyydetään määräajoin palautetta opiskeluhuollosta ja sen toimivuudesta. Saatua palautetta ja kouluterveyskyselyn tuloksia hyödynnetään toimintaa kehitettäessä.</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Yksilökohtaista opiskeluhuoltoa toteutettaessa opiskelijan omat toivomukset ja mielipiteet on otettava huomioon häntä koskevissa mielipiteissä ja ratkaisuissa. Opiskelijan yksilöidyllä kirjallisella suostumuksella hänen asiansa käsittelyyn voi osallistua tarvittavia opiskeluhuollon yhteistyötahoja taikka opiskelijan läheisiä.</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Huoltajalla ei ole oikeutta kieltää alaikäistä käyttämästä opiskeluhuollon palveluja.</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r>
    </w:p>
    <w:p w:rsidR="00F227FD" w:rsidRDefault="00F227FD" w:rsidP="006139A2">
      <w:pPr>
        <w:pStyle w:val="Oletus"/>
        <w:spacing w:line="360" w:lineRule="auto"/>
        <w:jc w:val="both"/>
        <w:rPr>
          <w:rFonts w:ascii="Times New Roman" w:eastAsia="Times New Roman" w:hAnsi="Times New Roman" w:cs="Times New Roman"/>
          <w:color w:val="000000"/>
          <w:sz w:val="24"/>
          <w:szCs w:val="24"/>
        </w:rPr>
      </w:pPr>
    </w:p>
    <w:p w:rsidR="00F227FD" w:rsidRDefault="00F227FD"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lastRenderedPageBreak/>
        <w:t>5. Opiskeluhuoltosuunnitelman toteuttaminen ja seuraaminen</w:t>
      </w:r>
      <w:r w:rsidRPr="006139A2">
        <w:rPr>
          <w:rFonts w:ascii="Times New Roman" w:eastAsia="Times New Roman" w:hAnsi="Times New Roman" w:cs="Times New Roman"/>
          <w:color w:val="000000"/>
          <w:sz w:val="24"/>
          <w:szCs w:val="24"/>
        </w:rPr>
        <w:br/>
      </w:r>
      <w:r w:rsidRPr="006139A2">
        <w:rPr>
          <w:rFonts w:ascii="Times New Roman" w:eastAsia="Times New Roman" w:hAnsi="Times New Roman" w:cs="Times New Roman"/>
          <w:color w:val="000000"/>
          <w:sz w:val="24"/>
          <w:szCs w:val="24"/>
        </w:rPr>
        <w:br/>
        <w:t>Opiskeluhuoltosuunnitelma on laadittu yhteistyössä eri alojen viranomaisten kanssa, ja sitä päivitetään tarvittaessa. Opiskeluhuoltosuunnitelman toteutumista valvoo ja seuraa Opiskeluhuollon ohjausryhmä.</w:t>
      </w:r>
    </w:p>
    <w:p w:rsidR="00F227FD" w:rsidRDefault="00F227FD"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 xml:space="preserve">Valtakunnallisen kouluterveyskyselyn tuloksista saadaan tietoa opiskeluhuoltotoiminnan toteutumisesta käytännössä. Poissaolotilastot kertovat omalta osaltaan opiskelijoiden tilanteesta. </w:t>
      </w:r>
    </w:p>
    <w:p w:rsidR="00F227FD" w:rsidRDefault="00F227FD" w:rsidP="006139A2">
      <w:pPr>
        <w:pStyle w:val="Oletus"/>
        <w:spacing w:line="360" w:lineRule="auto"/>
        <w:jc w:val="both"/>
        <w:rPr>
          <w:rFonts w:ascii="Times New Roman" w:eastAsia="Times New Roman" w:hAnsi="Times New Roman" w:cs="Times New Roman"/>
          <w:color w:val="000000"/>
          <w:sz w:val="24"/>
          <w:szCs w:val="24"/>
        </w:rPr>
      </w:pPr>
    </w:p>
    <w:p w:rsidR="00034848" w:rsidRPr="006139A2" w:rsidRDefault="00034848" w:rsidP="006139A2">
      <w:pPr>
        <w:pStyle w:val="Oletus"/>
        <w:spacing w:line="360" w:lineRule="auto"/>
        <w:jc w:val="both"/>
        <w:rPr>
          <w:rFonts w:ascii="Times New Roman" w:hAnsi="Times New Roman" w:cs="Times New Roman"/>
          <w:sz w:val="24"/>
          <w:szCs w:val="24"/>
        </w:rPr>
      </w:pPr>
      <w:r w:rsidRPr="006139A2">
        <w:rPr>
          <w:rFonts w:ascii="Times New Roman" w:eastAsia="Times New Roman" w:hAnsi="Times New Roman" w:cs="Times New Roman"/>
          <w:color w:val="000000"/>
          <w:sz w:val="24"/>
          <w:szCs w:val="24"/>
        </w:rPr>
        <w:t>Lukiossa voidaan toteuttaa säännöllisesti hyvinvointikyselyitä vaihtuvalla teemalla esim. kouluruokailuun osallistumisesta, päihteiden käytöstä, nukkumisesta, energiajuomien käytöstä tai ajankäytön hallinnasta. Kyselyt toteutetaan terveystiedon oppiaineen puitteissa tunneilla.</w:t>
      </w:r>
      <w:r w:rsidRPr="006139A2">
        <w:rPr>
          <w:rFonts w:ascii="Times New Roman" w:eastAsia="Times New Roman" w:hAnsi="Times New Roman" w:cs="Times New Roman"/>
          <w:color w:val="FF0000"/>
          <w:sz w:val="24"/>
          <w:szCs w:val="24"/>
        </w:rPr>
        <w:t xml:space="preserve"> </w:t>
      </w:r>
      <w:r w:rsidRPr="006139A2">
        <w:rPr>
          <w:rFonts w:ascii="Times New Roman" w:eastAsia="Times New Roman" w:hAnsi="Times New Roman" w:cs="Times New Roman"/>
          <w:color w:val="000000"/>
          <w:sz w:val="24"/>
          <w:szCs w:val="24"/>
        </w:rPr>
        <w:t>Kyselyiden avulla saadaan tietoa opiskelijoiden psyykkisestä ja fyysisestä hyvinvoinnista ja suuntia opiskeluhuollon palveluiden kohdentamisesta.</w:t>
      </w:r>
    </w:p>
    <w:p w:rsidR="00034848" w:rsidRPr="006139A2" w:rsidRDefault="00034848" w:rsidP="006139A2">
      <w:pPr>
        <w:pStyle w:val="Oletus"/>
        <w:spacing w:line="360" w:lineRule="auto"/>
        <w:jc w:val="both"/>
        <w:rPr>
          <w:rFonts w:ascii="Times New Roman" w:hAnsi="Times New Roman" w:cs="Times New Roman"/>
          <w:sz w:val="24"/>
          <w:szCs w:val="24"/>
        </w:rPr>
      </w:pPr>
    </w:p>
    <w:p w:rsidR="00034848" w:rsidRPr="006139A2" w:rsidRDefault="00117D1D" w:rsidP="006139A2">
      <w:pPr>
        <w:pStyle w:val="Oletus"/>
        <w:spacing w:line="360" w:lineRule="auto"/>
        <w:jc w:val="both"/>
        <w:rPr>
          <w:rFonts w:ascii="Times New Roman" w:hAnsi="Times New Roman" w:cs="Times New Roman"/>
          <w:sz w:val="24"/>
          <w:szCs w:val="24"/>
        </w:rPr>
      </w:pPr>
      <w:r w:rsidRPr="006139A2">
        <w:rPr>
          <w:rFonts w:ascii="Times New Roman" w:hAnsi="Times New Roman" w:cs="Times New Roman"/>
          <w:sz w:val="24"/>
          <w:szCs w:val="24"/>
        </w:rPr>
        <w:t>Käsittely:</w:t>
      </w:r>
    </w:p>
    <w:p w:rsidR="00117D1D" w:rsidRPr="006139A2" w:rsidRDefault="00117D1D" w:rsidP="006139A2">
      <w:pPr>
        <w:pStyle w:val="Oletus"/>
        <w:spacing w:line="360" w:lineRule="auto"/>
        <w:jc w:val="both"/>
        <w:rPr>
          <w:rFonts w:ascii="Times New Roman" w:hAnsi="Times New Roman" w:cs="Times New Roman"/>
          <w:sz w:val="24"/>
          <w:szCs w:val="24"/>
        </w:rPr>
      </w:pPr>
      <w:r w:rsidRPr="006139A2">
        <w:rPr>
          <w:rFonts w:ascii="Times New Roman" w:hAnsi="Times New Roman" w:cs="Times New Roman"/>
          <w:sz w:val="24"/>
          <w:szCs w:val="24"/>
        </w:rPr>
        <w:t>Lukion lops- ja arviointiryhmä 29.4.2016</w:t>
      </w:r>
    </w:p>
    <w:p w:rsidR="00117D1D" w:rsidRPr="006139A2" w:rsidRDefault="00117D1D" w:rsidP="006139A2">
      <w:pPr>
        <w:pStyle w:val="Oletus"/>
        <w:spacing w:line="360" w:lineRule="auto"/>
        <w:jc w:val="both"/>
        <w:rPr>
          <w:rFonts w:ascii="Times New Roman" w:hAnsi="Times New Roman" w:cs="Times New Roman"/>
          <w:sz w:val="24"/>
          <w:szCs w:val="24"/>
        </w:rPr>
      </w:pPr>
      <w:r w:rsidRPr="006139A2">
        <w:rPr>
          <w:rFonts w:ascii="Times New Roman" w:hAnsi="Times New Roman" w:cs="Times New Roman"/>
          <w:sz w:val="24"/>
          <w:szCs w:val="24"/>
        </w:rPr>
        <w:t>Kauhavan lukion opettajainkokous 12.5.2016</w:t>
      </w:r>
    </w:p>
    <w:p w:rsidR="00117D1D" w:rsidRPr="006139A2" w:rsidRDefault="00117D1D" w:rsidP="006139A2">
      <w:pPr>
        <w:pStyle w:val="Oletus"/>
        <w:spacing w:line="360" w:lineRule="auto"/>
        <w:jc w:val="both"/>
        <w:rPr>
          <w:rFonts w:ascii="Times New Roman" w:hAnsi="Times New Roman" w:cs="Times New Roman"/>
          <w:sz w:val="24"/>
          <w:szCs w:val="24"/>
        </w:rPr>
      </w:pPr>
      <w:r w:rsidRPr="006139A2">
        <w:rPr>
          <w:rFonts w:ascii="Times New Roman" w:hAnsi="Times New Roman" w:cs="Times New Roman"/>
          <w:sz w:val="24"/>
          <w:szCs w:val="24"/>
        </w:rPr>
        <w:t>Kauhavan lukion opiskelijakunnan hallitus 12.5.2016</w:t>
      </w:r>
    </w:p>
    <w:p w:rsidR="00117D1D" w:rsidRDefault="00117D1D" w:rsidP="006139A2">
      <w:pPr>
        <w:pStyle w:val="Oletus"/>
        <w:spacing w:line="360" w:lineRule="auto"/>
        <w:jc w:val="both"/>
        <w:rPr>
          <w:rFonts w:ascii="Times New Roman" w:hAnsi="Times New Roman" w:cs="Times New Roman"/>
          <w:sz w:val="24"/>
          <w:szCs w:val="24"/>
        </w:rPr>
      </w:pPr>
      <w:r w:rsidRPr="006139A2">
        <w:rPr>
          <w:rFonts w:ascii="Times New Roman" w:hAnsi="Times New Roman" w:cs="Times New Roman"/>
          <w:sz w:val="24"/>
          <w:szCs w:val="24"/>
        </w:rPr>
        <w:t>Hyväksytty Kauhavan kasvatus- ja ope</w:t>
      </w:r>
      <w:r w:rsidR="00A179D4">
        <w:rPr>
          <w:rFonts w:ascii="Times New Roman" w:hAnsi="Times New Roman" w:cs="Times New Roman"/>
          <w:sz w:val="24"/>
          <w:szCs w:val="24"/>
        </w:rPr>
        <w:t>tuslautakunnassa 29</w:t>
      </w:r>
      <w:r w:rsidRPr="006139A2">
        <w:rPr>
          <w:rFonts w:ascii="Times New Roman" w:hAnsi="Times New Roman" w:cs="Times New Roman"/>
          <w:sz w:val="24"/>
          <w:szCs w:val="24"/>
        </w:rPr>
        <w:t>.6.2016</w:t>
      </w:r>
    </w:p>
    <w:p w:rsidR="000F0B38" w:rsidRDefault="000F0B38" w:rsidP="006139A2">
      <w:pPr>
        <w:pStyle w:val="Oletus"/>
        <w:spacing w:line="360" w:lineRule="auto"/>
        <w:jc w:val="both"/>
        <w:rPr>
          <w:rFonts w:ascii="Times New Roman" w:hAnsi="Times New Roman" w:cs="Times New Roman"/>
          <w:sz w:val="24"/>
          <w:szCs w:val="24"/>
        </w:rPr>
      </w:pPr>
    </w:p>
    <w:p w:rsidR="000F0B38" w:rsidRDefault="000F0B38" w:rsidP="006139A2">
      <w:pPr>
        <w:pStyle w:val="Oletus"/>
        <w:spacing w:line="360" w:lineRule="auto"/>
        <w:jc w:val="both"/>
        <w:rPr>
          <w:rFonts w:ascii="Times New Roman" w:hAnsi="Times New Roman" w:cs="Times New Roman"/>
          <w:sz w:val="24"/>
          <w:szCs w:val="24"/>
        </w:rPr>
      </w:pPr>
      <w:r>
        <w:rPr>
          <w:rFonts w:ascii="Times New Roman" w:hAnsi="Times New Roman" w:cs="Times New Roman"/>
          <w:sz w:val="24"/>
          <w:szCs w:val="24"/>
        </w:rPr>
        <w:t>Päivitetty:</w:t>
      </w:r>
    </w:p>
    <w:p w:rsidR="000F0B38" w:rsidRDefault="000F0B38" w:rsidP="006139A2">
      <w:pPr>
        <w:pStyle w:val="Oletus"/>
        <w:spacing w:line="360" w:lineRule="auto"/>
        <w:jc w:val="both"/>
        <w:rPr>
          <w:rFonts w:ascii="Times New Roman" w:hAnsi="Times New Roman" w:cs="Times New Roman"/>
          <w:sz w:val="24"/>
          <w:szCs w:val="24"/>
        </w:rPr>
      </w:pPr>
      <w:r>
        <w:rPr>
          <w:rFonts w:ascii="Times New Roman" w:hAnsi="Times New Roman" w:cs="Times New Roman"/>
          <w:sz w:val="24"/>
          <w:szCs w:val="24"/>
        </w:rPr>
        <w:t>Lukion opiskeluhuoltoryhmä 13.9.2017</w:t>
      </w:r>
    </w:p>
    <w:p w:rsidR="008257AE" w:rsidRPr="006139A2" w:rsidRDefault="008257AE" w:rsidP="006139A2">
      <w:pPr>
        <w:pStyle w:val="Oletus"/>
        <w:spacing w:line="360" w:lineRule="auto"/>
        <w:jc w:val="both"/>
        <w:rPr>
          <w:rFonts w:ascii="Times New Roman" w:hAnsi="Times New Roman" w:cs="Times New Roman"/>
          <w:sz w:val="24"/>
          <w:szCs w:val="24"/>
        </w:rPr>
      </w:pPr>
      <w:r>
        <w:rPr>
          <w:rFonts w:ascii="Times New Roman" w:hAnsi="Times New Roman" w:cs="Times New Roman"/>
          <w:sz w:val="24"/>
          <w:szCs w:val="24"/>
        </w:rPr>
        <w:t>Lukion opiskeluhuoltoryhmä 3.12.2018</w:t>
      </w:r>
      <w:bookmarkStart w:id="0" w:name="_GoBack"/>
      <w:bookmarkEnd w:id="0"/>
    </w:p>
    <w:sectPr w:rsidR="008257AE" w:rsidRPr="006139A2">
      <w:type w:val="continuous"/>
      <w:pgSz w:w="11906" w:h="16838"/>
      <w:pgMar w:top="1417" w:right="1134" w:bottom="1417"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510E2"/>
    <w:multiLevelType w:val="hybridMultilevel"/>
    <w:tmpl w:val="968015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304"/>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CA"/>
    <w:rsid w:val="00030C3F"/>
    <w:rsid w:val="00034848"/>
    <w:rsid w:val="000F0B38"/>
    <w:rsid w:val="00117D1D"/>
    <w:rsid w:val="003D0CCA"/>
    <w:rsid w:val="003D65F5"/>
    <w:rsid w:val="0040726E"/>
    <w:rsid w:val="006139A2"/>
    <w:rsid w:val="006C4E77"/>
    <w:rsid w:val="007C3887"/>
    <w:rsid w:val="008257AE"/>
    <w:rsid w:val="00A179D4"/>
    <w:rsid w:val="00A372C7"/>
    <w:rsid w:val="00B87F27"/>
    <w:rsid w:val="00C62BFD"/>
    <w:rsid w:val="00EC7BFC"/>
    <w:rsid w:val="00F227FD"/>
    <w:rsid w:val="00FE4D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9581E3-B6E3-4292-BE81-10F57816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cstheme="min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
    <w:name w:val="Oletus"/>
    <w:pPr>
      <w:autoSpaceDN w:val="0"/>
      <w:adjustRightInd w:val="0"/>
      <w:spacing w:after="160" w:line="259" w:lineRule="auto"/>
    </w:pPr>
    <w:rPr>
      <w:rFonts w:ascii="Calibri" w:hAnsi="Calibri" w:cs="Calibri"/>
      <w:kern w:val="1"/>
      <w:lang w:eastAsia="en-US"/>
    </w:rPr>
  </w:style>
  <w:style w:type="character" w:customStyle="1" w:styleId="apple-converted-space">
    <w:name w:val="apple-converted-space"/>
    <w:basedOn w:val="Kappaleenoletusfontti"/>
    <w:uiPriority w:val="99"/>
    <w:rPr>
      <w:rFonts w:cs="Times New Roman"/>
    </w:rPr>
  </w:style>
  <w:style w:type="character" w:customStyle="1" w:styleId="object">
    <w:name w:val="object"/>
    <w:basedOn w:val="Kappaleenoletusfontti"/>
    <w:uiPriority w:val="99"/>
    <w:rPr>
      <w:rFonts w:cs="Times New Roman"/>
    </w:rPr>
  </w:style>
  <w:style w:type="character" w:customStyle="1" w:styleId="Numerointisymbolit">
    <w:name w:val="Numerointisymbolit"/>
    <w:uiPriority w:val="99"/>
  </w:style>
  <w:style w:type="paragraph" w:styleId="Otsikko">
    <w:name w:val="Title"/>
    <w:basedOn w:val="Oletus"/>
    <w:next w:val="Leipteksti"/>
    <w:link w:val="OtsikkoChar"/>
    <w:uiPriority w:val="99"/>
    <w:qFormat/>
    <w:pPr>
      <w:keepNext/>
      <w:autoSpaceDE w:val="0"/>
      <w:spacing w:before="240" w:after="120" w:line="240" w:lineRule="auto"/>
    </w:pPr>
    <w:rPr>
      <w:rFonts w:ascii="Arial" w:eastAsia="Times New Roman" w:hAnsi="Microsoft YaHei" w:cs="Arial"/>
      <w:kern w:val="0"/>
      <w:sz w:val="28"/>
      <w:szCs w:val="28"/>
      <w:lang w:eastAsia="fi-FI"/>
    </w:rPr>
  </w:style>
  <w:style w:type="character" w:customStyle="1" w:styleId="OtsikkoChar">
    <w:name w:val="Otsikko Char"/>
    <w:basedOn w:val="Kappaleenoletusfontti"/>
    <w:link w:val="Otsikko"/>
    <w:uiPriority w:val="10"/>
    <w:locked/>
    <w:rPr>
      <w:rFonts w:asciiTheme="majorHAnsi" w:eastAsiaTheme="majorEastAsia" w:hAnsiTheme="majorHAnsi" w:cstheme="majorBidi"/>
      <w:b/>
      <w:bCs/>
      <w:kern w:val="28"/>
      <w:sz w:val="32"/>
      <w:szCs w:val="32"/>
    </w:rPr>
  </w:style>
  <w:style w:type="paragraph" w:styleId="Leipteksti">
    <w:name w:val="Body Text"/>
    <w:basedOn w:val="Oletus"/>
    <w:link w:val="LeiptekstiChar"/>
    <w:uiPriority w:val="99"/>
    <w:pPr>
      <w:autoSpaceDE w:val="0"/>
      <w:spacing w:after="120" w:line="240" w:lineRule="auto"/>
    </w:pPr>
    <w:rPr>
      <w:rFonts w:cstheme="minorBidi"/>
      <w:kern w:val="0"/>
      <w:sz w:val="24"/>
      <w:szCs w:val="24"/>
      <w:lang w:eastAsia="fi-FI"/>
    </w:rPr>
  </w:style>
  <w:style w:type="character" w:customStyle="1" w:styleId="LeiptekstiChar">
    <w:name w:val="Leipäteksti Char"/>
    <w:basedOn w:val="Kappaleenoletusfontti"/>
    <w:link w:val="Leipteksti"/>
    <w:uiPriority w:val="99"/>
    <w:semiHidden/>
    <w:locked/>
    <w:rPr>
      <w:rFonts w:cs="Times New Roman"/>
    </w:rPr>
  </w:style>
  <w:style w:type="paragraph" w:styleId="Luettelo">
    <w:name w:val="List"/>
    <w:basedOn w:val="Leipteksti"/>
    <w:uiPriority w:val="99"/>
  </w:style>
  <w:style w:type="paragraph" w:customStyle="1" w:styleId="Kuvaotsikko1">
    <w:name w:val="Kuvaotsikko1"/>
    <w:basedOn w:val="Oletus"/>
    <w:uiPriority w:val="99"/>
    <w:pPr>
      <w:suppressLineNumbers/>
      <w:autoSpaceDE w:val="0"/>
      <w:spacing w:before="120" w:after="120" w:line="240" w:lineRule="auto"/>
    </w:pPr>
    <w:rPr>
      <w:rFonts w:cstheme="minorBidi"/>
      <w:i/>
      <w:iCs/>
      <w:kern w:val="0"/>
      <w:sz w:val="24"/>
      <w:szCs w:val="24"/>
      <w:lang w:eastAsia="fi-FI"/>
    </w:rPr>
  </w:style>
  <w:style w:type="paragraph" w:customStyle="1" w:styleId="Hakemisto">
    <w:name w:val="Hakemisto"/>
    <w:basedOn w:val="Oletus"/>
    <w:uiPriority w:val="99"/>
    <w:pPr>
      <w:suppressLineNumbers/>
      <w:autoSpaceDE w:val="0"/>
      <w:spacing w:after="0" w:line="240" w:lineRule="auto"/>
    </w:pPr>
    <w:rPr>
      <w:rFonts w:cstheme="minorBidi"/>
      <w:kern w:val="0"/>
      <w:sz w:val="24"/>
      <w:szCs w:val="24"/>
      <w:lang w:eastAsia="fi-FI"/>
    </w:rPr>
  </w:style>
  <w:style w:type="paragraph" w:styleId="NormaaliWWW">
    <w:name w:val="Normal (Web)"/>
    <w:basedOn w:val="Normaali"/>
    <w:uiPriority w:val="99"/>
    <w:semiHidden/>
    <w:unhideWhenUsed/>
    <w:rsid w:val="00613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1870</Words>
  <Characters>15152</Characters>
  <Application>Microsoft Office Word</Application>
  <DocSecurity>0</DocSecurity>
  <Lines>126</Lines>
  <Paragraphs>33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dc:creator>
  <cp:lastModifiedBy>Henna Teikari</cp:lastModifiedBy>
  <cp:revision>2</cp:revision>
  <dcterms:created xsi:type="dcterms:W3CDTF">2018-12-03T09:20:00Z</dcterms:created>
  <dcterms:modified xsi:type="dcterms:W3CDTF">2018-12-03T09:20:00Z</dcterms:modified>
</cp:coreProperties>
</file>