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Arial Black" w:cs="Arial Black" w:eastAsia="Arial Black" w:hAnsi="Arial Black"/>
          <w:b w:val="1"/>
          <w:color w:val="ff0000"/>
          <w:sz w:val="40"/>
          <w:szCs w:val="40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44"/>
          <w:szCs w:val="44"/>
          <w:rtl w:val="0"/>
        </w:rPr>
        <w:t xml:space="preserve"> OAJ:N JYVÄSKYLÄN PAIKALLISYHDISTYKSEN TOIMINTASUUNNITELMA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1080" w:hanging="720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Johdanto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OAJ:n toimintasuunnitelmassa asetetaan tavoitteet koko järjestön toiminnalle vuosiksi 2025–2026. Toimintasuunnitelma perustuu OAJ:n nelivuotiseen strategiaan (2025–2028), jossa määritellään järjestön ydintehtävä, tulevaisuuskuva, strategiset painopisteet, muutosvoimat sekä arvot. OAJ:n toimintasuunnitelma ohjaa ja suuntaa koko järjestön toimintaa kaikilla sen tasoilla.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6120130" cy="3442335"/>
            <wp:effectExtent b="0" l="0" r="0" t="0"/>
            <wp:docPr id="51649279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1"/>
        </w:numPr>
        <w:ind w:left="1080" w:hanging="720"/>
        <w:rPr>
          <w:rFonts w:ascii="Arial Black" w:cs="Arial Black" w:eastAsia="Arial Black" w:hAnsi="Arial Black"/>
          <w:b w:val="1"/>
        </w:rPr>
      </w:pPr>
      <w:r w:rsidDel="00000000" w:rsidR="00000000" w:rsidRPr="00000000">
        <w:rPr>
          <w:rFonts w:ascii="Arial Black" w:cs="Arial Black" w:eastAsia="Arial Black" w:hAnsi="Arial Black"/>
          <w:b w:val="1"/>
          <w:rtl w:val="0"/>
        </w:rPr>
        <w:t xml:space="preserve">Ydintehtävämme ja toimintatapamme</w:t>
      </w:r>
    </w:p>
    <w:p w:rsidR="00000000" w:rsidDel="00000000" w:rsidP="00000000" w:rsidRDefault="00000000" w:rsidRPr="00000000" w14:paraId="00000009">
      <w:pPr>
        <w:spacing w:after="0"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Edunvalvonta ja jäsenpalvelu </w:t>
      </w:r>
      <w:r w:rsidDel="00000000" w:rsidR="00000000" w:rsidRPr="00000000">
        <w:rPr>
          <w:rFonts w:ascii="Arial" w:cs="Arial" w:eastAsia="Arial" w:hAnsi="Arial"/>
          <w:rtl w:val="0"/>
        </w:rPr>
        <w:t xml:space="preserve">ovat OAJ:n Jyväskylän paikallisyhdistyksen toiminnan ydintä. Olemme olemassa pitääksemme jäsentemme puolta työelämässä ja varmistaaksemme, että jäsentemme ääni kuuluu.</w:t>
      </w:r>
    </w:p>
    <w:p w:rsidR="00000000" w:rsidDel="00000000" w:rsidP="00000000" w:rsidRDefault="00000000" w:rsidRPr="00000000" w14:paraId="0000000A">
      <w:pPr>
        <w:spacing w:after="0"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Tavoitteenamme on tyytyväinen jäsen, ja siksi meidän täytyy tarjota jäsenillemme laadukasta palvelua ja erinomaisia etuja. </w:t>
      </w:r>
    </w:p>
    <w:p w:rsidR="00000000" w:rsidDel="00000000" w:rsidP="00000000" w:rsidRDefault="00000000" w:rsidRPr="00000000" w14:paraId="0000000B">
      <w:pPr>
        <w:spacing w:after="0"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OAJ:n Jyväskylän paikallisyhdistyksen toimintaa ohjaa OAJ:n paikallisyhdistysten velvoitteet, joihin olemme sitoutuneet. Paikallisyhdistyksemme toimintaa ohjaavat OAJ:n strategian mukaiset arvot: rakennamme sivistystä, vaikutamme rohkeasti, uudistamme yhdessä ja toimimme oikeudenmukaisesti. </w:t>
      </w:r>
    </w:p>
    <w:p w:rsidR="00000000" w:rsidDel="00000000" w:rsidP="00000000" w:rsidRDefault="00000000" w:rsidRPr="00000000" w14:paraId="0000000C">
      <w:pPr>
        <w:spacing w:after="0" w:before="20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0" distT="0" distL="0" distR="0">
            <wp:extent cx="6120130" cy="3442335"/>
            <wp:effectExtent b="0" l="0" r="0" t="0"/>
            <wp:docPr id="51649279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1"/>
        </w:numPr>
        <w:ind w:left="1080" w:hanging="720"/>
        <w:rPr>
          <w:rFonts w:ascii="Arial Black" w:cs="Arial Black" w:eastAsia="Arial Black" w:hAnsi="Arial Black"/>
          <w:b w:val="1"/>
        </w:rPr>
      </w:pPr>
      <w:r w:rsidDel="00000000" w:rsidR="00000000" w:rsidRPr="00000000">
        <w:rPr>
          <w:rFonts w:ascii="Arial Black" w:cs="Arial Black" w:eastAsia="Arial Black" w:hAnsi="Arial Black"/>
          <w:b w:val="1"/>
          <w:rtl w:val="0"/>
        </w:rPr>
        <w:t xml:space="preserve">Avaintulokset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Neuvottelemme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palkasta, työajasta ja muista palvelussuhteen ehdoista.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line="240" w:lineRule="auto"/>
        <w:ind w:firstLine="720"/>
        <w:rPr>
          <w:rFonts w:ascii="Arial" w:cs="Arial" w:eastAsia="Arial" w:hAnsi="Arial"/>
          <w:b w:val="1"/>
        </w:rPr>
      </w:pPr>
      <w:bookmarkStart w:colFirst="0" w:colLast="0" w:name="_heading=h.hvsvrd1pqgv8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Avaintulokset 2025–2026: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Paikallistason neuvottelijoiden osaaminen vahvistuu.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OAJ-yhteisöllä on visio 2040-luvun työmarkkinoista sekä koulutus-, kasvatus- ja tutkimusalan työstä.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OAJ:n voima neuvottelijana näkyy neuvottelujen tuloksissa ja vahvassa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järjestövalmiudessa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paikallisyhdistyksen toimenpiteet vuonna 2026: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Ylläpidämme vahvaa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järjestövalmiutta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. Yhdistys on nimennyt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järjestövalmiustoimijat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ja nimennyt työpaikkakohtaiset yhteysopettajat, jotka toimivat mahdollisessa lakkotilanteessa linkkinä työpaikkojen ja yhdistyksen välillä.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Paikallisyhdistyksen puheenjohtaja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pääluottamusedustaja ja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luottamus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edustajat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osallistuvat aktiivisesti OAJ:n ja alueyhdistyksen koulutuksiin.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Paikallisyhdistyksen hallitus asettaa neuvottelutavoitteet paikallisesti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sovittaville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järjestelyerille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280" w:line="240" w:lineRule="auto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Vaikutamme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jäsentemme kanssa ja jäsentemme äänenä heidän työtään koskeviin päätöksiin.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line="240" w:lineRule="auto"/>
        <w:ind w:firstLine="720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Avaintulokset 2025–2026: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Onnistuneen kuntavaalikampanjamme myötä uudet kuntapäättäjät ovat sitoutuneita tekemään tavoitteidemme mukaista koulutuspolitiikkaa seuraavat neljä vuotta.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Koulutuksen, kasvatuksen ja tutkimuksen rahoitus vahvistuu.  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Meille tärkeät hallitusohjelmakirjaukset ovat edenneet tavoitteidemme mukaisesti. Uusia lakeja sovelletaan täysimääräisesti riittävällä rahoituksella.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59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      </w:t>
      </w:r>
    </w:p>
    <w:p w:rsidR="00000000" w:rsidDel="00000000" w:rsidP="00000000" w:rsidRDefault="00000000" w:rsidRPr="00000000" w14:paraId="00000024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toimenpiteet vuonna 2026: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Teemme eduskuntavaalien vaikuttamistyötä vuonna 2026.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Kannustamme jäseniämme ja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koulutusmyönteisiä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vaikuttajia asettumaan ehdolle vaaleihin. Jaamme OAJ:n materiaalia tasapuolisesti kaikille ehdokkaille.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Olemme nimenneet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Johanna Tuomisalon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OAJ:n keskustason timanttiliigaan.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Vaikutamme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Jyväskylän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k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aupungin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tai muun työnantajan suuntaan talousarvioita valmisteltaessa.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Tapaamme säännöllisesti sivistyslautakunnan jäseniä ja kaupungin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palvelujohtoa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. Viestimme heille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tavoitteistamme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 koulutuksen rahoituksen ja henkilöstöresurssin suhteen. Käymme keskustelua kasvatuksen ja koulutuksen ajankohtaisista asioista.</w:t>
      </w:r>
    </w:p>
    <w:p w:rsidR="00000000" w:rsidDel="00000000" w:rsidP="00000000" w:rsidRDefault="00000000" w:rsidRPr="00000000" w14:paraId="00000029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Edistämme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jäsentemme työhyvinvointia ja työllisyyttä.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Avaintulokset 2025–2026: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Jäsentemme ja työyhteisöjen työhyvinvointi, työturvallisuus ja työsuojelu vahvistuvat. Jäsenten kokemus työhyvinvoinnista ja työoloista sekä johtamisesta paranee mitattuna opetusalan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työolobarometrillä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Määräaikaisten osuus vähenee ja jäseniämme koskevat lomautukset tms. leikkaustoimet estetään tehokkaasti.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Johtaminen vahvistuu.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paikallisyhdistyksen toimenpiteet vuonna 2026: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Selvitämme jäsentemme työhyvinvointia ja työturvallisuutta.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Teemme vaikuttamistyötä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 määräaikaisiin työsopimuksiin liittyen ja tarvittaessa käymme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lävitse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määräaikaisuuksien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peruste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ita.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utamme tarvittaessa riitauttamaan perusteettomat määräaikaisuudet.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Teemme vahvaa edunvalvontatyötä resurssien turvaamiseksi ja lomautusten estämiseksi.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Huomioimme jäsenhankinnassa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esihenkilöinä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 toimivat. Kannustamme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esihenkilöitä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 osallistumaan alueyhdistyksen ja OAJ:n keskustason järjestämiin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esihenkilökoulutuksiin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OAJ-laiset työsuojeluvaltuutetut osallistuvat aktiivisesti OAJ:n ja alueyhdistyksen koulutuksiin.</w:t>
      </w:r>
    </w:p>
    <w:p w:rsidR="00000000" w:rsidDel="00000000" w:rsidP="00000000" w:rsidRDefault="00000000" w:rsidRPr="00000000" w14:paraId="00000038">
      <w:pPr>
        <w:spacing w:after="280" w:before="28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Autamme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työelämän kysymyksissä ja haasteissa. OAJ:n jäsen saa palvelussuhteeseen liittyvää neuvontaa ja oikeusturvaa sekä paikallisesti luottamusmiehen ja yhdistyksen tuen.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72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Avaintulokset 2025–2026: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Huomioimme palvelussamme paremmin jäsenten eri uravaiheet. </w:t>
        <w:tab/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Luottamusmiehet, työsuojeluvaltuutetut ja yhdistystoimijat ovat sitoutuneita OAJ:n toimintaan ja tuntevat, että heillä on valmiudet onnistua tehtävissään.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paikallisyhdistyksen toimenpiteet vuonna 2026: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Luottamus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edustajat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antavat laadukasta neuvontaa palvelussuhteeseensa liittyen. Yhdistyksen hallituksen jäsenet ja aktiivitoimijat osaavat ohjata jäsenet luottamus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edustajan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, työsuojeluvaltuutetun tai OAJ:n toimiston suuntaan.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Huomioimme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Jyväskylän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paikallisyhdistyksen koulutuksissa ja tilaisuuksissa eri uravaiheissa olevat opettajat.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Tarjoamme vuosittain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 uusi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en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 opettaji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en koulutuksen yhteistyössä 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alueyhdistyksen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kanssa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70c0"/>
          <w:sz w:val="22"/>
          <w:szCs w:val="22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Välitämme tietoa työuran loppupuolella oleville jäsenille OAJ:n eläkekoulutuksista ja järjestämme vuosittain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oman tapahtuman eläkkeelle jääville jäsenillemme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Järjestämme luottamusmiesvaalit keväällä 2026, joiden yhteydessä jäsenille on tarjolla myös tyhy-toimintaa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rFonts w:ascii="Arial" w:cs="Arial" w:eastAsia="Arial" w:hAnsi="Arial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Tarjoamme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houkuttelevia etuja ja monipuolisia tapoja osallistua toimintaamme.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80" w:before="280" w:lineRule="auto"/>
        <w:ind w:left="720" w:firstLine="0"/>
        <w:rPr>
          <w:rFonts w:ascii="Arial" w:cs="Arial" w:eastAsia="Arial" w:hAnsi="Arial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Avaintulokset 2025–2026: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Jäsenmäärä ja jäsentyytyväisyys kasvavat. 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Jäsenet pitävät tarjoamiamme jäsenetuja houkuttelevina. Olemme ottaneet käyttöön uusia tapoja, joilla jäsenet voivat osallistua OAJ:n toimintaan. 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OAJ on ottanut käyttöön uusia jäsenpalvelua parantavia palvelumuotoja. </w:t>
      </w:r>
    </w:p>
    <w:p w:rsidR="00000000" w:rsidDel="00000000" w:rsidP="00000000" w:rsidRDefault="00000000" w:rsidRPr="00000000" w14:paraId="0000004B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0070c0"/>
        </w:rPr>
      </w:pPr>
      <w:bookmarkStart w:colFirst="0" w:colLast="0" w:name="_heading=h.vmc6y6tu9ktl" w:id="1"/>
      <w:bookmarkEnd w:id="1"/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paikallisyhdistyksen toimenpiteet vuonna 2026: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Seuraamme yhdistyksen jäsenmäärää. Teemme aktiivista jäsenhankintaa työpaikoilla. Jokaisella työpaikalla on jäsenhankinnasta vastaava yhteysopettaja.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Koulutamme yhdistyksen yhteysopettajia ja vahvistamme yhteysopettajien verkostoitumista.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Ylläpidämme ja hankimme paikallisia jäsenetuja OAJ:n jäsenille. Viestimme OAJ:n jäseneduista aktiivisesti paikallisyhdistyksen jäsenille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Järjestämme tyhy-tapahtumia, jotka tavoittavat mahdollisimman paljon jäsenistöämme.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Mainostamme some-kanavissamme OAJ:n valtuustovaaleissa ehdolla olevia paikallisyhdistyksen jäseniämme ja kannustamme jäseniämme äänestämään.</w:t>
      </w:r>
    </w:p>
    <w:p w:rsidR="00000000" w:rsidDel="00000000" w:rsidP="00000000" w:rsidRDefault="00000000" w:rsidRPr="00000000" w14:paraId="00000052">
      <w:pPr>
        <w:spacing w:after="280" w:line="240" w:lineRule="auto"/>
        <w:ind w:left="720" w:firstLine="0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Viestimme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työstämme ja sen tuloksista.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80" w:before="280" w:lineRule="auto"/>
        <w:ind w:left="360" w:firstLine="0"/>
        <w:rPr>
          <w:rFonts w:ascii="Arial" w:cs="Arial" w:eastAsia="Arial" w:hAnsi="Arial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Avaintulokset 2025–2026: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Viestintämme on vuorovaikutteista ja OAJ:n viestinnän periaatteiden mukaista.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Kokeilemme uusia viestintätapoja, jotta jäsenet kiinnostuvat viesteistämme ja tuntevat OAJ:hin kuulumisen merkityksen.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80" w:line="240" w:lineRule="auto"/>
        <w:ind w:firstLine="360"/>
        <w:rPr>
          <w:rFonts w:ascii="Arial" w:cs="Arial" w:eastAsia="Arial" w:hAnsi="Arial"/>
          <w:b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OAJ:n Jyväskylän paikallisyhdistyksen toimenpiteet vuonna 2026: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Ylläpidämme 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paikallisyhdistyksen nettisivuja sekä Facebook- että Instagram-tilejä.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Otamme osaa paikallismediassa käytävään keskusteluun ja uutis</w:t>
      </w:r>
      <w:r w:rsidDel="00000000" w:rsidR="00000000" w:rsidRPr="00000000">
        <w:rPr>
          <w:rFonts w:ascii="Arial" w:cs="Arial" w:eastAsia="Arial" w:hAnsi="Arial"/>
          <w:b w:val="1"/>
          <w:color w:val="0070c0"/>
          <w:rtl w:val="0"/>
        </w:rPr>
        <w:t xml:space="preserve">ointiin.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before="280" w:line="240" w:lineRule="auto"/>
        <w:rPr>
          <w:rFonts w:ascii="Arial" w:cs="Arial" w:eastAsia="Arial" w:hAnsi="Arial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i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Kappaleenoletusfontti" w:default="1">
    <w:name w:val="Default Paragraph Font"/>
    <w:uiPriority w:val="1"/>
    <w:semiHidden w:val="1"/>
    <w:unhideWhenUsed w:val="1"/>
  </w:style>
  <w:style w:type="table" w:styleId="Normaalitaulukk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 w:default="1">
    <w:name w:val="No List"/>
    <w:uiPriority w:val="99"/>
    <w:semiHidden w:val="1"/>
    <w:unhideWhenUsed w:val="1"/>
  </w:style>
  <w:style w:type="character" w:styleId="Kommentinviite">
    <w:name w:val="annotation reference"/>
    <w:basedOn w:val="Kappaleenoletusfontti"/>
    <w:uiPriority w:val="99"/>
    <w:semiHidden w:val="1"/>
    <w:unhideWhenUsed w:val="1"/>
    <w:rsid w:val="00284FE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 w:val="1"/>
    <w:rsid w:val="00284FEF"/>
    <w:pPr>
      <w:spacing w:line="240" w:lineRule="auto"/>
    </w:pPr>
    <w:rPr>
      <w:sz w:val="20"/>
      <w:szCs w:val="20"/>
    </w:rPr>
  </w:style>
  <w:style w:type="character" w:styleId="KommentintekstiChar" w:customStyle="1">
    <w:name w:val="Kommentin teksti Char"/>
    <w:basedOn w:val="Kappaleenoletusfontti"/>
    <w:link w:val="Kommentinteksti"/>
    <w:uiPriority w:val="99"/>
    <w:rsid w:val="00284FE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 w:val="1"/>
    <w:unhideWhenUsed w:val="1"/>
    <w:rsid w:val="00284FEF"/>
    <w:rPr>
      <w:b w:val="1"/>
      <w:bCs w:val="1"/>
    </w:rPr>
  </w:style>
  <w:style w:type="character" w:styleId="KommentinotsikkoChar" w:customStyle="1">
    <w:name w:val="Kommentin otsikko Char"/>
    <w:basedOn w:val="KommentintekstiChar"/>
    <w:link w:val="Kommentinotsikko"/>
    <w:uiPriority w:val="99"/>
    <w:semiHidden w:val="1"/>
    <w:rsid w:val="00284FEF"/>
    <w:rPr>
      <w:b w:val="1"/>
      <w:bCs w:val="1"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 w:val="1"/>
    <w:unhideWhenUsed w:val="1"/>
    <w:rsid w:val="00284FE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 w:val="1"/>
    <w:rsid w:val="00284FEF"/>
    <w:rPr>
      <w:rFonts w:ascii="Segoe UI" w:cs="Segoe UI" w:hAnsi="Segoe UI"/>
      <w:sz w:val="18"/>
      <w:szCs w:val="18"/>
    </w:rPr>
  </w:style>
  <w:style w:type="character" w:styleId="apple-converted-space" w:customStyle="1">
    <w:name w:val="apple-converted-space"/>
    <w:basedOn w:val="Kappaleenoletusfontti"/>
    <w:rsid w:val="00EA4826"/>
  </w:style>
  <w:style w:type="paragraph" w:styleId="Luettelokappale">
    <w:name w:val="List Paragraph"/>
    <w:basedOn w:val="Normaali"/>
    <w:uiPriority w:val="34"/>
    <w:qFormat w:val="1"/>
    <w:rsid w:val="00415DC7"/>
    <w:pPr>
      <w:ind w:left="720"/>
      <w:contextualSpacing w:val="1"/>
    </w:pPr>
  </w:style>
  <w:style w:type="paragraph" w:styleId="Muutos">
    <w:name w:val="Revision"/>
    <w:hidden w:val="1"/>
    <w:uiPriority w:val="99"/>
    <w:semiHidden w:val="1"/>
    <w:rsid w:val="00B31E94"/>
    <w:pPr>
      <w:spacing w:after="0" w:line="240" w:lineRule="auto"/>
    </w:pPr>
  </w:style>
  <w:style w:type="paragraph" w:styleId="Default" w:customStyle="1">
    <w:name w:val="Default"/>
    <w:rsid w:val="00006568"/>
    <w:pPr>
      <w:autoSpaceDE w:val="0"/>
      <w:autoSpaceDN w:val="0"/>
      <w:adjustRightInd w:val="0"/>
      <w:spacing w:after="0" w:line="240" w:lineRule="auto"/>
    </w:pPr>
    <w:rPr>
      <w:rFonts w:ascii="Arial" w:cs="Arial" w:eastAsia="Calibri" w:hAnsi="Arial"/>
      <w:color w:val="000000"/>
      <w:sz w:val="24"/>
      <w:szCs w:val="24"/>
    </w:rPr>
  </w:style>
  <w:style w:type="character" w:styleId="gmail-msocommentreference" w:customStyle="1">
    <w:name w:val="gmail-msocommentreference"/>
    <w:basedOn w:val="Kappaleenoletusfontti"/>
    <w:rsid w:val="00C41573"/>
  </w:style>
  <w:style w:type="character" w:styleId="Otsikko1Char" w:customStyle="1">
    <w:name w:val="Otsikko 1 Char"/>
    <w:basedOn w:val="Kappaleenoletusfontti"/>
    <w:link w:val="Otsikko1"/>
    <w:uiPriority w:val="9"/>
    <w:rsid w:val="002E0630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Otsikko2Char" w:customStyle="1">
    <w:name w:val="Otsikko 2 Char"/>
    <w:basedOn w:val="Kappaleenoletusfontti"/>
    <w:link w:val="Otsikko2"/>
    <w:uiPriority w:val="9"/>
    <w:rsid w:val="002E0630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Alatunniste">
    <w:name w:val="footer"/>
    <w:basedOn w:val="Normaali"/>
    <w:link w:val="AlatunnisteChar"/>
    <w:uiPriority w:val="99"/>
    <w:unhideWhenUsed w:val="1"/>
    <w:rsid w:val="00BB270C"/>
    <w:pPr>
      <w:tabs>
        <w:tab w:val="center" w:pos="4819"/>
        <w:tab w:val="right" w:pos="9638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BB270C"/>
  </w:style>
  <w:style w:type="character" w:styleId="Hyperlinkki">
    <w:name w:val="Hyperlink"/>
    <w:basedOn w:val="Kappaleenoletusfontti"/>
    <w:uiPriority w:val="99"/>
    <w:unhideWhenUsed w:val="1"/>
    <w:rsid w:val="001E731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 w:val="1"/>
    <w:unhideWhenUsed w:val="1"/>
    <w:rsid w:val="001E7313"/>
    <w:rPr>
      <w:color w:val="605e5c"/>
      <w:shd w:color="auto" w:fill="e1dfdd" w:val="clear"/>
    </w:rPr>
  </w:style>
  <w:style w:type="paragraph" w:styleId="paragraph" w:customStyle="1">
    <w:name w:val="paragraph"/>
    <w:basedOn w:val="Normaali"/>
    <w:rsid w:val="00D6079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i-FI"/>
    </w:rPr>
  </w:style>
  <w:style w:type="character" w:styleId="normaltextrun" w:customStyle="1">
    <w:name w:val="normaltextrun"/>
    <w:basedOn w:val="Kappaleenoletusfontti"/>
    <w:rsid w:val="00D6079D"/>
  </w:style>
  <w:style w:type="character" w:styleId="eop" w:customStyle="1">
    <w:name w:val="eop"/>
    <w:basedOn w:val="Kappaleenoletusfontti"/>
    <w:rsid w:val="00D6079D"/>
  </w:style>
  <w:style w:type="character" w:styleId="contextualspellingandgrammarerror" w:customStyle="1">
    <w:name w:val="contextualspellingandgrammarerror"/>
    <w:basedOn w:val="Kappaleenoletusfontti"/>
    <w:rsid w:val="00F50ECA"/>
  </w:style>
  <w:style w:type="paragraph" w:styleId="NormaaliWWW">
    <w:name w:val="Normal (Web)"/>
    <w:basedOn w:val="Normaali"/>
    <w:uiPriority w:val="99"/>
    <w:unhideWhenUsed w:val="1"/>
    <w:rsid w:val="00616D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i-FI"/>
    </w:rPr>
  </w:style>
  <w:style w:type="character" w:styleId="Korostus">
    <w:name w:val="Emphasis"/>
    <w:basedOn w:val="Kappaleenoletusfontti"/>
    <w:uiPriority w:val="20"/>
    <w:qFormat w:val="1"/>
    <w:rsid w:val="00A0596D"/>
    <w:rPr>
      <w:i w:val="1"/>
      <w:iCs w:val="1"/>
    </w:rPr>
  </w:style>
  <w:style w:type="paragraph" w:styleId="Yltunniste">
    <w:name w:val="header"/>
    <w:basedOn w:val="Normaali"/>
    <w:link w:val="YltunnisteChar"/>
    <w:uiPriority w:val="99"/>
    <w:unhideWhenUsed w:val="1"/>
    <w:rsid w:val="00DF3BF2"/>
    <w:pPr>
      <w:tabs>
        <w:tab w:val="center" w:pos="4819"/>
        <w:tab w:val="right" w:pos="9638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DF3BF2"/>
  </w:style>
  <w:style w:type="paragraph" w:styleId="Eivli">
    <w:name w:val="No Spacing"/>
    <w:uiPriority w:val="1"/>
    <w:qFormat w:val="1"/>
    <w:rsid w:val="003F6A49"/>
    <w:pPr>
      <w:spacing w:after="0" w:line="240" w:lineRule="auto"/>
    </w:pPr>
  </w:style>
  <w:style w:type="character" w:styleId="Maininta">
    <w:name w:val="Mention"/>
    <w:basedOn w:val="Kappaleenoletusfontti"/>
    <w:uiPriority w:val="99"/>
    <w:unhideWhenUsed w:val="1"/>
    <w:rPr>
      <w:color w:val="2b579a"/>
      <w:shd w:color="auto" w:fill="e6e6e6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OtFZtnBoEgUQCHmCJfjszPUZg==">CgMxLjAyDmguaHZzdnJkMXBxZ3Y4Mg5oLnZtYzZ5NnR1OWt0bDgAai0KFHN1Z2dlc3QuYmdzbGgwcm9ja3NnEhVBbnUgVHVydW5lbi1QYWxvbmllbWlyITF3MjJkU2hSOUNZZzFFTXoxMnRweTdqaTJ4dzZnLTVmQw==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2024-08-27T06:16:00Z</dcterms:created>
  <dc:creator>Arnkil Jenni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0x01010064FAFE09602FCC42862571311F2ACD12</vt:lpwstr>
  </property>
  <property fmtid="{D5CDD505-2E9C-101B-9397-08002B2CF9AE}" pid="3" name="MediaServiceImageTags">
    <vt:lpwstr/>
  </property>
</Properties>
</file>