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Tehtävä: Minä ammatillisena toimijana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Tehtävän tavoitteena on:</w:t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tiedostaa omiin valintoihin vaikuttavia tekijöitä </w:t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tunnistaa omia ammatillisia kiinnostuksen kohteita </w:t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tunnistaa omia vahvuuksiaan ja mahdollisuuksiaan lastenohjaajan työssä </w:t>
      </w:r>
    </w:p>
    <w:p>
      <w:pPr>
        <w:pStyle w:val="Normal"/>
        <w:ind w:start="7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Omat valinnat ja niiden taustat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Pohdi ja vastaa seuraaviin kysymyksiin kirjallisesti.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Mikä sai sinut hakeutumaan lastenohjaajaopintoihin? </w:t>
      </w:r>
      <w:r>
        <w:rPr>
          <w:rFonts w:cs="Arial" w:ascii="Arial" w:hAnsi="Arial"/>
        </w:rPr>
        <w:t>Kiinnostus alaa kohtaan, minulla oli jo työkokemusta alalta noin 2v 6kk  avustajana sekä hoitajana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Ketkä ihmiset tai mitkä kokemukset ovat vaikuttaneet koulutus- ja uravalintoihisi? </w:t>
      </w:r>
      <w:r>
        <w:rPr>
          <w:rFonts w:cs="Arial" w:ascii="Arial" w:hAnsi="Arial"/>
        </w:rPr>
        <w:t>Hyvät työkokemukset ja työkaverit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Mitkä arvot ovat sinulle tärkeitä työelämässä? </w:t>
      </w:r>
      <w:r>
        <w:rPr>
          <w:rFonts w:cs="Arial" w:ascii="Arial" w:hAnsi="Arial"/>
        </w:rPr>
        <w:t>Kunnioitan esimiehiäni, olen hyvä kuuntelija, toisten kunnioittaminen ,tasa-arvo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Millaiset onnistumiset tai kokemukset ovat vahvistaneet kiinnostustasi lasten ja perheiden parissa työskentelyyn? </w:t>
      </w:r>
      <w:r>
        <w:rPr>
          <w:rFonts w:cs="Arial" w:ascii="Arial" w:hAnsi="Arial"/>
        </w:rPr>
        <w:t>Kun saa kuulla vanhemmilta kiitosta että lapsella on hyvä olla päiväkodissa ja tulee sinne mielellään. Aito palaute tulee lapselta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Mitkä tekijät voivat vaikuttaa tuleviin työ- ja uravalintoihisi? </w:t>
      </w:r>
      <w:r>
        <w:rPr>
          <w:rFonts w:cs="Arial" w:ascii="Arial" w:hAnsi="Arial"/>
        </w:rPr>
        <w:t>Esim. hyvä työyhteisö , esimiehet</w:t>
      </w:r>
    </w:p>
    <w:p>
      <w:pPr>
        <w:pStyle w:val="Normal"/>
        <w:ind w:start="7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Ammatilliset kiinnostuksen kohteet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Arvioi omaa kiinnostustasi seuraaviin työtehtäviin asteikolla 1–5 (1 = ei juurikaan kiinnosta, 5 = kiinnostaa erittäin paljon).</w:t>
      </w:r>
    </w:p>
    <w:tbl>
      <w:tblPr>
        <w:tblW w:w="6874" w:type="dxa"/>
        <w:jc w:val="start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firstRow="1" w:noVBand="1" w:lastRow="0" w:firstColumn="1" w:lastColumn="0" w:noHBand="0" w:val="04a0"/>
      </w:tblPr>
      <w:tblGrid>
        <w:gridCol w:w="5684"/>
        <w:gridCol w:w="1190"/>
      </w:tblGrid>
      <w:tr>
        <w:trPr>
          <w:tblHeader w:val="true"/>
        </w:trPr>
        <w:tc>
          <w:tcPr>
            <w:tcW w:w="5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Työtehtävä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Arvosana</w:t>
            </w:r>
          </w:p>
        </w:tc>
      </w:tr>
      <w:tr>
        <w:trPr/>
        <w:tc>
          <w:tcPr>
            <w:tcW w:w="5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Varhaiskasvatus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</w:tr>
      <w:tr>
        <w:trPr/>
        <w:tc>
          <w:tcPr>
            <w:tcW w:w="5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Koululaisten iltapäivätoiminta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</w:tr>
      <w:tr>
        <w:trPr/>
        <w:tc>
          <w:tcPr>
            <w:tcW w:w="5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Seurakunnan lapsi- ja perhetyö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</w:tr>
      <w:tr>
        <w:trPr/>
        <w:tc>
          <w:tcPr>
            <w:tcW w:w="5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Erityistä tukea tarvitsevien lasten kanssa työskentely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</w:tr>
      <w:tr>
        <w:trPr/>
        <w:tc>
          <w:tcPr>
            <w:tcW w:w="5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Leiri- ja kerhotoiminta</w:t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</w:tr>
      <w:tr>
        <w:trPr/>
        <w:tc>
          <w:tcPr>
            <w:tcW w:w="5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Perheiden kohtaaminen ja ohjaaminen</w:t>
            </w:r>
          </w:p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Valitse kolme eniten kiinnostavaa aluetta ja perustele, miksi ne kiinnostavat sinua.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1.varhaiskasvatus : koska se on tavoitteellista hyvä nähdä miten lapsi kehittyy toimintakauden  aikana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2. Erityistä tukea tarvitsevien lasten kanssa työskentely: se palkitsee , tarvitsee monipuolista osaamista, aito kohtaaminen korostuu, lapsessa minua kiinnostaa hänen vahvuudet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3. Leiri ja kerhotoiminta:  tykkään liikkua lasten kanssa luonnossa se on minun vahvuuteni olenhan käynyt mm- Metsämörri ohjaaja koulutuksen.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Omat vahvuudet ja mahdollisuudet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Tee itsestäsi vahvuuskartta.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Kirjoita vähintään: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5 vahvuutta, joita voit hyödyntää lastenohjaajan työssä 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3 taitoa, joita haluaisit vielä kehittää 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2 työtehtävää tai toimintaympäristöä, joissa näkisit itsesi tulevaisuudessa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Voit esittää vastauksesi esimerkiksi taulukkona tai miellekarttana.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Yhteenveto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Kirjoita ½–1 sivun mittainen pohdinta:</w:t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Mitä opit itsestäsi tämän tehtävän aikana? </w:t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Millaiset asiat vaikuttavat omiin valintoihisi? </w:t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Mitkä lastenohjaajan työn osa-alueet kiinnostavat sinua tällä hetkellä eniten? </w:t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Miten voit hyödyntää vahvuuksiasi tulevissa opinnoissa ja työelämässä? 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134" w:right="1134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fi-FI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Otsikko1Char"/>
    <w:uiPriority w:val="9"/>
    <w:qFormat/>
    <w:rsid w:val="00fa0d3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Otsikko2Char"/>
    <w:uiPriority w:val="9"/>
    <w:semiHidden/>
    <w:unhideWhenUsed/>
    <w:qFormat/>
    <w:rsid w:val="00fa0d3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Otsikko3Char"/>
    <w:uiPriority w:val="9"/>
    <w:semiHidden/>
    <w:unhideWhenUsed/>
    <w:qFormat/>
    <w:rsid w:val="00fa0d3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Otsikko4Char"/>
    <w:uiPriority w:val="9"/>
    <w:semiHidden/>
    <w:unhideWhenUsed/>
    <w:qFormat/>
    <w:rsid w:val="00fa0d3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Otsikko5Char"/>
    <w:uiPriority w:val="9"/>
    <w:semiHidden/>
    <w:unhideWhenUsed/>
    <w:qFormat/>
    <w:rsid w:val="00fa0d3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Otsikko6Char"/>
    <w:uiPriority w:val="9"/>
    <w:semiHidden/>
    <w:unhideWhenUsed/>
    <w:qFormat/>
    <w:rsid w:val="00fa0d3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Otsikko7Char"/>
    <w:uiPriority w:val="9"/>
    <w:semiHidden/>
    <w:unhideWhenUsed/>
    <w:qFormat/>
    <w:rsid w:val="00fa0d3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Otsikko8Char"/>
    <w:uiPriority w:val="9"/>
    <w:semiHidden/>
    <w:unhideWhenUsed/>
    <w:qFormat/>
    <w:rsid w:val="00fa0d3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Otsikko9Char"/>
    <w:uiPriority w:val="9"/>
    <w:semiHidden/>
    <w:unhideWhenUsed/>
    <w:qFormat/>
    <w:rsid w:val="00fa0d3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Otsikko1Char" w:customStyle="1">
    <w:name w:val="Otsikko 1 Char"/>
    <w:basedOn w:val="DefaultParagraphFont"/>
    <w:uiPriority w:val="9"/>
    <w:qFormat/>
    <w:rsid w:val="00fa0d3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Otsikko2Char" w:customStyle="1">
    <w:name w:val="Otsikko 2 Char"/>
    <w:basedOn w:val="DefaultParagraphFont"/>
    <w:uiPriority w:val="9"/>
    <w:semiHidden/>
    <w:qFormat/>
    <w:rsid w:val="00fa0d3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Otsikko3Char" w:customStyle="1">
    <w:name w:val="Otsikko 3 Char"/>
    <w:basedOn w:val="DefaultParagraphFont"/>
    <w:uiPriority w:val="9"/>
    <w:semiHidden/>
    <w:qFormat/>
    <w:rsid w:val="00fa0d31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Otsikko4Char" w:customStyle="1">
    <w:name w:val="Otsikko 4 Char"/>
    <w:basedOn w:val="DefaultParagraphFont"/>
    <w:uiPriority w:val="9"/>
    <w:semiHidden/>
    <w:qFormat/>
    <w:rsid w:val="00fa0d31"/>
    <w:rPr>
      <w:rFonts w:eastAsia="" w:cs="" w:cstheme="majorBidi" w:eastAsiaTheme="majorEastAsia"/>
      <w:i/>
      <w:iCs/>
      <w:color w:themeColor="accent1" w:themeShade="bf" w:val="0F4761"/>
    </w:rPr>
  </w:style>
  <w:style w:type="character" w:styleId="Otsikko5Char" w:customStyle="1">
    <w:name w:val="Otsikko 5 Char"/>
    <w:basedOn w:val="DefaultParagraphFont"/>
    <w:uiPriority w:val="9"/>
    <w:semiHidden/>
    <w:qFormat/>
    <w:rsid w:val="00fa0d31"/>
    <w:rPr>
      <w:rFonts w:eastAsia="" w:cs="" w:cstheme="majorBidi" w:eastAsiaTheme="majorEastAsia"/>
      <w:color w:themeColor="accent1" w:themeShade="bf" w:val="0F4761"/>
    </w:rPr>
  </w:style>
  <w:style w:type="character" w:styleId="Otsikko6Char" w:customStyle="1">
    <w:name w:val="Otsikko 6 Char"/>
    <w:basedOn w:val="DefaultParagraphFont"/>
    <w:uiPriority w:val="9"/>
    <w:semiHidden/>
    <w:qFormat/>
    <w:rsid w:val="00fa0d31"/>
    <w:rPr>
      <w:rFonts w:eastAsia="" w:cs="" w:cstheme="majorBidi" w:eastAsiaTheme="majorEastAsia"/>
      <w:i/>
      <w:iCs/>
      <w:color w:themeColor="text1" w:themeTint="a6" w:val="595959"/>
    </w:rPr>
  </w:style>
  <w:style w:type="character" w:styleId="Otsikko7Char" w:customStyle="1">
    <w:name w:val="Otsikko 7 Char"/>
    <w:basedOn w:val="DefaultParagraphFont"/>
    <w:uiPriority w:val="9"/>
    <w:semiHidden/>
    <w:qFormat/>
    <w:rsid w:val="00fa0d31"/>
    <w:rPr>
      <w:rFonts w:eastAsia="" w:cs="" w:cstheme="majorBidi" w:eastAsiaTheme="majorEastAsia"/>
      <w:color w:themeColor="text1" w:themeTint="a6" w:val="595959"/>
    </w:rPr>
  </w:style>
  <w:style w:type="character" w:styleId="Otsikko8Char" w:customStyle="1">
    <w:name w:val="Otsikko 8 Char"/>
    <w:basedOn w:val="DefaultParagraphFont"/>
    <w:uiPriority w:val="9"/>
    <w:semiHidden/>
    <w:qFormat/>
    <w:rsid w:val="00fa0d31"/>
    <w:rPr>
      <w:rFonts w:eastAsia="" w:cs="" w:cstheme="majorBidi" w:eastAsiaTheme="majorEastAsia"/>
      <w:i/>
      <w:iCs/>
      <w:color w:themeColor="text1" w:themeTint="d8" w:val="272727"/>
    </w:rPr>
  </w:style>
  <w:style w:type="character" w:styleId="Otsikko9Char" w:customStyle="1">
    <w:name w:val="Otsikko 9 Char"/>
    <w:basedOn w:val="DefaultParagraphFont"/>
    <w:uiPriority w:val="9"/>
    <w:semiHidden/>
    <w:qFormat/>
    <w:rsid w:val="00fa0d31"/>
    <w:rPr>
      <w:rFonts w:eastAsia="" w:cs="" w:cstheme="majorBidi" w:eastAsiaTheme="majorEastAsia"/>
      <w:color w:themeColor="text1" w:themeTint="d8" w:val="272727"/>
    </w:rPr>
  </w:style>
  <w:style w:type="character" w:styleId="OtsikkoChar" w:customStyle="1">
    <w:name w:val="Otsikko Char"/>
    <w:basedOn w:val="DefaultParagraphFont"/>
    <w:uiPriority w:val="10"/>
    <w:qFormat/>
    <w:rsid w:val="00fa0d3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aotsikkoChar" w:customStyle="1">
    <w:name w:val="Alaotsikko Char"/>
    <w:basedOn w:val="DefaultParagraphFont"/>
    <w:uiPriority w:val="11"/>
    <w:qFormat/>
    <w:rsid w:val="00fa0d3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LainausChar" w:customStyle="1">
    <w:name w:val="Lainaus Char"/>
    <w:basedOn w:val="DefaultParagraphFont"/>
    <w:link w:val="Quote"/>
    <w:uiPriority w:val="29"/>
    <w:qFormat/>
    <w:rsid w:val="00fa0d3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a0d31"/>
    <w:rPr>
      <w:i/>
      <w:iCs/>
      <w:color w:themeColor="accent1" w:themeShade="bf" w:val="0F4761"/>
    </w:rPr>
  </w:style>
  <w:style w:type="character" w:styleId="ErottuvalainausChar" w:customStyle="1">
    <w:name w:val="Erottuva lainaus Char"/>
    <w:basedOn w:val="DefaultParagraphFont"/>
    <w:link w:val="IntenseQuote"/>
    <w:uiPriority w:val="30"/>
    <w:qFormat/>
    <w:rsid w:val="00fa0d31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fa0d31"/>
    <w:rPr>
      <w:b/>
      <w:bCs/>
      <w:smallCaps/>
      <w:color w:themeColor="accent1" w:themeShade="bf" w:val="0F4761"/>
      <w:spacing w:val="5"/>
    </w:rPr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OtsikkoChar"/>
    <w:uiPriority w:val="10"/>
    <w:qFormat/>
    <w:rsid w:val="00fa0d3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AlaotsikkoChar"/>
    <w:uiPriority w:val="11"/>
    <w:qFormat/>
    <w:rsid w:val="00fa0d31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LainausChar"/>
    <w:uiPriority w:val="29"/>
    <w:qFormat/>
    <w:rsid w:val="00fa0d31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fa0d31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ErottuvalainausChar"/>
    <w:uiPriority w:val="30"/>
    <w:qFormat/>
    <w:rsid w:val="00fa0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Eiluetteloa" w:default="1">
    <w:name w:val="Ei luetteloa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LibreOffice/25.8.7.2$Windows_X86_64 LibreOffice_project/e9cfafff50477fae0fcf42925ebd2aec2bdc5df4</Application>
  <AppVersion>15.0000</AppVersion>
  <Pages>2</Pages>
  <Words>326</Words>
  <Characters>2278</Characters>
  <CharactersWithSpaces>2557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2026-06-03T07:28:00Z</dcterms:created>
  <dc:creator>Anni Jaloniemi</dc:creator>
  <dc:description/>
  <dc:language>fi-FI</dc:language>
  <cp:lastModifiedBy/>
  <dcterms:modified xsi:type="dcterms:W3CDTF">2026-06-30T11:49:18Z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