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F78" w:rsidRPr="00CB6F78" w:rsidRDefault="00CB6F78" w:rsidP="00CB6F78">
      <w:pPr>
        <w:shd w:val="clear" w:color="auto" w:fill="FFFFFF"/>
        <w:spacing w:after="300" w:line="522" w:lineRule="atLeast"/>
        <w:outlineLvl w:val="0"/>
        <w:rPr>
          <w:rFonts w:ascii="Arial" w:eastAsia="Times New Roman" w:hAnsi="Arial" w:cs="Arial"/>
          <w:color w:val="282828"/>
          <w:kern w:val="36"/>
          <w:sz w:val="36"/>
          <w:szCs w:val="36"/>
          <w:lang w:eastAsia="fi-FI"/>
        </w:rPr>
      </w:pPr>
      <w:r w:rsidRPr="00CB6F78">
        <w:rPr>
          <w:rFonts w:ascii="Arial" w:eastAsia="Times New Roman" w:hAnsi="Arial" w:cs="Arial"/>
          <w:color w:val="282828"/>
          <w:kern w:val="36"/>
          <w:sz w:val="36"/>
          <w:szCs w:val="36"/>
          <w:lang w:eastAsia="fi-FI"/>
        </w:rPr>
        <w:t>Esittely Lohjan ruokapalveluista ja kylmävalmistuksesta</w:t>
      </w:r>
    </w:p>
    <w:p w:rsidR="00CB6F78" w:rsidRDefault="00CB6F78" w:rsidP="00A44694">
      <w:pPr>
        <w:pStyle w:val="NormaaliWWW"/>
        <w:shd w:val="clear" w:color="auto" w:fill="FFFFFF"/>
        <w:rPr>
          <w:rStyle w:val="Voimakas"/>
          <w:rFonts w:ascii="Arial" w:hAnsi="Arial" w:cs="Arial"/>
          <w:color w:val="333333"/>
          <w:sz w:val="18"/>
          <w:szCs w:val="18"/>
        </w:rPr>
      </w:pPr>
      <w:bookmarkStart w:id="0" w:name="_GoBack"/>
      <w:bookmarkEnd w:id="0"/>
    </w:p>
    <w:p w:rsidR="00A44694" w:rsidRDefault="00A44694" w:rsidP="00A44694">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Hei,</w:t>
      </w:r>
    </w:p>
    <w:p w:rsidR="00A44694" w:rsidRDefault="00A44694" w:rsidP="00A44694">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 xml:space="preserve">yleisen nettikeskustelun vuoksi, joka koskee kylmävalmistusruokaa, olemme koonneet pienimuotoisen esittelyn ruokapalveluista ja kylmävalmistuksesta, jaettavaksi </w:t>
      </w:r>
      <w:proofErr w:type="spellStart"/>
      <w:r>
        <w:rPr>
          <w:rStyle w:val="Voimakas"/>
          <w:rFonts w:ascii="Arial" w:hAnsi="Arial" w:cs="Arial"/>
          <w:color w:val="333333"/>
          <w:sz w:val="18"/>
          <w:szCs w:val="18"/>
        </w:rPr>
        <w:t>WILMAn</w:t>
      </w:r>
      <w:proofErr w:type="spellEnd"/>
      <w:r>
        <w:rPr>
          <w:rStyle w:val="Voimakas"/>
          <w:rFonts w:ascii="Arial" w:hAnsi="Arial" w:cs="Arial"/>
          <w:color w:val="333333"/>
          <w:sz w:val="18"/>
          <w:szCs w:val="18"/>
        </w:rPr>
        <w:t xml:space="preserve"> kautta vanhemmille ja oppilaille.</w:t>
      </w:r>
    </w:p>
    <w:p w:rsidR="00A44694" w:rsidRDefault="00A44694" w:rsidP="00A44694">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LOHJAN RUOKAPALVELUT</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Lohjan ruokapalveluiden nykyinen toimintamalli on muotoutunut vuonna 2015 Köökin valmistuttua siten, että </w:t>
      </w:r>
      <w:proofErr w:type="spellStart"/>
      <w:r>
        <w:rPr>
          <w:rFonts w:ascii="Arial" w:hAnsi="Arial" w:cs="Arial"/>
          <w:color w:val="333333"/>
          <w:sz w:val="18"/>
          <w:szCs w:val="18"/>
        </w:rPr>
        <w:t>Köökissä</w:t>
      </w:r>
      <w:proofErr w:type="spellEnd"/>
      <w:r>
        <w:rPr>
          <w:rFonts w:ascii="Arial" w:hAnsi="Arial" w:cs="Arial"/>
          <w:color w:val="333333"/>
          <w:sz w:val="18"/>
          <w:szCs w:val="18"/>
        </w:rPr>
        <w:t xml:space="preserve"> valmistettu kylmävalmistusruoka kuljetetaan kohteisiin kolme kertaa viikossa, jossa se kypsennetään ja tarjoillaan. Köökin lisäksi valmistuskeittiönä toimii </w:t>
      </w:r>
      <w:proofErr w:type="spellStart"/>
      <w:r>
        <w:rPr>
          <w:rFonts w:ascii="Arial" w:hAnsi="Arial" w:cs="Arial"/>
          <w:color w:val="333333"/>
          <w:sz w:val="18"/>
          <w:szCs w:val="18"/>
        </w:rPr>
        <w:t>Pentinkulman</w:t>
      </w:r>
      <w:proofErr w:type="spellEnd"/>
      <w:r>
        <w:rPr>
          <w:rFonts w:ascii="Arial" w:hAnsi="Arial" w:cs="Arial"/>
          <w:color w:val="333333"/>
          <w:sz w:val="18"/>
          <w:szCs w:val="18"/>
        </w:rPr>
        <w:t xml:space="preserve"> keittiö. Kaikki palvelukeittiöt remontoitiin vastaanottamaan kylmävalmistusruokaa, eli niissä on uunit, astianpesukone ja kylmätilat.</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Kouluilla tarjoamme salaattibuffetin lisäksi vapaasti otettavan kasvisruoan. Kasvisruoan proteiinin lähteenä ovat suurimmaksi osaksi palkokasvikset joissa proteiinipitoisuus on korkea, eli esim. pavut ja herneet ja niistä valmistetut proteiinituotteet, fermentoitu härkäpapu, tofu, soijapaputuotteet sekä maitotuotteista </w:t>
      </w:r>
      <w:proofErr w:type="spellStart"/>
      <w:r>
        <w:rPr>
          <w:rFonts w:ascii="Arial" w:hAnsi="Arial" w:cs="Arial"/>
          <w:color w:val="333333"/>
          <w:sz w:val="18"/>
          <w:szCs w:val="18"/>
        </w:rPr>
        <w:t>mifu</w:t>
      </w:r>
      <w:proofErr w:type="spellEnd"/>
      <w:r>
        <w:rPr>
          <w:rFonts w:ascii="Arial" w:hAnsi="Arial" w:cs="Arial"/>
          <w:color w:val="333333"/>
          <w:sz w:val="18"/>
          <w:szCs w:val="18"/>
        </w:rPr>
        <w:t>.</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Noudatamme </w:t>
      </w:r>
      <w:proofErr w:type="spellStart"/>
      <w:r>
        <w:rPr>
          <w:rFonts w:ascii="Arial" w:hAnsi="Arial" w:cs="Arial"/>
          <w:color w:val="333333"/>
          <w:sz w:val="18"/>
          <w:szCs w:val="18"/>
        </w:rPr>
        <w:t>reseptiikassa</w:t>
      </w:r>
      <w:proofErr w:type="spellEnd"/>
      <w:r>
        <w:rPr>
          <w:rFonts w:ascii="Arial" w:hAnsi="Arial" w:cs="Arial"/>
          <w:color w:val="333333"/>
          <w:sz w:val="18"/>
          <w:szCs w:val="18"/>
        </w:rPr>
        <w:t xml:space="preserve"> ja ruokalistasuunnittelussa ikäryhmäkohtaisia ateriasuosituksia.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Tuotantokeittiössämme ja palvelukeittiöissämme noudatetaan Lohjan Ruokapalveluiden ylläpitämää omavalvontajärjestelmää ja keittiöt ovat elintarvikevalvonnan piirissä. Lohjan ympäristöterveyspalveluiden terveystarkastajat käyvät niissä säännöllisesti elintarvikelain mukaisilla Oiva-tarkastuksilla. Ympäristöterveyspalveluilla ei ole ollut huomautettavaa kylmävalmistusmenetelmän soveltuvuuteen liittyen.</w:t>
      </w:r>
    </w:p>
    <w:p w:rsidR="00A44694" w:rsidRDefault="00A44694" w:rsidP="00A44694">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t>KYLMÄVALMISTUS</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Kylmävalmistuksessa ruoka koostetaan suurimmaksi osaksi kypsistä komponenteista ja valmistetaan kypsennystä vaille valmiiksi </w:t>
      </w:r>
      <w:proofErr w:type="spellStart"/>
      <w:r>
        <w:rPr>
          <w:rFonts w:ascii="Arial" w:hAnsi="Arial" w:cs="Arial"/>
          <w:color w:val="333333"/>
          <w:sz w:val="18"/>
          <w:szCs w:val="18"/>
        </w:rPr>
        <w:t>Köökissä</w:t>
      </w:r>
      <w:proofErr w:type="spellEnd"/>
      <w:r>
        <w:rPr>
          <w:rFonts w:ascii="Arial" w:hAnsi="Arial" w:cs="Arial"/>
          <w:color w:val="333333"/>
          <w:sz w:val="18"/>
          <w:szCs w:val="18"/>
        </w:rPr>
        <w:t>.</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Kylmävalmistuksessa käytetään suurusteena elintarviketeollisuuden valmistamia suurustejauheita eli tärkkelyksiä, ns. kylmävalmistustärkkelyksiä esim. vehnä- ja maissijauhon tilalla. Kylmävalmistustärkkelykset suurustuvat kylmässä vedessä ja kypsyvät kun ruoka kypsennetään asiakkaan luona. Kylmävalmistustärkkelys on perunatärkkelystä, joka on muunnettu saostumaan kylmässä nesteessä. Eli se korvaa perinteisen suurusteen niissä ruuissa, joissa suurustetta tarvitaan, eli sitä ei ole kaikissa ruuissa. Emme käytä mitään lisäaineita ruoanvalmistuksessamme. Emme myöskään käytä liemivalmisteita, vaan vain mausteita.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Olemme hakeneet kaikille Köökin resepteille </w:t>
      </w:r>
      <w:proofErr w:type="spellStart"/>
      <w:r>
        <w:rPr>
          <w:rFonts w:ascii="Arial" w:hAnsi="Arial" w:cs="Arial"/>
          <w:color w:val="333333"/>
          <w:sz w:val="18"/>
          <w:szCs w:val="18"/>
        </w:rPr>
        <w:t>LUVYLab</w:t>
      </w:r>
      <w:proofErr w:type="spellEnd"/>
      <w:r>
        <w:rPr>
          <w:rFonts w:ascii="Arial" w:hAnsi="Arial" w:cs="Arial"/>
          <w:color w:val="333333"/>
          <w:sz w:val="18"/>
          <w:szCs w:val="18"/>
        </w:rPr>
        <w:t xml:space="preserve"> OY Ab:sta testivahvistuksen siitä, että tuote säilyy vähintään 6 vrk valmistuksesta. Säilyvyys perustuu hyvään elintarvikehygieniaan, asianmukaisiin tuotantotiloihin ja katkeamattomaan kylmäketjuun. Kylmävalmistusruoan säilytyslämpötila on 1-3 astetta.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Käyttämämme kylmävalmistussuurusteet ja niiden tuotesisältö:</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KYLMÄLIUKOINEN TÄRKKELYS, NATURELL</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Muunnettu tärkkelys (PERUNA), tärkkelys (PERUNA), maltodekstriini, sakeuttamisaine (</w:t>
      </w:r>
      <w:proofErr w:type="spellStart"/>
      <w:r>
        <w:rPr>
          <w:rFonts w:ascii="Arial" w:hAnsi="Arial" w:cs="Arial"/>
          <w:color w:val="333333"/>
          <w:sz w:val="18"/>
          <w:szCs w:val="18"/>
        </w:rPr>
        <w:t>guarkumi</w:t>
      </w:r>
      <w:proofErr w:type="spellEnd"/>
      <w:r>
        <w:rPr>
          <w:rFonts w:ascii="Arial" w:hAnsi="Arial" w:cs="Arial"/>
          <w:color w:val="333333"/>
          <w:sz w:val="18"/>
          <w:szCs w:val="18"/>
        </w:rPr>
        <w:t>), auringonkukkaöljy.</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KYLMÄSUURUSTE KASTIKEPOHJA, RUSKEA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Glukoosisiirappi, muunnettu perunatärkkelys, väriaine (E 150c), suola, aromi, hiivauute, sipuli, </w:t>
      </w:r>
      <w:proofErr w:type="spellStart"/>
      <w:r>
        <w:rPr>
          <w:rFonts w:ascii="Arial" w:hAnsi="Arial" w:cs="Arial"/>
          <w:color w:val="333333"/>
          <w:sz w:val="18"/>
          <w:szCs w:val="18"/>
        </w:rPr>
        <w:t>emulgointiaine</w:t>
      </w:r>
      <w:proofErr w:type="spellEnd"/>
      <w:r>
        <w:rPr>
          <w:rFonts w:ascii="Arial" w:hAnsi="Arial" w:cs="Arial"/>
          <w:color w:val="333333"/>
          <w:sz w:val="18"/>
          <w:szCs w:val="18"/>
        </w:rPr>
        <w:t xml:space="preserve"> (E 451), happo (sitruunahappo).</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KYLMÄSUURUSTE KASTIKEPOHJA, VAALEA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Muunnettu perunatärkkelys, glukoosisiirappi, suola, sokeri, hiivauute, </w:t>
      </w:r>
      <w:proofErr w:type="spellStart"/>
      <w:r>
        <w:rPr>
          <w:rFonts w:ascii="Arial" w:hAnsi="Arial" w:cs="Arial"/>
          <w:color w:val="333333"/>
          <w:sz w:val="18"/>
          <w:szCs w:val="18"/>
        </w:rPr>
        <w:t>emulgointiaine</w:t>
      </w:r>
      <w:proofErr w:type="spellEnd"/>
      <w:r>
        <w:rPr>
          <w:rFonts w:ascii="Arial" w:hAnsi="Arial" w:cs="Arial"/>
          <w:color w:val="333333"/>
          <w:sz w:val="18"/>
          <w:szCs w:val="18"/>
        </w:rPr>
        <w:t xml:space="preserve"> </w:t>
      </w:r>
      <w:proofErr w:type="gramStart"/>
      <w:r>
        <w:rPr>
          <w:rFonts w:ascii="Arial" w:hAnsi="Arial" w:cs="Arial"/>
          <w:color w:val="333333"/>
          <w:sz w:val="18"/>
          <w:szCs w:val="18"/>
        </w:rPr>
        <w:t>E( 451</w:t>
      </w:r>
      <w:proofErr w:type="gramEnd"/>
      <w:r>
        <w:rPr>
          <w:rFonts w:ascii="Arial" w:hAnsi="Arial" w:cs="Arial"/>
          <w:color w:val="333333"/>
          <w:sz w:val="18"/>
          <w:szCs w:val="18"/>
        </w:rPr>
        <w:t>), aromi, kurkuma, riisijauho.</w:t>
      </w:r>
    </w:p>
    <w:p w:rsidR="00A44694" w:rsidRDefault="00A44694" w:rsidP="00A44694">
      <w:pPr>
        <w:pStyle w:val="NormaaliWWW"/>
        <w:shd w:val="clear" w:color="auto" w:fill="FFFFFF"/>
        <w:rPr>
          <w:rFonts w:ascii="Arial" w:hAnsi="Arial" w:cs="Arial"/>
          <w:color w:val="333333"/>
          <w:sz w:val="18"/>
          <w:szCs w:val="18"/>
        </w:rPr>
      </w:pPr>
      <w:r>
        <w:rPr>
          <w:rStyle w:val="Voimakas"/>
          <w:rFonts w:ascii="Arial" w:hAnsi="Arial" w:cs="Arial"/>
          <w:color w:val="333333"/>
          <w:sz w:val="18"/>
          <w:szCs w:val="18"/>
        </w:rPr>
        <w:lastRenderedPageBreak/>
        <w:t>TOIMENPITEITÄ</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Kylmäsuurusteasiasta on käyty keskustelua </w:t>
      </w:r>
      <w:proofErr w:type="spellStart"/>
      <w:r>
        <w:rPr>
          <w:rFonts w:ascii="Arial" w:hAnsi="Arial" w:cs="Arial"/>
          <w:color w:val="333333"/>
          <w:sz w:val="18"/>
          <w:szCs w:val="18"/>
        </w:rPr>
        <w:t>LOKOVAn</w:t>
      </w:r>
      <w:proofErr w:type="spellEnd"/>
      <w:r>
        <w:rPr>
          <w:rFonts w:ascii="Arial" w:hAnsi="Arial" w:cs="Arial"/>
          <w:color w:val="333333"/>
          <w:sz w:val="18"/>
          <w:szCs w:val="18"/>
        </w:rPr>
        <w:t xml:space="preserve"> kanssa ja heille olemme vastanneet. Heidän kysymyksensä suuntautuivat Virkkalan alueelle ja koskevat sitä, että joillakin oppilailla tulee heidän mukaansa ilmavaivoja ruoastamme. Mutta ei kaikissa kohteissa, vaikka ruoka on samaa ja tehdään ns. </w:t>
      </w:r>
      <w:proofErr w:type="spellStart"/>
      <w:r>
        <w:rPr>
          <w:rFonts w:ascii="Arial" w:hAnsi="Arial" w:cs="Arial"/>
          <w:color w:val="333333"/>
          <w:sz w:val="18"/>
          <w:szCs w:val="18"/>
        </w:rPr>
        <w:t>Köökissä</w:t>
      </w:r>
      <w:proofErr w:type="spellEnd"/>
      <w:r>
        <w:rPr>
          <w:rFonts w:ascii="Arial" w:hAnsi="Arial" w:cs="Arial"/>
          <w:color w:val="333333"/>
          <w:sz w:val="18"/>
          <w:szCs w:val="18"/>
        </w:rPr>
        <w:t xml:space="preserve"> samasta padasta, koska ovat kaikki samassa lähdössä.</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Olemme tämän jälkeen tehneet kaikissa Virkkalan alueen kouluissa ja päiväkodeissa viikon dokumentoidun seurannan työntekijöidemme toimesta. Hei söivät/ maistoivat ruoan viikon ajan ja kirjasivat havaintonsa. Tuloksissa ei ollut mitään poikkeavaa, eivätkä työntekijämme kärsineet vatsavaivoista tms. Ruoka on maisteltu myös hallinnossa, eikä mitään mainittavaa ollut. Myös omavalvonnan lämpötilamittaukset olivat kunnossa kaikissa kohteissa. Köökin koulu/pk ruoka maistetaan/ aterioidaan päivittäin myös </w:t>
      </w:r>
      <w:proofErr w:type="spellStart"/>
      <w:r>
        <w:rPr>
          <w:rFonts w:ascii="Arial" w:hAnsi="Arial" w:cs="Arial"/>
          <w:color w:val="333333"/>
          <w:sz w:val="18"/>
          <w:szCs w:val="18"/>
        </w:rPr>
        <w:t>Köökissä</w:t>
      </w:r>
      <w:proofErr w:type="spellEnd"/>
      <w:r>
        <w:rPr>
          <w:rFonts w:ascii="Arial" w:hAnsi="Arial" w:cs="Arial"/>
          <w:color w:val="333333"/>
          <w:sz w:val="18"/>
          <w:szCs w:val="18"/>
        </w:rPr>
        <w:t xml:space="preserve"> 5- 8 hengen työpaikkaruokailuna ympäri vuoden. He arvioivat ruoan joka päivä ja myös nämä dokumentoidaan ja läpikäydään reseptien kehitystyössä.</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Otimme satunnaisella otoksella Köökin viidestä omavalvontanäytteestä testit, </w:t>
      </w:r>
      <w:proofErr w:type="spellStart"/>
      <w:r>
        <w:rPr>
          <w:rFonts w:ascii="Arial" w:hAnsi="Arial" w:cs="Arial"/>
          <w:color w:val="333333"/>
          <w:sz w:val="18"/>
          <w:szCs w:val="18"/>
        </w:rPr>
        <w:t>LUVYLabn</w:t>
      </w:r>
      <w:proofErr w:type="spellEnd"/>
      <w:r>
        <w:rPr>
          <w:rFonts w:ascii="Arial" w:hAnsi="Arial" w:cs="Arial"/>
          <w:color w:val="333333"/>
          <w:sz w:val="18"/>
          <w:szCs w:val="18"/>
        </w:rPr>
        <w:t xml:space="preserve"> toimesta, joissa selvitettiin ruokien patogeenit, eli yleisimmät ruokamyrkytystekijät. Kaikki ruoat olivat kunnossa, josta meillä on virallinen testitulos.</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xml:space="preserve">Kokoonnuimme 19.4.2021 keskustelemaan aiheesta johtavan ylilääkärin Jari Lindenin, avosairaanhoidon ylilääkärin Tanja Nummilan sekä ruokapalveluista Jere Jantusen, Piia Heralan ja Nina </w:t>
      </w:r>
      <w:proofErr w:type="spellStart"/>
      <w:r>
        <w:rPr>
          <w:rFonts w:ascii="Arial" w:hAnsi="Arial" w:cs="Arial"/>
          <w:color w:val="333333"/>
          <w:sz w:val="18"/>
          <w:szCs w:val="18"/>
        </w:rPr>
        <w:t>Olsbon</w:t>
      </w:r>
      <w:proofErr w:type="spellEnd"/>
      <w:r>
        <w:rPr>
          <w:rFonts w:ascii="Arial" w:hAnsi="Arial" w:cs="Arial"/>
          <w:color w:val="333333"/>
          <w:sz w:val="18"/>
          <w:szCs w:val="18"/>
        </w:rPr>
        <w:t xml:space="preserve"> kesken. Ylilääkäriemme mielestä käyttämämme kylmävalmistustärkkelys ei ole yleisesti allergiaa- eikä vatsavaivoja aiheuttava.</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Järjestämme syksyllä 2021 ruokien maistelutilaisuuden koulu- ja päiväkotiruuista, koska keväällä koronan takia se on ollut mahdotonta. Toivomme, että vanhemmat olisivat kiinnostuneita ruoastamme ja osallistuisi maistelutilaisuuteen. Tapahtuma on avoin tilaisuus ja toivommekin runsasta osanottoa maistelemaan ja tutustumaan Lohjan kouluruokaan. Viimeksi tällainen tilaisuus on ollut vuonna 2015. Tapahtuman ajankohdasta ja paikasta ilmoitamme myöhemmin.</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Ystävällisin terveisin</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Ruokapalvelut</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Mahdolliset lisäkysymykset nina.olsbo@lohja.fi</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Ethän vastaa tähän viestiin</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 </w:t>
      </w:r>
    </w:p>
    <w:p w:rsidR="00A44694" w:rsidRDefault="00A44694" w:rsidP="00A44694">
      <w:pPr>
        <w:pStyle w:val="NormaaliWWW"/>
        <w:shd w:val="clear" w:color="auto" w:fill="FFFFFF"/>
        <w:rPr>
          <w:rFonts w:ascii="Arial" w:hAnsi="Arial" w:cs="Arial"/>
          <w:color w:val="333333"/>
          <w:sz w:val="18"/>
          <w:szCs w:val="18"/>
        </w:rPr>
      </w:pPr>
      <w:r>
        <w:rPr>
          <w:rFonts w:ascii="Arial" w:hAnsi="Arial" w:cs="Arial"/>
          <w:color w:val="333333"/>
          <w:sz w:val="18"/>
          <w:szCs w:val="18"/>
        </w:rPr>
        <w:t>Jakelu: esiopetuksen, perusopetuksen ja lukion opiskelijat, huoltajat sekä henkilökunta</w:t>
      </w:r>
    </w:p>
    <w:p w:rsidR="00E123FE" w:rsidRDefault="00E123FE"/>
    <w:sectPr w:rsidR="00E123F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94"/>
    <w:rsid w:val="00A44694"/>
    <w:rsid w:val="00CB6F78"/>
    <w:rsid w:val="00E123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45E"/>
  <w15:chartTrackingRefBased/>
  <w15:docId w15:val="{4D824F27-CE23-49FB-82A8-F529AAB1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CB6F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4469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44694"/>
    <w:rPr>
      <w:b/>
      <w:bCs/>
    </w:rPr>
  </w:style>
  <w:style w:type="character" w:customStyle="1" w:styleId="Otsikko1Char">
    <w:name w:val="Otsikko 1 Char"/>
    <w:basedOn w:val="Kappaleenoletusfontti"/>
    <w:link w:val="Otsikko1"/>
    <w:uiPriority w:val="9"/>
    <w:rsid w:val="00CB6F78"/>
    <w:rPr>
      <w:rFonts w:ascii="Times New Roman" w:eastAsia="Times New Roman" w:hAnsi="Times New Roman" w:cs="Times New Roman"/>
      <w:b/>
      <w:bCs/>
      <w:kern w:val="36"/>
      <w:sz w:val="48"/>
      <w:szCs w:val="4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84867">
      <w:bodyDiv w:val="1"/>
      <w:marLeft w:val="0"/>
      <w:marRight w:val="0"/>
      <w:marTop w:val="0"/>
      <w:marBottom w:val="0"/>
      <w:divBdr>
        <w:top w:val="none" w:sz="0" w:space="0" w:color="auto"/>
        <w:left w:val="none" w:sz="0" w:space="0" w:color="auto"/>
        <w:bottom w:val="none" w:sz="0" w:space="0" w:color="auto"/>
        <w:right w:val="none" w:sz="0" w:space="0" w:color="auto"/>
      </w:divBdr>
    </w:div>
    <w:div w:id="4910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3FC0-E021-469A-9EDC-742717EC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4804</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Saarinen Sari</dc:creator>
  <cp:keywords/>
  <dc:description/>
  <cp:lastModifiedBy>Saarinen Sari</cp:lastModifiedBy>
  <cp:revision>2</cp:revision>
  <dcterms:created xsi:type="dcterms:W3CDTF">2021-05-06T07:52:00Z</dcterms:created>
  <dcterms:modified xsi:type="dcterms:W3CDTF">2021-05-06T07:52:00Z</dcterms:modified>
</cp:coreProperties>
</file>