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246"/>
        <w:gridCol w:w="673"/>
        <w:gridCol w:w="678"/>
        <w:gridCol w:w="606"/>
        <w:gridCol w:w="606"/>
        <w:gridCol w:w="606"/>
        <w:gridCol w:w="606"/>
        <w:gridCol w:w="783"/>
        <w:gridCol w:w="541"/>
        <w:gridCol w:w="541"/>
        <w:gridCol w:w="540"/>
        <w:gridCol w:w="540"/>
        <w:gridCol w:w="754"/>
      </w:tblGrid>
      <w:tr w:rsidR="00AA4A63" w:rsidRPr="000C6BAB" w:rsidTr="003A1FD1">
        <w:trPr>
          <w:trHeight w:val="420"/>
        </w:trPr>
        <w:tc>
          <w:tcPr>
            <w:tcW w:w="4259" w:type="dxa"/>
            <w:gridSpan w:val="4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5E0179">
              <w:rPr>
                <w:b/>
                <w:bCs/>
              </w:rPr>
              <w:t>Perusopetuksen tuntijako, Kärkölän kunta 1.</w:t>
            </w:r>
            <w:r>
              <w:rPr>
                <w:b/>
                <w:bCs/>
              </w:rPr>
              <w:t>1</w:t>
            </w:r>
            <w:r w:rsidRPr="005E0179">
              <w:rPr>
                <w:b/>
                <w:bCs/>
              </w:rPr>
              <w:t>.20</w:t>
            </w:r>
            <w:r>
              <w:rPr>
                <w:b/>
                <w:bCs/>
              </w:rPr>
              <w:t>20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</w:tr>
      <w:tr w:rsidR="00AA4A63" w:rsidRPr="000C6BAB" w:rsidTr="003A1FD1">
        <w:trPr>
          <w:trHeight w:val="420"/>
        </w:trPr>
        <w:tc>
          <w:tcPr>
            <w:tcW w:w="3653" w:type="dxa"/>
            <w:gridSpan w:val="3"/>
            <w:noWrap/>
            <w:hideMark/>
          </w:tcPr>
          <w:p w:rsidR="00AA4A63" w:rsidRPr="000C6BAB" w:rsidRDefault="00AA4A63" w:rsidP="003A1FD1">
            <w:r w:rsidRPr="000C6BAB">
              <w:t>Opetuksen vähimmäismäärä vuosiviikkotunteina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</w:tr>
      <w:tr w:rsidR="00AA4A63" w:rsidRPr="000C6BAB" w:rsidTr="003A1FD1">
        <w:trPr>
          <w:trHeight w:val="315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7474" w:type="dxa"/>
            <w:gridSpan w:val="12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</w:tr>
      <w:tr w:rsidR="00AA4A63" w:rsidRPr="000C6BAB" w:rsidTr="003A1FD1">
        <w:trPr>
          <w:trHeight w:val="255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3775" w:type="dxa"/>
            <w:gridSpan w:val="6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1081" w:type="dxa"/>
            <w:gridSpan w:val="2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</w:p>
        </w:tc>
      </w:tr>
      <w:tr w:rsidR="00AA4A63" w:rsidRPr="000C6BAB" w:rsidTr="003A1FD1">
        <w:trPr>
          <w:trHeight w:val="255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AINE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1.lk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2.lk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3.lk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4.lk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5.lk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6.lk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1-6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7.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8.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9.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7-9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 xml:space="preserve">1-9 </w:t>
            </w:r>
            <w:proofErr w:type="spellStart"/>
            <w:r w:rsidRPr="000C6BAB">
              <w:rPr>
                <w:b/>
                <w:bCs/>
              </w:rPr>
              <w:t>lk</w:t>
            </w:r>
            <w:proofErr w:type="spellEnd"/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Äidinkieli ja kirjallisuus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7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7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43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A1-kieli (englanti)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  <w:r>
              <w:t>0,5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  <w:r>
              <w:t>1,5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B2-kieli (ruotsi)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1,5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1,5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6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Matematiikka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11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33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Ympäristöoppi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14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14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Biologia ja maantieto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Fysiikka ja kemia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 xml:space="preserve">Terveystieto 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Uskonto/elämänkatsomustieto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10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Historia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1,5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1,5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4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Yhteiskuntaoppi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0,5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0,5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5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Musiikki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9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Kuvataide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10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12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Käsityö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15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Liikunta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15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754" w:type="dxa"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22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Kotitalous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Oppilaanohjaus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0,5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0,5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1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Valinnaiset aineet, taito- ja taideaineet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2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5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5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Valinnaiset aineet, muut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 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r w:rsidRPr="000C6BAB">
              <w:t>3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r w:rsidRPr="000C6BAB">
              <w:t>4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7</w:t>
            </w:r>
          </w:p>
        </w:tc>
      </w:tr>
      <w:tr w:rsidR="00AA4A63" w:rsidRPr="000C6BAB" w:rsidTr="003A1FD1">
        <w:trPr>
          <w:trHeight w:val="420"/>
        </w:trPr>
        <w:tc>
          <w:tcPr>
            <w:tcW w:w="2302" w:type="dxa"/>
            <w:noWrap/>
            <w:hideMark/>
          </w:tcPr>
          <w:p w:rsidR="00AA4A63" w:rsidRPr="000C6BAB" w:rsidRDefault="00AA4A63" w:rsidP="003A1FD1">
            <w:r w:rsidRPr="000C6BAB">
              <w:t>Oppilaan vähimmäistuntimäärä</w:t>
            </w:r>
          </w:p>
        </w:tc>
        <w:tc>
          <w:tcPr>
            <w:tcW w:w="67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20</w:t>
            </w:r>
            <w:r>
              <w:rPr>
                <w:b/>
                <w:bCs/>
              </w:rPr>
              <w:t>,5</w:t>
            </w:r>
          </w:p>
        </w:tc>
        <w:tc>
          <w:tcPr>
            <w:tcW w:w="678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</w:t>
            </w:r>
            <w:r>
              <w:rPr>
                <w:b/>
                <w:bCs/>
              </w:rPr>
              <w:t>1,5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22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24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25</w:t>
            </w:r>
          </w:p>
        </w:tc>
        <w:tc>
          <w:tcPr>
            <w:tcW w:w="606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25</w:t>
            </w:r>
          </w:p>
        </w:tc>
        <w:tc>
          <w:tcPr>
            <w:tcW w:w="783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13</w:t>
            </w:r>
            <w:r>
              <w:rPr>
                <w:b/>
                <w:bCs/>
              </w:rPr>
              <w:t>8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30</w:t>
            </w:r>
          </w:p>
        </w:tc>
        <w:tc>
          <w:tcPr>
            <w:tcW w:w="541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30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30</w:t>
            </w:r>
          </w:p>
        </w:tc>
        <w:tc>
          <w:tcPr>
            <w:tcW w:w="540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90</w:t>
            </w:r>
          </w:p>
        </w:tc>
        <w:tc>
          <w:tcPr>
            <w:tcW w:w="754" w:type="dxa"/>
            <w:noWrap/>
            <w:hideMark/>
          </w:tcPr>
          <w:p w:rsidR="00AA4A63" w:rsidRPr="000C6BAB" w:rsidRDefault="00AA4A63" w:rsidP="003A1FD1">
            <w:pPr>
              <w:rPr>
                <w:b/>
                <w:bCs/>
              </w:rPr>
            </w:pPr>
            <w:r w:rsidRPr="000C6BAB">
              <w:rPr>
                <w:b/>
                <w:bCs/>
              </w:rPr>
              <w:t>22</w:t>
            </w:r>
            <w:r>
              <w:rPr>
                <w:b/>
                <w:bCs/>
              </w:rPr>
              <w:t>8</w:t>
            </w:r>
          </w:p>
        </w:tc>
      </w:tr>
      <w:tr w:rsidR="00AA4A63" w:rsidRPr="000C6BAB" w:rsidTr="003A1FD1">
        <w:trPr>
          <w:trHeight w:val="255"/>
        </w:trPr>
        <w:tc>
          <w:tcPr>
            <w:tcW w:w="2302" w:type="dxa"/>
            <w:noWrap/>
            <w:hideMark/>
          </w:tcPr>
          <w:p w:rsidR="00AA4A63" w:rsidRPr="000C6BAB" w:rsidRDefault="00AA4A63" w:rsidP="003A1FD1"/>
        </w:tc>
        <w:tc>
          <w:tcPr>
            <w:tcW w:w="673" w:type="dxa"/>
            <w:noWrap/>
            <w:hideMark/>
          </w:tcPr>
          <w:p w:rsidR="00AA4A63" w:rsidRPr="000C6BAB" w:rsidRDefault="00AA4A63" w:rsidP="003A1FD1"/>
        </w:tc>
        <w:tc>
          <w:tcPr>
            <w:tcW w:w="678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783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754" w:type="dxa"/>
            <w:noWrap/>
            <w:hideMark/>
          </w:tcPr>
          <w:p w:rsidR="00AA4A63" w:rsidRPr="000C6BAB" w:rsidRDefault="00AA4A63" w:rsidP="003A1FD1"/>
        </w:tc>
      </w:tr>
      <w:tr w:rsidR="00AA4A63" w:rsidRPr="000C6BAB" w:rsidTr="003A1FD1">
        <w:trPr>
          <w:trHeight w:val="255"/>
        </w:trPr>
        <w:tc>
          <w:tcPr>
            <w:tcW w:w="2302" w:type="dxa"/>
            <w:noWrap/>
            <w:hideMark/>
          </w:tcPr>
          <w:p w:rsidR="00AA4A63" w:rsidRPr="000C6BAB" w:rsidRDefault="00AA4A63" w:rsidP="003A1FD1"/>
        </w:tc>
        <w:tc>
          <w:tcPr>
            <w:tcW w:w="673" w:type="dxa"/>
            <w:noWrap/>
            <w:hideMark/>
          </w:tcPr>
          <w:p w:rsidR="00AA4A63" w:rsidRPr="000C6BAB" w:rsidRDefault="00AA4A63" w:rsidP="003A1FD1"/>
        </w:tc>
        <w:tc>
          <w:tcPr>
            <w:tcW w:w="678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783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754" w:type="dxa"/>
            <w:noWrap/>
            <w:hideMark/>
          </w:tcPr>
          <w:p w:rsidR="00AA4A63" w:rsidRPr="000C6BAB" w:rsidRDefault="00AA4A63" w:rsidP="003A1FD1"/>
        </w:tc>
      </w:tr>
      <w:tr w:rsidR="00AA4A63" w:rsidRPr="000C6BAB" w:rsidTr="003A1FD1">
        <w:trPr>
          <w:trHeight w:val="255"/>
        </w:trPr>
        <w:tc>
          <w:tcPr>
            <w:tcW w:w="2302" w:type="dxa"/>
            <w:noWrap/>
            <w:hideMark/>
          </w:tcPr>
          <w:p w:rsidR="00AA4A63" w:rsidRPr="000C6BAB" w:rsidRDefault="00AA4A63" w:rsidP="003A1FD1"/>
        </w:tc>
        <w:tc>
          <w:tcPr>
            <w:tcW w:w="1957" w:type="dxa"/>
            <w:gridSpan w:val="3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606" w:type="dxa"/>
            <w:noWrap/>
            <w:hideMark/>
          </w:tcPr>
          <w:p w:rsidR="00AA4A63" w:rsidRPr="000C6BAB" w:rsidRDefault="00AA4A63" w:rsidP="003A1FD1"/>
        </w:tc>
        <w:tc>
          <w:tcPr>
            <w:tcW w:w="783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1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540" w:type="dxa"/>
            <w:noWrap/>
            <w:hideMark/>
          </w:tcPr>
          <w:p w:rsidR="00AA4A63" w:rsidRPr="000C6BAB" w:rsidRDefault="00AA4A63" w:rsidP="003A1FD1"/>
        </w:tc>
        <w:tc>
          <w:tcPr>
            <w:tcW w:w="754" w:type="dxa"/>
            <w:noWrap/>
            <w:hideMark/>
          </w:tcPr>
          <w:p w:rsidR="00AA4A63" w:rsidRPr="000C6BAB" w:rsidRDefault="00AA4A63" w:rsidP="003A1FD1"/>
        </w:tc>
      </w:tr>
    </w:tbl>
    <w:p w:rsidR="007A136E" w:rsidRDefault="007A136E">
      <w:bookmarkStart w:id="0" w:name="_GoBack"/>
      <w:bookmarkEnd w:id="0"/>
    </w:p>
    <w:sectPr w:rsidR="007A13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3"/>
    <w:rsid w:val="007A136E"/>
    <w:rsid w:val="00AA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8106-86BE-4353-A768-BE65151B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A4A63"/>
    <w:pPr>
      <w:spacing w:line="240" w:lineRule="auto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A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Luostarinen</dc:creator>
  <cp:keywords/>
  <dc:description/>
  <cp:lastModifiedBy>Anneli Luostarinen</cp:lastModifiedBy>
  <cp:revision>1</cp:revision>
  <dcterms:created xsi:type="dcterms:W3CDTF">2020-04-22T10:53:00Z</dcterms:created>
  <dcterms:modified xsi:type="dcterms:W3CDTF">2020-04-22T10:54:00Z</dcterms:modified>
</cp:coreProperties>
</file>