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Perustietoa yhteiskuntaopin ainereaalista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236B79" w:rsidP="00DD6EC7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  <w:t>Kokeessa on yhdeksän</w:t>
      </w:r>
      <w:r w:rsidR="00DD6EC7" w:rsidRPr="00B12D5C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  <w:t xml:space="preserve"> te</w:t>
      </w:r>
      <w:r w:rsidRPr="00B12D5C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  <w:t>htävää, joista vastataan viiteen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tehtävät painottuvat pakollisiin kursseihin </w:t>
      </w:r>
    </w:p>
    <w:p w:rsidR="00DD6EC7" w:rsidRPr="00B12D5C" w:rsidRDefault="00994024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P</w:t>
      </w:r>
      <w:r w:rsidR="00DD6EC7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akollisista kursseista (YH </w:t>
      </w:r>
      <w:bookmarkStart w:id="0" w:name="OLE_LINK1"/>
      <w:r w:rsidR="00DD6EC7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1–</w:t>
      </w:r>
      <w:bookmarkEnd w:id="0"/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3</w:t>
      </w:r>
      <w:r w:rsidR="00236B79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) tulee pääsääntöisesti kaksi</w:t>
      </w:r>
      <w:r w:rsidR="00DD6EC7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tehtävää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valtakunnallisista </w:t>
      </w:r>
      <w:r w:rsidR="00994024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syventävästä kurssista (YH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4) tulee pääsääntöisesti</w:t>
      </w:r>
      <w:r w:rsidR="00505565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kaksi tehtävää kummastakin</w:t>
      </w:r>
    </w:p>
    <w:p w:rsidR="00DD6EC7" w:rsidRPr="00B12D5C" w:rsidRDefault="00236B79" w:rsidP="00236B79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Lisäksi yksi kysymys selvästi kursseja yhdistelevä tehtävä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kokeessa on 1–2 oppiainerajat ylittävää tehtävää, joita ei merkitä erikseen</w:t>
      </w:r>
    </w:p>
    <w:p w:rsidR="00DD6EC7" w:rsidRPr="00B12D5C" w:rsidRDefault="00236B79" w:rsidP="00DD6EC7">
      <w:pPr>
        <w:numPr>
          <w:ilvl w:val="0"/>
          <w:numId w:val="10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Tavalliset tehtävät 20p (6 </w:t>
      </w:r>
      <w:r w:rsid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tehtävää),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ja vaativammat tehtävät 30p (3 tehtävää).</w:t>
      </w:r>
    </w:p>
    <w:p w:rsidR="00236B79" w:rsidRPr="00B12D5C" w:rsidRDefault="00B12D5C" w:rsidP="00DD6EC7">
      <w:pPr>
        <w:numPr>
          <w:ilvl w:val="0"/>
          <w:numId w:val="10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Enintään ka</w:t>
      </w:r>
      <w:r w:rsidR="00236B79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hteen 30 pisteen tehtävään saa vastata</w:t>
      </w:r>
    </w:p>
    <w:p w:rsidR="00236B79" w:rsidRPr="00B12D5C" w:rsidRDefault="00236B79" w:rsidP="00DD6EC7">
      <w:pPr>
        <w:numPr>
          <w:ilvl w:val="0"/>
          <w:numId w:val="10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Maksimi 30+30+20+20+20=120 pistettä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Jokeritehtävät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jok</w:t>
      </w:r>
      <w:r w:rsidR="003B1797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aiseen kokeeseen sisältyy kolme jokeritehtävää, joista kahteen</w:t>
      </w: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 voi vastata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jokeritehtävät tulevat todennäköisesti kursseista YHI ja YH2</w:t>
      </w:r>
      <w:r w:rsidR="00505565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 ja YH3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jokeritehtävästä voi saada maksimissaan </w:t>
      </w:r>
      <w:r w:rsidR="0032347E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30 </w:t>
      </w: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pistettä 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jokeritehtävien suhteellinen painoarvo on suuri, kun tavoitellaan korkeita arvosanoja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laudaturin kirjoittaminen ilman jokeritehtäviä on vaikeaa, mutta ei mahdotonta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suurin mahdollinen pistemäärä kokeesta on siis </w:t>
      </w:r>
      <w:r w:rsidR="0032347E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120</w:t>
      </w: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pistettä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moniosaisissa jokeritehtävissä on useimmiten dokumenttiosio, joiden eri osien kohdalla ilmoitetaan niiden suhteellinen painoarvo (esimerkiksi joke</w:t>
      </w:r>
      <w:r w:rsidR="00994024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ritehtävän a-osa voi olla kuuden pisteen, b-osa kymmenen</w:t>
      </w: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 pisteen ja c-osa neljän</w:t>
      </w:r>
      <w:r w:rsidR="00994024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toista</w:t>
      </w:r>
      <w:bookmarkStart w:id="1" w:name="_GoBack"/>
      <w:bookmarkEnd w:id="1"/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 pisteen arvoinen)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 xml:space="preserve">Yhteiskuntaopin tehtävien luonne </w:t>
      </w:r>
      <w:proofErr w:type="spellStart"/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ainereaalissa</w:t>
      </w:r>
      <w:proofErr w:type="spellEnd"/>
    </w:p>
    <w:p w:rsidR="00DD6EC7" w:rsidRPr="00B12D5C" w:rsidRDefault="00DD6EC7" w:rsidP="00DD6EC7">
      <w:pPr>
        <w:numPr>
          <w:ilvl w:val="0"/>
          <w:numId w:val="11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joukossa on perusvalmiuksia mittaavia tehtäviä</w:t>
      </w:r>
    </w:p>
    <w:p w:rsidR="00DD6EC7" w:rsidRPr="00B12D5C" w:rsidRDefault="00DD6EC7" w:rsidP="00DD6EC7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osa kysymyksistä on laaja-alaisia, moniosaisia ja asioiden soveltamiskykyä mittaavia </w:t>
      </w:r>
    </w:p>
    <w:p w:rsidR="00DD6EC7" w:rsidRPr="00B12D5C" w:rsidRDefault="00DD6EC7" w:rsidP="00DD6EC7">
      <w:pPr>
        <w:numPr>
          <w:ilvl w:val="0"/>
          <w:numId w:val="12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u w:val="single"/>
          <w:lang w:eastAsia="fi-FI"/>
        </w:rPr>
        <w:t>tehtävätyypit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: esimerkiksi perinteinen esseekysymys, kuvion tulkintatehtävä, tekstidokumenttitehtävä, taulukkotehtävä, ristiriitatehtävä ja oikeustapaustehtävä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Oppiainerajat ylittävät tehtävät</w:t>
      </w:r>
    </w:p>
    <w:p w:rsidR="00DD6EC7" w:rsidRPr="00B12D5C" w:rsidRDefault="00DD6EC7" w:rsidP="00DD6EC7">
      <w:pPr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oppiainerajat ylittävään tehtävään voi muista aineista saada apua eniten ehkä historiasta ja maantiedosta </w:t>
      </w:r>
    </w:p>
    <w:p w:rsidR="00DD6EC7" w:rsidRPr="00B12D5C" w:rsidRDefault="00DD6EC7" w:rsidP="00DD6EC7">
      <w:pPr>
        <w:numPr>
          <w:ilvl w:val="0"/>
          <w:numId w:val="14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oppiainerajat ylittävää tehtävää ei merkitä erikseen tehtävävihkoon, vaan kokelaan on tehtävänannosta osattava päätellä, että siinä tulisi käyttää myös toisen oppiaineen tietoja tai käsitellä tehtävää eri aineiden näkökulmasta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lastRenderedPageBreak/>
        <w:t>Vastausten arvostelu</w:t>
      </w:r>
    </w:p>
    <w:p w:rsidR="00DD6EC7" w:rsidRPr="00B12D5C" w:rsidRDefault="00DD6EC7" w:rsidP="00DD6EC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jokaisessa ainereaalin aineessa noudatetaan kunkin reaaliaineen sisällä ns. suhteellista arvostelua kunakin koekertana</w:t>
      </w:r>
    </w:p>
    <w:p w:rsidR="00DD6EC7" w:rsidRPr="00B12D5C" w:rsidRDefault="00DD6EC7" w:rsidP="00DD6EC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arvosanojen suhteelliset osuudet vaihtelevat jonkin verran eri kokeissa ja eri tutkintokerroilla </w:t>
      </w:r>
    </w:p>
    <w:p w:rsidR="00DD6EC7" w:rsidRPr="00B12D5C" w:rsidRDefault="00DD6EC7" w:rsidP="00DD6EC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arvosanat sijoittuvat suunnilleen tasaisesti ns. Gaussin käyrälle seuraavasti: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laudaturin saa 5 %,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</w:pP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>eximia</w:t>
      </w:r>
      <w:proofErr w:type="spellEnd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 xml:space="preserve"> cum laude </w:t>
      </w: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>approbaturin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15 %,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</w:pPr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 xml:space="preserve">magna cum laude </w:t>
      </w: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>approbaturin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20 %,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>cum</w:t>
      </w:r>
      <w:proofErr w:type="spellEnd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 xml:space="preserve"> laude approbaturin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24 %,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>lubenter</w:t>
      </w:r>
      <w:proofErr w:type="spellEnd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 xml:space="preserve"> approbatur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20 %,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approbaturin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11 %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improbaturin saa 5 %</w:t>
      </w:r>
    </w:p>
    <w:p w:rsidR="00DD6EC7" w:rsidRPr="00B12D5C" w:rsidRDefault="00DD6EC7" w:rsidP="00DD6EC7">
      <w:pPr>
        <w:numPr>
          <w:ilvl w:val="0"/>
          <w:numId w:val="16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käytännössä tämä tarkoittaa, että jos koe on vaikea tai helppo, se on kaikille yhtä vaikea tai helppo → pisterajat voivat vaihdella vuosittain </w:t>
      </w:r>
    </w:p>
    <w:p w:rsidR="00DD6EC7" w:rsidRPr="00B12D5C" w:rsidRDefault="00DD6EC7" w:rsidP="00DD6EC7">
      <w:pPr>
        <w:numPr>
          <w:ilvl w:val="0"/>
          <w:numId w:val="19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lastRenderedPageBreak/>
        <w:t>kokeen arvostelee koulussa oman oppiaineen opettaja</w:t>
      </w:r>
    </w:p>
    <w:p w:rsidR="00DD6EC7" w:rsidRPr="00B12D5C" w:rsidRDefault="00DD6EC7" w:rsidP="00DD6EC7">
      <w:pPr>
        <w:numPr>
          <w:ilvl w:val="0"/>
          <w:numId w:val="19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lopullisesti kokeen tarkastaa ja arvostelee ylioppilaslautakunnan sensori</w:t>
      </w:r>
    </w:p>
    <w:p w:rsidR="00DD6EC7" w:rsidRPr="00B12D5C" w:rsidRDefault="00DD6EC7" w:rsidP="00DD6EC7">
      <w:pPr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Ohjeita lukulomalle</w:t>
      </w:r>
    </w:p>
    <w:p w:rsidR="00DD6EC7" w:rsidRPr="00B12D5C" w:rsidRDefault="00DD6EC7" w:rsidP="00DD6E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LUKUAIKATAULU</w:t>
      </w:r>
    </w:p>
    <w:p w:rsidR="00DD6EC7" w:rsidRPr="00B12D5C" w:rsidRDefault="00DD6EC7" w:rsidP="00DD6E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KOSKA JOUDUT YLIOPPILASKIRJOITUKSISSA HALLITSEMAAN LAAJAN TIETOMÄÄRÄN, ON SINUN TEHTÄVÄ LUKUSUUNNITELMA ASIOIDEN KERTAAMISEKSI.</w:t>
      </w:r>
    </w:p>
    <w:p w:rsidR="00DD6EC7" w:rsidRPr="00B12D5C" w:rsidRDefault="00DD6EC7" w:rsidP="00DD6E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LUKULOMA ON VAIN KOLME VIIKKOA ELÄMÄSTÄSI, UHRAA SIIS LUKEMISEEN AIKAA. SE YLEENSÄ KANNATTAA.</w:t>
      </w:r>
    </w:p>
    <w:p w:rsidR="00DD6EC7" w:rsidRPr="00B12D5C" w:rsidRDefault="00DD6EC7" w:rsidP="00DD6EC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TEE ITSELLESI TAVOITTEET JA TARKISTA SÄÄNNÖLLISIN VÄLEIN OLETKO PÄÄSSYT TAVOITTEESEESI.</w:t>
      </w:r>
    </w:p>
    <w:p w:rsidR="00DD6EC7" w:rsidRPr="00B12D5C" w:rsidRDefault="00DD6EC7" w:rsidP="00DD6EC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lastRenderedPageBreak/>
        <w:t>SUUNNITTELE TIETTY SIVUMÄÄRÄ, JONKA LUET PÄIVÄSSÄ.</w:t>
      </w:r>
    </w:p>
    <w:p w:rsidR="00DD6EC7" w:rsidRPr="00B12D5C" w:rsidRDefault="00DD6EC7" w:rsidP="00DD6EC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NOUDATA LAATIMAASI AIKATAULUA.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ab/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PÄIVÄRYTMI</w:t>
      </w:r>
    </w:p>
    <w:p w:rsidR="00DD6EC7" w:rsidRPr="00B12D5C" w:rsidRDefault="00DD6EC7" w:rsidP="00DD6EC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PIDÄ SÄÄNNÖLLINEN PÄIVÄRYTMI, ÄLÄ VALVO MYÖHÄÄN VIIKONLOPPUNAKAAN.</w:t>
      </w:r>
    </w:p>
    <w:p w:rsidR="00DD6EC7" w:rsidRPr="00B12D5C" w:rsidRDefault="00DD6EC7" w:rsidP="00DD6EC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HERÄÄ JOKA AAMU VAIKKA KAHDEKSALTA.</w:t>
      </w:r>
    </w:p>
    <w:p w:rsidR="00DD6EC7" w:rsidRPr="00B12D5C" w:rsidRDefault="00DD6EC7" w:rsidP="00DD6EC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LUE ESIMERKIKSI PARI TUNTIA KERRALLA, JONKA JÄLKEEN PIDÄ PIENI TAUKO.</w:t>
      </w:r>
    </w:p>
    <w:p w:rsidR="00DD6EC7" w:rsidRPr="00B12D5C" w:rsidRDefault="00DD6EC7" w:rsidP="00DD6EC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LUE TOISET PARI TUNTIA JA SYÖ LOUNAS.</w:t>
      </w:r>
    </w:p>
    <w:p w:rsidR="00DD6EC7" w:rsidRPr="00B12D5C" w:rsidRDefault="00DD6EC7" w:rsidP="00DD6EC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JATKA LUKEMISTA ILTAPÄIVÄLLÄ VIELÄ PARI KOLME TUNTIA.</w:t>
      </w:r>
    </w:p>
    <w:p w:rsidR="00DD6EC7" w:rsidRPr="00B12D5C" w:rsidRDefault="00DD6EC7" w:rsidP="00DD6EC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PIDÄ PIDEMPI TAUKO, ULKOILE, TAPAA YSTÄVIÄ TAI TEE JOTAIN MUUTA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lastRenderedPageBreak/>
        <w:t>MUKAVAA MAHDOLLISESTI VOIT LUKEA ILLALLA VIELÄ PARI TUNTIA.</w:t>
      </w:r>
    </w:p>
    <w:p w:rsidR="00DD6EC7" w:rsidRPr="00B12D5C" w:rsidRDefault="00537502" w:rsidP="00DD6EC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HARRASTA MUUTENKIN YHTEISKUNNALLISIA ASIOITA</w:t>
      </w:r>
      <w:r w:rsidR="00DD6EC7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; KATSO DOKUMENTTEJA JA </w:t>
      </w: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AJANKOHTAISOHJELMIA, LUE SANOMALEHTIÄ</w:t>
      </w:r>
    </w:p>
    <w:p w:rsidR="00236B79" w:rsidRPr="00B12D5C" w:rsidRDefault="00236B79" w:rsidP="00236B79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236B79" w:rsidRPr="00B12D5C" w:rsidRDefault="00236B79" w:rsidP="00236B7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begin"/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instrText xml:space="preserve"> HYPERLINK "https://www.ylioppilastutkinto.fi/images/sivuston_tiedostot/Sahkoinen_tutkinto/yhteiskuntaoppi_tiedote.pdf" \l "page=1" \o "Sivu 1" </w:instrTex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separate"/>
      </w:r>
    </w:p>
    <w:p w:rsidR="00236B79" w:rsidRPr="00B12D5C" w:rsidRDefault="00236B79" w:rsidP="00236B7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end"/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begin"/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instrText xml:space="preserve"> HYPERLINK "https://www.ylioppilastutkinto.fi/images/sivuston_tiedostot/Sahkoinen_tutkinto/yhteiskuntaoppi_tiedote.pdf" \l "page=2" \o "Sivu 2" </w:instrTex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separate"/>
      </w:r>
    </w:p>
    <w:p w:rsidR="00236B79" w:rsidRPr="00B12D5C" w:rsidRDefault="00236B79" w:rsidP="00236B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end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b/>
                <w:sz w:val="40"/>
                <w:szCs w:val="40"/>
              </w:rPr>
            </w:pPr>
            <w:r w:rsidRPr="00B12D5C">
              <w:rPr>
                <w:b/>
                <w:sz w:val="40"/>
                <w:szCs w:val="40"/>
              </w:rPr>
              <w:t>Vanha asteikko 0-6p.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b/>
                <w:sz w:val="40"/>
                <w:szCs w:val="40"/>
              </w:rPr>
            </w:pPr>
            <w:r w:rsidRPr="00B12D5C">
              <w:rPr>
                <w:b/>
                <w:sz w:val="40"/>
                <w:szCs w:val="40"/>
              </w:rPr>
              <w:t>Uusi asteikko 0-20p.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1-3p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2p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4-6p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3p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7-10p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4p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11-13p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5p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14-17p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6p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18-20p</w:t>
            </w:r>
          </w:p>
        </w:tc>
      </w:tr>
    </w:tbl>
    <w:p w:rsidR="00D33F01" w:rsidRDefault="00F143B2">
      <w:pPr>
        <w:rPr>
          <w:sz w:val="40"/>
          <w:szCs w:val="40"/>
        </w:rPr>
      </w:pPr>
    </w:p>
    <w:p w:rsidR="00113985" w:rsidRPr="00B12D5C" w:rsidRDefault="00A84EF0">
      <w:pPr>
        <w:rPr>
          <w:sz w:val="40"/>
          <w:szCs w:val="40"/>
        </w:rPr>
      </w:pPr>
      <w:r>
        <w:rPr>
          <w:sz w:val="40"/>
          <w:szCs w:val="40"/>
        </w:rPr>
        <w:t>Pisterajat syksyllä: L (90), E (75), M (61), C (49), B (36), A (23</w:t>
      </w:r>
      <w:r w:rsidR="00113985">
        <w:rPr>
          <w:sz w:val="40"/>
          <w:szCs w:val="40"/>
        </w:rPr>
        <w:t>).</w:t>
      </w:r>
    </w:p>
    <w:sectPr w:rsidR="00113985" w:rsidRPr="00B12D5C" w:rsidSect="0001363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DBE" w:rsidRDefault="004157E3">
      <w:pPr>
        <w:spacing w:after="0" w:line="240" w:lineRule="auto"/>
      </w:pPr>
      <w:r>
        <w:separator/>
      </w:r>
    </w:p>
  </w:endnote>
  <w:endnote w:type="continuationSeparator" w:id="0">
    <w:p w:rsidR="00703DBE" w:rsidRDefault="0041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88" w:rsidRDefault="00DD6EC7">
    <w:pPr>
      <w:pStyle w:val="Alatunniste"/>
    </w:pPr>
    <w:r>
      <w:t>FORUM kertauskurssimateriaali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DBE" w:rsidRDefault="004157E3">
      <w:pPr>
        <w:spacing w:after="0" w:line="240" w:lineRule="auto"/>
      </w:pPr>
      <w:r>
        <w:separator/>
      </w:r>
    </w:p>
  </w:footnote>
  <w:footnote w:type="continuationSeparator" w:id="0">
    <w:p w:rsidR="00703DBE" w:rsidRDefault="0041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05F" w:rsidRDefault="00DD6EC7" w:rsidP="0014005F">
    <w:pPr>
      <w:pStyle w:val="Yltunniste"/>
      <w:jc w:val="right"/>
    </w:pPr>
    <w:r>
      <w:rPr>
        <w:noProof/>
      </w:rPr>
      <w:drawing>
        <wp:inline distT="0" distB="0" distL="0" distR="0">
          <wp:extent cx="1247775" cy="352425"/>
          <wp:effectExtent l="0" t="0" r="9525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15" b="366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001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C404F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8974989"/>
    <w:multiLevelType w:val="hybridMultilevel"/>
    <w:tmpl w:val="A2540F52"/>
    <w:lvl w:ilvl="0" w:tplc="8520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0056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D5206B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1FE66A0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4E4096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8C265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2411C7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881726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36406B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43B54A6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46D7681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09E073B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127109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BE529F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5D457A16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2B4671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63D0019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652E5B4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7D7D06D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3"/>
  </w:num>
  <w:num w:numId="5">
    <w:abstractNumId w:val="7"/>
  </w:num>
  <w:num w:numId="6">
    <w:abstractNumId w:val="10"/>
  </w:num>
  <w:num w:numId="7">
    <w:abstractNumId w:val="16"/>
  </w:num>
  <w:num w:numId="8">
    <w:abstractNumId w:val="19"/>
  </w:num>
  <w:num w:numId="9">
    <w:abstractNumId w:val="9"/>
  </w:num>
  <w:num w:numId="10">
    <w:abstractNumId w:val="12"/>
  </w:num>
  <w:num w:numId="11">
    <w:abstractNumId w:val="20"/>
  </w:num>
  <w:num w:numId="12">
    <w:abstractNumId w:val="18"/>
  </w:num>
  <w:num w:numId="13">
    <w:abstractNumId w:val="13"/>
  </w:num>
  <w:num w:numId="14">
    <w:abstractNumId w:val="6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14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7"/>
    <w:rsid w:val="00113985"/>
    <w:rsid w:val="002154CB"/>
    <w:rsid w:val="00236B79"/>
    <w:rsid w:val="0032347E"/>
    <w:rsid w:val="003B1797"/>
    <w:rsid w:val="004157E3"/>
    <w:rsid w:val="00505565"/>
    <w:rsid w:val="00537502"/>
    <w:rsid w:val="00703DBE"/>
    <w:rsid w:val="00994024"/>
    <w:rsid w:val="00A84EF0"/>
    <w:rsid w:val="00B12D5C"/>
    <w:rsid w:val="00D10D8F"/>
    <w:rsid w:val="00D3395A"/>
    <w:rsid w:val="00DD6EC7"/>
    <w:rsid w:val="00D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38C9"/>
  <w15:docId w15:val="{5D54DEBC-F72D-4813-8E64-580044A2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DD6E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DD6EC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rsid w:val="00DD6E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D6EC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6EC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1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464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Helenius Niki</dc:creator>
  <cp:lastModifiedBy>Helenius Niki</cp:lastModifiedBy>
  <cp:revision>13</cp:revision>
  <dcterms:created xsi:type="dcterms:W3CDTF">2015-01-08T09:24:00Z</dcterms:created>
  <dcterms:modified xsi:type="dcterms:W3CDTF">2020-12-03T10:27:00Z</dcterms:modified>
</cp:coreProperties>
</file>