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87D0" w14:textId="77777777" w:rsidR="00AC4565" w:rsidRPr="00DB0E65" w:rsidRDefault="00AC4565" w:rsidP="00AC4565">
      <w:pPr>
        <w:pStyle w:val="Otsikko2"/>
        <w:rPr>
          <w:rFonts w:ascii="Calibri" w:hAnsi="Calibri"/>
          <w:sz w:val="24"/>
        </w:rPr>
      </w:pPr>
      <w:r w:rsidRPr="00DB0E65">
        <w:rPr>
          <w:rFonts w:ascii="Calibri" w:hAnsi="Calibri"/>
          <w:sz w:val="24"/>
        </w:rPr>
        <w:t>Henkilö ja perhe</w:t>
      </w:r>
    </w:p>
    <w:p w14:paraId="56443185" w14:textId="77777777" w:rsidR="00AC4565" w:rsidRPr="00DB0E65" w:rsidRDefault="00AC4565" w:rsidP="00AC4565">
      <w:pPr>
        <w:ind w:left="-360" w:right="-442"/>
        <w:rPr>
          <w:rFonts w:ascii="Calibri" w:hAnsi="Calibri"/>
        </w:rPr>
      </w:pPr>
    </w:p>
    <w:p w14:paraId="112C9802" w14:textId="77777777" w:rsidR="00AC4565" w:rsidRPr="00DB0E65" w:rsidRDefault="00AC4565" w:rsidP="00AC4565">
      <w:pPr>
        <w:ind w:left="-360" w:right="-442"/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Lapsen asema</w:t>
      </w:r>
    </w:p>
    <w:p w14:paraId="76D02C49" w14:textId="77777777" w:rsidR="00AC4565" w:rsidRPr="00DB0E65" w:rsidRDefault="00AC4565" w:rsidP="00AC4565">
      <w:pPr>
        <w:rPr>
          <w:rFonts w:ascii="Calibri" w:hAnsi="Calibri"/>
        </w:rPr>
      </w:pPr>
    </w:p>
    <w:p w14:paraId="2B3FE920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Alaikäinen:</w:t>
      </w:r>
      <w:r w:rsidRPr="00DB0E65">
        <w:rPr>
          <w:rFonts w:ascii="Calibri" w:hAnsi="Calibri"/>
        </w:rPr>
        <w:t xml:space="preserve"> alle 18-vuotias</w:t>
      </w:r>
    </w:p>
    <w:p w14:paraId="4DDF4D29" w14:textId="77777777" w:rsidR="00AC4565" w:rsidRPr="00DB0E65" w:rsidRDefault="00AC4565" w:rsidP="00AC4565">
      <w:pPr>
        <w:rPr>
          <w:rFonts w:ascii="Calibri" w:hAnsi="Calibri"/>
          <w:b/>
        </w:rPr>
      </w:pPr>
      <w:r w:rsidRPr="00DB0E65">
        <w:rPr>
          <w:rFonts w:ascii="Calibri" w:hAnsi="Calibri"/>
          <w:b/>
        </w:rPr>
        <w:t>Huoltajat</w:t>
      </w:r>
    </w:p>
    <w:p w14:paraId="0AA00440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  <w:b/>
        </w:rPr>
        <w:t>=</w:t>
      </w:r>
      <w:r w:rsidRPr="00DB0E65">
        <w:rPr>
          <w:rFonts w:ascii="Calibri" w:hAnsi="Calibri"/>
        </w:rPr>
        <w:t xml:space="preserve"> lapsen vanhemmat. </w:t>
      </w:r>
      <w:proofErr w:type="spellStart"/>
      <w:r w:rsidRPr="00DB0E65">
        <w:rPr>
          <w:rFonts w:ascii="Calibri" w:hAnsi="Calibri"/>
        </w:rPr>
        <w:t>Vnahemmat</w:t>
      </w:r>
      <w:proofErr w:type="spellEnd"/>
      <w:r w:rsidRPr="00DB0E65">
        <w:rPr>
          <w:rFonts w:ascii="Calibri" w:hAnsi="Calibri"/>
        </w:rPr>
        <w:t xml:space="preserve"> voivat keskenään sopia lapsen huollosta. Sopimus esim. avioeron yhteydessä: kumpi toimii huoltajana vai yhteishuoltajuus</w:t>
      </w:r>
    </w:p>
    <w:p w14:paraId="37CFC35F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Edunvalvoja:</w:t>
      </w:r>
      <w:r w:rsidRPr="00DB0E65">
        <w:rPr>
          <w:rFonts w:ascii="Calibri" w:hAnsi="Calibri"/>
        </w:rPr>
        <w:t xml:space="preserve"> henkilö, joka hoitaa lapsen omaisuutta ja tekee oikeustoimet hänen puolestaan. Yleensä huoltaja.</w:t>
      </w:r>
    </w:p>
    <w:p w14:paraId="3886EF3A" w14:textId="77777777" w:rsidR="00AC4565" w:rsidRPr="00DB0E65" w:rsidRDefault="00AC4565" w:rsidP="00AC4565">
      <w:pPr>
        <w:rPr>
          <w:rFonts w:ascii="Calibri" w:hAnsi="Calibri"/>
        </w:rPr>
      </w:pPr>
    </w:p>
    <w:p w14:paraId="2B944423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Isyys</w:t>
      </w:r>
    </w:p>
    <w:p w14:paraId="7206B1CD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Määräytyy joko:</w:t>
      </w:r>
    </w:p>
    <w:p w14:paraId="05E0036E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1. isyysolettaman perusteella</w:t>
      </w:r>
    </w:p>
    <w:p w14:paraId="7DF05379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2. isyyden vahvistamisella</w:t>
      </w:r>
    </w:p>
    <w:p w14:paraId="07BF31DC" w14:textId="77777777" w:rsidR="00AC4565" w:rsidRPr="00DB0E65" w:rsidRDefault="00AC4565" w:rsidP="00AC4565">
      <w:pPr>
        <w:ind w:firstLine="1304"/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Isyysolettama:</w:t>
      </w:r>
      <w:r w:rsidRPr="00DB0E65">
        <w:rPr>
          <w:rFonts w:ascii="Calibri" w:hAnsi="Calibri"/>
        </w:rPr>
        <w:t xml:space="preserve"> äidin aviomiestä pidetään lapsen isänä</w:t>
      </w:r>
    </w:p>
    <w:p w14:paraId="4CE883C9" w14:textId="77777777" w:rsidR="00AC4565" w:rsidRPr="00DB0E65" w:rsidRDefault="00AC4565" w:rsidP="00AC4565">
      <w:pPr>
        <w:ind w:left="1304"/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Isyyden vahvistaminen:</w:t>
      </w:r>
      <w:r w:rsidRPr="00DB0E65">
        <w:rPr>
          <w:rFonts w:ascii="Calibri" w:hAnsi="Calibri"/>
        </w:rPr>
        <w:t xml:space="preserve"> toimenpide, jossa avioliiton ulkopuolella syntyneen lapsen isä määräytyy. Perustuu joko miehen antamaan isyyden tunnustamiseen ja maistraatin hyväksymiseen tai isyyskanteen perusteella tuomioistuimen antamaan päätökseen.</w:t>
      </w:r>
    </w:p>
    <w:p w14:paraId="0F149F13" w14:textId="77777777" w:rsidR="00AC4565" w:rsidRPr="00DB0E65" w:rsidRDefault="00AC4565" w:rsidP="00AC4565">
      <w:pPr>
        <w:rPr>
          <w:rFonts w:ascii="Calibri" w:hAnsi="Calibri"/>
        </w:rPr>
      </w:pPr>
    </w:p>
    <w:p w14:paraId="25274258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Statusvelvollisuus</w:t>
      </w:r>
    </w:p>
    <w:p w14:paraId="6E28E469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Jokaisella oltava nimi, tunnistetehtävä: yksilöi ihmisen</w:t>
      </w:r>
    </w:p>
    <w:p w14:paraId="31CF840F" w14:textId="77777777" w:rsidR="00AC4565" w:rsidRPr="00DB0E65" w:rsidRDefault="00AC4565" w:rsidP="00AC4565">
      <w:pPr>
        <w:ind w:left="720" w:firstLine="720"/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1. Sukunimi</w:t>
      </w:r>
    </w:p>
    <w:p w14:paraId="010A0D4B" w14:textId="77777777" w:rsidR="00AC4565" w:rsidRPr="00DB0E65" w:rsidRDefault="00AC4565" w:rsidP="00AC4565">
      <w:pPr>
        <w:ind w:left="720"/>
        <w:rPr>
          <w:rFonts w:ascii="Calibri" w:hAnsi="Calibri"/>
        </w:rPr>
      </w:pPr>
      <w:r w:rsidRPr="00DB0E65">
        <w:rPr>
          <w:rFonts w:ascii="Calibri" w:hAnsi="Calibri"/>
        </w:rPr>
        <w:t>Jos vanhemmilla yhteinen sukunimi, lapsi saa sen tai sen vanhemman sukunimi, joka ilmoitetaan maistraatille. Jos ilmoitusta ei tehdä 2kk:n kuluessa, lapsi saa äidin sukunimen.</w:t>
      </w:r>
    </w:p>
    <w:p w14:paraId="79ACA18D" w14:textId="77777777" w:rsidR="00AC4565" w:rsidRPr="00DB0E65" w:rsidRDefault="00AC4565" w:rsidP="00AC4565">
      <w:pPr>
        <w:ind w:left="720" w:firstLine="720"/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2. Etunimi</w:t>
      </w:r>
    </w:p>
    <w:p w14:paraId="6EBE9DF9" w14:textId="77777777" w:rsidR="00AC4565" w:rsidRPr="00DB0E65" w:rsidRDefault="00AC4565" w:rsidP="00AC4565">
      <w:pPr>
        <w:ind w:left="720"/>
        <w:rPr>
          <w:rFonts w:ascii="Calibri" w:hAnsi="Calibri"/>
        </w:rPr>
      </w:pPr>
      <w:r w:rsidRPr="00DB0E65">
        <w:rPr>
          <w:rFonts w:ascii="Calibri" w:hAnsi="Calibri"/>
        </w:rPr>
        <w:t>- Ei saa olla sopimaton, eikä saa aiheuttaa lapselle ilmeistä haittaa. Pojalla ei saa olla naisen nimeä, eikä tytöllä miehen,</w:t>
      </w:r>
    </w:p>
    <w:p w14:paraId="21BF59A9" w14:textId="77777777" w:rsidR="00AC4565" w:rsidRPr="00DB0E65" w:rsidRDefault="00AC4565" w:rsidP="00AC4565">
      <w:pPr>
        <w:ind w:firstLine="720"/>
        <w:rPr>
          <w:rFonts w:ascii="Calibri" w:hAnsi="Calibri"/>
        </w:rPr>
      </w:pPr>
      <w:r w:rsidRPr="00DB0E65">
        <w:rPr>
          <w:rFonts w:ascii="Calibri" w:hAnsi="Calibri"/>
        </w:rPr>
        <w:t>- Nimi ei saa olla yleensä kotimaisen nimikäytännön vastainen.</w:t>
      </w:r>
    </w:p>
    <w:p w14:paraId="44DF7A24" w14:textId="77777777" w:rsidR="00AC4565" w:rsidRPr="00DB0E65" w:rsidRDefault="00AC4565" w:rsidP="00AC4565">
      <w:pPr>
        <w:ind w:left="720"/>
        <w:rPr>
          <w:rFonts w:ascii="Calibri" w:hAnsi="Calibri"/>
        </w:rPr>
      </w:pPr>
      <w:r w:rsidRPr="00DB0E65">
        <w:rPr>
          <w:rFonts w:ascii="Calibri" w:hAnsi="Calibri"/>
        </w:rPr>
        <w:t>- Nimen voi muuttaa hakemalla muutosta kirjallisesti maistraatilta. Muutoksen syy perusteltava.</w:t>
      </w:r>
    </w:p>
    <w:p w14:paraId="4C5D976F" w14:textId="77777777" w:rsidR="00AC4565" w:rsidRPr="00DB0E65" w:rsidRDefault="00AC4565" w:rsidP="00AC4565">
      <w:pPr>
        <w:ind w:left="720"/>
        <w:rPr>
          <w:rFonts w:ascii="Calibri" w:hAnsi="Calibri"/>
        </w:rPr>
      </w:pPr>
    </w:p>
    <w:p w14:paraId="3D876DCB" w14:textId="77777777" w:rsidR="00AC4565" w:rsidRPr="00DB0E65" w:rsidRDefault="00AC4565" w:rsidP="00AC4565">
      <w:pPr>
        <w:ind w:left="720"/>
        <w:rPr>
          <w:rFonts w:ascii="Calibri" w:hAnsi="Calibri"/>
        </w:rPr>
      </w:pPr>
    </w:p>
    <w:p w14:paraId="0F8BD0E0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Lapsen elatus</w:t>
      </w:r>
    </w:p>
    <w:p w14:paraId="01D8E9D6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lain mukaan lapsella oikeus riittävään elatukseen</w:t>
      </w:r>
    </w:p>
    <w:p w14:paraId="798F5CA7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vanhemmat vastaavat</w:t>
      </w:r>
    </w:p>
    <w:p w14:paraId="0BE26F6E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loppuu lapsen täyttäessä 18 vuotta</w:t>
      </w:r>
    </w:p>
    <w:p w14:paraId="08D983A4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Elatusapu</w:t>
      </w:r>
    </w:p>
    <w:p w14:paraId="1B9BD24B" w14:textId="77777777" w:rsidR="00AC4565" w:rsidRPr="00DB0E65" w:rsidRDefault="00AC4565" w:rsidP="00AC4565">
      <w:pPr>
        <w:ind w:left="720"/>
        <w:rPr>
          <w:rFonts w:ascii="Calibri" w:hAnsi="Calibri"/>
        </w:rPr>
      </w:pPr>
      <w:r w:rsidRPr="00DB0E65">
        <w:rPr>
          <w:rFonts w:ascii="Calibri" w:hAnsi="Calibri"/>
        </w:rPr>
        <w:t xml:space="preserve">- jos lapsi ei asu toisen vanhemman luona, isä tai äiti voidaan määrätä maksamaan </w:t>
      </w:r>
      <w:proofErr w:type="gramStart"/>
      <w:r w:rsidRPr="00DB0E65">
        <w:rPr>
          <w:rFonts w:ascii="Calibri" w:hAnsi="Calibri"/>
        </w:rPr>
        <w:t>elatusapua</w:t>
      </w:r>
      <w:proofErr w:type="gramEnd"/>
      <w:r w:rsidRPr="00DB0E65">
        <w:rPr>
          <w:rFonts w:ascii="Calibri" w:hAnsi="Calibri"/>
        </w:rPr>
        <w:t xml:space="preserve"> kunnes lapsi täyttää 18 vuotta</w:t>
      </w:r>
    </w:p>
    <w:p w14:paraId="43DF4510" w14:textId="77777777" w:rsidR="00AC4565" w:rsidRPr="00DB0E65" w:rsidRDefault="00AC4565" w:rsidP="00AC4565">
      <w:pPr>
        <w:ind w:left="720"/>
        <w:rPr>
          <w:rFonts w:ascii="Calibri" w:hAnsi="Calibri"/>
        </w:rPr>
      </w:pPr>
      <w:r w:rsidRPr="00DB0E65">
        <w:rPr>
          <w:rFonts w:ascii="Calibri" w:hAnsi="Calibri"/>
        </w:rPr>
        <w:t>- vanhemmat sopivat määrästä tai määrä vahvistetaan tuomiolla</w:t>
      </w:r>
    </w:p>
    <w:p w14:paraId="67694B08" w14:textId="77777777" w:rsidR="00AC4565" w:rsidRPr="00DB0E65" w:rsidRDefault="00AC4565" w:rsidP="00AC4565">
      <w:pPr>
        <w:ind w:left="720"/>
        <w:rPr>
          <w:rFonts w:ascii="Calibri" w:hAnsi="Calibri"/>
        </w:rPr>
      </w:pPr>
      <w:r w:rsidRPr="00DB0E65">
        <w:rPr>
          <w:rFonts w:ascii="Calibri" w:hAnsi="Calibri"/>
        </w:rPr>
        <w:t>- jos elatusvelvollinen laiminlyö maksun, kunta maksaa</w:t>
      </w:r>
    </w:p>
    <w:p w14:paraId="4D70520A" w14:textId="77777777" w:rsidR="00AC4565" w:rsidRPr="00DB0E65" w:rsidRDefault="00AC4565" w:rsidP="00AC4565">
      <w:pPr>
        <w:rPr>
          <w:rFonts w:ascii="Calibri" w:hAnsi="Calibri"/>
        </w:rPr>
      </w:pPr>
    </w:p>
    <w:p w14:paraId="69082531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Ottolapsi</w:t>
      </w:r>
    </w:p>
    <w:p w14:paraId="7887C7A7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=adoptio</w:t>
      </w:r>
    </w:p>
    <w:p w14:paraId="0C033F5E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tarkoituksena edistää lapsen parasta</w:t>
      </w:r>
    </w:p>
    <w:p w14:paraId="73A2A9A0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lastRenderedPageBreak/>
        <w:t>- Juridinen asema vastaa biologista lasta</w:t>
      </w:r>
    </w:p>
    <w:p w14:paraId="42524CF8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käräjäoikeus vahvistaa adoption</w:t>
      </w:r>
    </w:p>
    <w:p w14:paraId="6A5FAB05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adoptiota ei voi purkaa</w:t>
      </w:r>
    </w:p>
    <w:p w14:paraId="7330D25A" w14:textId="77777777" w:rsidR="00AC4565" w:rsidRPr="00DB0E65" w:rsidRDefault="00AC4565" w:rsidP="00AC4565">
      <w:pPr>
        <w:rPr>
          <w:rFonts w:ascii="Calibri" w:hAnsi="Calibri"/>
        </w:rPr>
      </w:pPr>
    </w:p>
    <w:p w14:paraId="3302CA58" w14:textId="77777777" w:rsidR="00AC4565" w:rsidRPr="00DB0E65" w:rsidRDefault="00AC4565" w:rsidP="00AC4565">
      <w:pPr>
        <w:ind w:left="-360" w:right="-442"/>
        <w:rPr>
          <w:rFonts w:ascii="Calibri" w:hAnsi="Calibri"/>
        </w:rPr>
      </w:pPr>
    </w:p>
    <w:p w14:paraId="0D19715B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</w:p>
    <w:p w14:paraId="241E6C4E" w14:textId="77777777" w:rsidR="00AC4565" w:rsidRPr="00DB0E65" w:rsidRDefault="00AC4565" w:rsidP="00AC4565">
      <w:pPr>
        <w:pStyle w:val="Otsikko1"/>
        <w:rPr>
          <w:rFonts w:ascii="Calibri" w:hAnsi="Calibri"/>
          <w:sz w:val="24"/>
        </w:rPr>
      </w:pPr>
      <w:r w:rsidRPr="00DB0E65">
        <w:rPr>
          <w:rFonts w:ascii="Calibri" w:hAnsi="Calibri"/>
          <w:sz w:val="24"/>
        </w:rPr>
        <w:t>Avioliiton solmiminen</w:t>
      </w:r>
    </w:p>
    <w:p w14:paraId="3E2DA150" w14:textId="77777777" w:rsidR="00AC4565" w:rsidRPr="00DB0E65" w:rsidRDefault="00AC4565" w:rsidP="00AC4565">
      <w:pPr>
        <w:numPr>
          <w:ilvl w:val="1"/>
          <w:numId w:val="1"/>
        </w:numPr>
        <w:ind w:right="-442"/>
        <w:rPr>
          <w:rFonts w:ascii="Calibri" w:hAnsi="Calibri"/>
        </w:rPr>
      </w:pPr>
      <w:r w:rsidRPr="00DB0E65">
        <w:rPr>
          <w:rFonts w:ascii="Calibri" w:hAnsi="Calibri"/>
        </w:rPr>
        <w:t>18-vuotias</w:t>
      </w:r>
    </w:p>
    <w:p w14:paraId="77923DA5" w14:textId="77777777" w:rsidR="00AC4565" w:rsidRPr="00DB0E65" w:rsidRDefault="00AC4565" w:rsidP="00AC4565">
      <w:pPr>
        <w:numPr>
          <w:ilvl w:val="1"/>
          <w:numId w:val="1"/>
        </w:numPr>
        <w:ind w:right="-442"/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Kihlaus:</w:t>
      </w:r>
      <w:r w:rsidRPr="00DB0E65">
        <w:rPr>
          <w:rFonts w:ascii="Calibri" w:hAnsi="Calibri"/>
        </w:rPr>
        <w:t xml:space="preserve"> sopimus avioliiton solmimisesta</w:t>
      </w:r>
    </w:p>
    <w:p w14:paraId="4053DD00" w14:textId="77777777" w:rsidR="00AC4565" w:rsidRPr="00DB0E65" w:rsidRDefault="00AC4565" w:rsidP="00AC4565">
      <w:pPr>
        <w:numPr>
          <w:ilvl w:val="1"/>
          <w:numId w:val="1"/>
        </w:numPr>
        <w:ind w:right="-442"/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esteiden tutkinta</w:t>
      </w:r>
    </w:p>
    <w:p w14:paraId="6C521ECA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  <w:r w:rsidRPr="00DB0E65">
        <w:rPr>
          <w:rFonts w:ascii="Calibri" w:hAnsi="Calibri"/>
        </w:rPr>
        <w:t>- Ei naimisiin, jos</w:t>
      </w:r>
    </w:p>
    <w:p w14:paraId="25742AC3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  <w:t>- avioliitossa/rekisteröidyssä parisuhteessa</w:t>
      </w:r>
    </w:p>
    <w:p w14:paraId="74994C95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  <w:t>- lähisukulaisia (suoraan etenevä – takeneva polvi)</w:t>
      </w:r>
    </w:p>
    <w:p w14:paraId="381BF6DA" w14:textId="77777777" w:rsidR="00AC4565" w:rsidRPr="00DB0E65" w:rsidRDefault="00AC4565" w:rsidP="00AC4565">
      <w:pPr>
        <w:numPr>
          <w:ilvl w:val="1"/>
          <w:numId w:val="1"/>
        </w:numPr>
        <w:ind w:right="-442"/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vihkiminen</w:t>
      </w:r>
    </w:p>
    <w:p w14:paraId="23D9D374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  <w:r w:rsidRPr="00DB0E65">
        <w:rPr>
          <w:rFonts w:ascii="Calibri" w:hAnsi="Calibri"/>
        </w:rPr>
        <w:t>- kirkollinen</w:t>
      </w:r>
    </w:p>
    <w:p w14:paraId="7691BCD7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  <w:r w:rsidRPr="00DB0E65">
        <w:rPr>
          <w:rFonts w:ascii="Calibri" w:hAnsi="Calibri"/>
        </w:rPr>
        <w:t>- siviilivihkiminen</w:t>
      </w:r>
    </w:p>
    <w:p w14:paraId="50066AAF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  <w:r w:rsidRPr="00DB0E65">
        <w:rPr>
          <w:rFonts w:ascii="Calibri" w:hAnsi="Calibri"/>
        </w:rPr>
        <w:t>- määrämuotoinen oikeustoimi:</w:t>
      </w:r>
    </w:p>
    <w:p w14:paraId="213788AD" w14:textId="77777777" w:rsidR="00AC4565" w:rsidRPr="00DB0E65" w:rsidRDefault="00AC4565" w:rsidP="00AC4565">
      <w:pPr>
        <w:ind w:left="1260" w:right="-442"/>
        <w:rPr>
          <w:rFonts w:ascii="Calibri" w:hAnsi="Calibri"/>
        </w:rPr>
      </w:pP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  <w:t>- puolisot yhtä aikaa, todistajat, ”tahdon”</w:t>
      </w:r>
    </w:p>
    <w:p w14:paraId="6A832B2A" w14:textId="77777777" w:rsidR="00AC4565" w:rsidRPr="00DB0E65" w:rsidRDefault="00AC4565" w:rsidP="00AC4565">
      <w:pPr>
        <w:numPr>
          <w:ilvl w:val="1"/>
          <w:numId w:val="1"/>
        </w:num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Sukunimi</w:t>
      </w:r>
      <w:r w:rsidRPr="00DB0E65">
        <w:rPr>
          <w:rFonts w:ascii="Calibri" w:hAnsi="Calibri"/>
        </w:rPr>
        <w:t>:</w:t>
      </w:r>
    </w:p>
    <w:p w14:paraId="451BCDB0" w14:textId="77777777" w:rsidR="00AC4565" w:rsidRPr="00DB0E65" w:rsidRDefault="00AC4565" w:rsidP="00AC4565">
      <w:pPr>
        <w:ind w:left="1260"/>
        <w:rPr>
          <w:rFonts w:ascii="Calibri" w:hAnsi="Calibri"/>
        </w:rPr>
      </w:pPr>
      <w:r w:rsidRPr="00DB0E65">
        <w:rPr>
          <w:rFonts w:ascii="Calibri" w:hAnsi="Calibri"/>
        </w:rPr>
        <w:t>- kumpikin voi pitää oman sukunimensä</w:t>
      </w:r>
    </w:p>
    <w:p w14:paraId="56AEB433" w14:textId="77777777" w:rsidR="00AC4565" w:rsidRPr="00DB0E65" w:rsidRDefault="00AC4565" w:rsidP="00AC4565">
      <w:pPr>
        <w:ind w:firstLine="1260"/>
        <w:rPr>
          <w:rFonts w:ascii="Calibri" w:hAnsi="Calibri"/>
        </w:rPr>
      </w:pPr>
      <w:r w:rsidRPr="00DB0E65">
        <w:rPr>
          <w:rFonts w:ascii="Calibri" w:hAnsi="Calibri"/>
        </w:rPr>
        <w:t>- voi ottaa yhteisen sukunimen</w:t>
      </w:r>
    </w:p>
    <w:p w14:paraId="0743EB83" w14:textId="77777777" w:rsidR="00AC4565" w:rsidRPr="00DB0E65" w:rsidRDefault="00AC4565" w:rsidP="00AC4565">
      <w:pPr>
        <w:ind w:left="1260"/>
        <w:rPr>
          <w:rFonts w:ascii="Calibri" w:hAnsi="Calibri"/>
        </w:rPr>
      </w:pPr>
      <w:r w:rsidRPr="00DB0E65">
        <w:rPr>
          <w:rFonts w:ascii="Calibri" w:hAnsi="Calibri"/>
        </w:rPr>
        <w:t>- toinen voi käyttää yhdysnimeä</w:t>
      </w:r>
    </w:p>
    <w:p w14:paraId="53AEB20B" w14:textId="77777777" w:rsidR="00AC4565" w:rsidRPr="00DB0E65" w:rsidRDefault="00AC4565" w:rsidP="00AC4565">
      <w:pPr>
        <w:rPr>
          <w:rFonts w:ascii="Calibri" w:hAnsi="Calibri"/>
        </w:rPr>
      </w:pPr>
    </w:p>
    <w:p w14:paraId="6FF12556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AVIOLIITTO</w:t>
      </w:r>
    </w:p>
    <w:p w14:paraId="1132502D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Puolisoiden omistussuhteet:</w:t>
      </w:r>
    </w:p>
    <w:p w14:paraId="523A929B" w14:textId="77777777" w:rsidR="00AC4565" w:rsidRPr="00DB0E65" w:rsidRDefault="00AC4565" w:rsidP="00AC4565">
      <w:pPr>
        <w:numPr>
          <w:ilvl w:val="0"/>
          <w:numId w:val="2"/>
        </w:num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Omaisuuden erillisyys</w:t>
      </w:r>
      <w:r w:rsidRPr="00DB0E65">
        <w:rPr>
          <w:rFonts w:ascii="Calibri" w:hAnsi="Calibri"/>
        </w:rPr>
        <w:t>: avioliitto ei tee puolisoiden omaisuutta yhteiseksi, kumpikin omistaa yksin oman omaisuutensa, yhteiseksi tulee se omaisuus, joka hankitaan molempien nimiin</w:t>
      </w:r>
    </w:p>
    <w:p w14:paraId="2C17305B" w14:textId="77777777" w:rsidR="00AC4565" w:rsidRPr="00DB0E65" w:rsidRDefault="00AC4565" w:rsidP="00AC4565">
      <w:pPr>
        <w:numPr>
          <w:ilvl w:val="0"/>
          <w:numId w:val="2"/>
        </w:num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Nimiperiaate</w:t>
      </w:r>
      <w:r w:rsidRPr="00DB0E65">
        <w:rPr>
          <w:rFonts w:ascii="Calibri" w:hAnsi="Calibri"/>
        </w:rPr>
        <w:t>: Omaisuus kuuluu sille puolisolle, jonka nimiin se on hankittu</w:t>
      </w:r>
    </w:p>
    <w:p w14:paraId="10A6EA0E" w14:textId="77777777" w:rsidR="00AC4565" w:rsidRPr="00DB0E65" w:rsidRDefault="00AC4565" w:rsidP="00AC4565">
      <w:pPr>
        <w:numPr>
          <w:ilvl w:val="0"/>
          <w:numId w:val="2"/>
        </w:num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Avio-oikeus</w:t>
      </w:r>
      <w:r w:rsidRPr="00DB0E65">
        <w:rPr>
          <w:rFonts w:ascii="Calibri" w:hAnsi="Calibri"/>
        </w:rPr>
        <w:t>: Kummallakin puolisolla on avio-oikeus toisen puolison omaisuuteen</w:t>
      </w:r>
    </w:p>
    <w:p w14:paraId="6E6DCA23" w14:textId="77777777" w:rsidR="00AC4565" w:rsidRPr="00DB0E65" w:rsidRDefault="00AC4565" w:rsidP="00AC4565">
      <w:pPr>
        <w:numPr>
          <w:ilvl w:val="1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Toteutetaan avioliiton päättyessä (kuolema/ero)</w:t>
      </w:r>
    </w:p>
    <w:p w14:paraId="04F0A39E" w14:textId="77777777" w:rsidR="00AC4565" w:rsidRPr="00DB0E65" w:rsidRDefault="00AC4565" w:rsidP="00AC4565">
      <w:pPr>
        <w:numPr>
          <w:ilvl w:val="1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Avio-oikeuden poistaminen: avioehtosopimus (yksipuolinen tai molemminpuolinen, täydellinen tai osittain, ehdollinen)</w:t>
      </w:r>
      <w:r>
        <w:rPr>
          <w:rFonts w:ascii="Calibri" w:hAnsi="Calibri"/>
        </w:rPr>
        <w:t xml:space="preserve"> ks. esimerkkisopimus oppikirja s. </w:t>
      </w:r>
    </w:p>
    <w:p w14:paraId="1EC1A477" w14:textId="77777777" w:rsidR="00AC4565" w:rsidRPr="00DB0E65" w:rsidRDefault="00AC4565" w:rsidP="00AC4565">
      <w:pPr>
        <w:numPr>
          <w:ilvl w:val="0"/>
          <w:numId w:val="2"/>
        </w:num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Velkojen erillisyys</w:t>
      </w:r>
      <w:r w:rsidRPr="00DB0E65">
        <w:rPr>
          <w:rFonts w:ascii="Calibri" w:hAnsi="Calibri"/>
        </w:rPr>
        <w:t>: kumpikin vastaa omista veloistaan (PAITSI elatusvelat, esim. ruokakaupan lasku)</w:t>
      </w:r>
    </w:p>
    <w:p w14:paraId="05CF2853" w14:textId="77777777" w:rsidR="00AC4565" w:rsidRPr="00DB0E65" w:rsidRDefault="00AC4565" w:rsidP="00AC4565">
      <w:pPr>
        <w:numPr>
          <w:ilvl w:val="0"/>
          <w:numId w:val="2"/>
        </w:numPr>
        <w:rPr>
          <w:rFonts w:ascii="Calibri" w:hAnsi="Calibri"/>
        </w:rPr>
      </w:pPr>
      <w:r w:rsidRPr="00DB0E65">
        <w:rPr>
          <w:rFonts w:ascii="Calibri" w:hAnsi="Calibri"/>
          <w:b/>
          <w:bCs/>
        </w:rPr>
        <w:t>Sopimusvapaus</w:t>
      </w:r>
      <w:r w:rsidRPr="00DB0E65">
        <w:rPr>
          <w:rFonts w:ascii="Calibri" w:hAnsi="Calibri"/>
        </w:rPr>
        <w:t>: voivat tehdä sopimuksia keskenään tai vapaasti ulkopuolisten kanssa</w:t>
      </w:r>
    </w:p>
    <w:p w14:paraId="774AA961" w14:textId="77777777" w:rsidR="00AC4565" w:rsidRPr="00DB0E65" w:rsidRDefault="00AC4565" w:rsidP="00AC4565">
      <w:pPr>
        <w:ind w:left="360"/>
        <w:rPr>
          <w:rFonts w:ascii="Calibri" w:hAnsi="Calibri"/>
        </w:rPr>
      </w:pPr>
    </w:p>
    <w:p w14:paraId="0650D50B" w14:textId="77777777" w:rsidR="00AC4565" w:rsidRPr="00DB0E65" w:rsidRDefault="00AC4565" w:rsidP="00AC4565">
      <w:pPr>
        <w:numPr>
          <w:ilvl w:val="1"/>
          <w:numId w:val="2"/>
        </w:num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Vallintarajoitukset</w:t>
      </w:r>
    </w:p>
    <w:p w14:paraId="6609C290" w14:textId="77777777" w:rsidR="00AC4565" w:rsidRPr="00DB0E65" w:rsidRDefault="00AC4565" w:rsidP="00AC4565">
      <w:pPr>
        <w:numPr>
          <w:ilvl w:val="2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Tiettyihin oikeustoimiin puoliso tarvitsee toisen puolison suostumuksen (vaikka puolisoilla ei olisi avio-oikeutta!):</w:t>
      </w:r>
    </w:p>
    <w:p w14:paraId="1F79F7AA" w14:textId="77777777" w:rsidR="00AC4565" w:rsidRPr="00DB0E65" w:rsidRDefault="00AC4565" w:rsidP="00AC4565">
      <w:pPr>
        <w:numPr>
          <w:ilvl w:val="3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Yhteiseksi kodiksi tarkoitettu asunto</w:t>
      </w:r>
    </w:p>
    <w:p w14:paraId="251EF712" w14:textId="77777777" w:rsidR="00AC4565" w:rsidRPr="00DB0E65" w:rsidRDefault="00AC4565" w:rsidP="00AC4565">
      <w:pPr>
        <w:numPr>
          <w:ilvl w:val="3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Asuntoirtaimisto</w:t>
      </w:r>
    </w:p>
    <w:p w14:paraId="2FF93DDD" w14:textId="77777777" w:rsidR="00AC4565" w:rsidRPr="00DB0E65" w:rsidRDefault="00AC4565" w:rsidP="00AC4565">
      <w:pPr>
        <w:numPr>
          <w:ilvl w:val="3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Toisen puolison tarvitsemat työvälineet</w:t>
      </w:r>
    </w:p>
    <w:p w14:paraId="07C71657" w14:textId="77777777" w:rsidR="00AC4565" w:rsidRPr="00DB0E65" w:rsidRDefault="00AC4565" w:rsidP="00AC4565">
      <w:pPr>
        <w:numPr>
          <w:ilvl w:val="3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Toisen puolison käyttöön tarkoitettu irtain omaisuus</w:t>
      </w:r>
    </w:p>
    <w:p w14:paraId="7BB0ACEB" w14:textId="77777777" w:rsidR="00AC4565" w:rsidRPr="00DB0E65" w:rsidRDefault="00AC4565" w:rsidP="00AC4565">
      <w:pPr>
        <w:numPr>
          <w:ilvl w:val="3"/>
          <w:numId w:val="2"/>
        </w:numPr>
        <w:rPr>
          <w:rFonts w:ascii="Calibri" w:hAnsi="Calibri"/>
        </w:rPr>
      </w:pPr>
      <w:r w:rsidRPr="00DB0E65">
        <w:rPr>
          <w:rFonts w:ascii="Calibri" w:hAnsi="Calibri"/>
        </w:rPr>
        <w:t>Lasten käyttöön tarkoitettu irtain omaisuus</w:t>
      </w:r>
    </w:p>
    <w:p w14:paraId="43E69EBE" w14:textId="77777777" w:rsidR="00AC4565" w:rsidRPr="00DB0E65" w:rsidRDefault="00AC4565" w:rsidP="00AC4565">
      <w:pPr>
        <w:rPr>
          <w:rFonts w:ascii="Calibri" w:hAnsi="Calibri"/>
          <w:b/>
          <w:bCs/>
        </w:rPr>
      </w:pPr>
    </w:p>
    <w:p w14:paraId="0164C41B" w14:textId="77777777" w:rsidR="00AC4565" w:rsidRPr="00DB0E65" w:rsidRDefault="00AC4565" w:rsidP="00AC4565">
      <w:pPr>
        <w:rPr>
          <w:rFonts w:ascii="Calibri" w:hAnsi="Calibri"/>
          <w:b/>
          <w:bCs/>
        </w:rPr>
      </w:pPr>
    </w:p>
    <w:p w14:paraId="11C3F490" w14:textId="77777777" w:rsidR="00AC4565" w:rsidRPr="00DB0E65" w:rsidRDefault="00AC4565" w:rsidP="00AC4565">
      <w:pPr>
        <w:rPr>
          <w:rFonts w:ascii="Calibri" w:hAnsi="Calibri"/>
          <w:b/>
          <w:bCs/>
        </w:rPr>
      </w:pPr>
    </w:p>
    <w:p w14:paraId="2589E6FF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Avioliiton purkautuminen</w:t>
      </w:r>
    </w:p>
    <w:p w14:paraId="366F89D5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= kuolema tai ero</w:t>
      </w:r>
    </w:p>
    <w:p w14:paraId="7007939E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Avioero</w:t>
      </w:r>
    </w:p>
    <w:p w14:paraId="6DB717D2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>- hakemus käräjäoikeudelle</w:t>
      </w:r>
    </w:p>
    <w:p w14:paraId="2419C435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>- 6kk harkinta-aika</w:t>
      </w:r>
    </w:p>
    <w:p w14:paraId="0B88F4E8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>- toisen puolison kuuleminen (jos vain toinen hakee eroa)</w:t>
      </w:r>
    </w:p>
    <w:p w14:paraId="20281EFB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 xml:space="preserve">- lopullisen eron hakeminen (hakemuksella käräjäoikeuteen) </w:t>
      </w:r>
    </w:p>
    <w:p w14:paraId="3E394D96" w14:textId="77777777" w:rsidR="00AC4565" w:rsidRPr="00DB0E65" w:rsidRDefault="00AC4565" w:rsidP="00AC4565">
      <w:pPr>
        <w:rPr>
          <w:rFonts w:ascii="Calibri" w:hAnsi="Calibri"/>
        </w:rPr>
      </w:pPr>
    </w:p>
    <w:p w14:paraId="37625B7E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>- ero ilman harkinta-aikaa: jos puolisot asuneet erillään min 2 vuotta</w:t>
      </w:r>
    </w:p>
    <w:p w14:paraId="535CCF1B" w14:textId="77777777" w:rsidR="00AC4565" w:rsidRPr="00DB0E65" w:rsidRDefault="00AC4565" w:rsidP="00AC4565">
      <w:pPr>
        <w:rPr>
          <w:rFonts w:ascii="Calibri" w:hAnsi="Calibri"/>
        </w:rPr>
      </w:pPr>
    </w:p>
    <w:p w14:paraId="2A8232F3" w14:textId="77777777" w:rsidR="00AC4565" w:rsidRPr="00DB0E65" w:rsidRDefault="00AC4565" w:rsidP="00AC4565">
      <w:pPr>
        <w:rPr>
          <w:rFonts w:ascii="Calibri" w:hAnsi="Calibri"/>
        </w:rPr>
      </w:pPr>
    </w:p>
    <w:p w14:paraId="5FE95C95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Ositus</w:t>
      </w:r>
    </w:p>
    <w:p w14:paraId="1691A4D6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>= avio-oikeuden toteuttaminen</w:t>
      </w:r>
    </w:p>
    <w:p w14:paraId="6C6D5E03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>- Osapuolet: leski ja vainajan kuolinpesän osakkaat TAI eroavat puolisot</w:t>
      </w:r>
    </w:p>
    <w:p w14:paraId="3ABC82BD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 xml:space="preserve">1. Varojen </w:t>
      </w:r>
      <w:proofErr w:type="spellStart"/>
      <w:r w:rsidRPr="00DB0E65">
        <w:rPr>
          <w:rFonts w:ascii="Calibri" w:hAnsi="Calibri"/>
        </w:rPr>
        <w:t>yhteenlaskeminen</w:t>
      </w:r>
      <w:proofErr w:type="spellEnd"/>
      <w:r w:rsidRPr="00DB0E65">
        <w:rPr>
          <w:rFonts w:ascii="Calibri" w:hAnsi="Calibri"/>
        </w:rPr>
        <w:t xml:space="preserve"> ja puolittaminen</w:t>
      </w:r>
    </w:p>
    <w:p w14:paraId="6CF06AFE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ab/>
        <w:t xml:space="preserve">2. enemmän avio-oikeuden alaista omaisuutta omistava puoliso luovuttaa toiselle </w:t>
      </w:r>
      <w:r w:rsidRPr="00DB0E65">
        <w:rPr>
          <w:rFonts w:ascii="Calibri" w:hAnsi="Calibri"/>
        </w:rPr>
        <w:tab/>
      </w:r>
    </w:p>
    <w:p w14:paraId="5E458669" w14:textId="77777777" w:rsidR="00AC4565" w:rsidRPr="00DB0E65" w:rsidRDefault="00AC4565" w:rsidP="00AC4565">
      <w:pPr>
        <w:ind w:left="720"/>
        <w:rPr>
          <w:rFonts w:ascii="Calibri" w:hAnsi="Calibri"/>
        </w:rPr>
      </w:pPr>
      <w:r w:rsidRPr="00DB0E65">
        <w:rPr>
          <w:rFonts w:ascii="Calibri" w:hAnsi="Calibri"/>
        </w:rPr>
        <w:t xml:space="preserve">Toiselle puolisolle </w:t>
      </w:r>
      <w:r w:rsidRPr="00DB0E65">
        <w:rPr>
          <w:rFonts w:ascii="Calibri" w:hAnsi="Calibri"/>
          <w:i/>
          <w:iCs/>
        </w:rPr>
        <w:t>tasinkoa</w:t>
      </w:r>
      <w:r w:rsidRPr="00DB0E65">
        <w:rPr>
          <w:rFonts w:ascii="Calibri" w:hAnsi="Calibri"/>
        </w:rPr>
        <w:t>, niin paljon, että puolisoilla on osituksen jälkeen yhtä paljon netto-omaisuutta (omaisuutta, josta on vähennetty velat: jos enemmän velkaa kuin varoja netto omaisuus on nolla)</w:t>
      </w:r>
    </w:p>
    <w:p w14:paraId="2C4258F7" w14:textId="77777777" w:rsidR="00AC4565" w:rsidRPr="00DB0E65" w:rsidRDefault="00AC4565" w:rsidP="00AC4565">
      <w:pPr>
        <w:ind w:left="1440"/>
        <w:rPr>
          <w:rFonts w:ascii="Calibri" w:hAnsi="Calibri"/>
        </w:rPr>
      </w:pPr>
      <w:r w:rsidRPr="00DB0E65">
        <w:rPr>
          <w:rFonts w:ascii="Calibri" w:hAnsi="Calibri"/>
        </w:rPr>
        <w:t>- tasinkoa maksava päättää, mitä omaisuutta luovuttaa, voi aina maksaa rahassa</w:t>
      </w:r>
    </w:p>
    <w:p w14:paraId="085BC803" w14:textId="77777777" w:rsidR="00AC4565" w:rsidRPr="00DB0E65" w:rsidRDefault="00AC4565" w:rsidP="00AC4565">
      <w:pPr>
        <w:ind w:left="1440"/>
        <w:rPr>
          <w:rFonts w:ascii="Calibri" w:hAnsi="Calibri"/>
        </w:rPr>
      </w:pPr>
      <w:r w:rsidRPr="00DB0E65">
        <w:rPr>
          <w:rFonts w:ascii="Calibri" w:hAnsi="Calibri"/>
        </w:rPr>
        <w:t xml:space="preserve">- jos leski ja kuolinpesä: leskellä </w:t>
      </w:r>
      <w:r w:rsidRPr="00DB0E65">
        <w:rPr>
          <w:rFonts w:ascii="Calibri" w:hAnsi="Calibri"/>
          <w:i/>
          <w:iCs/>
        </w:rPr>
        <w:t>tasinkoprivilegi</w:t>
      </w:r>
      <w:r w:rsidRPr="00DB0E65">
        <w:rPr>
          <w:rFonts w:ascii="Calibri" w:hAnsi="Calibri"/>
        </w:rPr>
        <w:t>: oikeus olla luovuttamatta tasinkoa lainkaan</w:t>
      </w:r>
    </w:p>
    <w:p w14:paraId="4414CB1E" w14:textId="77777777" w:rsidR="00AC4565" w:rsidRPr="00DB0E65" w:rsidRDefault="00AC4565" w:rsidP="00AC4565">
      <w:pPr>
        <w:ind w:left="1440"/>
        <w:rPr>
          <w:rFonts w:ascii="Calibri" w:hAnsi="Calibri"/>
        </w:rPr>
      </w:pPr>
    </w:p>
    <w:p w14:paraId="6CC1284B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Esim.</w:t>
      </w:r>
    </w:p>
    <w:p w14:paraId="4933C2C0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Taru: avio-oikeuden alainen netto-omaisuus</w:t>
      </w: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  <w:t xml:space="preserve">      </w:t>
      </w:r>
      <w:proofErr w:type="gramStart"/>
      <w:r w:rsidRPr="00DB0E65">
        <w:rPr>
          <w:rFonts w:ascii="Calibri" w:hAnsi="Calibri"/>
        </w:rPr>
        <w:t>100 000€</w:t>
      </w:r>
      <w:proofErr w:type="gramEnd"/>
    </w:p>
    <w:p w14:paraId="61C3232E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Timo: avio-oikeuden alainen netto-omaisuus</w:t>
      </w: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  <w:t xml:space="preserve">      </w:t>
      </w:r>
      <w:proofErr w:type="gramStart"/>
      <w:r w:rsidRPr="00DB0E65">
        <w:rPr>
          <w:rFonts w:ascii="Calibri" w:hAnsi="Calibri"/>
        </w:rPr>
        <w:t>300 000€</w:t>
      </w:r>
      <w:proofErr w:type="gramEnd"/>
    </w:p>
    <w:p w14:paraId="162976FA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Puolisoiden yhteenlaskettu netto-omaisuus</w:t>
      </w: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  <w:t xml:space="preserve">       </w:t>
      </w:r>
      <w:proofErr w:type="gramStart"/>
      <w:r w:rsidRPr="00DB0E65">
        <w:rPr>
          <w:rFonts w:ascii="Calibri" w:hAnsi="Calibri"/>
        </w:rPr>
        <w:t>400 000€</w:t>
      </w:r>
      <w:proofErr w:type="gramEnd"/>
    </w:p>
    <w:p w14:paraId="4FC61170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 xml:space="preserve">Timon luovutettava Tarulle tasinkoa </w:t>
      </w:r>
      <w:r w:rsidRPr="00DB0E65">
        <w:rPr>
          <w:rFonts w:ascii="Calibri" w:hAnsi="Calibri"/>
        </w:rPr>
        <w:tab/>
      </w:r>
      <w:r w:rsidRPr="00DB0E65">
        <w:rPr>
          <w:rFonts w:ascii="Calibri" w:hAnsi="Calibri"/>
        </w:rPr>
        <w:tab/>
        <w:t>200 000 – 100 000 = 100 000 €</w:t>
      </w:r>
    </w:p>
    <w:p w14:paraId="7C97CD80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 xml:space="preserve">Osituksen jälkeen molemmilla </w:t>
      </w:r>
      <w:proofErr w:type="gramStart"/>
      <w:r w:rsidRPr="00DB0E65">
        <w:rPr>
          <w:rFonts w:ascii="Calibri" w:hAnsi="Calibri"/>
        </w:rPr>
        <w:t>200 000€</w:t>
      </w:r>
      <w:proofErr w:type="gramEnd"/>
    </w:p>
    <w:p w14:paraId="66B3A334" w14:textId="77777777" w:rsidR="00AC4565" w:rsidRPr="00DB0E65" w:rsidRDefault="00AC4565" w:rsidP="00AC4565">
      <w:pPr>
        <w:rPr>
          <w:rFonts w:ascii="Calibri" w:hAnsi="Calibri"/>
        </w:rPr>
      </w:pPr>
    </w:p>
    <w:p w14:paraId="1488FDE6" w14:textId="77777777" w:rsidR="00AC4565" w:rsidRPr="00DB0E65" w:rsidRDefault="00AC4565" w:rsidP="00AC4565">
      <w:pPr>
        <w:rPr>
          <w:rFonts w:ascii="Calibri" w:hAnsi="Calibri"/>
        </w:rPr>
      </w:pPr>
    </w:p>
    <w:p w14:paraId="66812BA1" w14:textId="77777777" w:rsidR="00AC4565" w:rsidRPr="00DB0E65" w:rsidRDefault="00AC4565" w:rsidP="00AC4565">
      <w:pPr>
        <w:rPr>
          <w:rFonts w:ascii="Calibri" w:hAnsi="Calibri"/>
        </w:rPr>
      </w:pPr>
    </w:p>
    <w:p w14:paraId="0473BFD8" w14:textId="77777777" w:rsidR="00AC4565" w:rsidRPr="00DB0E65" w:rsidRDefault="00AC4565" w:rsidP="00AC4565">
      <w:pPr>
        <w:rPr>
          <w:rFonts w:ascii="Calibri" w:hAnsi="Calibri"/>
          <w:b/>
          <w:bCs/>
        </w:rPr>
      </w:pPr>
      <w:r w:rsidRPr="00DB0E65">
        <w:rPr>
          <w:rFonts w:ascii="Calibri" w:hAnsi="Calibri"/>
          <w:b/>
          <w:bCs/>
        </w:rPr>
        <w:t>Avoliitto</w:t>
      </w:r>
    </w:p>
    <w:p w14:paraId="67937AB6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 xml:space="preserve">- Puolisoilla ei juridista oikeutta toistensa omaisuuteen, ei myöskään vallintarajoituksia </w:t>
      </w:r>
    </w:p>
    <w:p w14:paraId="1FD78FA1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ei elatusvelvollisuutta</w:t>
      </w:r>
    </w:p>
    <w:p w14:paraId="2BADE277" w14:textId="77777777" w:rsidR="00AC4565" w:rsidRPr="00DB0E65" w:rsidRDefault="00AC4565" w:rsidP="00AC4565">
      <w:pPr>
        <w:rPr>
          <w:rFonts w:ascii="Calibri" w:hAnsi="Calibri"/>
        </w:rPr>
      </w:pPr>
      <w:r w:rsidRPr="00DB0E65">
        <w:rPr>
          <w:rFonts w:ascii="Calibri" w:hAnsi="Calibri"/>
        </w:rPr>
        <w:t>- avopuoliso ei peri automaattisesti (tehtävä testamentti)</w:t>
      </w:r>
    </w:p>
    <w:p w14:paraId="592919C6" w14:textId="77777777" w:rsidR="00546EA5" w:rsidRDefault="00AC4565"/>
    <w:sectPr w:rsidR="00546E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61A3B"/>
    <w:multiLevelType w:val="hybridMultilevel"/>
    <w:tmpl w:val="900EF83A"/>
    <w:lvl w:ilvl="0" w:tplc="4C3278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9534C"/>
    <w:multiLevelType w:val="hybridMultilevel"/>
    <w:tmpl w:val="9EA249EC"/>
    <w:lvl w:ilvl="0" w:tplc="6E9CC00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81A94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221937508">
    <w:abstractNumId w:val="1"/>
  </w:num>
  <w:num w:numId="2" w16cid:durableId="10736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65"/>
    <w:rsid w:val="00064C83"/>
    <w:rsid w:val="001A10E2"/>
    <w:rsid w:val="00A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4C66"/>
  <w15:chartTrackingRefBased/>
  <w15:docId w15:val="{8F01BDF8-C5DD-4072-A264-6089F67E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AC4565"/>
    <w:pPr>
      <w:keepNext/>
      <w:ind w:left="-360" w:right="-442"/>
      <w:outlineLvl w:val="0"/>
    </w:pPr>
    <w:rPr>
      <w:b/>
      <w:bCs/>
      <w:sz w:val="22"/>
    </w:rPr>
  </w:style>
  <w:style w:type="paragraph" w:styleId="Otsikko2">
    <w:name w:val="heading 2"/>
    <w:basedOn w:val="Normaali"/>
    <w:next w:val="Normaali"/>
    <w:link w:val="Otsikko2Char"/>
    <w:qFormat/>
    <w:rsid w:val="00AC4565"/>
    <w:pPr>
      <w:keepNext/>
      <w:ind w:left="-360" w:right="-442"/>
      <w:outlineLvl w:val="1"/>
    </w:pPr>
    <w:rPr>
      <w:b/>
      <w:bCs/>
      <w:i/>
      <w:iCs/>
      <w:sz w:val="32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AC4565"/>
    <w:rPr>
      <w:rFonts w:ascii="Times New Roman" w:eastAsia="Times New Roman" w:hAnsi="Times New Roman" w:cs="Times New Roman"/>
      <w:b/>
      <w:bCs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AC4565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Spies Kaisa</dc:creator>
  <cp:keywords/>
  <dc:description/>
  <cp:lastModifiedBy>Spies Kaisa</cp:lastModifiedBy>
  <cp:revision>1</cp:revision>
  <dcterms:created xsi:type="dcterms:W3CDTF">2022-11-22T15:42:00Z</dcterms:created>
  <dcterms:modified xsi:type="dcterms:W3CDTF">2022-11-22T15:42:00Z</dcterms:modified>
</cp:coreProperties>
</file>