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05"/>
        <w:gridCol w:w="3315"/>
        <w:gridCol w:w="3795"/>
      </w:tblGrid>
      <w:tr w:rsidR="76F42FBB" w:rsidTr="76F42FBB" w14:paraId="3BCD2E92">
        <w:tc>
          <w:tcPr>
            <w:tcW w:w="1905" w:type="dxa"/>
            <w:tcMar/>
          </w:tcPr>
          <w:p w:rsidR="7DE78268" w:rsidP="76F42FBB" w:rsidRDefault="7DE78268" w14:paraId="3B1C53B6" w14:textId="04F3CA22">
            <w:pPr>
              <w:pStyle w:val="Normal"/>
            </w:pPr>
            <w:proofErr w:type="spellStart"/>
            <w:r w:rsidR="7DE78268">
              <w:rPr/>
              <w:t>Kpl</w:t>
            </w:r>
            <w:proofErr w:type="spellEnd"/>
            <w:r w:rsidR="7DE78268">
              <w:rPr/>
              <w:t xml:space="preserve"> 14 </w:t>
            </w:r>
          </w:p>
        </w:tc>
        <w:tc>
          <w:tcPr>
            <w:tcW w:w="3315" w:type="dxa"/>
            <w:tcMar/>
          </w:tcPr>
          <w:p w:rsidR="7DE78268" w:rsidP="76F42FBB" w:rsidRDefault="7DE78268" w14:paraId="26C7A1C4" w14:textId="0F4C2879">
            <w:pPr>
              <w:pStyle w:val="Normal"/>
            </w:pPr>
            <w:r w:rsidR="7DE78268">
              <w:rPr/>
              <w:t>T1D</w:t>
            </w:r>
          </w:p>
        </w:tc>
        <w:tc>
          <w:tcPr>
            <w:tcW w:w="3795" w:type="dxa"/>
            <w:tcMar/>
          </w:tcPr>
          <w:p w:rsidR="7DE78268" w:rsidP="76F42FBB" w:rsidRDefault="7DE78268" w14:paraId="345756A5" w14:textId="36200E39">
            <w:pPr>
              <w:pStyle w:val="Normal"/>
            </w:pPr>
            <w:r w:rsidR="7DE78268">
              <w:rPr/>
              <w:t>T2D</w:t>
            </w:r>
          </w:p>
        </w:tc>
      </w:tr>
      <w:tr w:rsidR="76F42FBB" w:rsidTr="76F42FBB" w14:paraId="2B9C8BB3">
        <w:tc>
          <w:tcPr>
            <w:tcW w:w="1905" w:type="dxa"/>
            <w:tcMar/>
          </w:tcPr>
          <w:p w:rsidR="7DE78268" w:rsidP="76F42FBB" w:rsidRDefault="7DE78268" w14:paraId="771E5F2D" w14:textId="0035BC1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Määritelmä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00B5D0B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syy</w:t>
            </w:r>
            <w:proofErr w:type="spellEnd"/>
            <w:r w:rsidRPr="76F42FBB" w:rsidR="00B5D0B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00B5D0B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taudin</w:t>
            </w:r>
            <w:proofErr w:type="spellEnd"/>
            <w:r w:rsidRPr="76F42FBB" w:rsidR="00B5D0B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puhkeamiselle</w:t>
            </w:r>
          </w:p>
        </w:tc>
        <w:tc>
          <w:tcPr>
            <w:tcW w:w="3315" w:type="dxa"/>
            <w:tcMar/>
          </w:tcPr>
          <w:p w:rsidR="5BC9374C" w:rsidP="76F42FBB" w:rsidRDefault="5BC9374C" w14:paraId="52FE7D23" w14:textId="009269F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5BC937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haiman</w:t>
            </w:r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insuliinia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tuottavissa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soluissa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beetasolut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häiriöitä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tai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toimintakyvyttömyys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ja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siksi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insuliinia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ei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erity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tarpeeksi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tai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ei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yhtään</w:t>
            </w:r>
            <w:proofErr w:type="spellEnd"/>
          </w:p>
        </w:tc>
        <w:tc>
          <w:tcPr>
            <w:tcW w:w="3795" w:type="dxa"/>
            <w:tcMar/>
          </w:tcPr>
          <w:p w:rsidR="17FC60CD" w:rsidP="76F42FBB" w:rsidRDefault="17FC60CD" w14:paraId="3785B225" w14:textId="1A5545C9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17FC60C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solujen</w:t>
            </w:r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herkkyys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insuliinille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hävinnyt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eli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insuliiniresistenssi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ja/tai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insuliinia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erittyy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vähän</w:t>
            </w:r>
            <w:proofErr w:type="spellEnd"/>
          </w:p>
        </w:tc>
      </w:tr>
      <w:tr w:rsidR="76F42FBB" w:rsidTr="76F42FBB" w14:paraId="285E0B70">
        <w:tc>
          <w:tcPr>
            <w:tcW w:w="1905" w:type="dxa"/>
            <w:tcMar/>
          </w:tcPr>
          <w:p w:rsidR="7DE78268" w:rsidP="76F42FBB" w:rsidRDefault="7DE78268" w14:paraId="054351C1" w14:textId="6B81F420">
            <w:pPr>
              <w:pStyle w:val="Normal"/>
            </w:pPr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2. Yleisyys</w:t>
            </w:r>
          </w:p>
        </w:tc>
        <w:tc>
          <w:tcPr>
            <w:tcW w:w="3315" w:type="dxa"/>
            <w:tcMar/>
          </w:tcPr>
          <w:p w:rsidR="42084136" w:rsidP="76F42FBB" w:rsidRDefault="42084136" w14:paraId="636EDFA3" w14:textId="3575310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4208413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50 000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sairastunutta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Suomessa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Suomessa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yleisempää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kuin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missään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muualla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maailmassa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maailmalla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yleisyys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vaihtelee</w:t>
            </w:r>
            <w:proofErr w:type="spellEnd"/>
          </w:p>
        </w:tc>
        <w:tc>
          <w:tcPr>
            <w:tcW w:w="3795" w:type="dxa"/>
            <w:tcMar/>
          </w:tcPr>
          <w:p w:rsidR="46A95FB1" w:rsidP="76F42FBB" w:rsidRDefault="46A95FB1" w14:paraId="270EB482" w14:textId="24CBD1C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46A95FB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500 000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Suomessa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n. 250 000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diagnosoitu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(+250 000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ilman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diagnoosia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eniten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sairastuneita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on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maissa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joissa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lihavuus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on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yleistä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on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arvioitu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että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maailmassa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joka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11.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aikuinen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on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tyypin</w:t>
            </w:r>
            <w:proofErr w:type="spellEnd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2 </w:t>
            </w:r>
            <w:proofErr w:type="spellStart"/>
            <w:r w:rsidRPr="76F42FBB" w:rsidR="7DE7826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diabeetikko</w:t>
            </w:r>
            <w:proofErr w:type="spellEnd"/>
          </w:p>
        </w:tc>
      </w:tr>
      <w:tr w:rsidR="76F42FBB" w:rsidTr="76F42FBB" w14:paraId="417ED885">
        <w:tc>
          <w:tcPr>
            <w:tcW w:w="1905" w:type="dxa"/>
            <w:tcMar/>
          </w:tcPr>
          <w:p w:rsidR="4E1748D2" w:rsidP="76F42FBB" w:rsidRDefault="4E1748D2" w14:paraId="7B41557E" w14:textId="34998308">
            <w:pPr>
              <w:pStyle w:val="Normal"/>
            </w:pP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3. Syyt, riskitekijät</w:t>
            </w:r>
          </w:p>
        </w:tc>
        <w:tc>
          <w:tcPr>
            <w:tcW w:w="3315" w:type="dxa"/>
            <w:tcMar/>
          </w:tcPr>
          <w:p w:rsidR="582006E3" w:rsidP="76F42FBB" w:rsidRDefault="582006E3" w14:paraId="42B5A989" w14:textId="156534A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582006E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vielä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tiedetä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mikä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laukaisee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tyypin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1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diabeteksen</w:t>
            </w:r>
            <w:proofErr w:type="spellEnd"/>
          </w:p>
        </w:tc>
        <w:tc>
          <w:tcPr>
            <w:tcW w:w="3795" w:type="dxa"/>
            <w:tcMar/>
          </w:tcPr>
          <w:p w:rsidR="551ADAF3" w:rsidP="76F42FBB" w:rsidRDefault="551ADAF3" w14:paraId="15C9BD42" w14:textId="17DC405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551ADAF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tärkein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riskitekijä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on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keskivartalolihavuus</w:t>
            </w:r>
            <w:proofErr w:type="spellEnd"/>
          </w:p>
        </w:tc>
      </w:tr>
      <w:tr w:rsidR="76F42FBB" w:rsidTr="76F42FBB" w14:paraId="1D859EEA">
        <w:tc>
          <w:tcPr>
            <w:tcW w:w="1905" w:type="dxa"/>
            <w:tcMar/>
          </w:tcPr>
          <w:p w:rsidR="4E1748D2" w:rsidP="76F42FBB" w:rsidRDefault="4E1748D2" w14:paraId="7E73C252" w14:textId="62499E7C">
            <w:pPr>
              <w:pStyle w:val="Normal"/>
            </w:pP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4. Oireet</w:t>
            </w:r>
          </w:p>
        </w:tc>
        <w:tc>
          <w:tcPr>
            <w:tcW w:w="3315" w:type="dxa"/>
            <w:tcMar/>
          </w:tcPr>
          <w:p w:rsidR="77CEF39A" w:rsidP="76F42FBB" w:rsidRDefault="77CEF39A" w14:paraId="15DF9831" w14:textId="6102139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77CEF39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jano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</w:p>
          <w:p w:rsidR="3190153A" w:rsidP="76F42FBB" w:rsidRDefault="3190153A" w14:paraId="36F8D8BE" w14:textId="43810A6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3190153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tihentynyt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virtsaamisen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tarve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76F42FBB" w:rsidR="6D04013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väsymys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</w:p>
          <w:p w:rsidR="2B584D47" w:rsidP="76F42FBB" w:rsidRDefault="2B584D47" w14:paraId="5B8DB560" w14:textId="57625EE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2B584D4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laihtuminen</w:t>
            </w:r>
          </w:p>
        </w:tc>
        <w:tc>
          <w:tcPr>
            <w:tcW w:w="3795" w:type="dxa"/>
            <w:tcMar/>
          </w:tcPr>
          <w:p w:rsidR="4661C862" w:rsidP="76F42FBB" w:rsidRDefault="4661C862" w14:paraId="135BD7FF" w14:textId="55BA9BC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4661C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oireet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ovat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alussa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vähäisiä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ja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niihin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usein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totutaan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</w:p>
          <w:p w:rsidR="45F4A7FB" w:rsidP="76F42FBB" w:rsidRDefault="45F4A7FB" w14:paraId="735C07C9" w14:textId="6D218B0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45F4A7F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väsymys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on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keskeisin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oire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kun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verensokeri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on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koholla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voi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myös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6F42FBB" w:rsidR="54EB888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janottaa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ja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tulla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009949DA" w:rsidP="76F42FBB" w:rsidRDefault="009949DA" w14:paraId="2270470F" w14:textId="479A1E7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009949D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tihentynyttä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virtsaamisen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tarvetta</w:t>
            </w:r>
            <w:proofErr w:type="spellEnd"/>
          </w:p>
        </w:tc>
      </w:tr>
      <w:tr w:rsidR="76F42FBB" w:rsidTr="76F42FBB" w14:paraId="7D941E42">
        <w:tc>
          <w:tcPr>
            <w:tcW w:w="1905" w:type="dxa"/>
            <w:tcMar/>
          </w:tcPr>
          <w:p w:rsidR="4E1748D2" w:rsidP="76F42FBB" w:rsidRDefault="4E1748D2" w14:paraId="56449D5F" w14:textId="5904549A">
            <w:pPr>
              <w:pStyle w:val="Normal"/>
            </w:pP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5. Hoito</w:t>
            </w:r>
          </w:p>
        </w:tc>
        <w:tc>
          <w:tcPr>
            <w:tcW w:w="3315" w:type="dxa"/>
            <w:tcMar/>
          </w:tcPr>
          <w:p w:rsidR="18380D37" w:rsidP="76F42FBB" w:rsidRDefault="18380D37" w14:paraId="769AB505" w14:textId="7BB483CD">
            <w:pPr>
              <w:pStyle w:val="Normal"/>
            </w:pPr>
            <w:r w:rsidRPr="76F42FBB" w:rsidR="18380D3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insuliinihoito, (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verensokerin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seuranta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+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ravinnon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tarkkailu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795" w:type="dxa"/>
            <w:tcMar/>
          </w:tcPr>
          <w:p w:rsidR="41665FEA" w:rsidP="76F42FBB" w:rsidRDefault="41665FEA" w14:paraId="0AB4C1F9" w14:textId="135C180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41665FE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elämäntapamuutokset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(mm.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laihduttaminen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painonhallinta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säännöllinen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liikunta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terveellinen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ruokavalio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), </w:t>
            </w:r>
          </w:p>
          <w:p w:rsidR="04998D2D" w:rsidP="76F42FBB" w:rsidRDefault="04998D2D" w14:paraId="3803A232" w14:textId="666EA9D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04998D2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lääkehoito</w:t>
            </w:r>
          </w:p>
        </w:tc>
      </w:tr>
      <w:tr w:rsidR="76F42FBB" w:rsidTr="76F42FBB" w14:paraId="5EE3AA9E">
        <w:tc>
          <w:tcPr>
            <w:tcW w:w="1905" w:type="dxa"/>
            <w:tcMar/>
          </w:tcPr>
          <w:p w:rsidR="4E1748D2" w:rsidP="76F42FBB" w:rsidRDefault="4E1748D2" w14:paraId="77227F7E" w14:textId="4718658B">
            <w:pPr>
              <w:pStyle w:val="Normal"/>
            </w:pP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6. Ennaltaehkäisy</w:t>
            </w:r>
          </w:p>
        </w:tc>
        <w:tc>
          <w:tcPr>
            <w:tcW w:w="3315" w:type="dxa"/>
            <w:tcMar/>
          </w:tcPr>
          <w:p w:rsidR="59F14A71" w:rsidP="76F42FBB" w:rsidRDefault="59F14A71" w14:paraId="1C0D87D4" w14:textId="380FEFF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59F14A7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ennaltaehkäisyä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</w:p>
          <w:p w:rsidR="38353E0D" w:rsidP="76F42FBB" w:rsidRDefault="38353E0D" w14:paraId="413A3468" w14:textId="396CA039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38353E0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perinnöllinen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alttius</w:t>
            </w:r>
            <w:proofErr w:type="spellEnd"/>
          </w:p>
        </w:tc>
        <w:tc>
          <w:tcPr>
            <w:tcW w:w="3795" w:type="dxa"/>
            <w:tcMar/>
          </w:tcPr>
          <w:p w:rsidR="4FB60CF7" w:rsidP="76F42FBB" w:rsidRDefault="4FB60CF7" w14:paraId="2A4BCEC0" w14:textId="61AD1F0C">
            <w:pPr>
              <w:pStyle w:val="Normal"/>
            </w:pPr>
            <w:r w:rsidRPr="76F42FBB" w:rsidR="4FB60CF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terveelliset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elämäntavat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ravinto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liikunta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tupakoimattomuus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)</w:t>
            </w:r>
          </w:p>
        </w:tc>
      </w:tr>
      <w:tr w:rsidR="76F42FBB" w:rsidTr="76F42FBB" w14:paraId="77C50BAA">
        <w:tc>
          <w:tcPr>
            <w:tcW w:w="1905" w:type="dxa"/>
            <w:tcMar/>
          </w:tcPr>
          <w:p w:rsidR="4E1748D2" w:rsidP="76F42FBB" w:rsidRDefault="4E1748D2" w14:paraId="56D46CA6" w14:textId="5850F3AC">
            <w:pPr>
              <w:pStyle w:val="Normal"/>
            </w:pP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7. Muut lisätiedot</w:t>
            </w:r>
          </w:p>
        </w:tc>
        <w:tc>
          <w:tcPr>
            <w:tcW w:w="3315" w:type="dxa"/>
            <w:tcMar/>
          </w:tcPr>
          <w:p w:rsidR="2A8B2A9C" w:rsidP="76F42FBB" w:rsidRDefault="2A8B2A9C" w14:paraId="3DABC4E2" w14:textId="75F2B57B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2A8B2A9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sairaus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puhkeaa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useimmiten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alakouluikäisellä</w:t>
            </w:r>
            <w:proofErr w:type="spellEnd"/>
          </w:p>
          <w:p w:rsidR="12780A14" w:rsidP="76F42FBB" w:rsidRDefault="12780A14" w14:paraId="63848DA9" w14:textId="183D6AAF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12780A1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insuliinishokki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voi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seurata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kun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verensokeri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laskee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liian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alas; </w:t>
            </w:r>
            <w:r w:rsidRPr="76F42FBB" w:rsidR="7034FA6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diabeetikon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kooma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voi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olla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seurausta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silloin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jos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verensokeri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nousee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liian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korkealle</w:t>
            </w:r>
            <w:proofErr w:type="spellEnd"/>
          </w:p>
          <w:p w:rsidR="7209C31F" w:rsidP="76F42FBB" w:rsidRDefault="7209C31F" w14:paraId="0E187255" w14:textId="7062D3A0">
            <w:pPr>
              <w:pStyle w:val="Normal"/>
              <w:ind w:left="0"/>
            </w:pPr>
            <w:r w:rsidRPr="76F42FBB" w:rsidR="7209C31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hoitamattomana tai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huonosti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hoidettuna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aiheuttaa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lisäsairauksia</w:t>
            </w:r>
            <w:proofErr w:type="spellEnd"/>
          </w:p>
          <w:p w:rsidR="62F4417A" w:rsidP="76F42FBB" w:rsidRDefault="62F4417A" w14:paraId="138F9688" w14:textId="6BFC2FFD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62F4417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monitekijäinen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sairaus</w:t>
            </w:r>
            <w:proofErr w:type="spellEnd"/>
          </w:p>
          <w:p w:rsidR="0631B3CE" w:rsidP="76F42FBB" w:rsidRDefault="0631B3CE" w14:paraId="4CB8A650" w14:textId="42B29BD0">
            <w:pPr>
              <w:pStyle w:val="Normal"/>
              <w:ind w:left="0"/>
            </w:pPr>
            <w:r w:rsidRPr="76F42FBB" w:rsidR="0631B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autoimmuunisairaus</w:t>
            </w:r>
          </w:p>
          <w:p w:rsidR="2AF0B982" w:rsidP="76F42FBB" w:rsidRDefault="2AF0B982" w14:paraId="74F85446" w14:textId="59664755">
            <w:pPr>
              <w:pStyle w:val="Normal"/>
              <w:ind w:left="0"/>
            </w:pPr>
            <w:r w:rsidRPr="76F42FBB" w:rsidR="2AF0B98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diagnosointi: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sokerirasituskoe</w:t>
            </w:r>
            <w:proofErr w:type="spellEnd"/>
          </w:p>
          <w:p w:rsidR="4F876D04" w:rsidP="76F42FBB" w:rsidRDefault="4F876D04" w14:paraId="0FB9DACF" w14:textId="5AA75094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4F876D0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ei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voi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parantaa</w:t>
            </w:r>
            <w:proofErr w:type="spellEnd"/>
          </w:p>
          <w:p w:rsidR="76F42FBB" w:rsidP="76F42FBB" w:rsidRDefault="76F42FBB" w14:paraId="52365263" w14:textId="64FD3981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795" w:type="dxa"/>
            <w:tcMar/>
          </w:tcPr>
          <w:p w:rsidR="348CA417" w:rsidP="76F42FBB" w:rsidRDefault="348CA417" w14:paraId="09F57093" w14:textId="51BD70C1">
            <w:pPr>
              <w:pStyle w:val="Normal"/>
            </w:pPr>
            <w:r w:rsidRPr="76F42FBB" w:rsidR="348CA41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sairaus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puhkeaa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tavallisesti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vasta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aikuisiässä</w:t>
            </w:r>
            <w:proofErr w:type="spellEnd"/>
          </w:p>
          <w:p w:rsidR="3EC23B94" w:rsidP="76F42FBB" w:rsidRDefault="3EC23B94" w14:paraId="556BFBB1" w14:textId="19AD0381">
            <w:pPr>
              <w:pStyle w:val="Normal"/>
            </w:pPr>
            <w:r w:rsidRPr="76F42FBB" w:rsidR="3EC23B9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diabeteksen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esiasteessa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kehon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verensokeri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nousee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aterian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jälkeen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tavallista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suuremmaksi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eikä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laske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normaalisti</w:t>
            </w:r>
            <w:proofErr w:type="spellEnd"/>
          </w:p>
          <w:p w:rsidR="3D2E8719" w:rsidP="76F42FBB" w:rsidRDefault="3D2E8719" w14:paraId="21DF6AD8" w14:textId="1E33BFC0">
            <w:pPr>
              <w:pStyle w:val="Normal"/>
            </w:pPr>
            <w:r w:rsidRPr="76F42FBB" w:rsidR="3D2E871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hoitamattomana tai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huonosti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hoidettuna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aiheuttaa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lisäsairauksia</w:t>
            </w:r>
            <w:proofErr w:type="spellEnd"/>
          </w:p>
          <w:p w:rsidR="1FB5E64E" w:rsidP="76F42FBB" w:rsidRDefault="1FB5E64E" w14:paraId="2FE987EE" w14:textId="4706D6D7">
            <w:pPr>
              <w:pStyle w:val="Normal"/>
            </w:pPr>
            <w:r w:rsidRPr="76F42FBB" w:rsidR="1FB5E64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elämäntapasairaus</w:t>
            </w:r>
          </w:p>
          <w:p w:rsidR="48F0F187" w:rsidP="76F42FBB" w:rsidRDefault="48F0F187" w14:paraId="6D04FE69" w14:textId="2938C190">
            <w:pPr>
              <w:pStyle w:val="Normal"/>
            </w:pPr>
            <w:r w:rsidRPr="76F42FBB" w:rsidR="48F0F18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usein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yhteydessä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raskausajan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diabetekseen</w:t>
            </w:r>
            <w:proofErr w:type="spellEnd"/>
          </w:p>
          <w:p w:rsidR="2ED9DF9D" w:rsidP="76F42FBB" w:rsidRDefault="2ED9DF9D" w14:paraId="0B2227EF" w14:textId="6C3F220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2ED9DF9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diagnosointi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sokerirasituskoe</w:t>
            </w:r>
            <w:proofErr w:type="spellEnd"/>
          </w:p>
          <w:p w:rsidR="770F850E" w:rsidP="76F42FBB" w:rsidRDefault="770F850E" w14:paraId="4EA229C7" w14:textId="4327B64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6F42FBB" w:rsidR="770F850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•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joskus</w:t>
            </w:r>
            <w:r w:rsidRPr="76F42FBB" w:rsidR="1A9035A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paranee</w:t>
            </w:r>
            <w:r w:rsidRPr="76F42FBB" w:rsidR="742B5A6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elämäntapamuutosten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ansiosta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kun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insuliiniresistenssi</w:t>
            </w:r>
            <w:proofErr w:type="spellEnd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6F42FBB" w:rsidR="4E1748D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vähenee</w:t>
            </w:r>
            <w:proofErr w:type="spellEnd"/>
          </w:p>
        </w:tc>
      </w:tr>
    </w:tbl>
    <w:p w:rsidR="76F42FBB" w:rsidP="76F42FBB" w:rsidRDefault="76F42FBB" w14:paraId="3BCFDC0E" w14:textId="4924A88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D5045E"/>
    <w:rsid w:val="009949DA"/>
    <w:rsid w:val="00B5D0BC"/>
    <w:rsid w:val="04998D2D"/>
    <w:rsid w:val="0631B3CE"/>
    <w:rsid w:val="12780A14"/>
    <w:rsid w:val="14A71086"/>
    <w:rsid w:val="17FC60CD"/>
    <w:rsid w:val="18380D37"/>
    <w:rsid w:val="18D5045E"/>
    <w:rsid w:val="1A9035AE"/>
    <w:rsid w:val="1FB5E64E"/>
    <w:rsid w:val="20365313"/>
    <w:rsid w:val="204F7B70"/>
    <w:rsid w:val="236DF3D5"/>
    <w:rsid w:val="26A59497"/>
    <w:rsid w:val="2A8B2A9C"/>
    <w:rsid w:val="2AF0B982"/>
    <w:rsid w:val="2B584D47"/>
    <w:rsid w:val="2ED9DF9D"/>
    <w:rsid w:val="2F3EB12C"/>
    <w:rsid w:val="3190153A"/>
    <w:rsid w:val="348CA417"/>
    <w:rsid w:val="38353E0D"/>
    <w:rsid w:val="3C82EC77"/>
    <w:rsid w:val="3D2E8719"/>
    <w:rsid w:val="3EC23B94"/>
    <w:rsid w:val="40F892DD"/>
    <w:rsid w:val="41665FEA"/>
    <w:rsid w:val="42084136"/>
    <w:rsid w:val="45CC0400"/>
    <w:rsid w:val="45F4A7FB"/>
    <w:rsid w:val="4661C862"/>
    <w:rsid w:val="46A95FB1"/>
    <w:rsid w:val="4767D461"/>
    <w:rsid w:val="476B0CA2"/>
    <w:rsid w:val="48F0F187"/>
    <w:rsid w:val="4AEC0509"/>
    <w:rsid w:val="4C87D56A"/>
    <w:rsid w:val="4E1748D2"/>
    <w:rsid w:val="4F876D04"/>
    <w:rsid w:val="4FB60CF7"/>
    <w:rsid w:val="52F716EE"/>
    <w:rsid w:val="54EB8882"/>
    <w:rsid w:val="551ADAF3"/>
    <w:rsid w:val="562EB7B0"/>
    <w:rsid w:val="57CA8811"/>
    <w:rsid w:val="582006E3"/>
    <w:rsid w:val="59F14A71"/>
    <w:rsid w:val="5BC9374C"/>
    <w:rsid w:val="5E39C995"/>
    <w:rsid w:val="61716A57"/>
    <w:rsid w:val="62F4417A"/>
    <w:rsid w:val="68BB4671"/>
    <w:rsid w:val="6D040130"/>
    <w:rsid w:val="7034FA6B"/>
    <w:rsid w:val="7209C31F"/>
    <w:rsid w:val="742B5A64"/>
    <w:rsid w:val="76F42FBB"/>
    <w:rsid w:val="770F850E"/>
    <w:rsid w:val="77CEF39A"/>
    <w:rsid w:val="78D16A3B"/>
    <w:rsid w:val="7AB1029B"/>
    <w:rsid w:val="7C090AFD"/>
    <w:rsid w:val="7DA4DB5E"/>
    <w:rsid w:val="7DE78268"/>
    <w:rsid w:val="7F40A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045E"/>
  <w15:chartTrackingRefBased/>
  <w15:docId w15:val="{d0f0e5b9-6c5e-435f-a58d-42e2b096e3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f7ccbcbf2d043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2021-01-31T15:06:57.2526530Z</dcterms:created>
  <dcterms:modified xsi:type="dcterms:W3CDTF">2021-01-31T17:47:29.7519817Z</dcterms:modified>
  <dc:creator>Pinterova Zuzana</dc:creator>
  <lastModifiedBy>Pinterova Zuzana</lastModifiedBy>
</coreProperties>
</file>