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1402F" w14:textId="77777777" w:rsidR="00F76501" w:rsidRDefault="00F76501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</w:t>
      </w:r>
      <w:r>
        <w:rPr>
          <w:b/>
          <w:bCs/>
          <w:sz w:val="56"/>
          <w:szCs w:val="56"/>
          <w:u w:val="single"/>
        </w:rPr>
        <w:t>Ulkomaankauppa</w:t>
      </w:r>
    </w:p>
    <w:p w14:paraId="672A6659" w14:textId="77777777" w:rsidR="00F76501" w:rsidRDefault="00F76501">
      <w:pPr>
        <w:rPr>
          <w:sz w:val="44"/>
          <w:szCs w:val="44"/>
        </w:rPr>
      </w:pPr>
    </w:p>
    <w:p w14:paraId="682781E0" w14:textId="77777777" w:rsidR="00F76501" w:rsidRDefault="00F76501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Kaupankäynti lisää kansojen välistä yhteistyötä </w:t>
      </w:r>
    </w:p>
    <w:p w14:paraId="0610FC18" w14:textId="34E87B9D" w:rsidR="00F76501" w:rsidRDefault="00F76501" w:rsidP="13F25A44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    ja riippuvuutta, mikä vähentää sodan vaaraa.</w:t>
      </w:r>
    </w:p>
    <w:p w14:paraId="5DAB6C7B" w14:textId="1A815045" w:rsidR="00F76501" w:rsidRDefault="00F76501" w:rsidP="13F25A44">
      <w:pPr>
        <w:rPr>
          <w:sz w:val="44"/>
          <w:szCs w:val="44"/>
        </w:rPr>
      </w:pPr>
    </w:p>
    <w:p w14:paraId="51627E5F" w14:textId="5AFC7F8B" w:rsidR="00F76501" w:rsidRDefault="00F76501" w:rsidP="3BB4F6A3">
      <w:pPr>
        <w:rPr>
          <w:rFonts w:eastAsia="Times New Roman" w:cs="Times New Roman"/>
          <w:sz w:val="40"/>
          <w:szCs w:val="40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</w:t>
      </w:r>
      <w:r>
        <w:rPr>
          <w:sz w:val="44"/>
          <w:szCs w:val="44"/>
          <w:u w:val="single"/>
        </w:rPr>
        <w:t xml:space="preserve">Tuonti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</w:t>
      </w:r>
      <w:r>
        <w:rPr>
          <w:sz w:val="44"/>
          <w:szCs w:val="44"/>
          <w:u w:val="single"/>
        </w:rPr>
        <w:t xml:space="preserve"> Vienti</w:t>
      </w:r>
    </w:p>
    <w:p w14:paraId="45703DBD" w14:textId="77777777" w:rsidR="008F5AF6" w:rsidRDefault="00F76501" w:rsidP="00AF1034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 xml:space="preserve">• täällä ei ole kaikkia </w:t>
      </w:r>
      <w:r>
        <w:rPr>
          <w:rFonts w:eastAsia="Times New Roman" w:cs="Times New Roman"/>
          <w:sz w:val="40"/>
          <w:szCs w:val="40"/>
        </w:rPr>
        <w:tab/>
      </w:r>
      <w:r>
        <w:rPr>
          <w:rFonts w:eastAsia="Times New Roman" w:cs="Times New Roman"/>
          <w:sz w:val="40"/>
          <w:szCs w:val="40"/>
        </w:rPr>
        <w:tab/>
      </w:r>
      <w:r>
        <w:rPr>
          <w:rFonts w:eastAsia="Times New Roman" w:cs="Times New Roman"/>
          <w:sz w:val="40"/>
          <w:szCs w:val="40"/>
        </w:rPr>
        <w:tab/>
        <w:t xml:space="preserve">          • tuo työtä ja hyvinvointia tarvitsemiamme tuotteita</w:t>
      </w:r>
      <w:r>
        <w:rPr>
          <w:rFonts w:eastAsia="Times New Roman" w:cs="Times New Roman"/>
          <w:sz w:val="40"/>
          <w:szCs w:val="40"/>
        </w:rPr>
        <w:tab/>
        <w:t xml:space="preserve"> </w:t>
      </w:r>
      <w:r>
        <w:rPr>
          <w:rFonts w:eastAsia="Times New Roman" w:cs="Times New Roman"/>
          <w:sz w:val="40"/>
          <w:szCs w:val="40"/>
        </w:rPr>
        <w:tab/>
        <w:t xml:space="preserve">          • mahdollistaa ne </w:t>
      </w:r>
    </w:p>
    <w:p w14:paraId="00D0E247" w14:textId="638E02C4" w:rsidR="00F76501" w:rsidRDefault="008F5AF6" w:rsidP="00AF1034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>• täällä ei osata/kannata</w:t>
      </w:r>
      <w:r>
        <w:rPr>
          <w:rFonts w:eastAsia="Times New Roman" w:cs="Times New Roman"/>
          <w:sz w:val="40"/>
          <w:szCs w:val="40"/>
        </w:rPr>
        <w:t xml:space="preserve">                 </w:t>
      </w:r>
      <w:r w:rsidR="00AF1034">
        <w:rPr>
          <w:rFonts w:eastAsia="Times New Roman" w:cs="Times New Roman"/>
          <w:sz w:val="40"/>
          <w:szCs w:val="40"/>
        </w:rPr>
        <w:t xml:space="preserve">     </w:t>
      </w:r>
      <w:r w:rsidR="00F76501">
        <w:rPr>
          <w:rFonts w:eastAsia="Times New Roman" w:cs="Times New Roman"/>
          <w:sz w:val="40"/>
          <w:szCs w:val="40"/>
        </w:rPr>
        <w:t xml:space="preserve">teollisuuden </w:t>
      </w:r>
      <w:r w:rsidR="00AF1034">
        <w:rPr>
          <w:rFonts w:eastAsia="Times New Roman" w:cs="Times New Roman"/>
          <w:sz w:val="40"/>
          <w:szCs w:val="40"/>
        </w:rPr>
        <w:t xml:space="preserve">alat, joille ei </w:t>
      </w:r>
    </w:p>
    <w:p w14:paraId="3FF6A45E" w14:textId="0168EA6A" w:rsidR="00F76501" w:rsidRDefault="008F5AF6" w:rsidP="3BB4F6A3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>valmistaa kaikkea</w:t>
      </w:r>
      <w:r w:rsidR="00F76501">
        <w:rPr>
          <w:rFonts w:eastAsia="Times New Roman" w:cs="Times New Roman"/>
          <w:sz w:val="40"/>
          <w:szCs w:val="40"/>
        </w:rPr>
        <w:tab/>
        <w:t xml:space="preserve">       </w:t>
      </w:r>
      <w:r>
        <w:rPr>
          <w:rFonts w:eastAsia="Times New Roman" w:cs="Times New Roman"/>
          <w:sz w:val="40"/>
          <w:szCs w:val="40"/>
        </w:rPr>
        <w:tab/>
      </w:r>
      <w:r>
        <w:rPr>
          <w:rFonts w:eastAsia="Times New Roman" w:cs="Times New Roman"/>
          <w:sz w:val="40"/>
          <w:szCs w:val="40"/>
        </w:rPr>
        <w:tab/>
        <w:t xml:space="preserve">     </w:t>
      </w:r>
      <w:r w:rsidR="00F76501">
        <w:rPr>
          <w:rFonts w:eastAsia="Times New Roman" w:cs="Times New Roman"/>
          <w:sz w:val="40"/>
          <w:szCs w:val="40"/>
        </w:rPr>
        <w:t xml:space="preserve">     </w:t>
      </w:r>
      <w:r w:rsidR="00AF1034">
        <w:rPr>
          <w:rFonts w:eastAsia="Times New Roman" w:cs="Times New Roman"/>
          <w:sz w:val="40"/>
          <w:szCs w:val="40"/>
        </w:rPr>
        <w:t>riitä</w:t>
      </w:r>
      <w:r w:rsidR="00F76501">
        <w:rPr>
          <w:rFonts w:eastAsia="Times New Roman" w:cs="Times New Roman"/>
          <w:sz w:val="40"/>
          <w:szCs w:val="40"/>
        </w:rPr>
        <w:t xml:space="preserve"> kysyntää </w:t>
      </w:r>
      <w:r w:rsidR="00AF1034">
        <w:rPr>
          <w:rFonts w:eastAsia="Times New Roman" w:cs="Times New Roman"/>
          <w:sz w:val="40"/>
          <w:szCs w:val="40"/>
        </w:rPr>
        <w:t>Suomessa</w:t>
      </w:r>
    </w:p>
    <w:p w14:paraId="71C188FA" w14:textId="280983A2" w:rsidR="00F76501" w:rsidRDefault="00F76501" w:rsidP="3BB4F6A3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>• laajentaa tavaravalikoimaa</w:t>
      </w:r>
      <w:r>
        <w:rPr>
          <w:rFonts w:eastAsia="Times New Roman" w:cs="Times New Roman"/>
          <w:sz w:val="40"/>
          <w:szCs w:val="40"/>
        </w:rPr>
        <w:tab/>
        <w:t xml:space="preserve">        • viennistä saaduilla tuloilla </w:t>
      </w:r>
    </w:p>
    <w:p w14:paraId="4B998EDB" w14:textId="5BED4937" w:rsidR="00F76501" w:rsidRDefault="00F76501" w:rsidP="4D20C6C7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 xml:space="preserve">• lisää kilpailua ja laskee </w:t>
      </w:r>
      <w:proofErr w:type="gramStart"/>
      <w:r>
        <w:rPr>
          <w:rFonts w:eastAsia="Times New Roman" w:cs="Times New Roman"/>
          <w:sz w:val="40"/>
          <w:szCs w:val="40"/>
        </w:rPr>
        <w:t>hintoj</w:t>
      </w:r>
      <w:r w:rsidR="00C32928">
        <w:rPr>
          <w:rFonts w:eastAsia="Times New Roman" w:cs="Times New Roman"/>
          <w:sz w:val="40"/>
          <w:szCs w:val="40"/>
        </w:rPr>
        <w:t>a</w:t>
      </w:r>
      <w:proofErr w:type="gramEnd"/>
      <w:r>
        <w:rPr>
          <w:rFonts w:eastAsia="Times New Roman" w:cs="Times New Roman"/>
          <w:sz w:val="40"/>
          <w:szCs w:val="40"/>
        </w:rPr>
        <w:tab/>
        <w:t>voidaan maksaa tuontituotteet</w:t>
      </w:r>
    </w:p>
    <w:p w14:paraId="0DDE15E0" w14:textId="77777777" w:rsidR="00F76501" w:rsidRDefault="00F76501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 xml:space="preserve">• mahdollistaa vientiteollisuuden </w:t>
      </w:r>
    </w:p>
    <w:p w14:paraId="02EB378F" w14:textId="298ED0F9" w:rsidR="00F76501" w:rsidRDefault="4D20C6C7" w:rsidP="4D20C6C7">
      <w:pPr>
        <w:rPr>
          <w:sz w:val="40"/>
          <w:szCs w:val="40"/>
        </w:rPr>
      </w:pPr>
      <w:r w:rsidRPr="4D20C6C7">
        <w:rPr>
          <w:rFonts w:eastAsia="Times New Roman" w:cs="Times New Roman"/>
          <w:sz w:val="40"/>
          <w:szCs w:val="40"/>
        </w:rPr>
        <w:t xml:space="preserve">  (raaka-aineet, komponentit)</w:t>
      </w:r>
    </w:p>
    <w:p w14:paraId="78F4E289" w14:textId="073549FA" w:rsidR="13F25A44" w:rsidRDefault="13F25A44" w:rsidP="13F25A44">
      <w:pPr>
        <w:rPr>
          <w:sz w:val="40"/>
          <w:szCs w:val="40"/>
        </w:rPr>
      </w:pPr>
    </w:p>
    <w:p w14:paraId="41C8F396" w14:textId="77777777" w:rsidR="00F76501" w:rsidRDefault="00F76501">
      <w:pPr>
        <w:rPr>
          <w:sz w:val="40"/>
          <w:szCs w:val="40"/>
        </w:rPr>
      </w:pPr>
    </w:p>
    <w:p w14:paraId="4F7C25DB" w14:textId="77777777" w:rsidR="00982D39" w:rsidRDefault="00982D39" w:rsidP="00F26DC4">
      <w:pPr>
        <w:pStyle w:val="Luettelokappal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Yritykset käyvät ulkomaankauppaa.</w:t>
      </w:r>
    </w:p>
    <w:p w14:paraId="46A6AC8E" w14:textId="7F7EA75E" w:rsidR="00B703A4" w:rsidRDefault="00B703A4" w:rsidP="00F26DC4">
      <w:pPr>
        <w:pStyle w:val="Luettelokappal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Vaihtotase = </w:t>
      </w:r>
      <w:r w:rsidR="00982D39">
        <w:rPr>
          <w:sz w:val="40"/>
          <w:szCs w:val="40"/>
        </w:rPr>
        <w:t>suomalaisten yritysten ulkomaille myymät tuotte</w:t>
      </w:r>
      <w:r w:rsidR="00310DC8">
        <w:rPr>
          <w:sz w:val="40"/>
          <w:szCs w:val="40"/>
        </w:rPr>
        <w:t>iden ja</w:t>
      </w:r>
      <w:r w:rsidR="00982D39">
        <w:rPr>
          <w:sz w:val="40"/>
          <w:szCs w:val="40"/>
        </w:rPr>
        <w:t xml:space="preserve"> palvelu</w:t>
      </w:r>
      <w:r w:rsidR="00310DC8">
        <w:rPr>
          <w:sz w:val="40"/>
          <w:szCs w:val="40"/>
        </w:rPr>
        <w:t>iden arvo</w:t>
      </w:r>
      <w:r w:rsidR="00982D39">
        <w:rPr>
          <w:sz w:val="40"/>
          <w:szCs w:val="40"/>
        </w:rPr>
        <w:t xml:space="preserve"> </w:t>
      </w:r>
      <w:r w:rsidR="00310DC8">
        <w:rPr>
          <w:sz w:val="40"/>
          <w:szCs w:val="40"/>
        </w:rPr>
        <w:t>miinus Suomeen ostettujen ulkomaalaisten tuotteiden ja palveluiden arvo.</w:t>
      </w:r>
    </w:p>
    <w:p w14:paraId="5E1749DA" w14:textId="77777777" w:rsidR="00310DC8" w:rsidRDefault="00310DC8" w:rsidP="00310DC8">
      <w:pPr>
        <w:pStyle w:val="Luettelokappal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Vaihtotase kertoo, mihin suuntaan raha ulkomaankaupassa liikkuu. Jos vaihtotase on plussalla, Suomi rikastuu. Jos vaihtotase on miinuksella, Suomi köyhtyy.</w:t>
      </w:r>
    </w:p>
    <w:p w14:paraId="61B7AA90" w14:textId="77777777" w:rsidR="00310DC8" w:rsidRPr="00F26DC4" w:rsidRDefault="00310DC8" w:rsidP="00310DC8">
      <w:pPr>
        <w:pStyle w:val="Luettelokappale"/>
        <w:rPr>
          <w:sz w:val="40"/>
          <w:szCs w:val="40"/>
        </w:rPr>
      </w:pPr>
    </w:p>
    <w:p w14:paraId="0D0B940D" w14:textId="77777777" w:rsidR="00F76501" w:rsidRDefault="00F76501">
      <w:pPr>
        <w:rPr>
          <w:sz w:val="40"/>
          <w:szCs w:val="40"/>
        </w:rPr>
      </w:pPr>
    </w:p>
    <w:sectPr w:rsidR="00F76501">
      <w:pgSz w:w="11906" w:h="16838"/>
      <w:pgMar w:top="1134" w:right="680" w:bottom="113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F6E43E6"/>
    <w:multiLevelType w:val="hybridMultilevel"/>
    <w:tmpl w:val="C2863E08"/>
    <w:lvl w:ilvl="0" w:tplc="8EB089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B"/>
    <w:rsid w:val="00310DC8"/>
    <w:rsid w:val="003A183B"/>
    <w:rsid w:val="00461E33"/>
    <w:rsid w:val="00513F8B"/>
    <w:rsid w:val="008F5AF6"/>
    <w:rsid w:val="0094578E"/>
    <w:rsid w:val="00982D39"/>
    <w:rsid w:val="00AB52FF"/>
    <w:rsid w:val="00AF1034"/>
    <w:rsid w:val="00B703A4"/>
    <w:rsid w:val="00C32928"/>
    <w:rsid w:val="00D26D54"/>
    <w:rsid w:val="00DE35B0"/>
    <w:rsid w:val="00F26DC4"/>
    <w:rsid w:val="00F76501"/>
    <w:rsid w:val="13F25A44"/>
    <w:rsid w:val="3BB4F6A3"/>
    <w:rsid w:val="3D36EA35"/>
    <w:rsid w:val="4D20C6C7"/>
    <w:rsid w:val="533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275509"/>
  <w15:chartTrackingRefBased/>
  <w15:docId w15:val="{9ED5A133-CC8E-4287-BA7B-DA4DFD02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styleId="Luettelokappale">
    <w:name w:val="List Paragraph"/>
    <w:basedOn w:val="Normaali"/>
    <w:uiPriority w:val="34"/>
    <w:qFormat/>
    <w:rsid w:val="00F26DC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863</Characters>
  <Application>Microsoft Office Word</Application>
  <DocSecurity>0</DocSecurity>
  <Lines>7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Maiju Vesa</cp:lastModifiedBy>
  <cp:revision>2</cp:revision>
  <cp:lastPrinted>1899-12-31T22:00:00Z</cp:lastPrinted>
  <dcterms:created xsi:type="dcterms:W3CDTF">2020-04-18T08:35:00Z</dcterms:created>
  <dcterms:modified xsi:type="dcterms:W3CDTF">2020-04-18T08:35:00Z</dcterms:modified>
</cp:coreProperties>
</file>