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673A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Persoonapronominien akkusatiivimuodot</w:t>
      </w:r>
    </w:p>
    <w:p w14:paraId="126C0965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B11BB1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- vastaavat kysymykseen k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enet? ketä?  minkä? mitä?</w:t>
      </w:r>
    </w:p>
    <w:p w14:paraId="06803164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7EF385DE" w14:textId="31DD6DAA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Ju</w:t>
      </w:r>
      <w:r w:rsidRPr="00F82F2B"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F82F2B">
        <w:rPr>
          <w:rFonts w:ascii="Arial" w:hAnsi="Arial" w:cs="Arial"/>
          <w:color w:val="4472C4" w:themeColor="accent1"/>
          <w:sz w:val="24"/>
          <w:szCs w:val="24"/>
        </w:rPr>
        <w:t> me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F82F2B">
        <w:rPr>
          <w:rFonts w:ascii="Arial" w:hAnsi="Arial" w:cs="Arial"/>
          <w:color w:val="0000FF"/>
          <w:sz w:val="24"/>
          <w:szCs w:val="24"/>
        </w:rPr>
        <w:t> </w:t>
      </w:r>
      <w:proofErr w:type="spellStart"/>
      <w:r w:rsidRPr="00F82F2B">
        <w:rPr>
          <w:rFonts w:ascii="Arial" w:hAnsi="Arial" w:cs="Arial"/>
          <w:sz w:val="24"/>
          <w:szCs w:val="24"/>
        </w:rPr>
        <w:t>co</w:t>
      </w:r>
      <w:r w:rsidRPr="00F82F2B">
        <w:rPr>
          <w:rFonts w:ascii="Arial" w:hAnsi="Arial" w:cs="Arial"/>
          <w:color w:val="000000"/>
          <w:sz w:val="24"/>
          <w:szCs w:val="24"/>
        </w:rPr>
        <w:t>noce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   J.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 xml:space="preserve"> tuntee 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minut.</w:t>
      </w:r>
    </w:p>
    <w:p w14:paraId="5F638CDC" w14:textId="16C4DF30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color w:val="0000FF"/>
          <w:sz w:val="24"/>
          <w:szCs w:val="24"/>
        </w:rPr>
        <w:t>te 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  <w:t xml:space="preserve">           </w:t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si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nut.</w:t>
      </w:r>
    </w:p>
    <w:p w14:paraId="091FAD77" w14:textId="2F1F281E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ind w:firstLine="1304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F82F2B">
        <w:rPr>
          <w:rFonts w:ascii="Arial" w:hAnsi="Arial" w:cs="Arial"/>
          <w:color w:val="0000FF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>/(</w:t>
      </w:r>
      <w:proofErr w:type="spellStart"/>
      <w:proofErr w:type="gramStart"/>
      <w:r w:rsidRPr="00F82F2B">
        <w:rPr>
          <w:rFonts w:ascii="Arial" w:hAnsi="Arial" w:cs="Arial"/>
          <w:color w:val="0000FF"/>
          <w:sz w:val="24"/>
          <w:szCs w:val="24"/>
        </w:rPr>
        <w:t>le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 xml:space="preserve">)   </w:t>
      </w:r>
      <w:proofErr w:type="gramEnd"/>
      <w:r w:rsidRPr="00F82F2B">
        <w:rPr>
          <w:rFonts w:ascii="Arial" w:hAnsi="Arial" w:cs="Arial"/>
          <w:color w:val="0000FF"/>
          <w:sz w:val="24"/>
          <w:szCs w:val="24"/>
        </w:rPr>
        <w:t xml:space="preserve">  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hänet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/sen (mask.)</w:t>
      </w:r>
    </w:p>
    <w:p w14:paraId="1F4E6408" w14:textId="009C4E4C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color w:val="0000FF"/>
          <w:sz w:val="24"/>
          <w:szCs w:val="24"/>
        </w:rPr>
        <w:t>la 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hä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net/sen (fem.)</w:t>
      </w:r>
    </w:p>
    <w:p w14:paraId="1D604A6B" w14:textId="2AEDB50E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ind w:firstLine="1304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F82F2B">
        <w:rPr>
          <w:rFonts w:ascii="Arial" w:hAnsi="Arial" w:cs="Arial"/>
          <w:color w:val="0000FF"/>
          <w:sz w:val="24"/>
          <w:szCs w:val="24"/>
        </w:rPr>
        <w:t>le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>/la 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T</w:t>
      </w:r>
      <w:r w:rsidRPr="00F82F2B">
        <w:rPr>
          <w:rFonts w:ascii="Arial" w:hAnsi="Arial" w:cs="Arial"/>
          <w:i/>
          <w:iCs/>
          <w:sz w:val="24"/>
          <w:szCs w:val="24"/>
        </w:rPr>
        <w:t>e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idät (teitittely)</w:t>
      </w:r>
    </w:p>
    <w:p w14:paraId="1213B79A" w14:textId="1BF16BF8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F82F2B">
        <w:rPr>
          <w:rFonts w:ascii="Arial" w:hAnsi="Arial" w:cs="Arial"/>
          <w:color w:val="0000FF"/>
          <w:sz w:val="24"/>
          <w:szCs w:val="24"/>
        </w:rPr>
        <w:t>nos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me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idät</w:t>
      </w:r>
    </w:p>
    <w:p w14:paraId="1977426C" w14:textId="63471E85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F82F2B">
        <w:rPr>
          <w:rFonts w:ascii="Arial" w:hAnsi="Arial" w:cs="Arial"/>
          <w:color w:val="0000FF"/>
          <w:sz w:val="24"/>
          <w:szCs w:val="24"/>
        </w:rPr>
        <w:t>os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te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idät</w:t>
      </w:r>
    </w:p>
    <w:p w14:paraId="0F3BFAE9" w14:textId="58951A53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F82F2B">
        <w:rPr>
          <w:rFonts w:ascii="Arial" w:hAnsi="Arial" w:cs="Arial"/>
          <w:color w:val="0000FF"/>
          <w:sz w:val="24"/>
          <w:szCs w:val="24"/>
        </w:rPr>
        <w:t>los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he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idät/Teidät/ne (mask.)</w:t>
      </w:r>
    </w:p>
    <w:p w14:paraId="0B156FAD" w14:textId="57294D83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2F2B">
        <w:rPr>
          <w:rFonts w:ascii="Arial" w:hAnsi="Arial" w:cs="Arial"/>
          <w:color w:val="0000FF"/>
          <w:sz w:val="24"/>
          <w:szCs w:val="24"/>
        </w:rPr>
        <w:t> </w:t>
      </w:r>
      <w:r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F82F2B">
        <w:rPr>
          <w:rFonts w:ascii="Arial" w:hAnsi="Arial" w:cs="Arial"/>
          <w:color w:val="0000FF"/>
          <w:sz w:val="24"/>
          <w:szCs w:val="24"/>
        </w:rPr>
        <w:t>las</w:t>
      </w:r>
      <w:proofErr w:type="spellEnd"/>
      <w:r w:rsidRPr="00F82F2B">
        <w:rPr>
          <w:rFonts w:ascii="Arial" w:hAnsi="Arial" w:cs="Arial"/>
          <w:color w:val="0000FF"/>
          <w:sz w:val="24"/>
          <w:szCs w:val="24"/>
        </w:rPr>
        <w:t xml:space="preserve">   </w:t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</w:rPr>
        <w:tab/>
      </w:r>
      <w:r w:rsidRPr="00F82F2B">
        <w:rPr>
          <w:rFonts w:ascii="Arial" w:hAnsi="Arial" w:cs="Arial"/>
          <w:i/>
          <w:iCs/>
          <w:sz w:val="24"/>
          <w:szCs w:val="24"/>
        </w:rPr>
        <w:t>he</w:t>
      </w: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idät/Teidät/ne (fem.)</w:t>
      </w:r>
    </w:p>
    <w:p w14:paraId="5069E7B5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9EAFCE0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i/>
          <w:iCs/>
          <w:color w:val="000000"/>
          <w:sz w:val="24"/>
          <w:szCs w:val="24"/>
        </w:rPr>
        <w:t>Ju</w:t>
      </w:r>
      <w:r w:rsidRPr="00F82F2B">
        <w:rPr>
          <w:rFonts w:ascii="Arial" w:hAnsi="Arial" w:cs="Arial"/>
          <w:color w:val="000000"/>
          <w:sz w:val="24"/>
          <w:szCs w:val="24"/>
        </w:rPr>
        <w:t xml:space="preserve">an no me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conoce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16F3C2FE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8C44CB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- ¿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Compras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libro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? -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Sí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compro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4037F444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A2AA59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- ¿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Ves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los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coches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? -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Sí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los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veo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246DE36A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BA0D23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- ¿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Tomáis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las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flores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? - No, no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las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tomamos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4A96B0F6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0F9E85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- ¿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Conoces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al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señor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García? -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Sí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le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/ (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conozco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7C40FCED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433FB2B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 xml:space="preserve">- ¿Me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quieres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? -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Sí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, te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quiero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39379031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A36D09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- ¿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Quieres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a Juan? - No, no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le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/ (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quiero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4F9AC5D0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A3AAB4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D8BC0B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Apuverbin kanssa:</w:t>
      </w:r>
    </w:p>
    <w:p w14:paraId="49B2C730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906A6E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Haluan ostaa sen. (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libro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)</w:t>
      </w:r>
    </w:p>
    <w:p w14:paraId="414FF0AD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D0FA36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 xml:space="preserve">=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Quiero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82F2B">
        <w:rPr>
          <w:rFonts w:ascii="Arial" w:hAnsi="Arial" w:cs="Arial"/>
          <w:color w:val="000000"/>
          <w:sz w:val="24"/>
          <w:szCs w:val="24"/>
        </w:rPr>
        <w:t>comprar</w:t>
      </w:r>
      <w:r w:rsidRPr="00F82F2B">
        <w:rPr>
          <w:rFonts w:ascii="Arial" w:hAnsi="Arial" w:cs="Arial"/>
          <w:color w:val="4472C4" w:themeColor="accent1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4472C4" w:themeColor="accent1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quiero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comprar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161BA989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439DEC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2F2B">
        <w:rPr>
          <w:rFonts w:ascii="Arial" w:hAnsi="Arial" w:cs="Arial"/>
          <w:color w:val="000000"/>
          <w:sz w:val="24"/>
          <w:szCs w:val="24"/>
        </w:rPr>
        <w:t>Perfekti:</w:t>
      </w:r>
    </w:p>
    <w:p w14:paraId="430E4691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B60EBB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>Olen ostanut sen. (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libro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)</w:t>
      </w:r>
    </w:p>
    <w:p w14:paraId="045FDE8C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E966B1" w14:textId="77777777" w:rsidR="00F82F2B" w:rsidRPr="00F82F2B" w:rsidRDefault="00F82F2B" w:rsidP="00F82F2B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F82F2B">
        <w:rPr>
          <w:rFonts w:ascii="Arial" w:hAnsi="Arial" w:cs="Arial"/>
          <w:color w:val="000000"/>
          <w:sz w:val="24"/>
          <w:szCs w:val="24"/>
        </w:rPr>
        <w:t xml:space="preserve">= </w:t>
      </w:r>
      <w:proofErr w:type="spellStart"/>
      <w:r w:rsidRPr="00F82F2B">
        <w:rPr>
          <w:rFonts w:ascii="Arial" w:hAnsi="Arial" w:cs="Arial"/>
          <w:color w:val="4472C4" w:themeColor="accent1"/>
          <w:sz w:val="24"/>
          <w:szCs w:val="24"/>
        </w:rPr>
        <w:t>Lo</w:t>
      </w:r>
      <w:proofErr w:type="spellEnd"/>
      <w:r w:rsidRPr="00F82F2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F82F2B">
        <w:rPr>
          <w:rFonts w:ascii="Arial" w:hAnsi="Arial" w:cs="Arial"/>
          <w:color w:val="000000"/>
          <w:sz w:val="24"/>
          <w:szCs w:val="24"/>
        </w:rPr>
        <w:t xml:space="preserve">he </w:t>
      </w:r>
      <w:proofErr w:type="spellStart"/>
      <w:r w:rsidRPr="00F82F2B">
        <w:rPr>
          <w:rFonts w:ascii="Arial" w:hAnsi="Arial" w:cs="Arial"/>
          <w:color w:val="000000"/>
          <w:sz w:val="24"/>
          <w:szCs w:val="24"/>
        </w:rPr>
        <w:t>comprado</w:t>
      </w:r>
      <w:proofErr w:type="spellEnd"/>
      <w:r w:rsidRPr="00F82F2B">
        <w:rPr>
          <w:rFonts w:ascii="Arial" w:hAnsi="Arial" w:cs="Arial"/>
          <w:color w:val="000000"/>
          <w:sz w:val="24"/>
          <w:szCs w:val="24"/>
        </w:rPr>
        <w:t>.</w:t>
      </w:r>
    </w:p>
    <w:p w14:paraId="3C013C67" w14:textId="77777777" w:rsidR="00E465A1" w:rsidRPr="00F82F2B" w:rsidRDefault="00E465A1" w:rsidP="00F82F2B">
      <w:pPr>
        <w:rPr>
          <w:sz w:val="24"/>
          <w:szCs w:val="24"/>
        </w:rPr>
      </w:pPr>
    </w:p>
    <w:sectPr w:rsidR="00E465A1" w:rsidRPr="00F82F2B" w:rsidSect="00C7430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2B"/>
    <w:rsid w:val="00E465A1"/>
    <w:rsid w:val="00F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8754"/>
  <w15:chartTrackingRefBased/>
  <w15:docId w15:val="{C3F6951E-BBE8-4513-991A-F6AEFC1D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682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2022-04-20T19:19:00Z</dcterms:created>
  <dcterms:modified xsi:type="dcterms:W3CDTF">2022-04-20T19:24:00Z</dcterms:modified>
</cp:coreProperties>
</file>