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225"/>
        <w:gridCol w:w="66"/>
      </w:tblGrid>
      <w:tr w:rsidR="00E62115" w:rsidRPr="00E62115" w:rsidTr="00E62115">
        <w:trPr>
          <w:tblCellSpacing w:w="0" w:type="dxa"/>
        </w:trPr>
        <w:tc>
          <w:tcPr>
            <w:tcW w:w="225" w:type="dxa"/>
            <w:vAlign w:val="center"/>
          </w:tcPr>
          <w:p w:rsidR="00E62115" w:rsidRPr="00E62115" w:rsidRDefault="00E62115" w:rsidP="00E62115">
            <w:pPr>
              <w:spacing w:after="0" w:line="225" w:lineRule="atLeast"/>
              <w:rPr>
                <w:rFonts w:ascii="Arial" w:eastAsia="Times New Roman" w:hAnsi="Arial" w:cs="Arial"/>
                <w:sz w:val="24"/>
                <w:szCs w:val="24"/>
                <w:lang w:eastAsia="fi-FI"/>
              </w:rPr>
            </w:pPr>
          </w:p>
        </w:tc>
        <w:tc>
          <w:tcPr>
            <w:tcW w:w="0" w:type="auto"/>
          </w:tcPr>
          <w:p w:rsidR="00E62115" w:rsidRPr="00E62115" w:rsidRDefault="00E62115" w:rsidP="00E62115">
            <w:pPr>
              <w:spacing w:after="0" w:line="105" w:lineRule="atLeast"/>
              <w:rPr>
                <w:rFonts w:ascii="Arial" w:eastAsia="Times New Roman" w:hAnsi="Arial" w:cs="Arial"/>
                <w:sz w:val="24"/>
                <w:szCs w:val="24"/>
                <w:lang w:eastAsia="fi-FI"/>
              </w:rPr>
            </w:pPr>
          </w:p>
        </w:tc>
      </w:tr>
      <w:tr w:rsidR="00E62115" w:rsidRPr="00E62115" w:rsidTr="00E62115">
        <w:trPr>
          <w:tblCellSpacing w:w="0" w:type="dxa"/>
        </w:trPr>
        <w:tc>
          <w:tcPr>
            <w:tcW w:w="225" w:type="dxa"/>
            <w:vAlign w:val="center"/>
          </w:tcPr>
          <w:p w:rsidR="00E62115" w:rsidRPr="00E62115" w:rsidRDefault="00E62115" w:rsidP="00E62115">
            <w:pPr>
              <w:spacing w:after="0" w:line="225" w:lineRule="atLeast"/>
              <w:rPr>
                <w:rFonts w:ascii="Arial" w:eastAsia="Times New Roman" w:hAnsi="Arial" w:cs="Arial"/>
                <w:sz w:val="24"/>
                <w:szCs w:val="24"/>
                <w:lang w:eastAsia="fi-FI"/>
              </w:rPr>
            </w:pPr>
          </w:p>
        </w:tc>
        <w:tc>
          <w:tcPr>
            <w:tcW w:w="0" w:type="auto"/>
          </w:tcPr>
          <w:p w:rsidR="00E62115" w:rsidRPr="00E62115" w:rsidRDefault="00E62115" w:rsidP="00E62115">
            <w:pPr>
              <w:spacing w:after="0" w:line="225" w:lineRule="atLeast"/>
              <w:rPr>
                <w:rFonts w:ascii="Arial" w:eastAsia="Times New Roman" w:hAnsi="Arial" w:cs="Arial"/>
                <w:sz w:val="24"/>
                <w:szCs w:val="24"/>
                <w:lang w:eastAsia="fi-FI"/>
              </w:rPr>
            </w:pPr>
          </w:p>
        </w:tc>
      </w:tr>
    </w:tbl>
    <w:p w:rsidR="00E62115" w:rsidRPr="00E62115" w:rsidRDefault="00E62115" w:rsidP="00E62115">
      <w:pPr>
        <w:spacing w:after="0" w:line="240" w:lineRule="auto"/>
        <w:rPr>
          <w:rFonts w:ascii="Arial" w:eastAsia="Times New Roman" w:hAnsi="Arial" w:cs="Arial"/>
          <w:sz w:val="24"/>
          <w:szCs w:val="24"/>
          <w:lang w:eastAsia="fi-FI"/>
        </w:rPr>
      </w:pPr>
      <w:r w:rsidRPr="00E62115">
        <w:rPr>
          <w:rFonts w:ascii="Arial" w:eastAsia="Times New Roman" w:hAnsi="Arial" w:cs="Arial"/>
          <w:b/>
          <w:bCs/>
          <w:sz w:val="24"/>
          <w:szCs w:val="24"/>
          <w:lang w:eastAsia="fi-FI"/>
        </w:rPr>
        <w:t>6. Eutanasia</w:t>
      </w:r>
      <w:r w:rsidRPr="00E62115">
        <w:rPr>
          <w:rFonts w:ascii="Arial" w:eastAsia="Times New Roman" w:hAnsi="Arial" w:cs="Arial"/>
          <w:b/>
          <w:bCs/>
          <w:sz w:val="24"/>
          <w:szCs w:val="24"/>
          <w:lang w:eastAsia="fi-FI"/>
        </w:rPr>
        <w:br/>
        <w:t xml:space="preserve">a) Mitä eutanasia tarkoittaa ja mihin sillä pyritään? </w:t>
      </w:r>
    </w:p>
    <w:p w:rsidR="00E62115" w:rsidRPr="00E62115" w:rsidRDefault="00E62115" w:rsidP="00E62115">
      <w:pPr>
        <w:spacing w:before="100" w:beforeAutospacing="1" w:after="100" w:afterAutospacing="1" w:line="240" w:lineRule="auto"/>
        <w:rPr>
          <w:rFonts w:ascii="Arial" w:eastAsia="Times New Roman" w:hAnsi="Arial" w:cs="Arial"/>
          <w:sz w:val="24"/>
          <w:szCs w:val="24"/>
          <w:lang w:eastAsia="fi-FI"/>
        </w:rPr>
      </w:pPr>
      <w:r w:rsidRPr="00E62115">
        <w:rPr>
          <w:rFonts w:ascii="Arial" w:eastAsia="Times New Roman" w:hAnsi="Arial" w:cs="Arial"/>
          <w:sz w:val="24"/>
          <w:szCs w:val="24"/>
          <w:lang w:eastAsia="fi-FI"/>
        </w:rPr>
        <w:t xml:space="preserve">Eutanasialla tarkoitetaan sellaisia armosyistä tehtyjä tekoja ja tekemättä jättämisiä, jotka aiheuttavat toisen ihmisen kuoleman hänen omasta vapaaehtoisesta, toistuvasta ja oikeustoimikelpoisesta pyynnöstään. Eutanasian tavoitteena on sietämättömän kärsimyksen lopettaminen, kun sairauteen ei ole hoitokeinoja eikä kärsimystä voida muilla tavoin lievittää. </w:t>
      </w:r>
      <w:r w:rsidRPr="00E62115">
        <w:rPr>
          <w:rFonts w:ascii="Arial" w:eastAsia="Times New Roman" w:hAnsi="Arial" w:cs="Arial"/>
          <w:sz w:val="24"/>
          <w:szCs w:val="24"/>
          <w:lang w:eastAsia="fi-FI"/>
        </w:rPr>
        <w:br/>
        <w:t>Aktiivisella eutanasialla tarkoitetaan esimerkiksi avustettua itsemurhaa tai henkilölle annettavaa kuolinapua. Avustetussa itsemurhassa vaikeasti sairas henkilö haluaa tehdä itsemurhan, mutta ei kykene siihen fyysisesti. Silloin toinen henkilö voi avustaa häntä itsemurhan toteuttamisessa, esimerkiksi kuolemaan johtavan lääkeannoksen ottamisessa. Kuolinavussa henkilöä autetaan kuolemaan hänen omasta pyynnöstään. Se voi tarkoittaa esimerkiksi tilannetta, jossa lääkäri jouduttaa potilaan kuolemaa antamalla hänelle kuolettavan annoksen lääkettä.</w:t>
      </w:r>
      <w:r w:rsidRPr="00E62115">
        <w:rPr>
          <w:rFonts w:ascii="Arial" w:eastAsia="Times New Roman" w:hAnsi="Arial" w:cs="Arial"/>
          <w:sz w:val="24"/>
          <w:szCs w:val="24"/>
          <w:lang w:eastAsia="fi-FI"/>
        </w:rPr>
        <w:br/>
        <w:t xml:space="preserve">Passiivinen eutanasia voi tarkoittaa esimerkiksi sitä, ettei sairaalassa aloiteta hoitoa tai että aloitettu hoito keskeytetään. Sen tavoitteena on estää </w:t>
      </w:r>
      <w:proofErr w:type="spellStart"/>
      <w:r w:rsidRPr="00E62115">
        <w:rPr>
          <w:rFonts w:ascii="Arial" w:eastAsia="Times New Roman" w:hAnsi="Arial" w:cs="Arial"/>
          <w:sz w:val="24"/>
          <w:szCs w:val="24"/>
          <w:lang w:eastAsia="fi-FI"/>
        </w:rPr>
        <w:t>kuolinprosessin</w:t>
      </w:r>
      <w:proofErr w:type="spellEnd"/>
      <w:r w:rsidRPr="00E62115">
        <w:rPr>
          <w:rFonts w:ascii="Arial" w:eastAsia="Times New Roman" w:hAnsi="Arial" w:cs="Arial"/>
          <w:sz w:val="24"/>
          <w:szCs w:val="24"/>
          <w:lang w:eastAsia="fi-FI"/>
        </w:rPr>
        <w:t xml:space="preserve"> pitkittyminen. </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225"/>
        <w:gridCol w:w="66"/>
      </w:tblGrid>
      <w:tr w:rsidR="00E62115" w:rsidRPr="00E62115" w:rsidTr="00E62115">
        <w:trPr>
          <w:tblCellSpacing w:w="0" w:type="dxa"/>
        </w:trPr>
        <w:tc>
          <w:tcPr>
            <w:tcW w:w="225" w:type="dxa"/>
            <w:vAlign w:val="center"/>
          </w:tcPr>
          <w:p w:rsidR="00E62115" w:rsidRPr="00E62115" w:rsidRDefault="00E62115" w:rsidP="00E62115">
            <w:pPr>
              <w:spacing w:after="0" w:line="225" w:lineRule="atLeast"/>
              <w:rPr>
                <w:rFonts w:ascii="Arial" w:eastAsia="Times New Roman" w:hAnsi="Arial" w:cs="Arial"/>
                <w:sz w:val="24"/>
                <w:szCs w:val="24"/>
                <w:lang w:eastAsia="fi-FI"/>
              </w:rPr>
            </w:pPr>
          </w:p>
        </w:tc>
        <w:tc>
          <w:tcPr>
            <w:tcW w:w="0" w:type="auto"/>
          </w:tcPr>
          <w:p w:rsidR="00E62115" w:rsidRPr="00E62115" w:rsidRDefault="00E62115" w:rsidP="00E62115">
            <w:pPr>
              <w:spacing w:after="0" w:line="105" w:lineRule="atLeast"/>
              <w:rPr>
                <w:rFonts w:ascii="Arial" w:eastAsia="Times New Roman" w:hAnsi="Arial" w:cs="Arial"/>
                <w:sz w:val="24"/>
                <w:szCs w:val="24"/>
                <w:lang w:eastAsia="fi-FI"/>
              </w:rPr>
            </w:pPr>
          </w:p>
        </w:tc>
      </w:tr>
      <w:tr w:rsidR="00E62115" w:rsidRPr="00E62115" w:rsidTr="00E62115">
        <w:trPr>
          <w:tblCellSpacing w:w="0" w:type="dxa"/>
        </w:trPr>
        <w:tc>
          <w:tcPr>
            <w:tcW w:w="225" w:type="dxa"/>
            <w:vAlign w:val="center"/>
          </w:tcPr>
          <w:p w:rsidR="00E62115" w:rsidRPr="00E62115" w:rsidRDefault="00E62115" w:rsidP="00E62115">
            <w:pPr>
              <w:spacing w:after="0" w:line="225" w:lineRule="atLeast"/>
              <w:rPr>
                <w:rFonts w:ascii="Arial" w:eastAsia="Times New Roman" w:hAnsi="Arial" w:cs="Arial"/>
                <w:sz w:val="24"/>
                <w:szCs w:val="24"/>
                <w:lang w:eastAsia="fi-FI"/>
              </w:rPr>
            </w:pPr>
          </w:p>
        </w:tc>
        <w:tc>
          <w:tcPr>
            <w:tcW w:w="0" w:type="auto"/>
          </w:tcPr>
          <w:p w:rsidR="00E62115" w:rsidRPr="00E62115" w:rsidRDefault="00E62115" w:rsidP="00E62115">
            <w:pPr>
              <w:spacing w:after="0" w:line="225" w:lineRule="atLeast"/>
              <w:rPr>
                <w:rFonts w:ascii="Arial" w:eastAsia="Times New Roman" w:hAnsi="Arial" w:cs="Arial"/>
                <w:sz w:val="24"/>
                <w:szCs w:val="24"/>
                <w:lang w:eastAsia="fi-FI"/>
              </w:rPr>
            </w:pPr>
          </w:p>
        </w:tc>
      </w:tr>
    </w:tbl>
    <w:p w:rsidR="00E62115" w:rsidRPr="00E62115" w:rsidRDefault="00E62115" w:rsidP="00E62115">
      <w:pPr>
        <w:spacing w:after="0" w:line="240" w:lineRule="auto"/>
        <w:rPr>
          <w:rFonts w:ascii="Arial" w:eastAsia="Times New Roman" w:hAnsi="Arial" w:cs="Arial"/>
          <w:sz w:val="24"/>
          <w:szCs w:val="24"/>
          <w:lang w:eastAsia="fi-FI"/>
        </w:rPr>
      </w:pPr>
      <w:bookmarkStart w:id="0" w:name="_GoBack"/>
      <w:bookmarkEnd w:id="0"/>
    </w:p>
    <w:p w:rsidR="00E62115" w:rsidRPr="00E62115" w:rsidRDefault="00E62115" w:rsidP="00E62115">
      <w:pPr>
        <w:spacing w:after="0" w:line="240" w:lineRule="auto"/>
        <w:rPr>
          <w:rFonts w:ascii="Arial" w:eastAsia="Times New Roman" w:hAnsi="Arial" w:cs="Arial"/>
          <w:sz w:val="24"/>
          <w:szCs w:val="24"/>
          <w:lang w:eastAsia="fi-FI"/>
        </w:rPr>
      </w:pPr>
      <w:r w:rsidRPr="00E62115">
        <w:rPr>
          <w:rFonts w:ascii="Arial" w:eastAsia="Times New Roman" w:hAnsi="Arial" w:cs="Arial"/>
          <w:sz w:val="24"/>
          <w:szCs w:val="24"/>
          <w:lang w:eastAsia="fi-FI"/>
        </w:rPr>
        <w:br w:type="textWrapping" w:clear="all"/>
      </w:r>
    </w:p>
    <w:p w:rsidR="00E62115" w:rsidRPr="00E62115" w:rsidRDefault="00E62115" w:rsidP="00E62115">
      <w:pPr>
        <w:spacing w:after="0" w:line="240" w:lineRule="auto"/>
        <w:rPr>
          <w:rFonts w:ascii="Arial" w:eastAsia="Times New Roman" w:hAnsi="Arial" w:cs="Arial"/>
          <w:sz w:val="24"/>
          <w:szCs w:val="24"/>
          <w:lang w:eastAsia="fi-FI"/>
        </w:rPr>
      </w:pPr>
      <w:r w:rsidRPr="00E62115">
        <w:rPr>
          <w:rFonts w:ascii="Arial" w:eastAsia="Times New Roman" w:hAnsi="Arial" w:cs="Arial"/>
          <w:b/>
          <w:bCs/>
          <w:sz w:val="24"/>
          <w:szCs w:val="24"/>
          <w:lang w:eastAsia="fi-FI"/>
        </w:rPr>
        <w:t xml:space="preserve">b) Millaisia haasteita ja mahdollisuuksia eutanasian laillistaminen voi sisältää? Pohdi eutanasiaa yksilön, yhteisön ja yhteiskunnan näkökulmista. </w:t>
      </w:r>
    </w:p>
    <w:p w:rsidR="00E62115" w:rsidRPr="00E62115" w:rsidRDefault="00E62115" w:rsidP="00E62115">
      <w:pPr>
        <w:spacing w:before="100" w:beforeAutospacing="1" w:after="100" w:afterAutospacing="1" w:line="240" w:lineRule="auto"/>
        <w:rPr>
          <w:rFonts w:ascii="Arial" w:eastAsia="Times New Roman" w:hAnsi="Arial" w:cs="Arial"/>
          <w:sz w:val="24"/>
          <w:szCs w:val="24"/>
          <w:lang w:eastAsia="fi-FI"/>
        </w:rPr>
      </w:pPr>
      <w:r w:rsidRPr="00E62115">
        <w:rPr>
          <w:rFonts w:ascii="Arial" w:eastAsia="Times New Roman" w:hAnsi="Arial" w:cs="Arial"/>
          <w:sz w:val="24"/>
          <w:szCs w:val="24"/>
          <w:lang w:eastAsia="fi-FI"/>
        </w:rPr>
        <w:t xml:space="preserve">Eutanasian laillistaminen mahdollistaisi yksilölle </w:t>
      </w:r>
      <w:proofErr w:type="spellStart"/>
      <w:r w:rsidRPr="00E62115">
        <w:rPr>
          <w:rFonts w:ascii="Arial" w:eastAsia="Times New Roman" w:hAnsi="Arial" w:cs="Arial"/>
          <w:sz w:val="24"/>
          <w:szCs w:val="24"/>
          <w:lang w:eastAsia="fi-FI"/>
        </w:rPr>
        <w:t>tietyissä</w:t>
      </w:r>
      <w:proofErr w:type="spellEnd"/>
      <w:r w:rsidRPr="00E62115">
        <w:rPr>
          <w:rFonts w:ascii="Arial" w:eastAsia="Times New Roman" w:hAnsi="Arial" w:cs="Arial"/>
          <w:sz w:val="24"/>
          <w:szCs w:val="24"/>
          <w:lang w:eastAsia="fi-FI"/>
        </w:rPr>
        <w:t xml:space="preserve"> lain määräämissä puitteissa ns. hyvän kuoleman eli sietämättömän kärsimyksen lopettamisen. Se lisäisi yksilön päätäntävaltaa ja mahdollisuuksia vaikuttaa häntä itseään koskevissa asioissa. (Tällä hetkellä esim. elvytyskiellon voi tehdä hoitotestamentilla, mutta se ei vastaa eutanasiaa, joka on rikos.) Myös yhteisöt, kuten perhe ja ystävät, voivat kokea eutanasian yksilönvapautena ja oikeutena. Yhteiskuntatasolla keskustelu kuolemasta ja siihen liittyvistä käytännöistä sekä eettisistä kysymyksistä voisi lisääntyä. </w:t>
      </w:r>
      <w:r w:rsidRPr="00E62115">
        <w:rPr>
          <w:rFonts w:ascii="Arial" w:eastAsia="Times New Roman" w:hAnsi="Arial" w:cs="Arial"/>
          <w:sz w:val="24"/>
          <w:szCs w:val="24"/>
          <w:lang w:eastAsia="fi-FI"/>
        </w:rPr>
        <w:br/>
        <w:t xml:space="preserve">Eutanasiaan liittyy runsaasti haasteita. Se on juridinen toimenpide, joka edellyttää lakimuutoksia, kuten luvan eutanasian toteuttamiseen (yleensä lääkäri) ja eutanasiatapauksia valvovan viranomaistahon perustamista. Päätös eutanasiasta voisi kuitenkin olla vaikea yksilölle ja lähipiirille. Se olisi oman maailmankatsomuksen ja ammattietiikan vastainen myös eutanasian toteuttavalle ja siinä avustavalle hoitohenkilökunnalle. Eutanasian laillistamisella olisi myös merkittäviä yhteiskuntatason vaikutuksia. Eutanasia saattaisi pahimmassa tapauksessa esimerkiksi alkaa korvata sairauksiin liittyvää oireenmukaista hoitoa, saattohoitoa ja kivunlievitystä sekä niiden kehittämistä. Tällainen menettely voisi olla taloudellisesti kannattavaa, mutta eettisesti erittäin arveluttavaa. Eutanasian laillistaminen saatettaisiin käsittää myös eriarvoistavaksi, koska eutanasiaa olisi luvallista soveltaa vaan </w:t>
      </w:r>
      <w:proofErr w:type="spellStart"/>
      <w:r w:rsidRPr="00E62115">
        <w:rPr>
          <w:rFonts w:ascii="Arial" w:eastAsia="Times New Roman" w:hAnsi="Arial" w:cs="Arial"/>
          <w:sz w:val="24"/>
          <w:szCs w:val="24"/>
          <w:lang w:eastAsia="fi-FI"/>
        </w:rPr>
        <w:t>tietyissä</w:t>
      </w:r>
      <w:proofErr w:type="spellEnd"/>
      <w:r w:rsidRPr="00E62115">
        <w:rPr>
          <w:rFonts w:ascii="Arial" w:eastAsia="Times New Roman" w:hAnsi="Arial" w:cs="Arial"/>
          <w:sz w:val="24"/>
          <w:szCs w:val="24"/>
          <w:lang w:eastAsia="fi-FI"/>
        </w:rPr>
        <w:t xml:space="preserve"> lain määrittelemissä sairauksissa ja tilanteissa. Näin ollen mm. alaikäisillä, mielenterveyspotilailla ja henkilöillä, jotka eivät kykene pyytämään eutanasiaa itse ja toistuvasti, ei olisi oikeutta eutanasiaan. Toisaalta vaarana olisi myös, että eutanasiakriteerit saattaisivat laajeta nopeasti koskemaan yhä </w:t>
      </w:r>
      <w:r w:rsidRPr="00E62115">
        <w:rPr>
          <w:rFonts w:ascii="Arial" w:eastAsia="Times New Roman" w:hAnsi="Arial" w:cs="Arial"/>
          <w:sz w:val="24"/>
          <w:szCs w:val="24"/>
          <w:lang w:eastAsia="fi-FI"/>
        </w:rPr>
        <w:lastRenderedPageBreak/>
        <w:t>suurempia ihmisryhmiä ja esim. sellaisia sairauksia, joihin on tälläkin hetkellä tarjolla hoitoa (esim. Alzheimer ja psyykkiset sairaudet). Tällaiset eutanasian laillistamiseen liittyvät uhat edellyttävät eutanasiaa koskevaa tutkimustietoa ja yhteiskunnallista keskustelua jo ennen eutanasian mahdollista laillistamista.</w:t>
      </w:r>
    </w:p>
    <w:p w:rsidR="00E62115" w:rsidRPr="00E62115" w:rsidRDefault="00E62115" w:rsidP="00E62115">
      <w:pPr>
        <w:spacing w:before="100" w:beforeAutospacing="1" w:after="100" w:afterAutospacing="1" w:line="240" w:lineRule="auto"/>
        <w:rPr>
          <w:rFonts w:ascii="Arial" w:eastAsia="Times New Roman" w:hAnsi="Arial" w:cs="Arial"/>
          <w:sz w:val="24"/>
          <w:szCs w:val="24"/>
          <w:lang w:eastAsia="fi-FI"/>
        </w:rPr>
      </w:pPr>
    </w:p>
    <w:p w:rsidR="00E80020" w:rsidRPr="00E62115" w:rsidRDefault="00E80020">
      <w:pPr>
        <w:rPr>
          <w:rFonts w:ascii="Arial" w:hAnsi="Arial" w:cs="Arial"/>
          <w:sz w:val="24"/>
          <w:szCs w:val="24"/>
        </w:rPr>
      </w:pPr>
    </w:p>
    <w:sectPr w:rsidR="00E80020" w:rsidRPr="00E6211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115"/>
    <w:rsid w:val="00A207A2"/>
    <w:rsid w:val="00E62115"/>
    <w:rsid w:val="00E800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A6D0B7-F682-4F6D-B31B-8C5FBBC1D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545930">
      <w:bodyDiv w:val="1"/>
      <w:marLeft w:val="0"/>
      <w:marRight w:val="0"/>
      <w:marTop w:val="0"/>
      <w:marBottom w:val="0"/>
      <w:divBdr>
        <w:top w:val="none" w:sz="0" w:space="0" w:color="auto"/>
        <w:left w:val="none" w:sz="0" w:space="0" w:color="auto"/>
        <w:bottom w:val="none" w:sz="0" w:space="0" w:color="auto"/>
        <w:right w:val="none" w:sz="0" w:space="0" w:color="auto"/>
      </w:divBdr>
      <w:divsChild>
        <w:div w:id="1101071543">
          <w:marLeft w:val="0"/>
          <w:marRight w:val="0"/>
          <w:marTop w:val="0"/>
          <w:marBottom w:val="0"/>
          <w:divBdr>
            <w:top w:val="none" w:sz="0" w:space="0" w:color="auto"/>
            <w:left w:val="none" w:sz="0" w:space="0" w:color="auto"/>
            <w:bottom w:val="none" w:sz="0" w:space="0" w:color="auto"/>
            <w:right w:val="none" w:sz="0" w:space="0" w:color="auto"/>
          </w:divBdr>
        </w:div>
        <w:div w:id="1929342750">
          <w:marLeft w:val="0"/>
          <w:marRight w:val="0"/>
          <w:marTop w:val="0"/>
          <w:marBottom w:val="0"/>
          <w:divBdr>
            <w:top w:val="none" w:sz="0" w:space="0" w:color="auto"/>
            <w:left w:val="none" w:sz="0" w:space="0" w:color="auto"/>
            <w:bottom w:val="none" w:sz="0" w:space="0" w:color="auto"/>
            <w:right w:val="none" w:sz="0" w:space="0" w:color="auto"/>
          </w:divBdr>
        </w:div>
        <w:div w:id="2052194546">
          <w:marLeft w:val="0"/>
          <w:marRight w:val="0"/>
          <w:marTop w:val="0"/>
          <w:marBottom w:val="0"/>
          <w:divBdr>
            <w:top w:val="none" w:sz="0" w:space="0" w:color="auto"/>
            <w:left w:val="none" w:sz="0" w:space="0" w:color="auto"/>
            <w:bottom w:val="none" w:sz="0" w:space="0" w:color="auto"/>
            <w:right w:val="none" w:sz="0" w:space="0" w:color="auto"/>
          </w:divBdr>
        </w:div>
        <w:div w:id="1398285075">
          <w:marLeft w:val="0"/>
          <w:marRight w:val="0"/>
          <w:marTop w:val="0"/>
          <w:marBottom w:val="0"/>
          <w:divBdr>
            <w:top w:val="none" w:sz="0" w:space="0" w:color="auto"/>
            <w:left w:val="none" w:sz="0" w:space="0" w:color="auto"/>
            <w:bottom w:val="none" w:sz="0" w:space="0" w:color="auto"/>
            <w:right w:val="none" w:sz="0" w:space="0" w:color="auto"/>
          </w:divBdr>
        </w:div>
        <w:div w:id="554514431">
          <w:marLeft w:val="0"/>
          <w:marRight w:val="0"/>
          <w:marTop w:val="0"/>
          <w:marBottom w:val="0"/>
          <w:divBdr>
            <w:top w:val="none" w:sz="0" w:space="0" w:color="auto"/>
            <w:left w:val="none" w:sz="0" w:space="0" w:color="auto"/>
            <w:bottom w:val="none" w:sz="0" w:space="0" w:color="auto"/>
            <w:right w:val="none" w:sz="0" w:space="0" w:color="auto"/>
          </w:divBdr>
        </w:div>
        <w:div w:id="1351832239">
          <w:marLeft w:val="0"/>
          <w:marRight w:val="0"/>
          <w:marTop w:val="0"/>
          <w:marBottom w:val="0"/>
          <w:divBdr>
            <w:top w:val="none" w:sz="0" w:space="0" w:color="auto"/>
            <w:left w:val="none" w:sz="0" w:space="0" w:color="auto"/>
            <w:bottom w:val="none" w:sz="0" w:space="0" w:color="auto"/>
            <w:right w:val="none" w:sz="0" w:space="0" w:color="auto"/>
          </w:divBdr>
        </w:div>
        <w:div w:id="302975618">
          <w:marLeft w:val="0"/>
          <w:marRight w:val="0"/>
          <w:marTop w:val="0"/>
          <w:marBottom w:val="0"/>
          <w:divBdr>
            <w:top w:val="none" w:sz="0" w:space="0" w:color="auto"/>
            <w:left w:val="none" w:sz="0" w:space="0" w:color="auto"/>
            <w:bottom w:val="none" w:sz="0" w:space="0" w:color="auto"/>
            <w:right w:val="none" w:sz="0" w:space="0" w:color="auto"/>
          </w:divBdr>
        </w:div>
        <w:div w:id="979387161">
          <w:marLeft w:val="0"/>
          <w:marRight w:val="0"/>
          <w:marTop w:val="0"/>
          <w:marBottom w:val="0"/>
          <w:divBdr>
            <w:top w:val="none" w:sz="0" w:space="0" w:color="auto"/>
            <w:left w:val="none" w:sz="0" w:space="0" w:color="auto"/>
            <w:bottom w:val="none" w:sz="0" w:space="0" w:color="auto"/>
            <w:right w:val="none" w:sz="0" w:space="0" w:color="auto"/>
          </w:divBdr>
        </w:div>
        <w:div w:id="712387957">
          <w:marLeft w:val="0"/>
          <w:marRight w:val="0"/>
          <w:marTop w:val="0"/>
          <w:marBottom w:val="0"/>
          <w:divBdr>
            <w:top w:val="none" w:sz="0" w:space="0" w:color="auto"/>
            <w:left w:val="none" w:sz="0" w:space="0" w:color="auto"/>
            <w:bottom w:val="none" w:sz="0" w:space="0" w:color="auto"/>
            <w:right w:val="none" w:sz="0" w:space="0" w:color="auto"/>
          </w:divBdr>
        </w:div>
        <w:div w:id="89543182">
          <w:marLeft w:val="0"/>
          <w:marRight w:val="0"/>
          <w:marTop w:val="0"/>
          <w:marBottom w:val="0"/>
          <w:divBdr>
            <w:top w:val="none" w:sz="0" w:space="0" w:color="auto"/>
            <w:left w:val="none" w:sz="0" w:space="0" w:color="auto"/>
            <w:bottom w:val="none" w:sz="0" w:space="0" w:color="auto"/>
            <w:right w:val="none" w:sz="0" w:space="0" w:color="auto"/>
          </w:divBdr>
        </w:div>
        <w:div w:id="178590870">
          <w:marLeft w:val="0"/>
          <w:marRight w:val="0"/>
          <w:marTop w:val="0"/>
          <w:marBottom w:val="0"/>
          <w:divBdr>
            <w:top w:val="none" w:sz="0" w:space="0" w:color="auto"/>
            <w:left w:val="none" w:sz="0" w:space="0" w:color="auto"/>
            <w:bottom w:val="none" w:sz="0" w:space="0" w:color="auto"/>
            <w:right w:val="none" w:sz="0" w:space="0" w:color="auto"/>
          </w:divBdr>
        </w:div>
        <w:div w:id="1032144102">
          <w:marLeft w:val="0"/>
          <w:marRight w:val="0"/>
          <w:marTop w:val="0"/>
          <w:marBottom w:val="0"/>
          <w:divBdr>
            <w:top w:val="none" w:sz="0" w:space="0" w:color="auto"/>
            <w:left w:val="none" w:sz="0" w:space="0" w:color="auto"/>
            <w:bottom w:val="none" w:sz="0" w:space="0" w:color="auto"/>
            <w:right w:val="none" w:sz="0" w:space="0" w:color="auto"/>
          </w:divBdr>
        </w:div>
        <w:div w:id="1470589868">
          <w:marLeft w:val="0"/>
          <w:marRight w:val="0"/>
          <w:marTop w:val="0"/>
          <w:marBottom w:val="0"/>
          <w:divBdr>
            <w:top w:val="none" w:sz="0" w:space="0" w:color="auto"/>
            <w:left w:val="none" w:sz="0" w:space="0" w:color="auto"/>
            <w:bottom w:val="none" w:sz="0" w:space="0" w:color="auto"/>
            <w:right w:val="none" w:sz="0" w:space="0" w:color="auto"/>
          </w:divBdr>
        </w:div>
        <w:div w:id="1328434984">
          <w:marLeft w:val="0"/>
          <w:marRight w:val="0"/>
          <w:marTop w:val="0"/>
          <w:marBottom w:val="0"/>
          <w:divBdr>
            <w:top w:val="none" w:sz="0" w:space="0" w:color="auto"/>
            <w:left w:val="none" w:sz="0" w:space="0" w:color="auto"/>
            <w:bottom w:val="none" w:sz="0" w:space="0" w:color="auto"/>
            <w:right w:val="none" w:sz="0" w:space="0" w:color="auto"/>
          </w:divBdr>
        </w:div>
        <w:div w:id="1576864301">
          <w:marLeft w:val="0"/>
          <w:marRight w:val="0"/>
          <w:marTop w:val="0"/>
          <w:marBottom w:val="0"/>
          <w:divBdr>
            <w:top w:val="none" w:sz="0" w:space="0" w:color="auto"/>
            <w:left w:val="none" w:sz="0" w:space="0" w:color="auto"/>
            <w:bottom w:val="none" w:sz="0" w:space="0" w:color="auto"/>
            <w:right w:val="none" w:sz="0" w:space="0" w:color="auto"/>
          </w:divBdr>
        </w:div>
        <w:div w:id="1744403864">
          <w:marLeft w:val="0"/>
          <w:marRight w:val="0"/>
          <w:marTop w:val="0"/>
          <w:marBottom w:val="0"/>
          <w:divBdr>
            <w:top w:val="none" w:sz="0" w:space="0" w:color="auto"/>
            <w:left w:val="none" w:sz="0" w:space="0" w:color="auto"/>
            <w:bottom w:val="none" w:sz="0" w:space="0" w:color="auto"/>
            <w:right w:val="none" w:sz="0" w:space="0" w:color="auto"/>
          </w:divBdr>
        </w:div>
        <w:div w:id="1651448562">
          <w:marLeft w:val="0"/>
          <w:marRight w:val="0"/>
          <w:marTop w:val="0"/>
          <w:marBottom w:val="0"/>
          <w:divBdr>
            <w:top w:val="none" w:sz="0" w:space="0" w:color="auto"/>
            <w:left w:val="none" w:sz="0" w:space="0" w:color="auto"/>
            <w:bottom w:val="none" w:sz="0" w:space="0" w:color="auto"/>
            <w:right w:val="none" w:sz="0" w:space="0" w:color="auto"/>
          </w:divBdr>
        </w:div>
        <w:div w:id="1894922051">
          <w:marLeft w:val="0"/>
          <w:marRight w:val="0"/>
          <w:marTop w:val="0"/>
          <w:marBottom w:val="0"/>
          <w:divBdr>
            <w:top w:val="none" w:sz="0" w:space="0" w:color="auto"/>
            <w:left w:val="none" w:sz="0" w:space="0" w:color="auto"/>
            <w:bottom w:val="none" w:sz="0" w:space="0" w:color="auto"/>
            <w:right w:val="none" w:sz="0" w:space="0" w:color="auto"/>
          </w:divBdr>
        </w:div>
        <w:div w:id="1763451168">
          <w:marLeft w:val="0"/>
          <w:marRight w:val="0"/>
          <w:marTop w:val="0"/>
          <w:marBottom w:val="0"/>
          <w:divBdr>
            <w:top w:val="none" w:sz="0" w:space="0" w:color="auto"/>
            <w:left w:val="none" w:sz="0" w:space="0" w:color="auto"/>
            <w:bottom w:val="none" w:sz="0" w:space="0" w:color="auto"/>
            <w:right w:val="none" w:sz="0" w:space="0" w:color="auto"/>
          </w:divBdr>
        </w:div>
        <w:div w:id="1140075397">
          <w:marLeft w:val="0"/>
          <w:marRight w:val="0"/>
          <w:marTop w:val="0"/>
          <w:marBottom w:val="0"/>
          <w:divBdr>
            <w:top w:val="none" w:sz="0" w:space="0" w:color="auto"/>
            <w:left w:val="none" w:sz="0" w:space="0" w:color="auto"/>
            <w:bottom w:val="none" w:sz="0" w:space="0" w:color="auto"/>
            <w:right w:val="none" w:sz="0" w:space="0" w:color="auto"/>
          </w:divBdr>
          <w:divsChild>
            <w:div w:id="1396313614">
              <w:marLeft w:val="0"/>
              <w:marRight w:val="0"/>
              <w:marTop w:val="0"/>
              <w:marBottom w:val="0"/>
              <w:divBdr>
                <w:top w:val="none" w:sz="0" w:space="0" w:color="auto"/>
                <w:left w:val="none" w:sz="0" w:space="0" w:color="auto"/>
                <w:bottom w:val="none" w:sz="0" w:space="0" w:color="auto"/>
                <w:right w:val="none" w:sz="0" w:space="0" w:color="auto"/>
              </w:divBdr>
            </w:div>
            <w:div w:id="128715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01539">
      <w:bodyDiv w:val="1"/>
      <w:marLeft w:val="0"/>
      <w:marRight w:val="0"/>
      <w:marTop w:val="0"/>
      <w:marBottom w:val="0"/>
      <w:divBdr>
        <w:top w:val="none" w:sz="0" w:space="0" w:color="auto"/>
        <w:left w:val="none" w:sz="0" w:space="0" w:color="auto"/>
        <w:bottom w:val="none" w:sz="0" w:space="0" w:color="auto"/>
        <w:right w:val="none" w:sz="0" w:space="0" w:color="auto"/>
      </w:divBdr>
      <w:divsChild>
        <w:div w:id="593130646">
          <w:marLeft w:val="0"/>
          <w:marRight w:val="0"/>
          <w:marTop w:val="0"/>
          <w:marBottom w:val="0"/>
          <w:divBdr>
            <w:top w:val="none" w:sz="0" w:space="0" w:color="auto"/>
            <w:left w:val="none" w:sz="0" w:space="0" w:color="auto"/>
            <w:bottom w:val="none" w:sz="0" w:space="0" w:color="auto"/>
            <w:right w:val="none" w:sz="0" w:space="0" w:color="auto"/>
          </w:divBdr>
        </w:div>
        <w:div w:id="915825821">
          <w:marLeft w:val="0"/>
          <w:marRight w:val="0"/>
          <w:marTop w:val="0"/>
          <w:marBottom w:val="0"/>
          <w:divBdr>
            <w:top w:val="none" w:sz="0" w:space="0" w:color="auto"/>
            <w:left w:val="none" w:sz="0" w:space="0" w:color="auto"/>
            <w:bottom w:val="none" w:sz="0" w:space="0" w:color="auto"/>
            <w:right w:val="none" w:sz="0" w:space="0" w:color="auto"/>
          </w:divBdr>
        </w:div>
        <w:div w:id="1890140445">
          <w:marLeft w:val="0"/>
          <w:marRight w:val="0"/>
          <w:marTop w:val="0"/>
          <w:marBottom w:val="0"/>
          <w:divBdr>
            <w:top w:val="none" w:sz="0" w:space="0" w:color="auto"/>
            <w:left w:val="none" w:sz="0" w:space="0" w:color="auto"/>
            <w:bottom w:val="none" w:sz="0" w:space="0" w:color="auto"/>
            <w:right w:val="none" w:sz="0" w:space="0" w:color="auto"/>
          </w:divBdr>
        </w:div>
        <w:div w:id="333344084">
          <w:marLeft w:val="0"/>
          <w:marRight w:val="0"/>
          <w:marTop w:val="0"/>
          <w:marBottom w:val="0"/>
          <w:divBdr>
            <w:top w:val="none" w:sz="0" w:space="0" w:color="auto"/>
            <w:left w:val="none" w:sz="0" w:space="0" w:color="auto"/>
            <w:bottom w:val="none" w:sz="0" w:space="0" w:color="auto"/>
            <w:right w:val="none" w:sz="0" w:space="0" w:color="auto"/>
          </w:divBdr>
        </w:div>
        <w:div w:id="1436831192">
          <w:marLeft w:val="0"/>
          <w:marRight w:val="0"/>
          <w:marTop w:val="0"/>
          <w:marBottom w:val="0"/>
          <w:divBdr>
            <w:top w:val="none" w:sz="0" w:space="0" w:color="auto"/>
            <w:left w:val="none" w:sz="0" w:space="0" w:color="auto"/>
            <w:bottom w:val="none" w:sz="0" w:space="0" w:color="auto"/>
            <w:right w:val="none" w:sz="0" w:space="0" w:color="auto"/>
          </w:divBdr>
        </w:div>
        <w:div w:id="1675061914">
          <w:marLeft w:val="0"/>
          <w:marRight w:val="0"/>
          <w:marTop w:val="0"/>
          <w:marBottom w:val="0"/>
          <w:divBdr>
            <w:top w:val="none" w:sz="0" w:space="0" w:color="auto"/>
            <w:left w:val="none" w:sz="0" w:space="0" w:color="auto"/>
            <w:bottom w:val="none" w:sz="0" w:space="0" w:color="auto"/>
            <w:right w:val="none" w:sz="0" w:space="0" w:color="auto"/>
          </w:divBdr>
        </w:div>
        <w:div w:id="1187864283">
          <w:marLeft w:val="0"/>
          <w:marRight w:val="0"/>
          <w:marTop w:val="0"/>
          <w:marBottom w:val="0"/>
          <w:divBdr>
            <w:top w:val="none" w:sz="0" w:space="0" w:color="auto"/>
            <w:left w:val="none" w:sz="0" w:space="0" w:color="auto"/>
            <w:bottom w:val="none" w:sz="0" w:space="0" w:color="auto"/>
            <w:right w:val="none" w:sz="0" w:space="0" w:color="auto"/>
          </w:divBdr>
        </w:div>
        <w:div w:id="738406245">
          <w:marLeft w:val="0"/>
          <w:marRight w:val="0"/>
          <w:marTop w:val="0"/>
          <w:marBottom w:val="0"/>
          <w:divBdr>
            <w:top w:val="none" w:sz="0" w:space="0" w:color="auto"/>
            <w:left w:val="none" w:sz="0" w:space="0" w:color="auto"/>
            <w:bottom w:val="none" w:sz="0" w:space="0" w:color="auto"/>
            <w:right w:val="none" w:sz="0" w:space="0" w:color="auto"/>
          </w:divBdr>
        </w:div>
        <w:div w:id="977682387">
          <w:marLeft w:val="0"/>
          <w:marRight w:val="0"/>
          <w:marTop w:val="0"/>
          <w:marBottom w:val="0"/>
          <w:divBdr>
            <w:top w:val="none" w:sz="0" w:space="0" w:color="auto"/>
            <w:left w:val="none" w:sz="0" w:space="0" w:color="auto"/>
            <w:bottom w:val="none" w:sz="0" w:space="0" w:color="auto"/>
            <w:right w:val="none" w:sz="0" w:space="0" w:color="auto"/>
          </w:divBdr>
        </w:div>
        <w:div w:id="451092270">
          <w:marLeft w:val="0"/>
          <w:marRight w:val="0"/>
          <w:marTop w:val="0"/>
          <w:marBottom w:val="0"/>
          <w:divBdr>
            <w:top w:val="none" w:sz="0" w:space="0" w:color="auto"/>
            <w:left w:val="none" w:sz="0" w:space="0" w:color="auto"/>
            <w:bottom w:val="none" w:sz="0" w:space="0" w:color="auto"/>
            <w:right w:val="none" w:sz="0" w:space="0" w:color="auto"/>
          </w:divBdr>
        </w:div>
        <w:div w:id="934050913">
          <w:marLeft w:val="0"/>
          <w:marRight w:val="0"/>
          <w:marTop w:val="0"/>
          <w:marBottom w:val="0"/>
          <w:divBdr>
            <w:top w:val="none" w:sz="0" w:space="0" w:color="auto"/>
            <w:left w:val="none" w:sz="0" w:space="0" w:color="auto"/>
            <w:bottom w:val="none" w:sz="0" w:space="0" w:color="auto"/>
            <w:right w:val="none" w:sz="0" w:space="0" w:color="auto"/>
          </w:divBdr>
        </w:div>
        <w:div w:id="910430533">
          <w:marLeft w:val="0"/>
          <w:marRight w:val="0"/>
          <w:marTop w:val="0"/>
          <w:marBottom w:val="0"/>
          <w:divBdr>
            <w:top w:val="none" w:sz="0" w:space="0" w:color="auto"/>
            <w:left w:val="none" w:sz="0" w:space="0" w:color="auto"/>
            <w:bottom w:val="none" w:sz="0" w:space="0" w:color="auto"/>
            <w:right w:val="none" w:sz="0" w:space="0" w:color="auto"/>
          </w:divBdr>
        </w:div>
        <w:div w:id="321157544">
          <w:marLeft w:val="0"/>
          <w:marRight w:val="0"/>
          <w:marTop w:val="0"/>
          <w:marBottom w:val="0"/>
          <w:divBdr>
            <w:top w:val="none" w:sz="0" w:space="0" w:color="auto"/>
            <w:left w:val="none" w:sz="0" w:space="0" w:color="auto"/>
            <w:bottom w:val="none" w:sz="0" w:space="0" w:color="auto"/>
            <w:right w:val="none" w:sz="0" w:space="0" w:color="auto"/>
          </w:divBdr>
        </w:div>
        <w:div w:id="1543398301">
          <w:marLeft w:val="0"/>
          <w:marRight w:val="0"/>
          <w:marTop w:val="0"/>
          <w:marBottom w:val="0"/>
          <w:divBdr>
            <w:top w:val="none" w:sz="0" w:space="0" w:color="auto"/>
            <w:left w:val="none" w:sz="0" w:space="0" w:color="auto"/>
            <w:bottom w:val="none" w:sz="0" w:space="0" w:color="auto"/>
            <w:right w:val="none" w:sz="0" w:space="0" w:color="auto"/>
          </w:divBdr>
        </w:div>
        <w:div w:id="310990960">
          <w:marLeft w:val="0"/>
          <w:marRight w:val="0"/>
          <w:marTop w:val="0"/>
          <w:marBottom w:val="0"/>
          <w:divBdr>
            <w:top w:val="none" w:sz="0" w:space="0" w:color="auto"/>
            <w:left w:val="none" w:sz="0" w:space="0" w:color="auto"/>
            <w:bottom w:val="none" w:sz="0" w:space="0" w:color="auto"/>
            <w:right w:val="none" w:sz="0" w:space="0" w:color="auto"/>
          </w:divBdr>
        </w:div>
        <w:div w:id="1390808666">
          <w:marLeft w:val="0"/>
          <w:marRight w:val="0"/>
          <w:marTop w:val="0"/>
          <w:marBottom w:val="0"/>
          <w:divBdr>
            <w:top w:val="none" w:sz="0" w:space="0" w:color="auto"/>
            <w:left w:val="none" w:sz="0" w:space="0" w:color="auto"/>
            <w:bottom w:val="none" w:sz="0" w:space="0" w:color="auto"/>
            <w:right w:val="none" w:sz="0" w:space="0" w:color="auto"/>
          </w:divBdr>
        </w:div>
        <w:div w:id="559680621">
          <w:marLeft w:val="0"/>
          <w:marRight w:val="0"/>
          <w:marTop w:val="0"/>
          <w:marBottom w:val="0"/>
          <w:divBdr>
            <w:top w:val="none" w:sz="0" w:space="0" w:color="auto"/>
            <w:left w:val="none" w:sz="0" w:space="0" w:color="auto"/>
            <w:bottom w:val="none" w:sz="0" w:space="0" w:color="auto"/>
            <w:right w:val="none" w:sz="0" w:space="0" w:color="auto"/>
          </w:divBdr>
        </w:div>
        <w:div w:id="943923252">
          <w:marLeft w:val="0"/>
          <w:marRight w:val="0"/>
          <w:marTop w:val="0"/>
          <w:marBottom w:val="0"/>
          <w:divBdr>
            <w:top w:val="none" w:sz="0" w:space="0" w:color="auto"/>
            <w:left w:val="none" w:sz="0" w:space="0" w:color="auto"/>
            <w:bottom w:val="none" w:sz="0" w:space="0" w:color="auto"/>
            <w:right w:val="none" w:sz="0" w:space="0" w:color="auto"/>
          </w:divBdr>
        </w:div>
        <w:div w:id="2092195775">
          <w:marLeft w:val="0"/>
          <w:marRight w:val="0"/>
          <w:marTop w:val="0"/>
          <w:marBottom w:val="0"/>
          <w:divBdr>
            <w:top w:val="none" w:sz="0" w:space="0" w:color="auto"/>
            <w:left w:val="none" w:sz="0" w:space="0" w:color="auto"/>
            <w:bottom w:val="none" w:sz="0" w:space="0" w:color="auto"/>
            <w:right w:val="none" w:sz="0" w:space="0" w:color="auto"/>
          </w:divBdr>
        </w:div>
        <w:div w:id="1843007274">
          <w:marLeft w:val="0"/>
          <w:marRight w:val="0"/>
          <w:marTop w:val="0"/>
          <w:marBottom w:val="0"/>
          <w:divBdr>
            <w:top w:val="none" w:sz="0" w:space="0" w:color="auto"/>
            <w:left w:val="none" w:sz="0" w:space="0" w:color="auto"/>
            <w:bottom w:val="none" w:sz="0" w:space="0" w:color="auto"/>
            <w:right w:val="none" w:sz="0" w:space="0" w:color="auto"/>
          </w:divBdr>
          <w:divsChild>
            <w:div w:id="1441994608">
              <w:marLeft w:val="0"/>
              <w:marRight w:val="0"/>
              <w:marTop w:val="0"/>
              <w:marBottom w:val="0"/>
              <w:divBdr>
                <w:top w:val="none" w:sz="0" w:space="0" w:color="auto"/>
                <w:left w:val="none" w:sz="0" w:space="0" w:color="auto"/>
                <w:bottom w:val="none" w:sz="0" w:space="0" w:color="auto"/>
                <w:right w:val="none" w:sz="0" w:space="0" w:color="auto"/>
              </w:divBdr>
            </w:div>
            <w:div w:id="75192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64332">
      <w:bodyDiv w:val="1"/>
      <w:marLeft w:val="0"/>
      <w:marRight w:val="0"/>
      <w:marTop w:val="0"/>
      <w:marBottom w:val="0"/>
      <w:divBdr>
        <w:top w:val="none" w:sz="0" w:space="0" w:color="auto"/>
        <w:left w:val="none" w:sz="0" w:space="0" w:color="auto"/>
        <w:bottom w:val="none" w:sz="0" w:space="0" w:color="auto"/>
        <w:right w:val="none" w:sz="0" w:space="0" w:color="auto"/>
      </w:divBdr>
      <w:divsChild>
        <w:div w:id="40860142">
          <w:marLeft w:val="0"/>
          <w:marRight w:val="0"/>
          <w:marTop w:val="0"/>
          <w:marBottom w:val="0"/>
          <w:divBdr>
            <w:top w:val="none" w:sz="0" w:space="0" w:color="auto"/>
            <w:left w:val="none" w:sz="0" w:space="0" w:color="auto"/>
            <w:bottom w:val="none" w:sz="0" w:space="0" w:color="auto"/>
            <w:right w:val="none" w:sz="0" w:space="0" w:color="auto"/>
          </w:divBdr>
        </w:div>
        <w:div w:id="1120614402">
          <w:marLeft w:val="0"/>
          <w:marRight w:val="0"/>
          <w:marTop w:val="0"/>
          <w:marBottom w:val="0"/>
          <w:divBdr>
            <w:top w:val="none" w:sz="0" w:space="0" w:color="auto"/>
            <w:left w:val="none" w:sz="0" w:space="0" w:color="auto"/>
            <w:bottom w:val="none" w:sz="0" w:space="0" w:color="auto"/>
            <w:right w:val="none" w:sz="0" w:space="0" w:color="auto"/>
          </w:divBdr>
        </w:div>
        <w:div w:id="898787186">
          <w:marLeft w:val="0"/>
          <w:marRight w:val="0"/>
          <w:marTop w:val="0"/>
          <w:marBottom w:val="0"/>
          <w:divBdr>
            <w:top w:val="none" w:sz="0" w:space="0" w:color="auto"/>
            <w:left w:val="none" w:sz="0" w:space="0" w:color="auto"/>
            <w:bottom w:val="none" w:sz="0" w:space="0" w:color="auto"/>
            <w:right w:val="none" w:sz="0" w:space="0" w:color="auto"/>
          </w:divBdr>
        </w:div>
        <w:div w:id="852065011">
          <w:marLeft w:val="0"/>
          <w:marRight w:val="0"/>
          <w:marTop w:val="0"/>
          <w:marBottom w:val="0"/>
          <w:divBdr>
            <w:top w:val="none" w:sz="0" w:space="0" w:color="auto"/>
            <w:left w:val="none" w:sz="0" w:space="0" w:color="auto"/>
            <w:bottom w:val="none" w:sz="0" w:space="0" w:color="auto"/>
            <w:right w:val="none" w:sz="0" w:space="0" w:color="auto"/>
          </w:divBdr>
        </w:div>
        <w:div w:id="1475680849">
          <w:marLeft w:val="0"/>
          <w:marRight w:val="0"/>
          <w:marTop w:val="0"/>
          <w:marBottom w:val="0"/>
          <w:divBdr>
            <w:top w:val="none" w:sz="0" w:space="0" w:color="auto"/>
            <w:left w:val="none" w:sz="0" w:space="0" w:color="auto"/>
            <w:bottom w:val="none" w:sz="0" w:space="0" w:color="auto"/>
            <w:right w:val="none" w:sz="0" w:space="0" w:color="auto"/>
          </w:divBdr>
        </w:div>
        <w:div w:id="855924141">
          <w:marLeft w:val="0"/>
          <w:marRight w:val="0"/>
          <w:marTop w:val="0"/>
          <w:marBottom w:val="0"/>
          <w:divBdr>
            <w:top w:val="none" w:sz="0" w:space="0" w:color="auto"/>
            <w:left w:val="none" w:sz="0" w:space="0" w:color="auto"/>
            <w:bottom w:val="none" w:sz="0" w:space="0" w:color="auto"/>
            <w:right w:val="none" w:sz="0" w:space="0" w:color="auto"/>
          </w:divBdr>
        </w:div>
        <w:div w:id="1552499180">
          <w:marLeft w:val="0"/>
          <w:marRight w:val="0"/>
          <w:marTop w:val="0"/>
          <w:marBottom w:val="0"/>
          <w:divBdr>
            <w:top w:val="none" w:sz="0" w:space="0" w:color="auto"/>
            <w:left w:val="none" w:sz="0" w:space="0" w:color="auto"/>
            <w:bottom w:val="none" w:sz="0" w:space="0" w:color="auto"/>
            <w:right w:val="none" w:sz="0" w:space="0" w:color="auto"/>
          </w:divBdr>
        </w:div>
        <w:div w:id="654257612">
          <w:marLeft w:val="0"/>
          <w:marRight w:val="0"/>
          <w:marTop w:val="0"/>
          <w:marBottom w:val="0"/>
          <w:divBdr>
            <w:top w:val="none" w:sz="0" w:space="0" w:color="auto"/>
            <w:left w:val="none" w:sz="0" w:space="0" w:color="auto"/>
            <w:bottom w:val="none" w:sz="0" w:space="0" w:color="auto"/>
            <w:right w:val="none" w:sz="0" w:space="0" w:color="auto"/>
          </w:divBdr>
        </w:div>
        <w:div w:id="18239334">
          <w:marLeft w:val="0"/>
          <w:marRight w:val="0"/>
          <w:marTop w:val="0"/>
          <w:marBottom w:val="0"/>
          <w:divBdr>
            <w:top w:val="none" w:sz="0" w:space="0" w:color="auto"/>
            <w:left w:val="none" w:sz="0" w:space="0" w:color="auto"/>
            <w:bottom w:val="none" w:sz="0" w:space="0" w:color="auto"/>
            <w:right w:val="none" w:sz="0" w:space="0" w:color="auto"/>
          </w:divBdr>
        </w:div>
        <w:div w:id="738285677">
          <w:marLeft w:val="0"/>
          <w:marRight w:val="0"/>
          <w:marTop w:val="0"/>
          <w:marBottom w:val="0"/>
          <w:divBdr>
            <w:top w:val="none" w:sz="0" w:space="0" w:color="auto"/>
            <w:left w:val="none" w:sz="0" w:space="0" w:color="auto"/>
            <w:bottom w:val="none" w:sz="0" w:space="0" w:color="auto"/>
            <w:right w:val="none" w:sz="0" w:space="0" w:color="auto"/>
          </w:divBdr>
        </w:div>
        <w:div w:id="2072537601">
          <w:marLeft w:val="0"/>
          <w:marRight w:val="0"/>
          <w:marTop w:val="0"/>
          <w:marBottom w:val="0"/>
          <w:divBdr>
            <w:top w:val="none" w:sz="0" w:space="0" w:color="auto"/>
            <w:left w:val="none" w:sz="0" w:space="0" w:color="auto"/>
            <w:bottom w:val="none" w:sz="0" w:space="0" w:color="auto"/>
            <w:right w:val="none" w:sz="0" w:space="0" w:color="auto"/>
          </w:divBdr>
        </w:div>
        <w:div w:id="1509053459">
          <w:marLeft w:val="0"/>
          <w:marRight w:val="0"/>
          <w:marTop w:val="0"/>
          <w:marBottom w:val="0"/>
          <w:divBdr>
            <w:top w:val="none" w:sz="0" w:space="0" w:color="auto"/>
            <w:left w:val="none" w:sz="0" w:space="0" w:color="auto"/>
            <w:bottom w:val="none" w:sz="0" w:space="0" w:color="auto"/>
            <w:right w:val="none" w:sz="0" w:space="0" w:color="auto"/>
          </w:divBdr>
        </w:div>
        <w:div w:id="268660818">
          <w:marLeft w:val="0"/>
          <w:marRight w:val="0"/>
          <w:marTop w:val="0"/>
          <w:marBottom w:val="0"/>
          <w:divBdr>
            <w:top w:val="none" w:sz="0" w:space="0" w:color="auto"/>
            <w:left w:val="none" w:sz="0" w:space="0" w:color="auto"/>
            <w:bottom w:val="none" w:sz="0" w:space="0" w:color="auto"/>
            <w:right w:val="none" w:sz="0" w:space="0" w:color="auto"/>
          </w:divBdr>
        </w:div>
        <w:div w:id="439572115">
          <w:marLeft w:val="0"/>
          <w:marRight w:val="0"/>
          <w:marTop w:val="0"/>
          <w:marBottom w:val="0"/>
          <w:divBdr>
            <w:top w:val="none" w:sz="0" w:space="0" w:color="auto"/>
            <w:left w:val="none" w:sz="0" w:space="0" w:color="auto"/>
            <w:bottom w:val="none" w:sz="0" w:space="0" w:color="auto"/>
            <w:right w:val="none" w:sz="0" w:space="0" w:color="auto"/>
          </w:divBdr>
        </w:div>
        <w:div w:id="1864704455">
          <w:marLeft w:val="0"/>
          <w:marRight w:val="0"/>
          <w:marTop w:val="0"/>
          <w:marBottom w:val="0"/>
          <w:divBdr>
            <w:top w:val="none" w:sz="0" w:space="0" w:color="auto"/>
            <w:left w:val="none" w:sz="0" w:space="0" w:color="auto"/>
            <w:bottom w:val="none" w:sz="0" w:space="0" w:color="auto"/>
            <w:right w:val="none" w:sz="0" w:space="0" w:color="auto"/>
          </w:divBdr>
        </w:div>
        <w:div w:id="1756436791">
          <w:marLeft w:val="0"/>
          <w:marRight w:val="0"/>
          <w:marTop w:val="0"/>
          <w:marBottom w:val="0"/>
          <w:divBdr>
            <w:top w:val="none" w:sz="0" w:space="0" w:color="auto"/>
            <w:left w:val="none" w:sz="0" w:space="0" w:color="auto"/>
            <w:bottom w:val="none" w:sz="0" w:space="0" w:color="auto"/>
            <w:right w:val="none" w:sz="0" w:space="0" w:color="auto"/>
          </w:divBdr>
        </w:div>
        <w:div w:id="1720783328">
          <w:marLeft w:val="0"/>
          <w:marRight w:val="0"/>
          <w:marTop w:val="0"/>
          <w:marBottom w:val="0"/>
          <w:divBdr>
            <w:top w:val="none" w:sz="0" w:space="0" w:color="auto"/>
            <w:left w:val="none" w:sz="0" w:space="0" w:color="auto"/>
            <w:bottom w:val="none" w:sz="0" w:space="0" w:color="auto"/>
            <w:right w:val="none" w:sz="0" w:space="0" w:color="auto"/>
          </w:divBdr>
        </w:div>
        <w:div w:id="1139614587">
          <w:marLeft w:val="0"/>
          <w:marRight w:val="0"/>
          <w:marTop w:val="0"/>
          <w:marBottom w:val="0"/>
          <w:divBdr>
            <w:top w:val="none" w:sz="0" w:space="0" w:color="auto"/>
            <w:left w:val="none" w:sz="0" w:space="0" w:color="auto"/>
            <w:bottom w:val="none" w:sz="0" w:space="0" w:color="auto"/>
            <w:right w:val="none" w:sz="0" w:space="0" w:color="auto"/>
          </w:divBdr>
        </w:div>
        <w:div w:id="1076124606">
          <w:marLeft w:val="0"/>
          <w:marRight w:val="0"/>
          <w:marTop w:val="0"/>
          <w:marBottom w:val="0"/>
          <w:divBdr>
            <w:top w:val="none" w:sz="0" w:space="0" w:color="auto"/>
            <w:left w:val="none" w:sz="0" w:space="0" w:color="auto"/>
            <w:bottom w:val="none" w:sz="0" w:space="0" w:color="auto"/>
            <w:right w:val="none" w:sz="0" w:space="0" w:color="auto"/>
          </w:divBdr>
        </w:div>
        <w:div w:id="708603033">
          <w:marLeft w:val="0"/>
          <w:marRight w:val="0"/>
          <w:marTop w:val="0"/>
          <w:marBottom w:val="0"/>
          <w:divBdr>
            <w:top w:val="none" w:sz="0" w:space="0" w:color="auto"/>
            <w:left w:val="none" w:sz="0" w:space="0" w:color="auto"/>
            <w:bottom w:val="none" w:sz="0" w:space="0" w:color="auto"/>
            <w:right w:val="none" w:sz="0" w:space="0" w:color="auto"/>
          </w:divBdr>
          <w:divsChild>
            <w:div w:id="430512763">
              <w:marLeft w:val="0"/>
              <w:marRight w:val="0"/>
              <w:marTop w:val="0"/>
              <w:marBottom w:val="0"/>
              <w:divBdr>
                <w:top w:val="none" w:sz="0" w:space="0" w:color="auto"/>
                <w:left w:val="none" w:sz="0" w:space="0" w:color="auto"/>
                <w:bottom w:val="none" w:sz="0" w:space="0" w:color="auto"/>
                <w:right w:val="none" w:sz="0" w:space="0" w:color="auto"/>
              </w:divBdr>
            </w:div>
            <w:div w:id="20598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2</Pages>
  <Words>378</Words>
  <Characters>3068</Characters>
  <Application>Microsoft Office Word</Application>
  <DocSecurity>0</DocSecurity>
  <Lines>25</Lines>
  <Paragraphs>6</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3440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oppilas lukio</dc:creator>
  <cp:keywords/>
  <dc:description/>
  <cp:lastModifiedBy>oppilas lukio</cp:lastModifiedBy>
  <cp:revision>1</cp:revision>
  <dcterms:created xsi:type="dcterms:W3CDTF">2017-09-01T16:21:00Z</dcterms:created>
  <dcterms:modified xsi:type="dcterms:W3CDTF">2017-09-01T20:30:00Z</dcterms:modified>
</cp:coreProperties>
</file>