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87" w:rsidRPr="00614B14" w:rsidRDefault="00151E87" w:rsidP="00151E87">
      <w:pPr>
        <w:spacing w:line="26" w:lineRule="atLeast"/>
        <w:rPr>
          <w:rFonts w:cs="Calibri"/>
          <w:b/>
        </w:rPr>
      </w:pPr>
      <w:r w:rsidRPr="00614B14">
        <w:rPr>
          <w:rFonts w:cs="Calibri"/>
          <w:b/>
        </w:rPr>
        <w:t>MITEN TEHDÄÄN BIOLOGIAN LÄKSYT KUNNOLLA?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>Silmäile kappale läpi.  Eli selaa sivuja, katso otsikot ja kuvat.  Näin palautat nopeasti mieleen sen, mistä tunnilla on puhuttu ja aivot saavat aikaa käynnistyä.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>Lue koko kappale läpi kerralla alusta loppuun.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 xml:space="preserve">Etsi kappaleesta kaikki </w:t>
      </w:r>
      <w:r w:rsidRPr="00614B14">
        <w:rPr>
          <w:rFonts w:cs="Calibri"/>
          <w:i/>
        </w:rPr>
        <w:t>kursivoidut</w:t>
      </w:r>
      <w:r w:rsidRPr="00614B14">
        <w:rPr>
          <w:rFonts w:cs="Calibri"/>
        </w:rPr>
        <w:t xml:space="preserve"> sanat ja varmista että osaat selittää ne.  Voit halutessasi kirjoittaa sanat ja niiden selitykset vihkoosi.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>Tutki kuvat ja kuvatekstit huolellisesti.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>Lue kappaleen lopusta tiivistelmälaatikko ja varmista että osaat laatikossa olevat asiat.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 xml:space="preserve">Lue vihkosta mahdolliset vihkomuistiinpanot.  Jos tunnilla ei ole tehty muistiinpanoja, voit tehdä ne itse vihkoosi: kerää muistiinpanoihisi pääasiat otsikoista ja </w:t>
      </w:r>
      <w:r w:rsidRPr="00614B14">
        <w:rPr>
          <w:rFonts w:cs="Calibri"/>
          <w:i/>
        </w:rPr>
        <w:t>kursiivilla</w:t>
      </w:r>
      <w:r w:rsidRPr="00614B14">
        <w:rPr>
          <w:rFonts w:cs="Calibri"/>
        </w:rPr>
        <w:t xml:space="preserve"> kirjoitetut sanat.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>Tee läksyksi tulleet tehtävät vihkoosi.</w:t>
      </w:r>
    </w:p>
    <w:p w:rsidR="00151E87" w:rsidRPr="00614B14" w:rsidRDefault="00151E87" w:rsidP="00151E87">
      <w:pPr>
        <w:numPr>
          <w:ilvl w:val="0"/>
          <w:numId w:val="1"/>
        </w:numPr>
        <w:spacing w:line="26" w:lineRule="atLeast"/>
        <w:rPr>
          <w:rFonts w:cs="Calibri"/>
        </w:rPr>
      </w:pPr>
      <w:r w:rsidRPr="00614B14">
        <w:rPr>
          <w:rFonts w:cs="Calibri"/>
        </w:rPr>
        <w:t>Lue lopuksi vielä uudestaan kappaleen alussa oleva aloituslaatikko heti ison otsikon alta.</w:t>
      </w:r>
    </w:p>
    <w:p w:rsidR="00151E87" w:rsidRDefault="00151E87" w:rsidP="00151E87">
      <w:pPr>
        <w:spacing w:line="26" w:lineRule="atLeast"/>
        <w:rPr>
          <w:rFonts w:cs="Calibri"/>
        </w:rPr>
      </w:pPr>
    </w:p>
    <w:p w:rsidR="00151E87" w:rsidRDefault="00151E87">
      <w:bookmarkStart w:id="0" w:name="_GoBack"/>
      <w:bookmarkEnd w:id="0"/>
    </w:p>
    <w:sectPr w:rsidR="00151E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85F04"/>
    <w:multiLevelType w:val="hybridMultilevel"/>
    <w:tmpl w:val="50DC68C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87"/>
    <w:rsid w:val="0015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75918-F2E1-4D3A-84A0-53112DC1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51E8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1</cp:revision>
  <dcterms:created xsi:type="dcterms:W3CDTF">2014-10-04T08:45:00Z</dcterms:created>
  <dcterms:modified xsi:type="dcterms:W3CDTF">2014-10-04T08:45:00Z</dcterms:modified>
</cp:coreProperties>
</file>