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B3D64" w14:textId="77777777" w:rsidR="00B76A84" w:rsidRDefault="00B76A84">
      <w:pPr>
        <w:rPr>
          <w:sz w:val="96"/>
          <w:szCs w:val="96"/>
        </w:rPr>
      </w:pPr>
    </w:p>
    <w:p w14:paraId="664E7F49" w14:textId="27691018" w:rsidR="00341D58" w:rsidRPr="00B76A84" w:rsidRDefault="00261045">
      <w:pPr>
        <w:rPr>
          <w:sz w:val="96"/>
          <w:szCs w:val="96"/>
        </w:rPr>
      </w:pPr>
      <w:r w:rsidRPr="00B76A84">
        <w:rPr>
          <w:sz w:val="96"/>
          <w:szCs w:val="96"/>
        </w:rPr>
        <w:t xml:space="preserve">Perusopetuksen kriisisuunnitelma </w:t>
      </w:r>
    </w:p>
    <w:p w14:paraId="6C760BED" w14:textId="77777777" w:rsidR="00261045" w:rsidRDefault="00261045"/>
    <w:p w14:paraId="07B47F55" w14:textId="4C4AF08D" w:rsidR="00261045" w:rsidRDefault="00261045"/>
    <w:p w14:paraId="71FB26A3" w14:textId="4B063E1D" w:rsidR="005016E0" w:rsidRDefault="005016E0"/>
    <w:p w14:paraId="4989C4F6" w14:textId="4555F6D2" w:rsidR="005016E0" w:rsidRDefault="005016E0"/>
    <w:p w14:paraId="0DEAADE2" w14:textId="7F1D7789" w:rsidR="005016E0" w:rsidRDefault="005016E0"/>
    <w:p w14:paraId="287FCB11" w14:textId="499E0E3D" w:rsidR="005016E0" w:rsidRDefault="005016E0"/>
    <w:p w14:paraId="4F950370" w14:textId="22B1D241" w:rsidR="005016E0" w:rsidRDefault="005016E0"/>
    <w:p w14:paraId="1ADBD70A" w14:textId="7ED562C9" w:rsidR="005016E0" w:rsidRDefault="005016E0"/>
    <w:p w14:paraId="5B3BB626" w14:textId="7D10CDFE" w:rsidR="005016E0" w:rsidRDefault="005016E0"/>
    <w:p w14:paraId="08BB9445" w14:textId="1F33CC72" w:rsidR="005016E0" w:rsidRDefault="005016E0"/>
    <w:p w14:paraId="2136FFCB" w14:textId="55FFC212" w:rsidR="005016E0" w:rsidRDefault="005016E0"/>
    <w:p w14:paraId="4FC516A3" w14:textId="77777777" w:rsidR="005016E0" w:rsidRDefault="005016E0"/>
    <w:p w14:paraId="34BDD9DA" w14:textId="7A13B13F" w:rsidR="005016E0" w:rsidRDefault="005016E0">
      <w:r>
        <w:rPr>
          <w:noProof/>
        </w:rPr>
        <w:drawing>
          <wp:inline distT="0" distB="0" distL="0" distR="0" wp14:anchorId="6083C129" wp14:editId="0C18684D">
            <wp:extent cx="3241040" cy="1043965"/>
            <wp:effectExtent l="0" t="0" r="0" b="3810"/>
            <wp:docPr id="2" name="Kuva 2" descr="Graafiset ohjeet - Rauma.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afiset ohjeet - Rauma.f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3992" cy="1096453"/>
                    </a:xfrm>
                    <a:prstGeom prst="rect">
                      <a:avLst/>
                    </a:prstGeom>
                    <a:noFill/>
                    <a:ln>
                      <a:noFill/>
                    </a:ln>
                  </pic:spPr>
                </pic:pic>
              </a:graphicData>
            </a:graphic>
          </wp:inline>
        </w:drawing>
      </w:r>
    </w:p>
    <w:p w14:paraId="32706BC4" w14:textId="2434CAAD" w:rsidR="00B76A84" w:rsidRDefault="00B76A84">
      <w:pPr>
        <w:rPr>
          <w:sz w:val="28"/>
          <w:szCs w:val="28"/>
        </w:rPr>
      </w:pPr>
      <w:r>
        <w:rPr>
          <w:sz w:val="28"/>
          <w:szCs w:val="28"/>
        </w:rPr>
        <w:t>Rauman kaupunki</w:t>
      </w:r>
    </w:p>
    <w:p w14:paraId="18501FD9" w14:textId="70871F7D" w:rsidR="00B76A84" w:rsidRPr="00B76A84" w:rsidRDefault="00B76A84">
      <w:pPr>
        <w:rPr>
          <w:sz w:val="28"/>
          <w:szCs w:val="28"/>
        </w:rPr>
      </w:pPr>
      <w:r>
        <w:rPr>
          <w:sz w:val="28"/>
          <w:szCs w:val="28"/>
        </w:rPr>
        <w:t>0</w:t>
      </w:r>
      <w:r w:rsidR="00AA1D97">
        <w:rPr>
          <w:sz w:val="28"/>
          <w:szCs w:val="28"/>
        </w:rPr>
        <w:t>9</w:t>
      </w:r>
      <w:r>
        <w:rPr>
          <w:sz w:val="28"/>
          <w:szCs w:val="28"/>
        </w:rPr>
        <w:t>/21</w:t>
      </w:r>
    </w:p>
    <w:p w14:paraId="328599A6" w14:textId="77777777" w:rsidR="00261045" w:rsidRDefault="00261045"/>
    <w:p w14:paraId="4A6450DE" w14:textId="77777777" w:rsidR="00261045" w:rsidRDefault="00261045"/>
    <w:p w14:paraId="057F2D25" w14:textId="77777777" w:rsidR="00261045" w:rsidRDefault="00261045"/>
    <w:sdt>
      <w:sdtPr>
        <w:rPr>
          <w:rFonts w:asciiTheme="minorHAnsi" w:eastAsiaTheme="minorHAnsi" w:hAnsiTheme="minorHAnsi" w:cstheme="minorBidi"/>
          <w:color w:val="auto"/>
          <w:sz w:val="22"/>
          <w:szCs w:val="22"/>
          <w:lang w:eastAsia="en-US"/>
        </w:rPr>
        <w:id w:val="-1561404979"/>
        <w:docPartObj>
          <w:docPartGallery w:val="Table of Contents"/>
          <w:docPartUnique/>
        </w:docPartObj>
      </w:sdtPr>
      <w:sdtEndPr>
        <w:rPr>
          <w:b/>
          <w:bCs/>
        </w:rPr>
      </w:sdtEndPr>
      <w:sdtContent>
        <w:p w14:paraId="4FF6A9D2" w14:textId="77777777" w:rsidR="005C4025" w:rsidRDefault="005C4025">
          <w:pPr>
            <w:pStyle w:val="Sisllysluettelonotsikko"/>
          </w:pPr>
          <w:r>
            <w:t>Sisällys</w:t>
          </w:r>
        </w:p>
        <w:p w14:paraId="3F0CD8E8" w14:textId="6BA51F7E" w:rsidR="00AA1D97" w:rsidRDefault="005C4025">
          <w:pPr>
            <w:pStyle w:val="Sisluet1"/>
            <w:tabs>
              <w:tab w:val="left" w:pos="440"/>
              <w:tab w:val="right" w:leader="dot" w:pos="9628"/>
            </w:tabs>
            <w:rPr>
              <w:rFonts w:eastAsiaTheme="minorEastAsia"/>
              <w:noProof/>
              <w:lang w:eastAsia="fi-FI"/>
            </w:rPr>
          </w:pPr>
          <w:r>
            <w:fldChar w:fldCharType="begin"/>
          </w:r>
          <w:r>
            <w:instrText xml:space="preserve"> TOC \o "1-3" \h \z \u </w:instrText>
          </w:r>
          <w:r>
            <w:fldChar w:fldCharType="separate"/>
          </w:r>
          <w:hyperlink w:anchor="_Toc81487099" w:history="1">
            <w:r w:rsidR="00AA1D97" w:rsidRPr="000607D1">
              <w:rPr>
                <w:rStyle w:val="Hyperlinkki"/>
                <w:noProof/>
              </w:rPr>
              <w:t>1.</w:t>
            </w:r>
            <w:r w:rsidR="00AA1D97">
              <w:rPr>
                <w:rFonts w:eastAsiaTheme="minorEastAsia"/>
                <w:noProof/>
                <w:lang w:eastAsia="fi-FI"/>
              </w:rPr>
              <w:tab/>
            </w:r>
            <w:r w:rsidR="00AA1D97" w:rsidRPr="000607D1">
              <w:rPr>
                <w:rStyle w:val="Hyperlinkki"/>
                <w:noProof/>
              </w:rPr>
              <w:t>Johdanto</w:t>
            </w:r>
            <w:r w:rsidR="00AA1D97">
              <w:rPr>
                <w:noProof/>
                <w:webHidden/>
              </w:rPr>
              <w:tab/>
            </w:r>
            <w:r w:rsidR="00AA1D97">
              <w:rPr>
                <w:noProof/>
                <w:webHidden/>
              </w:rPr>
              <w:fldChar w:fldCharType="begin"/>
            </w:r>
            <w:r w:rsidR="00AA1D97">
              <w:rPr>
                <w:noProof/>
                <w:webHidden/>
              </w:rPr>
              <w:instrText xml:space="preserve"> PAGEREF _Toc81487099 \h </w:instrText>
            </w:r>
            <w:r w:rsidR="00AA1D97">
              <w:rPr>
                <w:noProof/>
                <w:webHidden/>
              </w:rPr>
            </w:r>
            <w:r w:rsidR="00AA1D97">
              <w:rPr>
                <w:noProof/>
                <w:webHidden/>
              </w:rPr>
              <w:fldChar w:fldCharType="separate"/>
            </w:r>
            <w:r w:rsidR="005016E0">
              <w:rPr>
                <w:noProof/>
                <w:webHidden/>
              </w:rPr>
              <w:t>3</w:t>
            </w:r>
            <w:r w:rsidR="00AA1D97">
              <w:rPr>
                <w:noProof/>
                <w:webHidden/>
              </w:rPr>
              <w:fldChar w:fldCharType="end"/>
            </w:r>
          </w:hyperlink>
        </w:p>
        <w:p w14:paraId="6AEA23D4" w14:textId="7C3B593B" w:rsidR="00AA1D97" w:rsidRDefault="007578F1">
          <w:pPr>
            <w:pStyle w:val="Sisluet1"/>
            <w:tabs>
              <w:tab w:val="left" w:pos="440"/>
              <w:tab w:val="right" w:leader="dot" w:pos="9628"/>
            </w:tabs>
            <w:rPr>
              <w:rFonts w:eastAsiaTheme="minorEastAsia"/>
              <w:noProof/>
              <w:lang w:eastAsia="fi-FI"/>
            </w:rPr>
          </w:pPr>
          <w:hyperlink w:anchor="_Toc81487100" w:history="1">
            <w:r w:rsidR="00AA1D97" w:rsidRPr="000607D1">
              <w:rPr>
                <w:rStyle w:val="Hyperlinkki"/>
                <w:noProof/>
              </w:rPr>
              <w:t>2.</w:t>
            </w:r>
            <w:r w:rsidR="00AA1D97">
              <w:rPr>
                <w:rFonts w:eastAsiaTheme="minorEastAsia"/>
                <w:noProof/>
                <w:lang w:eastAsia="fi-FI"/>
              </w:rPr>
              <w:tab/>
            </w:r>
            <w:r w:rsidR="00AA1D97" w:rsidRPr="000607D1">
              <w:rPr>
                <w:rStyle w:val="Hyperlinkki"/>
                <w:noProof/>
              </w:rPr>
              <w:t>Koulun kriisiryhmä</w:t>
            </w:r>
            <w:r w:rsidR="00AA1D97">
              <w:rPr>
                <w:noProof/>
                <w:webHidden/>
              </w:rPr>
              <w:tab/>
            </w:r>
            <w:r w:rsidR="00AA1D97">
              <w:rPr>
                <w:noProof/>
                <w:webHidden/>
              </w:rPr>
              <w:fldChar w:fldCharType="begin"/>
            </w:r>
            <w:r w:rsidR="00AA1D97">
              <w:rPr>
                <w:noProof/>
                <w:webHidden/>
              </w:rPr>
              <w:instrText xml:space="preserve"> PAGEREF _Toc81487100 \h </w:instrText>
            </w:r>
            <w:r w:rsidR="00AA1D97">
              <w:rPr>
                <w:noProof/>
                <w:webHidden/>
              </w:rPr>
            </w:r>
            <w:r w:rsidR="00AA1D97">
              <w:rPr>
                <w:noProof/>
                <w:webHidden/>
              </w:rPr>
              <w:fldChar w:fldCharType="separate"/>
            </w:r>
            <w:r w:rsidR="005016E0">
              <w:rPr>
                <w:noProof/>
                <w:webHidden/>
              </w:rPr>
              <w:t>3</w:t>
            </w:r>
            <w:r w:rsidR="00AA1D97">
              <w:rPr>
                <w:noProof/>
                <w:webHidden/>
              </w:rPr>
              <w:fldChar w:fldCharType="end"/>
            </w:r>
          </w:hyperlink>
        </w:p>
        <w:p w14:paraId="336D7D45" w14:textId="2A5A3D13" w:rsidR="00AA1D97" w:rsidRDefault="007578F1">
          <w:pPr>
            <w:pStyle w:val="Sisluet1"/>
            <w:tabs>
              <w:tab w:val="left" w:pos="440"/>
              <w:tab w:val="right" w:leader="dot" w:pos="9628"/>
            </w:tabs>
            <w:rPr>
              <w:rFonts w:eastAsiaTheme="minorEastAsia"/>
              <w:noProof/>
              <w:lang w:eastAsia="fi-FI"/>
            </w:rPr>
          </w:pPr>
          <w:hyperlink w:anchor="_Toc81487101" w:history="1">
            <w:r w:rsidR="00AA1D97" w:rsidRPr="000607D1">
              <w:rPr>
                <w:rStyle w:val="Hyperlinkki"/>
                <w:noProof/>
              </w:rPr>
              <w:t>3.</w:t>
            </w:r>
            <w:r w:rsidR="00AA1D97">
              <w:rPr>
                <w:rFonts w:eastAsiaTheme="minorEastAsia"/>
                <w:noProof/>
                <w:lang w:eastAsia="fi-FI"/>
              </w:rPr>
              <w:tab/>
            </w:r>
            <w:r w:rsidR="00AA1D97" w:rsidRPr="000607D1">
              <w:rPr>
                <w:rStyle w:val="Hyperlinkki"/>
                <w:noProof/>
              </w:rPr>
              <w:t>Tiedottaminen kriisitilanteissa</w:t>
            </w:r>
            <w:r w:rsidR="00AA1D97">
              <w:rPr>
                <w:noProof/>
                <w:webHidden/>
              </w:rPr>
              <w:tab/>
            </w:r>
            <w:r w:rsidR="00AA1D97">
              <w:rPr>
                <w:noProof/>
                <w:webHidden/>
              </w:rPr>
              <w:fldChar w:fldCharType="begin"/>
            </w:r>
            <w:r w:rsidR="00AA1D97">
              <w:rPr>
                <w:noProof/>
                <w:webHidden/>
              </w:rPr>
              <w:instrText xml:space="preserve"> PAGEREF _Toc81487101 \h </w:instrText>
            </w:r>
            <w:r w:rsidR="00AA1D97">
              <w:rPr>
                <w:noProof/>
                <w:webHidden/>
              </w:rPr>
            </w:r>
            <w:r w:rsidR="00AA1D97">
              <w:rPr>
                <w:noProof/>
                <w:webHidden/>
              </w:rPr>
              <w:fldChar w:fldCharType="separate"/>
            </w:r>
            <w:r w:rsidR="005016E0">
              <w:rPr>
                <w:noProof/>
                <w:webHidden/>
              </w:rPr>
              <w:t>4</w:t>
            </w:r>
            <w:r w:rsidR="00AA1D97">
              <w:rPr>
                <w:noProof/>
                <w:webHidden/>
              </w:rPr>
              <w:fldChar w:fldCharType="end"/>
            </w:r>
          </w:hyperlink>
        </w:p>
        <w:p w14:paraId="0A6B8049" w14:textId="71FDD8BC" w:rsidR="00AA1D97" w:rsidRDefault="007578F1">
          <w:pPr>
            <w:pStyle w:val="Sisluet1"/>
            <w:tabs>
              <w:tab w:val="left" w:pos="440"/>
              <w:tab w:val="right" w:leader="dot" w:pos="9628"/>
            </w:tabs>
            <w:rPr>
              <w:rFonts w:eastAsiaTheme="minorEastAsia"/>
              <w:noProof/>
              <w:lang w:eastAsia="fi-FI"/>
            </w:rPr>
          </w:pPr>
          <w:hyperlink w:anchor="_Toc81487102" w:history="1">
            <w:r w:rsidR="00AA1D97" w:rsidRPr="000607D1">
              <w:rPr>
                <w:rStyle w:val="Hyperlinkki"/>
                <w:noProof/>
              </w:rPr>
              <w:t>4.</w:t>
            </w:r>
            <w:r w:rsidR="00AA1D97">
              <w:rPr>
                <w:rFonts w:eastAsiaTheme="minorEastAsia"/>
                <w:noProof/>
                <w:lang w:eastAsia="fi-FI"/>
              </w:rPr>
              <w:tab/>
            </w:r>
            <w:r w:rsidR="00AA1D97" w:rsidRPr="000607D1">
              <w:rPr>
                <w:rStyle w:val="Hyperlinkki"/>
                <w:noProof/>
              </w:rPr>
              <w:t>Kriisitilanteessa huomioitavat tärkeät asiat</w:t>
            </w:r>
            <w:r w:rsidR="00AA1D97">
              <w:rPr>
                <w:noProof/>
                <w:webHidden/>
              </w:rPr>
              <w:tab/>
            </w:r>
            <w:r w:rsidR="00AA1D97">
              <w:rPr>
                <w:noProof/>
                <w:webHidden/>
              </w:rPr>
              <w:fldChar w:fldCharType="begin"/>
            </w:r>
            <w:r w:rsidR="00AA1D97">
              <w:rPr>
                <w:noProof/>
                <w:webHidden/>
              </w:rPr>
              <w:instrText xml:space="preserve"> PAGEREF _Toc81487102 \h </w:instrText>
            </w:r>
            <w:r w:rsidR="00AA1D97">
              <w:rPr>
                <w:noProof/>
                <w:webHidden/>
              </w:rPr>
            </w:r>
            <w:r w:rsidR="00AA1D97">
              <w:rPr>
                <w:noProof/>
                <w:webHidden/>
              </w:rPr>
              <w:fldChar w:fldCharType="separate"/>
            </w:r>
            <w:r w:rsidR="005016E0">
              <w:rPr>
                <w:noProof/>
                <w:webHidden/>
              </w:rPr>
              <w:t>4</w:t>
            </w:r>
            <w:r w:rsidR="00AA1D97">
              <w:rPr>
                <w:noProof/>
                <w:webHidden/>
              </w:rPr>
              <w:fldChar w:fldCharType="end"/>
            </w:r>
          </w:hyperlink>
        </w:p>
        <w:p w14:paraId="5925172E" w14:textId="1DE654C5" w:rsidR="00AA1D97" w:rsidRDefault="007578F1">
          <w:pPr>
            <w:pStyle w:val="Sisluet1"/>
            <w:tabs>
              <w:tab w:val="left" w:pos="440"/>
              <w:tab w:val="right" w:leader="dot" w:pos="9628"/>
            </w:tabs>
            <w:rPr>
              <w:rFonts w:eastAsiaTheme="minorEastAsia"/>
              <w:noProof/>
              <w:lang w:eastAsia="fi-FI"/>
            </w:rPr>
          </w:pPr>
          <w:hyperlink w:anchor="_Toc81487103" w:history="1">
            <w:r w:rsidR="00AA1D97" w:rsidRPr="000607D1">
              <w:rPr>
                <w:rStyle w:val="Hyperlinkki"/>
                <w:noProof/>
              </w:rPr>
              <w:t>5.</w:t>
            </w:r>
            <w:r w:rsidR="00AA1D97">
              <w:rPr>
                <w:rFonts w:eastAsiaTheme="minorEastAsia"/>
                <w:noProof/>
                <w:lang w:eastAsia="fi-FI"/>
              </w:rPr>
              <w:tab/>
            </w:r>
            <w:r w:rsidR="00AA1D97" w:rsidRPr="000607D1">
              <w:rPr>
                <w:rStyle w:val="Hyperlinkki"/>
                <w:noProof/>
              </w:rPr>
              <w:t>Toimintaohjeita erilaisten kriisitilanteiden varalle</w:t>
            </w:r>
            <w:r w:rsidR="00AA1D97">
              <w:rPr>
                <w:noProof/>
                <w:webHidden/>
              </w:rPr>
              <w:tab/>
            </w:r>
            <w:r w:rsidR="00AA1D97">
              <w:rPr>
                <w:noProof/>
                <w:webHidden/>
              </w:rPr>
              <w:fldChar w:fldCharType="begin"/>
            </w:r>
            <w:r w:rsidR="00AA1D97">
              <w:rPr>
                <w:noProof/>
                <w:webHidden/>
              </w:rPr>
              <w:instrText xml:space="preserve"> PAGEREF _Toc81487103 \h </w:instrText>
            </w:r>
            <w:r w:rsidR="00AA1D97">
              <w:rPr>
                <w:noProof/>
                <w:webHidden/>
              </w:rPr>
            </w:r>
            <w:r w:rsidR="00AA1D97">
              <w:rPr>
                <w:noProof/>
                <w:webHidden/>
              </w:rPr>
              <w:fldChar w:fldCharType="separate"/>
            </w:r>
            <w:r w:rsidR="005016E0">
              <w:rPr>
                <w:noProof/>
                <w:webHidden/>
              </w:rPr>
              <w:t>5</w:t>
            </w:r>
            <w:r w:rsidR="00AA1D97">
              <w:rPr>
                <w:noProof/>
                <w:webHidden/>
              </w:rPr>
              <w:fldChar w:fldCharType="end"/>
            </w:r>
          </w:hyperlink>
        </w:p>
        <w:p w14:paraId="7EF7356B" w14:textId="0631996F" w:rsidR="00AA1D97" w:rsidRDefault="007578F1">
          <w:pPr>
            <w:pStyle w:val="Sisluet2"/>
            <w:tabs>
              <w:tab w:val="left" w:pos="880"/>
              <w:tab w:val="right" w:leader="dot" w:pos="9628"/>
            </w:tabs>
            <w:rPr>
              <w:rFonts w:eastAsiaTheme="minorEastAsia"/>
              <w:noProof/>
              <w:lang w:eastAsia="fi-FI"/>
            </w:rPr>
          </w:pPr>
          <w:hyperlink w:anchor="_Toc81487104" w:history="1">
            <w:r w:rsidR="00AA1D97" w:rsidRPr="000607D1">
              <w:rPr>
                <w:rStyle w:val="Hyperlinkki"/>
                <w:noProof/>
              </w:rPr>
              <w:t>5.1.</w:t>
            </w:r>
            <w:r w:rsidR="00AA1D97">
              <w:rPr>
                <w:rFonts w:eastAsiaTheme="minorEastAsia"/>
                <w:noProof/>
                <w:lang w:eastAsia="fi-FI"/>
              </w:rPr>
              <w:tab/>
            </w:r>
            <w:r w:rsidR="00AA1D97" w:rsidRPr="000607D1">
              <w:rPr>
                <w:rStyle w:val="Hyperlinkki"/>
                <w:noProof/>
              </w:rPr>
              <w:t>Koulua koskettava kriisitilanne</w:t>
            </w:r>
            <w:r w:rsidR="00AA1D97">
              <w:rPr>
                <w:noProof/>
                <w:webHidden/>
              </w:rPr>
              <w:tab/>
            </w:r>
            <w:r w:rsidR="00AA1D97">
              <w:rPr>
                <w:noProof/>
                <w:webHidden/>
              </w:rPr>
              <w:fldChar w:fldCharType="begin"/>
            </w:r>
            <w:r w:rsidR="00AA1D97">
              <w:rPr>
                <w:noProof/>
                <w:webHidden/>
              </w:rPr>
              <w:instrText xml:space="preserve"> PAGEREF _Toc81487104 \h </w:instrText>
            </w:r>
            <w:r w:rsidR="00AA1D97">
              <w:rPr>
                <w:noProof/>
                <w:webHidden/>
              </w:rPr>
            </w:r>
            <w:r w:rsidR="00AA1D97">
              <w:rPr>
                <w:noProof/>
                <w:webHidden/>
              </w:rPr>
              <w:fldChar w:fldCharType="separate"/>
            </w:r>
            <w:r w:rsidR="005016E0">
              <w:rPr>
                <w:noProof/>
                <w:webHidden/>
              </w:rPr>
              <w:t>5</w:t>
            </w:r>
            <w:r w:rsidR="00AA1D97">
              <w:rPr>
                <w:noProof/>
                <w:webHidden/>
              </w:rPr>
              <w:fldChar w:fldCharType="end"/>
            </w:r>
          </w:hyperlink>
        </w:p>
        <w:p w14:paraId="6CC957C8" w14:textId="0BA7B535" w:rsidR="00AA1D97" w:rsidRDefault="007578F1">
          <w:pPr>
            <w:pStyle w:val="Sisluet3"/>
            <w:tabs>
              <w:tab w:val="right" w:leader="dot" w:pos="9628"/>
            </w:tabs>
            <w:rPr>
              <w:rFonts w:eastAsiaTheme="minorEastAsia"/>
              <w:noProof/>
              <w:lang w:eastAsia="fi-FI"/>
            </w:rPr>
          </w:pPr>
          <w:hyperlink w:anchor="_Toc81487105" w:history="1">
            <w:r w:rsidR="00AA1D97" w:rsidRPr="000607D1">
              <w:rPr>
                <w:rStyle w:val="Hyperlinkki"/>
                <w:rFonts w:cstheme="minorHAnsi"/>
                <w:noProof/>
              </w:rPr>
              <w:t>Vakava onnettomuus tai väkivaltatilanne koulussa</w:t>
            </w:r>
            <w:r w:rsidR="00AA1D97">
              <w:rPr>
                <w:noProof/>
                <w:webHidden/>
              </w:rPr>
              <w:tab/>
            </w:r>
            <w:r w:rsidR="00AA1D97">
              <w:rPr>
                <w:noProof/>
                <w:webHidden/>
              </w:rPr>
              <w:fldChar w:fldCharType="begin"/>
            </w:r>
            <w:r w:rsidR="00AA1D97">
              <w:rPr>
                <w:noProof/>
                <w:webHidden/>
              </w:rPr>
              <w:instrText xml:space="preserve"> PAGEREF _Toc81487105 \h </w:instrText>
            </w:r>
            <w:r w:rsidR="00AA1D97">
              <w:rPr>
                <w:noProof/>
                <w:webHidden/>
              </w:rPr>
            </w:r>
            <w:r w:rsidR="00AA1D97">
              <w:rPr>
                <w:noProof/>
                <w:webHidden/>
              </w:rPr>
              <w:fldChar w:fldCharType="separate"/>
            </w:r>
            <w:r w:rsidR="005016E0">
              <w:rPr>
                <w:noProof/>
                <w:webHidden/>
              </w:rPr>
              <w:t>5</w:t>
            </w:r>
            <w:r w:rsidR="00AA1D97">
              <w:rPr>
                <w:noProof/>
                <w:webHidden/>
              </w:rPr>
              <w:fldChar w:fldCharType="end"/>
            </w:r>
          </w:hyperlink>
        </w:p>
        <w:p w14:paraId="03399510" w14:textId="6350D66C" w:rsidR="00AA1D97" w:rsidRDefault="007578F1">
          <w:pPr>
            <w:pStyle w:val="Sisluet3"/>
            <w:tabs>
              <w:tab w:val="right" w:leader="dot" w:pos="9628"/>
            </w:tabs>
            <w:rPr>
              <w:rFonts w:eastAsiaTheme="minorEastAsia"/>
              <w:noProof/>
              <w:lang w:eastAsia="fi-FI"/>
            </w:rPr>
          </w:pPr>
          <w:hyperlink w:anchor="_Toc81487106" w:history="1">
            <w:r w:rsidR="00AA1D97" w:rsidRPr="000607D1">
              <w:rPr>
                <w:rStyle w:val="Hyperlinkki"/>
                <w:rFonts w:eastAsia="Times New Roman" w:cstheme="minorHAnsi"/>
                <w:noProof/>
                <w:lang w:val="en-US" w:eastAsia="fi-FI"/>
              </w:rPr>
              <w:t>Oppilaan seksuaalinen hyväksikäyttö tai muun väkivallan kohteeksi joutuminen</w:t>
            </w:r>
            <w:r w:rsidR="00AA1D97">
              <w:rPr>
                <w:noProof/>
                <w:webHidden/>
              </w:rPr>
              <w:tab/>
            </w:r>
            <w:r w:rsidR="00AA1D97">
              <w:rPr>
                <w:noProof/>
                <w:webHidden/>
              </w:rPr>
              <w:fldChar w:fldCharType="begin"/>
            </w:r>
            <w:r w:rsidR="00AA1D97">
              <w:rPr>
                <w:noProof/>
                <w:webHidden/>
              </w:rPr>
              <w:instrText xml:space="preserve"> PAGEREF _Toc81487106 \h </w:instrText>
            </w:r>
            <w:r w:rsidR="00AA1D97">
              <w:rPr>
                <w:noProof/>
                <w:webHidden/>
              </w:rPr>
            </w:r>
            <w:r w:rsidR="00AA1D97">
              <w:rPr>
                <w:noProof/>
                <w:webHidden/>
              </w:rPr>
              <w:fldChar w:fldCharType="separate"/>
            </w:r>
            <w:r w:rsidR="005016E0">
              <w:rPr>
                <w:noProof/>
                <w:webHidden/>
              </w:rPr>
              <w:t>6</w:t>
            </w:r>
            <w:r w:rsidR="00AA1D97">
              <w:rPr>
                <w:noProof/>
                <w:webHidden/>
              </w:rPr>
              <w:fldChar w:fldCharType="end"/>
            </w:r>
          </w:hyperlink>
        </w:p>
        <w:p w14:paraId="53182E99" w14:textId="2919C258" w:rsidR="00AA1D97" w:rsidRDefault="007578F1">
          <w:pPr>
            <w:pStyle w:val="Sisluet3"/>
            <w:tabs>
              <w:tab w:val="right" w:leader="dot" w:pos="9628"/>
            </w:tabs>
            <w:rPr>
              <w:rFonts w:eastAsiaTheme="minorEastAsia"/>
              <w:noProof/>
              <w:lang w:eastAsia="fi-FI"/>
            </w:rPr>
          </w:pPr>
          <w:hyperlink w:anchor="_Toc81487107" w:history="1">
            <w:r w:rsidR="00AA1D97" w:rsidRPr="000607D1">
              <w:rPr>
                <w:rStyle w:val="Hyperlinkki"/>
                <w:rFonts w:cstheme="minorHAnsi"/>
                <w:noProof/>
              </w:rPr>
              <w:t>Suuronnettomuus tai vakava onnettomuus muualla kuin koulussa</w:t>
            </w:r>
            <w:r w:rsidR="00AA1D97">
              <w:rPr>
                <w:noProof/>
                <w:webHidden/>
              </w:rPr>
              <w:tab/>
            </w:r>
            <w:r w:rsidR="00AA1D97">
              <w:rPr>
                <w:noProof/>
                <w:webHidden/>
              </w:rPr>
              <w:fldChar w:fldCharType="begin"/>
            </w:r>
            <w:r w:rsidR="00AA1D97">
              <w:rPr>
                <w:noProof/>
                <w:webHidden/>
              </w:rPr>
              <w:instrText xml:space="preserve"> PAGEREF _Toc81487107 \h </w:instrText>
            </w:r>
            <w:r w:rsidR="00AA1D97">
              <w:rPr>
                <w:noProof/>
                <w:webHidden/>
              </w:rPr>
            </w:r>
            <w:r w:rsidR="00AA1D97">
              <w:rPr>
                <w:noProof/>
                <w:webHidden/>
              </w:rPr>
              <w:fldChar w:fldCharType="separate"/>
            </w:r>
            <w:r w:rsidR="005016E0">
              <w:rPr>
                <w:noProof/>
                <w:webHidden/>
              </w:rPr>
              <w:t>6</w:t>
            </w:r>
            <w:r w:rsidR="00AA1D97">
              <w:rPr>
                <w:noProof/>
                <w:webHidden/>
              </w:rPr>
              <w:fldChar w:fldCharType="end"/>
            </w:r>
          </w:hyperlink>
        </w:p>
        <w:p w14:paraId="61C08EBB" w14:textId="1FB85B17" w:rsidR="00AA1D97" w:rsidRDefault="007578F1">
          <w:pPr>
            <w:pStyle w:val="Sisluet3"/>
            <w:tabs>
              <w:tab w:val="right" w:leader="dot" w:pos="9628"/>
            </w:tabs>
            <w:rPr>
              <w:rFonts w:eastAsiaTheme="minorEastAsia"/>
              <w:noProof/>
              <w:lang w:eastAsia="fi-FI"/>
            </w:rPr>
          </w:pPr>
          <w:hyperlink w:anchor="_Toc81487108" w:history="1">
            <w:r w:rsidR="00AA1D97" w:rsidRPr="000607D1">
              <w:rPr>
                <w:rStyle w:val="Hyperlinkki"/>
                <w:rFonts w:cstheme="minorHAnsi"/>
                <w:noProof/>
              </w:rPr>
              <w:t>Uhka- tai läheltä piti – tilanne</w:t>
            </w:r>
            <w:r w:rsidR="00AA1D97">
              <w:rPr>
                <w:noProof/>
                <w:webHidden/>
              </w:rPr>
              <w:tab/>
            </w:r>
            <w:r w:rsidR="00AA1D97">
              <w:rPr>
                <w:noProof/>
                <w:webHidden/>
              </w:rPr>
              <w:fldChar w:fldCharType="begin"/>
            </w:r>
            <w:r w:rsidR="00AA1D97">
              <w:rPr>
                <w:noProof/>
                <w:webHidden/>
              </w:rPr>
              <w:instrText xml:space="preserve"> PAGEREF _Toc81487108 \h </w:instrText>
            </w:r>
            <w:r w:rsidR="00AA1D97">
              <w:rPr>
                <w:noProof/>
                <w:webHidden/>
              </w:rPr>
            </w:r>
            <w:r w:rsidR="00AA1D97">
              <w:rPr>
                <w:noProof/>
                <w:webHidden/>
              </w:rPr>
              <w:fldChar w:fldCharType="separate"/>
            </w:r>
            <w:r w:rsidR="005016E0">
              <w:rPr>
                <w:noProof/>
                <w:webHidden/>
              </w:rPr>
              <w:t>6</w:t>
            </w:r>
            <w:r w:rsidR="00AA1D97">
              <w:rPr>
                <w:noProof/>
                <w:webHidden/>
              </w:rPr>
              <w:fldChar w:fldCharType="end"/>
            </w:r>
          </w:hyperlink>
        </w:p>
        <w:p w14:paraId="33308309" w14:textId="53BB6895" w:rsidR="00AA1D97" w:rsidRDefault="007578F1">
          <w:pPr>
            <w:pStyle w:val="Sisluet3"/>
            <w:tabs>
              <w:tab w:val="right" w:leader="dot" w:pos="9628"/>
            </w:tabs>
            <w:rPr>
              <w:rFonts w:eastAsiaTheme="minorEastAsia"/>
              <w:noProof/>
              <w:lang w:eastAsia="fi-FI"/>
            </w:rPr>
          </w:pPr>
          <w:hyperlink w:anchor="_Toc81487109" w:history="1">
            <w:r w:rsidR="00AA1D97" w:rsidRPr="000607D1">
              <w:rPr>
                <w:rStyle w:val="Hyperlinkki"/>
                <w:rFonts w:cstheme="minorHAnsi"/>
                <w:noProof/>
              </w:rPr>
              <w:t>Kiinnipitotilanne</w:t>
            </w:r>
            <w:r w:rsidR="00AA1D97">
              <w:rPr>
                <w:noProof/>
                <w:webHidden/>
              </w:rPr>
              <w:tab/>
            </w:r>
            <w:r w:rsidR="00AA1D97">
              <w:rPr>
                <w:noProof/>
                <w:webHidden/>
              </w:rPr>
              <w:fldChar w:fldCharType="begin"/>
            </w:r>
            <w:r w:rsidR="00AA1D97">
              <w:rPr>
                <w:noProof/>
                <w:webHidden/>
              </w:rPr>
              <w:instrText xml:space="preserve"> PAGEREF _Toc81487109 \h </w:instrText>
            </w:r>
            <w:r w:rsidR="00AA1D97">
              <w:rPr>
                <w:noProof/>
                <w:webHidden/>
              </w:rPr>
            </w:r>
            <w:r w:rsidR="00AA1D97">
              <w:rPr>
                <w:noProof/>
                <w:webHidden/>
              </w:rPr>
              <w:fldChar w:fldCharType="separate"/>
            </w:r>
            <w:r w:rsidR="005016E0">
              <w:rPr>
                <w:noProof/>
                <w:webHidden/>
              </w:rPr>
              <w:t>6</w:t>
            </w:r>
            <w:r w:rsidR="00AA1D97">
              <w:rPr>
                <w:noProof/>
                <w:webHidden/>
              </w:rPr>
              <w:fldChar w:fldCharType="end"/>
            </w:r>
          </w:hyperlink>
        </w:p>
        <w:p w14:paraId="671FC7B5" w14:textId="2ED9F453" w:rsidR="00AA1D97" w:rsidRDefault="007578F1">
          <w:pPr>
            <w:pStyle w:val="Sisluet3"/>
            <w:tabs>
              <w:tab w:val="right" w:leader="dot" w:pos="9628"/>
            </w:tabs>
            <w:rPr>
              <w:rFonts w:eastAsiaTheme="minorEastAsia"/>
              <w:noProof/>
              <w:lang w:eastAsia="fi-FI"/>
            </w:rPr>
          </w:pPr>
          <w:hyperlink w:anchor="_Toc81487110" w:history="1">
            <w:r w:rsidR="00AA1D97" w:rsidRPr="000607D1">
              <w:rPr>
                <w:rStyle w:val="Hyperlinkki"/>
                <w:rFonts w:cstheme="minorHAnsi"/>
                <w:noProof/>
              </w:rPr>
              <w:t>Tartuntatautitilanne ja sen aiheuttamat poikkeusjärjestelyt</w:t>
            </w:r>
            <w:r w:rsidR="00AA1D97">
              <w:rPr>
                <w:noProof/>
                <w:webHidden/>
              </w:rPr>
              <w:tab/>
            </w:r>
            <w:r w:rsidR="00AA1D97">
              <w:rPr>
                <w:noProof/>
                <w:webHidden/>
              </w:rPr>
              <w:fldChar w:fldCharType="begin"/>
            </w:r>
            <w:r w:rsidR="00AA1D97">
              <w:rPr>
                <w:noProof/>
                <w:webHidden/>
              </w:rPr>
              <w:instrText xml:space="preserve"> PAGEREF _Toc81487110 \h </w:instrText>
            </w:r>
            <w:r w:rsidR="00AA1D97">
              <w:rPr>
                <w:noProof/>
                <w:webHidden/>
              </w:rPr>
            </w:r>
            <w:r w:rsidR="00AA1D97">
              <w:rPr>
                <w:noProof/>
                <w:webHidden/>
              </w:rPr>
              <w:fldChar w:fldCharType="separate"/>
            </w:r>
            <w:r w:rsidR="005016E0">
              <w:rPr>
                <w:noProof/>
                <w:webHidden/>
              </w:rPr>
              <w:t>7</w:t>
            </w:r>
            <w:r w:rsidR="00AA1D97">
              <w:rPr>
                <w:noProof/>
                <w:webHidden/>
              </w:rPr>
              <w:fldChar w:fldCharType="end"/>
            </w:r>
          </w:hyperlink>
        </w:p>
        <w:p w14:paraId="493D69FB" w14:textId="577F8913" w:rsidR="00AA1D97" w:rsidRDefault="007578F1">
          <w:pPr>
            <w:pStyle w:val="Sisluet2"/>
            <w:tabs>
              <w:tab w:val="left" w:pos="880"/>
              <w:tab w:val="right" w:leader="dot" w:pos="9628"/>
            </w:tabs>
            <w:rPr>
              <w:rFonts w:eastAsiaTheme="minorEastAsia"/>
              <w:noProof/>
              <w:lang w:eastAsia="fi-FI"/>
            </w:rPr>
          </w:pPr>
          <w:hyperlink w:anchor="_Toc81487111" w:history="1">
            <w:r w:rsidR="00AA1D97" w:rsidRPr="000607D1">
              <w:rPr>
                <w:rStyle w:val="Hyperlinkki"/>
                <w:noProof/>
              </w:rPr>
              <w:t>5.2.</w:t>
            </w:r>
            <w:r w:rsidR="00AA1D97">
              <w:rPr>
                <w:rFonts w:eastAsiaTheme="minorEastAsia"/>
                <w:noProof/>
                <w:lang w:eastAsia="fi-FI"/>
              </w:rPr>
              <w:tab/>
            </w:r>
            <w:r w:rsidR="00AA1D97" w:rsidRPr="000607D1">
              <w:rPr>
                <w:rStyle w:val="Hyperlinkki"/>
                <w:noProof/>
              </w:rPr>
              <w:t>Toimintaohjeita kuoleman- tai sairaustapauksissa</w:t>
            </w:r>
            <w:r w:rsidR="00AA1D97">
              <w:rPr>
                <w:noProof/>
                <w:webHidden/>
              </w:rPr>
              <w:tab/>
            </w:r>
            <w:r w:rsidR="00AA1D97">
              <w:rPr>
                <w:noProof/>
                <w:webHidden/>
              </w:rPr>
              <w:fldChar w:fldCharType="begin"/>
            </w:r>
            <w:r w:rsidR="00AA1D97">
              <w:rPr>
                <w:noProof/>
                <w:webHidden/>
              </w:rPr>
              <w:instrText xml:space="preserve"> PAGEREF _Toc81487111 \h </w:instrText>
            </w:r>
            <w:r w:rsidR="00AA1D97">
              <w:rPr>
                <w:noProof/>
                <w:webHidden/>
              </w:rPr>
            </w:r>
            <w:r w:rsidR="00AA1D97">
              <w:rPr>
                <w:noProof/>
                <w:webHidden/>
              </w:rPr>
              <w:fldChar w:fldCharType="separate"/>
            </w:r>
            <w:r w:rsidR="005016E0">
              <w:rPr>
                <w:noProof/>
                <w:webHidden/>
              </w:rPr>
              <w:t>7</w:t>
            </w:r>
            <w:r w:rsidR="00AA1D97">
              <w:rPr>
                <w:noProof/>
                <w:webHidden/>
              </w:rPr>
              <w:fldChar w:fldCharType="end"/>
            </w:r>
          </w:hyperlink>
        </w:p>
        <w:p w14:paraId="5417AC5B" w14:textId="4E00DBAF" w:rsidR="00AA1D97" w:rsidRDefault="007578F1">
          <w:pPr>
            <w:pStyle w:val="Sisluet3"/>
            <w:tabs>
              <w:tab w:val="right" w:leader="dot" w:pos="9628"/>
            </w:tabs>
            <w:rPr>
              <w:rFonts w:eastAsiaTheme="minorEastAsia"/>
              <w:noProof/>
              <w:lang w:eastAsia="fi-FI"/>
            </w:rPr>
          </w:pPr>
          <w:hyperlink w:anchor="_Toc81487112" w:history="1">
            <w:r w:rsidR="00AA1D97" w:rsidRPr="000607D1">
              <w:rPr>
                <w:rStyle w:val="Hyperlinkki"/>
                <w:rFonts w:cstheme="minorHAnsi"/>
                <w:noProof/>
              </w:rPr>
              <w:t>Oppilaan kuolema</w:t>
            </w:r>
            <w:r w:rsidR="00AA1D97">
              <w:rPr>
                <w:noProof/>
                <w:webHidden/>
              </w:rPr>
              <w:tab/>
            </w:r>
            <w:r w:rsidR="00AA1D97">
              <w:rPr>
                <w:noProof/>
                <w:webHidden/>
              </w:rPr>
              <w:fldChar w:fldCharType="begin"/>
            </w:r>
            <w:r w:rsidR="00AA1D97">
              <w:rPr>
                <w:noProof/>
                <w:webHidden/>
              </w:rPr>
              <w:instrText xml:space="preserve"> PAGEREF _Toc81487112 \h </w:instrText>
            </w:r>
            <w:r w:rsidR="00AA1D97">
              <w:rPr>
                <w:noProof/>
                <w:webHidden/>
              </w:rPr>
            </w:r>
            <w:r w:rsidR="00AA1D97">
              <w:rPr>
                <w:noProof/>
                <w:webHidden/>
              </w:rPr>
              <w:fldChar w:fldCharType="separate"/>
            </w:r>
            <w:r w:rsidR="005016E0">
              <w:rPr>
                <w:noProof/>
                <w:webHidden/>
              </w:rPr>
              <w:t>7</w:t>
            </w:r>
            <w:r w:rsidR="00AA1D97">
              <w:rPr>
                <w:noProof/>
                <w:webHidden/>
              </w:rPr>
              <w:fldChar w:fldCharType="end"/>
            </w:r>
          </w:hyperlink>
        </w:p>
        <w:p w14:paraId="2B3C07A9" w14:textId="6E9B862C" w:rsidR="00AA1D97" w:rsidRDefault="007578F1">
          <w:pPr>
            <w:pStyle w:val="Sisluet3"/>
            <w:tabs>
              <w:tab w:val="right" w:leader="dot" w:pos="9628"/>
            </w:tabs>
            <w:rPr>
              <w:rFonts w:eastAsiaTheme="minorEastAsia"/>
              <w:noProof/>
              <w:lang w:eastAsia="fi-FI"/>
            </w:rPr>
          </w:pPr>
          <w:hyperlink w:anchor="_Toc81487113" w:history="1">
            <w:r w:rsidR="00AA1D97" w:rsidRPr="000607D1">
              <w:rPr>
                <w:rStyle w:val="Hyperlinkki"/>
                <w:rFonts w:eastAsia="Times New Roman" w:cstheme="minorHAnsi"/>
                <w:noProof/>
                <w:lang w:val="en-US" w:eastAsia="fi-FI"/>
              </w:rPr>
              <w:t>Oppilaan vakava sairastuminen</w:t>
            </w:r>
            <w:r w:rsidR="00AA1D97">
              <w:rPr>
                <w:noProof/>
                <w:webHidden/>
              </w:rPr>
              <w:tab/>
            </w:r>
            <w:r w:rsidR="00AA1D97">
              <w:rPr>
                <w:noProof/>
                <w:webHidden/>
              </w:rPr>
              <w:fldChar w:fldCharType="begin"/>
            </w:r>
            <w:r w:rsidR="00AA1D97">
              <w:rPr>
                <w:noProof/>
                <w:webHidden/>
              </w:rPr>
              <w:instrText xml:space="preserve"> PAGEREF _Toc81487113 \h </w:instrText>
            </w:r>
            <w:r w:rsidR="00AA1D97">
              <w:rPr>
                <w:noProof/>
                <w:webHidden/>
              </w:rPr>
            </w:r>
            <w:r w:rsidR="00AA1D97">
              <w:rPr>
                <w:noProof/>
                <w:webHidden/>
              </w:rPr>
              <w:fldChar w:fldCharType="separate"/>
            </w:r>
            <w:r w:rsidR="005016E0">
              <w:rPr>
                <w:noProof/>
                <w:webHidden/>
              </w:rPr>
              <w:t>7</w:t>
            </w:r>
            <w:r w:rsidR="00AA1D97">
              <w:rPr>
                <w:noProof/>
                <w:webHidden/>
              </w:rPr>
              <w:fldChar w:fldCharType="end"/>
            </w:r>
          </w:hyperlink>
        </w:p>
        <w:p w14:paraId="38FEA7C0" w14:textId="53269DC3" w:rsidR="00AA1D97" w:rsidRDefault="007578F1">
          <w:pPr>
            <w:pStyle w:val="Sisluet3"/>
            <w:tabs>
              <w:tab w:val="right" w:leader="dot" w:pos="9628"/>
            </w:tabs>
            <w:rPr>
              <w:rFonts w:eastAsiaTheme="minorEastAsia"/>
              <w:noProof/>
              <w:lang w:eastAsia="fi-FI"/>
            </w:rPr>
          </w:pPr>
          <w:hyperlink w:anchor="_Toc81487114" w:history="1">
            <w:r w:rsidR="00AA1D97" w:rsidRPr="000607D1">
              <w:rPr>
                <w:rStyle w:val="Hyperlinkki"/>
                <w:rFonts w:eastAsia="Times New Roman" w:cstheme="minorHAnsi"/>
                <w:noProof/>
                <w:lang w:eastAsia="fi-FI"/>
              </w:rPr>
              <w:t>Oppilaan läheisen kuolema</w:t>
            </w:r>
            <w:r w:rsidR="00AA1D97">
              <w:rPr>
                <w:noProof/>
                <w:webHidden/>
              </w:rPr>
              <w:tab/>
            </w:r>
            <w:r w:rsidR="00AA1D97">
              <w:rPr>
                <w:noProof/>
                <w:webHidden/>
              </w:rPr>
              <w:fldChar w:fldCharType="begin"/>
            </w:r>
            <w:r w:rsidR="00AA1D97">
              <w:rPr>
                <w:noProof/>
                <w:webHidden/>
              </w:rPr>
              <w:instrText xml:space="preserve"> PAGEREF _Toc81487114 \h </w:instrText>
            </w:r>
            <w:r w:rsidR="00AA1D97">
              <w:rPr>
                <w:noProof/>
                <w:webHidden/>
              </w:rPr>
            </w:r>
            <w:r w:rsidR="00AA1D97">
              <w:rPr>
                <w:noProof/>
                <w:webHidden/>
              </w:rPr>
              <w:fldChar w:fldCharType="separate"/>
            </w:r>
            <w:r w:rsidR="005016E0">
              <w:rPr>
                <w:noProof/>
                <w:webHidden/>
              </w:rPr>
              <w:t>7</w:t>
            </w:r>
            <w:r w:rsidR="00AA1D97">
              <w:rPr>
                <w:noProof/>
                <w:webHidden/>
              </w:rPr>
              <w:fldChar w:fldCharType="end"/>
            </w:r>
          </w:hyperlink>
        </w:p>
        <w:p w14:paraId="1C7643EC" w14:textId="5A953C2D" w:rsidR="00AA1D97" w:rsidRDefault="007578F1">
          <w:pPr>
            <w:pStyle w:val="Sisluet3"/>
            <w:tabs>
              <w:tab w:val="right" w:leader="dot" w:pos="9628"/>
            </w:tabs>
            <w:rPr>
              <w:rFonts w:eastAsiaTheme="minorEastAsia"/>
              <w:noProof/>
              <w:lang w:eastAsia="fi-FI"/>
            </w:rPr>
          </w:pPr>
          <w:hyperlink w:anchor="_Toc81487115" w:history="1">
            <w:r w:rsidR="00AA1D97" w:rsidRPr="000607D1">
              <w:rPr>
                <w:rStyle w:val="Hyperlinkki"/>
                <w:rFonts w:cstheme="minorHAnsi"/>
                <w:noProof/>
                <w:lang w:eastAsia="fi-FI"/>
              </w:rPr>
              <w:t>Opettajan tai henkilökuntaan kuuluvan kuolema</w:t>
            </w:r>
            <w:r w:rsidR="00AA1D97">
              <w:rPr>
                <w:noProof/>
                <w:webHidden/>
              </w:rPr>
              <w:tab/>
            </w:r>
            <w:r w:rsidR="00AA1D97">
              <w:rPr>
                <w:noProof/>
                <w:webHidden/>
              </w:rPr>
              <w:fldChar w:fldCharType="begin"/>
            </w:r>
            <w:r w:rsidR="00AA1D97">
              <w:rPr>
                <w:noProof/>
                <w:webHidden/>
              </w:rPr>
              <w:instrText xml:space="preserve"> PAGEREF _Toc81487115 \h </w:instrText>
            </w:r>
            <w:r w:rsidR="00AA1D97">
              <w:rPr>
                <w:noProof/>
                <w:webHidden/>
              </w:rPr>
            </w:r>
            <w:r w:rsidR="00AA1D97">
              <w:rPr>
                <w:noProof/>
                <w:webHidden/>
              </w:rPr>
              <w:fldChar w:fldCharType="separate"/>
            </w:r>
            <w:r w:rsidR="005016E0">
              <w:rPr>
                <w:noProof/>
                <w:webHidden/>
              </w:rPr>
              <w:t>8</w:t>
            </w:r>
            <w:r w:rsidR="00AA1D97">
              <w:rPr>
                <w:noProof/>
                <w:webHidden/>
              </w:rPr>
              <w:fldChar w:fldCharType="end"/>
            </w:r>
          </w:hyperlink>
        </w:p>
        <w:p w14:paraId="0018800B" w14:textId="23DAC5F5" w:rsidR="00AA1D97" w:rsidRDefault="007578F1">
          <w:pPr>
            <w:pStyle w:val="Sisluet3"/>
            <w:tabs>
              <w:tab w:val="right" w:leader="dot" w:pos="9628"/>
            </w:tabs>
            <w:rPr>
              <w:rFonts w:eastAsiaTheme="minorEastAsia"/>
              <w:noProof/>
              <w:lang w:eastAsia="fi-FI"/>
            </w:rPr>
          </w:pPr>
          <w:hyperlink w:anchor="_Toc81487116" w:history="1">
            <w:r w:rsidR="00AA1D97" w:rsidRPr="000607D1">
              <w:rPr>
                <w:rStyle w:val="Hyperlinkki"/>
                <w:rFonts w:eastAsia="Times New Roman" w:cstheme="minorHAnsi"/>
                <w:noProof/>
                <w:lang w:val="en-US" w:eastAsia="fi-FI"/>
              </w:rPr>
              <w:t>Oppilaan tai henkilökuntaan kuuluvan itsemurha tai sen uhka</w:t>
            </w:r>
            <w:r w:rsidR="00AA1D97">
              <w:rPr>
                <w:noProof/>
                <w:webHidden/>
              </w:rPr>
              <w:tab/>
            </w:r>
            <w:r w:rsidR="00AA1D97">
              <w:rPr>
                <w:noProof/>
                <w:webHidden/>
              </w:rPr>
              <w:fldChar w:fldCharType="begin"/>
            </w:r>
            <w:r w:rsidR="00AA1D97">
              <w:rPr>
                <w:noProof/>
                <w:webHidden/>
              </w:rPr>
              <w:instrText xml:space="preserve"> PAGEREF _Toc81487116 \h </w:instrText>
            </w:r>
            <w:r w:rsidR="00AA1D97">
              <w:rPr>
                <w:noProof/>
                <w:webHidden/>
              </w:rPr>
            </w:r>
            <w:r w:rsidR="00AA1D97">
              <w:rPr>
                <w:noProof/>
                <w:webHidden/>
              </w:rPr>
              <w:fldChar w:fldCharType="separate"/>
            </w:r>
            <w:r w:rsidR="005016E0">
              <w:rPr>
                <w:noProof/>
                <w:webHidden/>
              </w:rPr>
              <w:t>8</w:t>
            </w:r>
            <w:r w:rsidR="00AA1D97">
              <w:rPr>
                <w:noProof/>
                <w:webHidden/>
              </w:rPr>
              <w:fldChar w:fldCharType="end"/>
            </w:r>
          </w:hyperlink>
        </w:p>
        <w:p w14:paraId="46F4C82A" w14:textId="03822327" w:rsidR="00AA1D97" w:rsidRDefault="007578F1">
          <w:pPr>
            <w:pStyle w:val="Sisluet2"/>
            <w:tabs>
              <w:tab w:val="left" w:pos="880"/>
              <w:tab w:val="right" w:leader="dot" w:pos="9628"/>
            </w:tabs>
            <w:rPr>
              <w:rFonts w:eastAsiaTheme="minorEastAsia"/>
              <w:noProof/>
              <w:lang w:eastAsia="fi-FI"/>
            </w:rPr>
          </w:pPr>
          <w:hyperlink w:anchor="_Toc81487117" w:history="1">
            <w:r w:rsidR="00AA1D97" w:rsidRPr="000607D1">
              <w:rPr>
                <w:rStyle w:val="Hyperlinkki"/>
                <w:noProof/>
              </w:rPr>
              <w:t>5.3.</w:t>
            </w:r>
            <w:r w:rsidR="00AA1D97">
              <w:rPr>
                <w:rFonts w:eastAsiaTheme="minorEastAsia"/>
                <w:noProof/>
                <w:lang w:eastAsia="fi-FI"/>
              </w:rPr>
              <w:tab/>
            </w:r>
            <w:r w:rsidR="00AA1D97" w:rsidRPr="000607D1">
              <w:rPr>
                <w:rStyle w:val="Hyperlinkki"/>
                <w:noProof/>
              </w:rPr>
              <w:t>Toimintaohjeita psykososiaalisissa vaikeuksissa</w:t>
            </w:r>
            <w:r w:rsidR="00AA1D97">
              <w:rPr>
                <w:noProof/>
                <w:webHidden/>
              </w:rPr>
              <w:tab/>
            </w:r>
            <w:r w:rsidR="00AA1D97">
              <w:rPr>
                <w:noProof/>
                <w:webHidden/>
              </w:rPr>
              <w:fldChar w:fldCharType="begin"/>
            </w:r>
            <w:r w:rsidR="00AA1D97">
              <w:rPr>
                <w:noProof/>
                <w:webHidden/>
              </w:rPr>
              <w:instrText xml:space="preserve"> PAGEREF _Toc81487117 \h </w:instrText>
            </w:r>
            <w:r w:rsidR="00AA1D97">
              <w:rPr>
                <w:noProof/>
                <w:webHidden/>
              </w:rPr>
            </w:r>
            <w:r w:rsidR="00AA1D97">
              <w:rPr>
                <w:noProof/>
                <w:webHidden/>
              </w:rPr>
              <w:fldChar w:fldCharType="separate"/>
            </w:r>
            <w:r w:rsidR="005016E0">
              <w:rPr>
                <w:noProof/>
                <w:webHidden/>
              </w:rPr>
              <w:t>8</w:t>
            </w:r>
            <w:r w:rsidR="00AA1D97">
              <w:rPr>
                <w:noProof/>
                <w:webHidden/>
              </w:rPr>
              <w:fldChar w:fldCharType="end"/>
            </w:r>
          </w:hyperlink>
        </w:p>
        <w:p w14:paraId="37AFC681" w14:textId="5B3A48B4" w:rsidR="00AA1D97" w:rsidRDefault="007578F1">
          <w:pPr>
            <w:pStyle w:val="Sisluet3"/>
            <w:tabs>
              <w:tab w:val="right" w:leader="dot" w:pos="9628"/>
            </w:tabs>
            <w:rPr>
              <w:rFonts w:eastAsiaTheme="minorEastAsia"/>
              <w:noProof/>
              <w:lang w:eastAsia="fi-FI"/>
            </w:rPr>
          </w:pPr>
          <w:hyperlink w:anchor="_Toc81487118" w:history="1">
            <w:r w:rsidR="00AA1D97" w:rsidRPr="000607D1">
              <w:rPr>
                <w:rStyle w:val="Hyperlinkki"/>
                <w:rFonts w:cstheme="minorHAnsi"/>
                <w:noProof/>
                <w:lang w:val="en-US" w:eastAsia="fi-FI"/>
              </w:rPr>
              <w:t>Kiusaaminen ja väkivalta</w:t>
            </w:r>
            <w:r w:rsidR="00AA1D97">
              <w:rPr>
                <w:noProof/>
                <w:webHidden/>
              </w:rPr>
              <w:tab/>
            </w:r>
            <w:r w:rsidR="00AA1D97">
              <w:rPr>
                <w:noProof/>
                <w:webHidden/>
              </w:rPr>
              <w:fldChar w:fldCharType="begin"/>
            </w:r>
            <w:r w:rsidR="00AA1D97">
              <w:rPr>
                <w:noProof/>
                <w:webHidden/>
              </w:rPr>
              <w:instrText xml:space="preserve"> PAGEREF _Toc81487118 \h </w:instrText>
            </w:r>
            <w:r w:rsidR="00AA1D97">
              <w:rPr>
                <w:noProof/>
                <w:webHidden/>
              </w:rPr>
            </w:r>
            <w:r w:rsidR="00AA1D97">
              <w:rPr>
                <w:noProof/>
                <w:webHidden/>
              </w:rPr>
              <w:fldChar w:fldCharType="separate"/>
            </w:r>
            <w:r w:rsidR="005016E0">
              <w:rPr>
                <w:noProof/>
                <w:webHidden/>
              </w:rPr>
              <w:t>8</w:t>
            </w:r>
            <w:r w:rsidR="00AA1D97">
              <w:rPr>
                <w:noProof/>
                <w:webHidden/>
              </w:rPr>
              <w:fldChar w:fldCharType="end"/>
            </w:r>
          </w:hyperlink>
        </w:p>
        <w:p w14:paraId="6D5F22C5" w14:textId="2263FC91" w:rsidR="00AA1D97" w:rsidRDefault="007578F1">
          <w:pPr>
            <w:pStyle w:val="Sisluet3"/>
            <w:tabs>
              <w:tab w:val="right" w:leader="dot" w:pos="9628"/>
            </w:tabs>
            <w:rPr>
              <w:rFonts w:eastAsiaTheme="minorEastAsia"/>
              <w:noProof/>
              <w:lang w:eastAsia="fi-FI"/>
            </w:rPr>
          </w:pPr>
          <w:hyperlink w:anchor="_Toc81487119" w:history="1">
            <w:r w:rsidR="00AA1D97" w:rsidRPr="000607D1">
              <w:rPr>
                <w:rStyle w:val="Hyperlinkki"/>
                <w:rFonts w:cstheme="minorHAnsi"/>
                <w:noProof/>
                <w:lang w:val="en-US" w:eastAsia="fi-FI"/>
              </w:rPr>
              <w:t>Kouluyhteisön pahoinvointi</w:t>
            </w:r>
            <w:r w:rsidR="00AA1D97">
              <w:rPr>
                <w:noProof/>
                <w:webHidden/>
              </w:rPr>
              <w:tab/>
            </w:r>
            <w:r w:rsidR="00AA1D97">
              <w:rPr>
                <w:noProof/>
                <w:webHidden/>
              </w:rPr>
              <w:fldChar w:fldCharType="begin"/>
            </w:r>
            <w:r w:rsidR="00AA1D97">
              <w:rPr>
                <w:noProof/>
                <w:webHidden/>
              </w:rPr>
              <w:instrText xml:space="preserve"> PAGEREF _Toc81487119 \h </w:instrText>
            </w:r>
            <w:r w:rsidR="00AA1D97">
              <w:rPr>
                <w:noProof/>
                <w:webHidden/>
              </w:rPr>
            </w:r>
            <w:r w:rsidR="00AA1D97">
              <w:rPr>
                <w:noProof/>
                <w:webHidden/>
              </w:rPr>
              <w:fldChar w:fldCharType="separate"/>
            </w:r>
            <w:r w:rsidR="005016E0">
              <w:rPr>
                <w:noProof/>
                <w:webHidden/>
              </w:rPr>
              <w:t>9</w:t>
            </w:r>
            <w:r w:rsidR="00AA1D97">
              <w:rPr>
                <w:noProof/>
                <w:webHidden/>
              </w:rPr>
              <w:fldChar w:fldCharType="end"/>
            </w:r>
          </w:hyperlink>
        </w:p>
        <w:p w14:paraId="75C5CC96" w14:textId="0354F86A" w:rsidR="00AA1D97" w:rsidRDefault="007578F1">
          <w:pPr>
            <w:pStyle w:val="Sisluet1"/>
            <w:tabs>
              <w:tab w:val="left" w:pos="440"/>
              <w:tab w:val="right" w:leader="dot" w:pos="9628"/>
            </w:tabs>
            <w:rPr>
              <w:rFonts w:eastAsiaTheme="minorEastAsia"/>
              <w:noProof/>
              <w:lang w:eastAsia="fi-FI"/>
            </w:rPr>
          </w:pPr>
          <w:hyperlink w:anchor="_Toc81487120" w:history="1">
            <w:r w:rsidR="00AA1D97" w:rsidRPr="000607D1">
              <w:rPr>
                <w:rStyle w:val="Hyperlinkki"/>
                <w:noProof/>
              </w:rPr>
              <w:t>6.</w:t>
            </w:r>
            <w:r w:rsidR="00AA1D97">
              <w:rPr>
                <w:rFonts w:eastAsiaTheme="minorEastAsia"/>
                <w:noProof/>
                <w:lang w:eastAsia="fi-FI"/>
              </w:rPr>
              <w:tab/>
            </w:r>
            <w:r w:rsidR="00AA1D97" w:rsidRPr="000607D1">
              <w:rPr>
                <w:rStyle w:val="Hyperlinkki"/>
                <w:noProof/>
              </w:rPr>
              <w:t>Opiskeluhuolto kriisitilanteessa</w:t>
            </w:r>
            <w:r w:rsidR="00AA1D97">
              <w:rPr>
                <w:noProof/>
                <w:webHidden/>
              </w:rPr>
              <w:tab/>
            </w:r>
            <w:r w:rsidR="00AA1D97">
              <w:rPr>
                <w:noProof/>
                <w:webHidden/>
              </w:rPr>
              <w:fldChar w:fldCharType="begin"/>
            </w:r>
            <w:r w:rsidR="00AA1D97">
              <w:rPr>
                <w:noProof/>
                <w:webHidden/>
              </w:rPr>
              <w:instrText xml:space="preserve"> PAGEREF _Toc81487120 \h </w:instrText>
            </w:r>
            <w:r w:rsidR="00AA1D97">
              <w:rPr>
                <w:noProof/>
                <w:webHidden/>
              </w:rPr>
            </w:r>
            <w:r w:rsidR="00AA1D97">
              <w:rPr>
                <w:noProof/>
                <w:webHidden/>
              </w:rPr>
              <w:fldChar w:fldCharType="separate"/>
            </w:r>
            <w:r w:rsidR="005016E0">
              <w:rPr>
                <w:noProof/>
                <w:webHidden/>
              </w:rPr>
              <w:t>9</w:t>
            </w:r>
            <w:r w:rsidR="00AA1D97">
              <w:rPr>
                <w:noProof/>
                <w:webHidden/>
              </w:rPr>
              <w:fldChar w:fldCharType="end"/>
            </w:r>
          </w:hyperlink>
        </w:p>
        <w:p w14:paraId="40467B6C" w14:textId="17057E0F" w:rsidR="00AA1D97" w:rsidRDefault="007578F1">
          <w:pPr>
            <w:pStyle w:val="Sisluet1"/>
            <w:tabs>
              <w:tab w:val="left" w:pos="440"/>
              <w:tab w:val="right" w:leader="dot" w:pos="9628"/>
            </w:tabs>
            <w:rPr>
              <w:rFonts w:eastAsiaTheme="minorEastAsia"/>
              <w:noProof/>
              <w:lang w:eastAsia="fi-FI"/>
            </w:rPr>
          </w:pPr>
          <w:hyperlink w:anchor="_Toc81487121" w:history="1">
            <w:r w:rsidR="00AA1D97" w:rsidRPr="000607D1">
              <w:rPr>
                <w:rStyle w:val="Hyperlinkki"/>
                <w:noProof/>
              </w:rPr>
              <w:t>7.</w:t>
            </w:r>
            <w:r w:rsidR="00AA1D97">
              <w:rPr>
                <w:rFonts w:eastAsiaTheme="minorEastAsia"/>
                <w:noProof/>
                <w:lang w:eastAsia="fi-FI"/>
              </w:rPr>
              <w:tab/>
            </w:r>
            <w:r w:rsidR="00AA1D97" w:rsidRPr="000607D1">
              <w:rPr>
                <w:rStyle w:val="Hyperlinkki"/>
                <w:noProof/>
              </w:rPr>
              <w:t>Kriisin määritelmä ja vaiheet</w:t>
            </w:r>
            <w:r w:rsidR="00AA1D97">
              <w:rPr>
                <w:noProof/>
                <w:webHidden/>
              </w:rPr>
              <w:tab/>
            </w:r>
            <w:r w:rsidR="00AA1D97">
              <w:rPr>
                <w:noProof/>
                <w:webHidden/>
              </w:rPr>
              <w:fldChar w:fldCharType="begin"/>
            </w:r>
            <w:r w:rsidR="00AA1D97">
              <w:rPr>
                <w:noProof/>
                <w:webHidden/>
              </w:rPr>
              <w:instrText xml:space="preserve"> PAGEREF _Toc81487121 \h </w:instrText>
            </w:r>
            <w:r w:rsidR="00AA1D97">
              <w:rPr>
                <w:noProof/>
                <w:webHidden/>
              </w:rPr>
            </w:r>
            <w:r w:rsidR="00AA1D97">
              <w:rPr>
                <w:noProof/>
                <w:webHidden/>
              </w:rPr>
              <w:fldChar w:fldCharType="separate"/>
            </w:r>
            <w:r w:rsidR="005016E0">
              <w:rPr>
                <w:noProof/>
                <w:webHidden/>
              </w:rPr>
              <w:t>9</w:t>
            </w:r>
            <w:r w:rsidR="00AA1D97">
              <w:rPr>
                <w:noProof/>
                <w:webHidden/>
              </w:rPr>
              <w:fldChar w:fldCharType="end"/>
            </w:r>
          </w:hyperlink>
        </w:p>
        <w:p w14:paraId="6AF9AB7C" w14:textId="488E9638" w:rsidR="00AA1D97" w:rsidRDefault="007578F1">
          <w:pPr>
            <w:pStyle w:val="Sisluet1"/>
            <w:tabs>
              <w:tab w:val="left" w:pos="440"/>
              <w:tab w:val="right" w:leader="dot" w:pos="9628"/>
            </w:tabs>
            <w:rPr>
              <w:rFonts w:eastAsiaTheme="minorEastAsia"/>
              <w:noProof/>
              <w:lang w:eastAsia="fi-FI"/>
            </w:rPr>
          </w:pPr>
          <w:hyperlink w:anchor="_Toc81487122" w:history="1">
            <w:r w:rsidR="00AA1D97" w:rsidRPr="000607D1">
              <w:rPr>
                <w:rStyle w:val="Hyperlinkki"/>
                <w:noProof/>
              </w:rPr>
              <w:t>8.</w:t>
            </w:r>
            <w:r w:rsidR="00AA1D97">
              <w:rPr>
                <w:rFonts w:eastAsiaTheme="minorEastAsia"/>
                <w:noProof/>
                <w:lang w:eastAsia="fi-FI"/>
              </w:rPr>
              <w:tab/>
            </w:r>
            <w:r w:rsidR="00AA1D97" w:rsidRPr="000607D1">
              <w:rPr>
                <w:rStyle w:val="Hyperlinkki"/>
                <w:noProof/>
              </w:rPr>
              <w:t>Psykososiaalinen tuki ja oppilaan surun kohtaaminen</w:t>
            </w:r>
            <w:r w:rsidR="00AA1D97">
              <w:rPr>
                <w:noProof/>
                <w:webHidden/>
              </w:rPr>
              <w:tab/>
            </w:r>
            <w:r w:rsidR="00AA1D97">
              <w:rPr>
                <w:noProof/>
                <w:webHidden/>
              </w:rPr>
              <w:fldChar w:fldCharType="begin"/>
            </w:r>
            <w:r w:rsidR="00AA1D97">
              <w:rPr>
                <w:noProof/>
                <w:webHidden/>
              </w:rPr>
              <w:instrText xml:space="preserve"> PAGEREF _Toc81487122 \h </w:instrText>
            </w:r>
            <w:r w:rsidR="00AA1D97">
              <w:rPr>
                <w:noProof/>
                <w:webHidden/>
              </w:rPr>
            </w:r>
            <w:r w:rsidR="00AA1D97">
              <w:rPr>
                <w:noProof/>
                <w:webHidden/>
              </w:rPr>
              <w:fldChar w:fldCharType="separate"/>
            </w:r>
            <w:r w:rsidR="005016E0">
              <w:rPr>
                <w:noProof/>
                <w:webHidden/>
              </w:rPr>
              <w:t>10</w:t>
            </w:r>
            <w:r w:rsidR="00AA1D97">
              <w:rPr>
                <w:noProof/>
                <w:webHidden/>
              </w:rPr>
              <w:fldChar w:fldCharType="end"/>
            </w:r>
          </w:hyperlink>
        </w:p>
        <w:p w14:paraId="0734984E" w14:textId="53040310" w:rsidR="00AA1D97" w:rsidRDefault="007578F1">
          <w:pPr>
            <w:pStyle w:val="Sisluet2"/>
            <w:tabs>
              <w:tab w:val="left" w:pos="880"/>
              <w:tab w:val="right" w:leader="dot" w:pos="9628"/>
            </w:tabs>
            <w:rPr>
              <w:rFonts w:eastAsiaTheme="minorEastAsia"/>
              <w:noProof/>
              <w:lang w:eastAsia="fi-FI"/>
            </w:rPr>
          </w:pPr>
          <w:hyperlink w:anchor="_Toc81487123" w:history="1">
            <w:r w:rsidR="00AA1D97" w:rsidRPr="000607D1">
              <w:rPr>
                <w:rStyle w:val="Hyperlinkki"/>
                <w:noProof/>
              </w:rPr>
              <w:t>8.1.</w:t>
            </w:r>
            <w:r w:rsidR="00AA1D97">
              <w:rPr>
                <w:rFonts w:eastAsiaTheme="minorEastAsia"/>
                <w:noProof/>
                <w:lang w:eastAsia="fi-FI"/>
              </w:rPr>
              <w:tab/>
            </w:r>
            <w:r w:rsidR="00AA1D97" w:rsidRPr="000607D1">
              <w:rPr>
                <w:rStyle w:val="Hyperlinkki"/>
                <w:noProof/>
              </w:rPr>
              <w:t>Henkisen tuen ryhmä</w:t>
            </w:r>
            <w:r w:rsidR="00AA1D97">
              <w:rPr>
                <w:noProof/>
                <w:webHidden/>
              </w:rPr>
              <w:tab/>
            </w:r>
            <w:r w:rsidR="00AA1D97">
              <w:rPr>
                <w:noProof/>
                <w:webHidden/>
              </w:rPr>
              <w:fldChar w:fldCharType="begin"/>
            </w:r>
            <w:r w:rsidR="00AA1D97">
              <w:rPr>
                <w:noProof/>
                <w:webHidden/>
              </w:rPr>
              <w:instrText xml:space="preserve"> PAGEREF _Toc81487123 \h </w:instrText>
            </w:r>
            <w:r w:rsidR="00AA1D97">
              <w:rPr>
                <w:noProof/>
                <w:webHidden/>
              </w:rPr>
            </w:r>
            <w:r w:rsidR="00AA1D97">
              <w:rPr>
                <w:noProof/>
                <w:webHidden/>
              </w:rPr>
              <w:fldChar w:fldCharType="separate"/>
            </w:r>
            <w:r w:rsidR="005016E0">
              <w:rPr>
                <w:noProof/>
                <w:webHidden/>
              </w:rPr>
              <w:t>11</w:t>
            </w:r>
            <w:r w:rsidR="00AA1D97">
              <w:rPr>
                <w:noProof/>
                <w:webHidden/>
              </w:rPr>
              <w:fldChar w:fldCharType="end"/>
            </w:r>
          </w:hyperlink>
        </w:p>
        <w:p w14:paraId="07C39D50" w14:textId="6B26075C" w:rsidR="00AA1D97" w:rsidRDefault="007578F1">
          <w:pPr>
            <w:pStyle w:val="Sisluet2"/>
            <w:tabs>
              <w:tab w:val="left" w:pos="880"/>
              <w:tab w:val="right" w:leader="dot" w:pos="9628"/>
            </w:tabs>
            <w:rPr>
              <w:rFonts w:eastAsiaTheme="minorEastAsia"/>
              <w:noProof/>
              <w:lang w:eastAsia="fi-FI"/>
            </w:rPr>
          </w:pPr>
          <w:hyperlink w:anchor="_Toc81487124" w:history="1">
            <w:r w:rsidR="00AA1D97" w:rsidRPr="000607D1">
              <w:rPr>
                <w:rStyle w:val="Hyperlinkki"/>
                <w:noProof/>
              </w:rPr>
              <w:t>8.2.</w:t>
            </w:r>
            <w:r w:rsidR="00AA1D97">
              <w:rPr>
                <w:rFonts w:eastAsiaTheme="minorEastAsia"/>
                <w:noProof/>
                <w:lang w:eastAsia="fi-FI"/>
              </w:rPr>
              <w:tab/>
            </w:r>
            <w:r w:rsidR="00AA1D97" w:rsidRPr="000607D1">
              <w:rPr>
                <w:rStyle w:val="Hyperlinkki"/>
                <w:noProof/>
              </w:rPr>
              <w:t>Kriisin jälkeen</w:t>
            </w:r>
            <w:r w:rsidR="00AA1D97">
              <w:rPr>
                <w:noProof/>
                <w:webHidden/>
              </w:rPr>
              <w:tab/>
            </w:r>
            <w:r w:rsidR="00AA1D97">
              <w:rPr>
                <w:noProof/>
                <w:webHidden/>
              </w:rPr>
              <w:fldChar w:fldCharType="begin"/>
            </w:r>
            <w:r w:rsidR="00AA1D97">
              <w:rPr>
                <w:noProof/>
                <w:webHidden/>
              </w:rPr>
              <w:instrText xml:space="preserve"> PAGEREF _Toc81487124 \h </w:instrText>
            </w:r>
            <w:r w:rsidR="00AA1D97">
              <w:rPr>
                <w:noProof/>
                <w:webHidden/>
              </w:rPr>
            </w:r>
            <w:r w:rsidR="00AA1D97">
              <w:rPr>
                <w:noProof/>
                <w:webHidden/>
              </w:rPr>
              <w:fldChar w:fldCharType="separate"/>
            </w:r>
            <w:r w:rsidR="005016E0">
              <w:rPr>
                <w:noProof/>
                <w:webHidden/>
              </w:rPr>
              <w:t>12</w:t>
            </w:r>
            <w:r w:rsidR="00AA1D97">
              <w:rPr>
                <w:noProof/>
                <w:webHidden/>
              </w:rPr>
              <w:fldChar w:fldCharType="end"/>
            </w:r>
          </w:hyperlink>
        </w:p>
        <w:p w14:paraId="7676C9A5" w14:textId="25B1111B" w:rsidR="00AA1D97" w:rsidRDefault="007578F1">
          <w:pPr>
            <w:pStyle w:val="Sisluet1"/>
            <w:tabs>
              <w:tab w:val="left" w:pos="440"/>
              <w:tab w:val="right" w:leader="dot" w:pos="9628"/>
            </w:tabs>
            <w:rPr>
              <w:rFonts w:eastAsiaTheme="minorEastAsia"/>
              <w:noProof/>
              <w:lang w:eastAsia="fi-FI"/>
            </w:rPr>
          </w:pPr>
          <w:hyperlink w:anchor="_Toc81487125" w:history="1">
            <w:r w:rsidR="00AA1D97" w:rsidRPr="000607D1">
              <w:rPr>
                <w:rStyle w:val="Hyperlinkki"/>
                <w:noProof/>
              </w:rPr>
              <w:t>9.</w:t>
            </w:r>
            <w:r w:rsidR="00AA1D97">
              <w:rPr>
                <w:rFonts w:eastAsiaTheme="minorEastAsia"/>
                <w:noProof/>
                <w:lang w:eastAsia="fi-FI"/>
              </w:rPr>
              <w:tab/>
            </w:r>
            <w:r w:rsidR="00AA1D97" w:rsidRPr="000607D1">
              <w:rPr>
                <w:rStyle w:val="Hyperlinkki"/>
                <w:noProof/>
              </w:rPr>
              <w:t>Kriiseihin varautuminen ja niiden ennaltaehkäisy</w:t>
            </w:r>
            <w:r w:rsidR="00AA1D97">
              <w:rPr>
                <w:noProof/>
                <w:webHidden/>
              </w:rPr>
              <w:tab/>
            </w:r>
            <w:r w:rsidR="00AA1D97">
              <w:rPr>
                <w:noProof/>
                <w:webHidden/>
              </w:rPr>
              <w:fldChar w:fldCharType="begin"/>
            </w:r>
            <w:r w:rsidR="00AA1D97">
              <w:rPr>
                <w:noProof/>
                <w:webHidden/>
              </w:rPr>
              <w:instrText xml:space="preserve"> PAGEREF _Toc81487125 \h </w:instrText>
            </w:r>
            <w:r w:rsidR="00AA1D97">
              <w:rPr>
                <w:noProof/>
                <w:webHidden/>
              </w:rPr>
            </w:r>
            <w:r w:rsidR="00AA1D97">
              <w:rPr>
                <w:noProof/>
                <w:webHidden/>
              </w:rPr>
              <w:fldChar w:fldCharType="separate"/>
            </w:r>
            <w:r w:rsidR="005016E0">
              <w:rPr>
                <w:noProof/>
                <w:webHidden/>
              </w:rPr>
              <w:t>12</w:t>
            </w:r>
            <w:r w:rsidR="00AA1D97">
              <w:rPr>
                <w:noProof/>
                <w:webHidden/>
              </w:rPr>
              <w:fldChar w:fldCharType="end"/>
            </w:r>
          </w:hyperlink>
        </w:p>
        <w:p w14:paraId="4622B900" w14:textId="18A85FEA" w:rsidR="00AA1D97" w:rsidRDefault="007578F1">
          <w:pPr>
            <w:pStyle w:val="Sisluet1"/>
            <w:tabs>
              <w:tab w:val="right" w:leader="dot" w:pos="9628"/>
            </w:tabs>
            <w:rPr>
              <w:rFonts w:eastAsiaTheme="minorEastAsia"/>
              <w:noProof/>
              <w:lang w:eastAsia="fi-FI"/>
            </w:rPr>
          </w:pPr>
          <w:hyperlink w:anchor="_Toc81487126" w:history="1">
            <w:r w:rsidR="00AA1D97" w:rsidRPr="000607D1">
              <w:rPr>
                <w:rStyle w:val="Hyperlinkki"/>
                <w:noProof/>
              </w:rPr>
              <w:t>10. Koulun kriisiryhmä</w:t>
            </w:r>
            <w:r w:rsidR="00AA1D97">
              <w:rPr>
                <w:noProof/>
                <w:webHidden/>
              </w:rPr>
              <w:tab/>
            </w:r>
            <w:r w:rsidR="00AA1D97">
              <w:rPr>
                <w:noProof/>
                <w:webHidden/>
              </w:rPr>
              <w:fldChar w:fldCharType="begin"/>
            </w:r>
            <w:r w:rsidR="00AA1D97">
              <w:rPr>
                <w:noProof/>
                <w:webHidden/>
              </w:rPr>
              <w:instrText xml:space="preserve"> PAGEREF _Toc81487126 \h </w:instrText>
            </w:r>
            <w:r w:rsidR="00AA1D97">
              <w:rPr>
                <w:noProof/>
                <w:webHidden/>
              </w:rPr>
            </w:r>
            <w:r w:rsidR="00AA1D97">
              <w:rPr>
                <w:noProof/>
                <w:webHidden/>
              </w:rPr>
              <w:fldChar w:fldCharType="separate"/>
            </w:r>
            <w:r w:rsidR="005016E0">
              <w:rPr>
                <w:noProof/>
                <w:webHidden/>
              </w:rPr>
              <w:t>12</w:t>
            </w:r>
            <w:r w:rsidR="00AA1D97">
              <w:rPr>
                <w:noProof/>
                <w:webHidden/>
              </w:rPr>
              <w:fldChar w:fldCharType="end"/>
            </w:r>
          </w:hyperlink>
        </w:p>
        <w:p w14:paraId="3D200ACB" w14:textId="105191AC" w:rsidR="00AA1D97" w:rsidRDefault="007578F1">
          <w:pPr>
            <w:pStyle w:val="Sisluet1"/>
            <w:tabs>
              <w:tab w:val="right" w:leader="dot" w:pos="9628"/>
            </w:tabs>
            <w:rPr>
              <w:rFonts w:eastAsiaTheme="minorEastAsia"/>
              <w:noProof/>
              <w:lang w:eastAsia="fi-FI"/>
            </w:rPr>
          </w:pPr>
          <w:hyperlink w:anchor="_Toc81487127" w:history="1">
            <w:r w:rsidR="00AA1D97" w:rsidRPr="000607D1">
              <w:rPr>
                <w:rStyle w:val="Hyperlinkki"/>
                <w:noProof/>
              </w:rPr>
              <w:t>11.Yhteistyötahot ja puhelinnumerot kriisitilanteissa</w:t>
            </w:r>
            <w:r w:rsidR="00AA1D97">
              <w:rPr>
                <w:noProof/>
                <w:webHidden/>
              </w:rPr>
              <w:tab/>
            </w:r>
            <w:r w:rsidR="00AA1D97">
              <w:rPr>
                <w:noProof/>
                <w:webHidden/>
              </w:rPr>
              <w:fldChar w:fldCharType="begin"/>
            </w:r>
            <w:r w:rsidR="00AA1D97">
              <w:rPr>
                <w:noProof/>
                <w:webHidden/>
              </w:rPr>
              <w:instrText xml:space="preserve"> PAGEREF _Toc81487127 \h </w:instrText>
            </w:r>
            <w:r w:rsidR="00AA1D97">
              <w:rPr>
                <w:noProof/>
                <w:webHidden/>
              </w:rPr>
            </w:r>
            <w:r w:rsidR="00AA1D97">
              <w:rPr>
                <w:noProof/>
                <w:webHidden/>
              </w:rPr>
              <w:fldChar w:fldCharType="separate"/>
            </w:r>
            <w:r w:rsidR="005016E0">
              <w:rPr>
                <w:noProof/>
                <w:webHidden/>
              </w:rPr>
              <w:t>12</w:t>
            </w:r>
            <w:r w:rsidR="00AA1D97">
              <w:rPr>
                <w:noProof/>
                <w:webHidden/>
              </w:rPr>
              <w:fldChar w:fldCharType="end"/>
            </w:r>
          </w:hyperlink>
        </w:p>
        <w:p w14:paraId="65A5E4F8" w14:textId="114AE6C4" w:rsidR="005C4025" w:rsidRDefault="005C4025">
          <w:r>
            <w:rPr>
              <w:b/>
              <w:bCs/>
            </w:rPr>
            <w:fldChar w:fldCharType="end"/>
          </w:r>
        </w:p>
      </w:sdtContent>
    </w:sdt>
    <w:p w14:paraId="284DF070" w14:textId="77777777" w:rsidR="00575CCD" w:rsidRDefault="00575CCD">
      <w:r>
        <w:br w:type="page"/>
      </w:r>
    </w:p>
    <w:p w14:paraId="510DB335" w14:textId="77777777" w:rsidR="005C4025" w:rsidRDefault="005C4025"/>
    <w:p w14:paraId="15A0CCC7" w14:textId="4BF712C3" w:rsidR="00261045" w:rsidRPr="00C31198" w:rsidRDefault="00261045" w:rsidP="00C31198">
      <w:pPr>
        <w:pStyle w:val="Otsikko1"/>
        <w:numPr>
          <w:ilvl w:val="0"/>
          <w:numId w:val="46"/>
        </w:numPr>
      </w:pPr>
      <w:bookmarkStart w:id="0" w:name="_Toc81487099"/>
      <w:r w:rsidRPr="00C31198">
        <w:t>Johdanto</w:t>
      </w:r>
      <w:bookmarkEnd w:id="0"/>
      <w:r w:rsidRPr="00C31198">
        <w:t xml:space="preserve"> </w:t>
      </w:r>
    </w:p>
    <w:p w14:paraId="16F1C1A0" w14:textId="6EDA0D45" w:rsidR="00261045" w:rsidRDefault="00261045" w:rsidP="00454E9A">
      <w:pPr>
        <w:jc w:val="both"/>
        <w:rPr>
          <w:rFonts w:cstheme="minorHAnsi"/>
          <w:sz w:val="24"/>
          <w:szCs w:val="24"/>
        </w:rPr>
      </w:pPr>
      <w:r w:rsidRPr="008C362B">
        <w:rPr>
          <w:rFonts w:cstheme="minorHAnsi"/>
          <w:sz w:val="24"/>
          <w:szCs w:val="24"/>
        </w:rPr>
        <w:t>Tämä kriisisuunnitelma kuuluu osana koulukohtaiseen oppilashuoltosuunnitelmaan</w:t>
      </w:r>
      <w:r w:rsidR="00CE165D">
        <w:rPr>
          <w:rFonts w:cstheme="minorHAnsi"/>
          <w:sz w:val="24"/>
          <w:szCs w:val="24"/>
        </w:rPr>
        <w:t xml:space="preserve"> lukuun 4.2.10</w:t>
      </w:r>
      <w:r w:rsidRPr="008C362B">
        <w:rPr>
          <w:rFonts w:cstheme="minorHAnsi"/>
          <w:sz w:val="24"/>
          <w:szCs w:val="24"/>
        </w:rPr>
        <w:t>. Kriisisuunnitelmalla viitataan koulujen varautumiseen koko yhteisöä tai sen jäseniä koskettaviin äkillisiin traumatisoiviin tilanteisiin</w:t>
      </w:r>
      <w:r w:rsidR="00B76A84" w:rsidRPr="008C362B">
        <w:rPr>
          <w:rFonts w:cstheme="minorHAnsi"/>
          <w:sz w:val="24"/>
          <w:szCs w:val="24"/>
        </w:rPr>
        <w:t xml:space="preserve">. </w:t>
      </w:r>
      <w:r w:rsidR="007118CF" w:rsidRPr="008C362B">
        <w:rPr>
          <w:rFonts w:cstheme="minorHAnsi"/>
          <w:sz w:val="24"/>
          <w:szCs w:val="24"/>
        </w:rPr>
        <w:t xml:space="preserve">Tässä suunnitelmassa olevat toimintaohjeet on tarkoitettu ohjeeksi koulujen henkilökunnalle traumatisoivien kriisitilanteiden ehkäisemistä, kohtaamista ja jälkihoitoa varten. Toimintamallin tavoite on auttaa odottamattomissa tilanteissa kaikkia selviytymään mahdollisimman vähin vaurioin. </w:t>
      </w:r>
      <w:r w:rsidR="00AA1D97">
        <w:rPr>
          <w:rFonts w:cstheme="minorHAnsi"/>
          <w:sz w:val="24"/>
          <w:szCs w:val="24"/>
        </w:rPr>
        <w:t>Suunnitelmassa on myös muutamia kohtia, joissa pyydetään koulukohtaista täydennystä ohjeisiin.</w:t>
      </w:r>
    </w:p>
    <w:p w14:paraId="5968FAFC" w14:textId="55C166EA" w:rsidR="00C90BC4" w:rsidRPr="008C362B" w:rsidRDefault="00C90BC4" w:rsidP="00454E9A">
      <w:pPr>
        <w:jc w:val="both"/>
        <w:rPr>
          <w:rFonts w:cstheme="minorHAnsi"/>
          <w:sz w:val="24"/>
          <w:szCs w:val="24"/>
        </w:rPr>
      </w:pPr>
    </w:p>
    <w:p w14:paraId="69E9494F" w14:textId="6A2C8CA5" w:rsidR="00261045" w:rsidRPr="00C31198" w:rsidRDefault="00261045" w:rsidP="00C31198">
      <w:pPr>
        <w:pStyle w:val="Otsikko1"/>
        <w:numPr>
          <w:ilvl w:val="0"/>
          <w:numId w:val="46"/>
        </w:numPr>
      </w:pPr>
      <w:bookmarkStart w:id="1" w:name="_Toc81487100"/>
      <w:r w:rsidRPr="00C31198">
        <w:t>Koulun kriisiryhmä</w:t>
      </w:r>
      <w:bookmarkEnd w:id="1"/>
    </w:p>
    <w:p w14:paraId="273EC2CA" w14:textId="62BFF5B4" w:rsidR="00454E9A" w:rsidRDefault="00261045" w:rsidP="008C362B">
      <w:pPr>
        <w:jc w:val="both"/>
        <w:rPr>
          <w:rFonts w:cstheme="minorHAnsi"/>
          <w:sz w:val="24"/>
          <w:szCs w:val="24"/>
        </w:rPr>
      </w:pPr>
      <w:r w:rsidRPr="008C362B">
        <w:rPr>
          <w:rFonts w:cstheme="minorHAnsi"/>
          <w:sz w:val="24"/>
          <w:szCs w:val="24"/>
        </w:rPr>
        <w:t>Koulun kriisiryhmä on</w:t>
      </w:r>
      <w:r w:rsidR="00D32391" w:rsidRPr="008C362B">
        <w:rPr>
          <w:rFonts w:cstheme="minorHAnsi"/>
          <w:sz w:val="24"/>
          <w:szCs w:val="24"/>
        </w:rPr>
        <w:t xml:space="preserve"> </w:t>
      </w:r>
      <w:r w:rsidRPr="008C362B">
        <w:rPr>
          <w:rFonts w:cstheme="minorHAnsi"/>
          <w:sz w:val="24"/>
          <w:szCs w:val="24"/>
        </w:rPr>
        <w:t>koulun sisällä toimiva työryhmä, joka ottaa koulun puolesta kantaa kriisikysymyksiin</w:t>
      </w:r>
      <w:r w:rsidR="00AA1D97">
        <w:rPr>
          <w:rFonts w:cstheme="minorHAnsi"/>
          <w:sz w:val="24"/>
          <w:szCs w:val="24"/>
        </w:rPr>
        <w:t xml:space="preserve"> ja toimii asiantuntijaryhmänä kriisitilanteissa</w:t>
      </w:r>
      <w:r w:rsidRPr="008C362B">
        <w:rPr>
          <w:rFonts w:cstheme="minorHAnsi"/>
          <w:sz w:val="24"/>
          <w:szCs w:val="24"/>
        </w:rPr>
        <w:t xml:space="preserve">. </w:t>
      </w:r>
      <w:r w:rsidR="00454E9A">
        <w:rPr>
          <w:rFonts w:cstheme="minorHAnsi"/>
          <w:sz w:val="24"/>
          <w:szCs w:val="24"/>
        </w:rPr>
        <w:t xml:space="preserve"> </w:t>
      </w:r>
      <w:r w:rsidR="00AA1D97">
        <w:rPr>
          <w:rFonts w:cstheme="minorHAnsi"/>
          <w:sz w:val="24"/>
          <w:szCs w:val="24"/>
        </w:rPr>
        <w:t>Kriisiryhmän jäsenet valitaan oppilashuollollisena yhteistyönä.</w:t>
      </w:r>
      <w:r w:rsidR="003D49C4">
        <w:rPr>
          <w:rFonts w:cstheme="minorHAnsi"/>
          <w:sz w:val="24"/>
          <w:szCs w:val="24"/>
        </w:rPr>
        <w:t xml:space="preserve"> </w:t>
      </w:r>
      <w:r w:rsidR="00735635">
        <w:rPr>
          <w:rFonts w:cstheme="minorHAnsi"/>
          <w:sz w:val="24"/>
          <w:szCs w:val="24"/>
        </w:rPr>
        <w:t>Nimetyt kriisiryhmän jäsenet löytyvät luvusta 10.</w:t>
      </w:r>
    </w:p>
    <w:p w14:paraId="4B924E9B" w14:textId="193A0824" w:rsidR="00454E9A" w:rsidRDefault="00454E9A" w:rsidP="008C362B">
      <w:pPr>
        <w:jc w:val="both"/>
        <w:rPr>
          <w:rFonts w:cstheme="minorHAnsi"/>
          <w:b/>
          <w:bCs/>
          <w:sz w:val="24"/>
          <w:szCs w:val="24"/>
        </w:rPr>
      </w:pPr>
      <w:r w:rsidRPr="00FD1F6C">
        <w:rPr>
          <w:rFonts w:cstheme="minorHAnsi"/>
          <w:b/>
          <w:bCs/>
          <w:sz w:val="24"/>
          <w:szCs w:val="24"/>
        </w:rPr>
        <w:t>Koulun kriisiryhmä</w:t>
      </w:r>
      <w:r w:rsidR="00AA1D97">
        <w:rPr>
          <w:rFonts w:cstheme="minorHAnsi"/>
          <w:b/>
          <w:bCs/>
          <w:sz w:val="24"/>
          <w:szCs w:val="24"/>
        </w:rPr>
        <w:t xml:space="preserve"> ennakoivana työnä</w:t>
      </w:r>
      <w:r w:rsidRPr="00FD1F6C">
        <w:rPr>
          <w:rFonts w:cstheme="minorHAnsi"/>
          <w:b/>
          <w:bCs/>
          <w:sz w:val="24"/>
          <w:szCs w:val="24"/>
        </w:rPr>
        <w:t>:</w:t>
      </w:r>
    </w:p>
    <w:p w14:paraId="0EF1E8C6" w14:textId="5E7A3B79" w:rsidR="003D49C4" w:rsidRDefault="00214AAF" w:rsidP="00454E9A">
      <w:pPr>
        <w:pStyle w:val="Luettelokappale"/>
        <w:numPr>
          <w:ilvl w:val="0"/>
          <w:numId w:val="22"/>
        </w:numPr>
        <w:jc w:val="both"/>
        <w:rPr>
          <w:rFonts w:cstheme="minorHAnsi"/>
          <w:sz w:val="24"/>
          <w:szCs w:val="24"/>
        </w:rPr>
      </w:pPr>
      <w:r>
        <w:rPr>
          <w:rFonts w:cstheme="minorHAnsi"/>
          <w:sz w:val="24"/>
          <w:szCs w:val="24"/>
        </w:rPr>
        <w:t>nimeää</w:t>
      </w:r>
      <w:r w:rsidR="003D49C4">
        <w:rPr>
          <w:rFonts w:cstheme="minorHAnsi"/>
          <w:sz w:val="24"/>
          <w:szCs w:val="24"/>
        </w:rPr>
        <w:t xml:space="preserve"> rehtorille kriisityöhön varahenkilö</w:t>
      </w:r>
      <w:r>
        <w:rPr>
          <w:rFonts w:cstheme="minorHAnsi"/>
          <w:sz w:val="24"/>
          <w:szCs w:val="24"/>
        </w:rPr>
        <w:t>n</w:t>
      </w:r>
      <w:r w:rsidR="00AA1D97">
        <w:rPr>
          <w:rFonts w:cstheme="minorHAnsi"/>
          <w:sz w:val="24"/>
          <w:szCs w:val="24"/>
        </w:rPr>
        <w:t>.</w:t>
      </w:r>
    </w:p>
    <w:p w14:paraId="4FF53DF2" w14:textId="124873DE" w:rsidR="003D49C4" w:rsidRDefault="003D49C4" w:rsidP="00454E9A">
      <w:pPr>
        <w:pStyle w:val="Luettelokappale"/>
        <w:numPr>
          <w:ilvl w:val="0"/>
          <w:numId w:val="22"/>
        </w:numPr>
        <w:jc w:val="both"/>
        <w:rPr>
          <w:rFonts w:cstheme="minorHAnsi"/>
          <w:sz w:val="24"/>
          <w:szCs w:val="24"/>
        </w:rPr>
      </w:pPr>
      <w:r>
        <w:rPr>
          <w:rFonts w:cstheme="minorHAnsi"/>
          <w:sz w:val="24"/>
          <w:szCs w:val="24"/>
        </w:rPr>
        <w:t>tiedottaa koulun kriisiryhmästä ja sen toiminnasta koulussa (opettajat, ohjaajat, muu henkilöstö, oppilaat, esiopetuksen väki)</w:t>
      </w:r>
      <w:r w:rsidR="00AA1D97">
        <w:rPr>
          <w:rFonts w:cstheme="minorHAnsi"/>
          <w:sz w:val="24"/>
          <w:szCs w:val="24"/>
        </w:rPr>
        <w:t>.</w:t>
      </w:r>
    </w:p>
    <w:p w14:paraId="07A27382" w14:textId="0091B623" w:rsidR="003D49C4" w:rsidRDefault="003D49C4" w:rsidP="00454E9A">
      <w:pPr>
        <w:pStyle w:val="Luettelokappale"/>
        <w:numPr>
          <w:ilvl w:val="0"/>
          <w:numId w:val="22"/>
        </w:numPr>
        <w:jc w:val="both"/>
        <w:rPr>
          <w:rFonts w:cstheme="minorHAnsi"/>
          <w:sz w:val="24"/>
          <w:szCs w:val="24"/>
        </w:rPr>
      </w:pPr>
      <w:r>
        <w:rPr>
          <w:rFonts w:cstheme="minorHAnsi"/>
          <w:sz w:val="24"/>
          <w:szCs w:val="24"/>
        </w:rPr>
        <w:t>työstää malli ryhmän sisäisestä vastuunjaosta</w:t>
      </w:r>
      <w:r w:rsidR="00AA1D97">
        <w:rPr>
          <w:rFonts w:cstheme="minorHAnsi"/>
          <w:sz w:val="24"/>
          <w:szCs w:val="24"/>
        </w:rPr>
        <w:t>.</w:t>
      </w:r>
    </w:p>
    <w:p w14:paraId="377A0F7F" w14:textId="71050FD0" w:rsidR="003D49C4" w:rsidRDefault="003D49C4" w:rsidP="00454E9A">
      <w:pPr>
        <w:pStyle w:val="Luettelokappale"/>
        <w:numPr>
          <w:ilvl w:val="0"/>
          <w:numId w:val="22"/>
        </w:numPr>
        <w:jc w:val="both"/>
        <w:rPr>
          <w:rFonts w:cstheme="minorHAnsi"/>
          <w:sz w:val="24"/>
          <w:szCs w:val="24"/>
        </w:rPr>
      </w:pPr>
      <w:r>
        <w:rPr>
          <w:rFonts w:cstheme="minorHAnsi"/>
          <w:sz w:val="24"/>
          <w:szCs w:val="24"/>
        </w:rPr>
        <w:t>suunnit</w:t>
      </w:r>
      <w:r w:rsidR="00AA1D97">
        <w:rPr>
          <w:rFonts w:cstheme="minorHAnsi"/>
          <w:sz w:val="24"/>
          <w:szCs w:val="24"/>
        </w:rPr>
        <w:t>telee</w:t>
      </w:r>
      <w:r>
        <w:rPr>
          <w:rFonts w:cstheme="minorHAnsi"/>
          <w:sz w:val="24"/>
          <w:szCs w:val="24"/>
        </w:rPr>
        <w:t xml:space="preserve"> </w:t>
      </w:r>
      <w:r w:rsidR="00AA1D97">
        <w:rPr>
          <w:rFonts w:cstheme="minorHAnsi"/>
          <w:sz w:val="24"/>
          <w:szCs w:val="24"/>
        </w:rPr>
        <w:t xml:space="preserve">sellaisen </w:t>
      </w:r>
      <w:r>
        <w:rPr>
          <w:rFonts w:cstheme="minorHAnsi"/>
          <w:sz w:val="24"/>
          <w:szCs w:val="24"/>
        </w:rPr>
        <w:t>hätäviestinnän malli</w:t>
      </w:r>
      <w:r w:rsidR="00AA1D97">
        <w:rPr>
          <w:rFonts w:cstheme="minorHAnsi"/>
          <w:sz w:val="24"/>
          <w:szCs w:val="24"/>
        </w:rPr>
        <w:t>n</w:t>
      </w:r>
      <w:r>
        <w:rPr>
          <w:rFonts w:cstheme="minorHAnsi"/>
          <w:sz w:val="24"/>
          <w:szCs w:val="24"/>
        </w:rPr>
        <w:t>, jossa huomioidaan myös ne henkilöstöryhmät, joilla ei ole henkilökohtaista työpuhelinta</w:t>
      </w:r>
      <w:r w:rsidR="00AA1D97">
        <w:rPr>
          <w:rFonts w:cstheme="minorHAnsi"/>
          <w:sz w:val="24"/>
          <w:szCs w:val="24"/>
        </w:rPr>
        <w:t>.</w:t>
      </w:r>
    </w:p>
    <w:p w14:paraId="180866E8" w14:textId="28E8E226" w:rsidR="00707C1F" w:rsidRPr="00CE165D" w:rsidRDefault="00707C1F" w:rsidP="00707C1F">
      <w:pPr>
        <w:pStyle w:val="Luettelokappale"/>
        <w:numPr>
          <w:ilvl w:val="0"/>
          <w:numId w:val="22"/>
        </w:numPr>
        <w:jc w:val="both"/>
        <w:rPr>
          <w:rFonts w:cstheme="minorHAnsi"/>
          <w:sz w:val="24"/>
          <w:szCs w:val="24"/>
        </w:rPr>
      </w:pPr>
      <w:r w:rsidRPr="00CE165D">
        <w:rPr>
          <w:rFonts w:cstheme="minorHAnsi"/>
          <w:sz w:val="24"/>
          <w:szCs w:val="24"/>
        </w:rPr>
        <w:t xml:space="preserve">tuntee toimintamallin kriisitilanteissa ja organisoi toimintaa. </w:t>
      </w:r>
    </w:p>
    <w:p w14:paraId="15608E9A" w14:textId="6207C0BF" w:rsidR="00707C1F" w:rsidRPr="00CE165D" w:rsidRDefault="00707C1F" w:rsidP="00707C1F">
      <w:pPr>
        <w:pStyle w:val="Luettelokappale"/>
        <w:numPr>
          <w:ilvl w:val="0"/>
          <w:numId w:val="22"/>
        </w:numPr>
        <w:jc w:val="both"/>
        <w:rPr>
          <w:rFonts w:cstheme="minorHAnsi"/>
          <w:sz w:val="24"/>
          <w:szCs w:val="24"/>
        </w:rPr>
      </w:pPr>
      <w:r w:rsidRPr="00CE165D">
        <w:rPr>
          <w:rFonts w:cstheme="minorHAnsi"/>
          <w:sz w:val="24"/>
          <w:szCs w:val="24"/>
        </w:rPr>
        <w:t>perehtyy kriisikysymyksiin ja hankkii asiaan asiaankuuluvaa koulutusta</w:t>
      </w:r>
      <w:r w:rsidR="008500AA">
        <w:rPr>
          <w:rFonts w:cstheme="minorHAnsi"/>
          <w:sz w:val="24"/>
          <w:szCs w:val="24"/>
        </w:rPr>
        <w:t>. Kriisiryhmien jäsenille toteutetaan koulutusta tehtäviin vähintään joka toinen vuosi.</w:t>
      </w:r>
    </w:p>
    <w:p w14:paraId="344B65E4" w14:textId="63E91273" w:rsidR="00707C1F" w:rsidRPr="00CE165D" w:rsidRDefault="00707C1F" w:rsidP="00707C1F">
      <w:pPr>
        <w:pStyle w:val="Luettelokappale"/>
        <w:numPr>
          <w:ilvl w:val="0"/>
          <w:numId w:val="22"/>
        </w:numPr>
        <w:jc w:val="both"/>
        <w:rPr>
          <w:rFonts w:cstheme="minorHAnsi"/>
          <w:sz w:val="24"/>
          <w:szCs w:val="24"/>
        </w:rPr>
      </w:pPr>
      <w:r w:rsidRPr="00CE165D">
        <w:rPr>
          <w:rFonts w:cstheme="minorHAnsi"/>
          <w:sz w:val="24"/>
          <w:szCs w:val="24"/>
        </w:rPr>
        <w:t>perehdyttää uudet työyhteisön jäsenet suunnitelmaan.</w:t>
      </w:r>
    </w:p>
    <w:p w14:paraId="6E443FE6" w14:textId="616178E2" w:rsidR="00040793" w:rsidRDefault="00040793" w:rsidP="00454E9A">
      <w:pPr>
        <w:pStyle w:val="Luettelokappale"/>
        <w:numPr>
          <w:ilvl w:val="0"/>
          <w:numId w:val="22"/>
        </w:numPr>
        <w:jc w:val="both"/>
        <w:rPr>
          <w:rFonts w:cstheme="minorHAnsi"/>
          <w:sz w:val="24"/>
          <w:szCs w:val="24"/>
        </w:rPr>
      </w:pPr>
      <w:r>
        <w:rPr>
          <w:rFonts w:cstheme="minorHAnsi"/>
          <w:sz w:val="24"/>
          <w:szCs w:val="24"/>
        </w:rPr>
        <w:t>toimii rehtorin apuna kaikessa tiedottamisessa</w:t>
      </w:r>
      <w:r w:rsidR="00AA1D97">
        <w:rPr>
          <w:rFonts w:cstheme="minorHAnsi"/>
          <w:sz w:val="24"/>
          <w:szCs w:val="24"/>
        </w:rPr>
        <w:t>.</w:t>
      </w:r>
    </w:p>
    <w:p w14:paraId="01E7401E" w14:textId="1F3DC116" w:rsidR="00707C1F" w:rsidRPr="00CE165D" w:rsidRDefault="00707C1F" w:rsidP="00707C1F">
      <w:pPr>
        <w:pStyle w:val="Luettelokappale"/>
        <w:numPr>
          <w:ilvl w:val="0"/>
          <w:numId w:val="22"/>
        </w:numPr>
        <w:jc w:val="both"/>
        <w:rPr>
          <w:rFonts w:cstheme="minorHAnsi"/>
          <w:sz w:val="24"/>
          <w:szCs w:val="24"/>
        </w:rPr>
      </w:pPr>
      <w:r w:rsidRPr="00CE165D">
        <w:rPr>
          <w:rFonts w:cstheme="minorHAnsi"/>
          <w:sz w:val="24"/>
          <w:szCs w:val="24"/>
        </w:rPr>
        <w:t>päivittää kriisisuunnitelman vuosittain, yleensä oppilashuoltosuunnitelman päivityksen yhteydessä syyslukukaudella</w:t>
      </w:r>
      <w:r w:rsidR="00AA1D97">
        <w:rPr>
          <w:rFonts w:cstheme="minorHAnsi"/>
          <w:sz w:val="24"/>
          <w:szCs w:val="24"/>
        </w:rPr>
        <w:t>.</w:t>
      </w:r>
    </w:p>
    <w:p w14:paraId="1F936DE1" w14:textId="77777777" w:rsidR="00707C1F" w:rsidRPr="00454E9A" w:rsidRDefault="00707C1F" w:rsidP="00707C1F">
      <w:pPr>
        <w:pStyle w:val="Luettelokappale"/>
        <w:jc w:val="both"/>
        <w:rPr>
          <w:rFonts w:cstheme="minorHAnsi"/>
          <w:sz w:val="24"/>
          <w:szCs w:val="24"/>
        </w:rPr>
      </w:pPr>
    </w:p>
    <w:p w14:paraId="014DDE92" w14:textId="68ECB98D" w:rsidR="00040793" w:rsidRDefault="00040793" w:rsidP="003D49C4">
      <w:pPr>
        <w:pStyle w:val="Luettelokappale"/>
        <w:jc w:val="both"/>
        <w:rPr>
          <w:rFonts w:cstheme="minorHAnsi"/>
          <w:sz w:val="24"/>
          <w:szCs w:val="24"/>
        </w:rPr>
      </w:pPr>
    </w:p>
    <w:p w14:paraId="5C974D82" w14:textId="5659500C" w:rsidR="00214AAF" w:rsidRPr="00FD1F6C" w:rsidRDefault="00214AAF" w:rsidP="003D49C4">
      <w:pPr>
        <w:pStyle w:val="Luettelokappale"/>
        <w:jc w:val="both"/>
        <w:rPr>
          <w:rFonts w:cstheme="minorHAnsi"/>
          <w:b/>
          <w:bCs/>
          <w:sz w:val="24"/>
          <w:szCs w:val="24"/>
        </w:rPr>
      </w:pPr>
      <w:r w:rsidRPr="00FD1F6C">
        <w:rPr>
          <w:rFonts w:cstheme="minorHAnsi"/>
          <w:b/>
          <w:bCs/>
          <w:sz w:val="24"/>
          <w:szCs w:val="24"/>
        </w:rPr>
        <w:t xml:space="preserve">Kriisi- tai uhkatilanteessa </w:t>
      </w:r>
      <w:r w:rsidR="00AA1D97">
        <w:rPr>
          <w:rFonts w:cstheme="minorHAnsi"/>
          <w:b/>
          <w:bCs/>
          <w:sz w:val="24"/>
          <w:szCs w:val="24"/>
        </w:rPr>
        <w:t xml:space="preserve">koulun </w:t>
      </w:r>
      <w:r w:rsidR="000A545A">
        <w:rPr>
          <w:rFonts w:cstheme="minorHAnsi"/>
          <w:b/>
          <w:bCs/>
          <w:sz w:val="24"/>
          <w:szCs w:val="24"/>
        </w:rPr>
        <w:t>kriisi</w:t>
      </w:r>
      <w:r w:rsidR="00707C1F" w:rsidRPr="00FD1F6C">
        <w:rPr>
          <w:rFonts w:cstheme="minorHAnsi"/>
          <w:b/>
          <w:bCs/>
          <w:sz w:val="24"/>
          <w:szCs w:val="24"/>
        </w:rPr>
        <w:t>r</w:t>
      </w:r>
      <w:r w:rsidRPr="00FD1F6C">
        <w:rPr>
          <w:rFonts w:cstheme="minorHAnsi"/>
          <w:b/>
          <w:bCs/>
          <w:sz w:val="24"/>
          <w:szCs w:val="24"/>
        </w:rPr>
        <w:t>yhmä</w:t>
      </w:r>
    </w:p>
    <w:p w14:paraId="7FED036B" w14:textId="151D03D2" w:rsidR="00214AAF" w:rsidRDefault="00214AAF" w:rsidP="00214AAF">
      <w:pPr>
        <w:pStyle w:val="Luettelokappale"/>
        <w:numPr>
          <w:ilvl w:val="0"/>
          <w:numId w:val="22"/>
        </w:numPr>
        <w:jc w:val="both"/>
        <w:rPr>
          <w:rFonts w:cstheme="minorHAnsi"/>
          <w:sz w:val="24"/>
          <w:szCs w:val="24"/>
        </w:rPr>
      </w:pPr>
      <w:r>
        <w:rPr>
          <w:rFonts w:cstheme="minorHAnsi"/>
          <w:sz w:val="24"/>
          <w:szCs w:val="24"/>
        </w:rPr>
        <w:t>toimi</w:t>
      </w:r>
      <w:r w:rsidR="00707C1F">
        <w:rPr>
          <w:rFonts w:cstheme="minorHAnsi"/>
          <w:sz w:val="24"/>
          <w:szCs w:val="24"/>
        </w:rPr>
        <w:t>i</w:t>
      </w:r>
      <w:r>
        <w:rPr>
          <w:rFonts w:cstheme="minorHAnsi"/>
          <w:sz w:val="24"/>
          <w:szCs w:val="24"/>
        </w:rPr>
        <w:t xml:space="preserve"> rehtorin, jolla päävastuu kriisitilanteiden hoitamisessa, apuna ja tukena </w:t>
      </w:r>
      <w:r w:rsidR="00AA1D97">
        <w:rPr>
          <w:rFonts w:cstheme="minorHAnsi"/>
          <w:sz w:val="24"/>
          <w:szCs w:val="24"/>
        </w:rPr>
        <w:t>kriisi</w:t>
      </w:r>
      <w:r>
        <w:rPr>
          <w:rFonts w:cstheme="minorHAnsi"/>
          <w:sz w:val="24"/>
          <w:szCs w:val="24"/>
        </w:rPr>
        <w:t>tilanteissa</w:t>
      </w:r>
      <w:r w:rsidR="00AA1D97">
        <w:rPr>
          <w:rFonts w:cstheme="minorHAnsi"/>
          <w:sz w:val="24"/>
          <w:szCs w:val="24"/>
        </w:rPr>
        <w:t>.</w:t>
      </w:r>
    </w:p>
    <w:p w14:paraId="7705AF02" w14:textId="7F8474A1" w:rsidR="00707C1F" w:rsidRPr="00CE165D" w:rsidRDefault="00707C1F" w:rsidP="00707C1F">
      <w:pPr>
        <w:pStyle w:val="Luettelokappale"/>
        <w:numPr>
          <w:ilvl w:val="0"/>
          <w:numId w:val="22"/>
        </w:numPr>
        <w:jc w:val="both"/>
        <w:rPr>
          <w:rFonts w:cstheme="minorHAnsi"/>
          <w:sz w:val="24"/>
          <w:szCs w:val="24"/>
        </w:rPr>
      </w:pPr>
      <w:r w:rsidRPr="00CE165D">
        <w:rPr>
          <w:rFonts w:cstheme="minorHAnsi"/>
          <w:sz w:val="24"/>
          <w:szCs w:val="24"/>
        </w:rPr>
        <w:t>kokoontuu mahdollisimman nopeasti kriisitilanteen tapahduttua, muutaman tunnin sisällä.</w:t>
      </w:r>
    </w:p>
    <w:p w14:paraId="791B86D2" w14:textId="77777777" w:rsidR="00AA1D97" w:rsidRDefault="00AA1D97" w:rsidP="00707C1F">
      <w:pPr>
        <w:pStyle w:val="Luettelokappale"/>
        <w:numPr>
          <w:ilvl w:val="0"/>
          <w:numId w:val="22"/>
        </w:numPr>
        <w:jc w:val="both"/>
        <w:rPr>
          <w:rFonts w:cstheme="minorHAnsi"/>
          <w:sz w:val="24"/>
          <w:szCs w:val="24"/>
        </w:rPr>
      </w:pPr>
      <w:r>
        <w:rPr>
          <w:rFonts w:cstheme="minorHAnsi"/>
          <w:sz w:val="24"/>
          <w:szCs w:val="24"/>
        </w:rPr>
        <w:t>omaa valmiuden</w:t>
      </w:r>
      <w:r w:rsidR="00707C1F" w:rsidRPr="00CE165D">
        <w:rPr>
          <w:rFonts w:cstheme="minorHAnsi"/>
          <w:sz w:val="24"/>
          <w:szCs w:val="24"/>
        </w:rPr>
        <w:t xml:space="preserve"> nopeaan päätöksentekoon ainakin kahden, kolmen henkilön osalta.</w:t>
      </w:r>
      <w:r w:rsidR="00707C1F">
        <w:rPr>
          <w:rFonts w:cstheme="minorHAnsi"/>
          <w:sz w:val="24"/>
          <w:szCs w:val="24"/>
        </w:rPr>
        <w:t xml:space="preserve"> </w:t>
      </w:r>
    </w:p>
    <w:p w14:paraId="0E338594" w14:textId="77777777" w:rsidR="00AA1D97" w:rsidRDefault="00707C1F" w:rsidP="00707C1F">
      <w:pPr>
        <w:pStyle w:val="Luettelokappale"/>
        <w:numPr>
          <w:ilvl w:val="0"/>
          <w:numId w:val="22"/>
        </w:numPr>
        <w:jc w:val="both"/>
        <w:rPr>
          <w:rFonts w:cstheme="minorHAnsi"/>
          <w:sz w:val="24"/>
          <w:szCs w:val="24"/>
        </w:rPr>
      </w:pPr>
      <w:r w:rsidRPr="00CE165D">
        <w:rPr>
          <w:rFonts w:cstheme="minorHAnsi"/>
          <w:sz w:val="24"/>
          <w:szCs w:val="24"/>
        </w:rPr>
        <w:t xml:space="preserve">kokoaa tiedot tapahtuneesta ja arvioi välittömän toiminnan tarpeen. </w:t>
      </w:r>
    </w:p>
    <w:p w14:paraId="4AE33E35" w14:textId="7CE33730" w:rsidR="00C90BC4" w:rsidRPr="00CE165D" w:rsidRDefault="00AA1D97" w:rsidP="00707C1F">
      <w:pPr>
        <w:pStyle w:val="Luettelokappale"/>
        <w:numPr>
          <w:ilvl w:val="0"/>
          <w:numId w:val="22"/>
        </w:numPr>
        <w:jc w:val="both"/>
        <w:rPr>
          <w:rFonts w:cstheme="minorHAnsi"/>
          <w:sz w:val="24"/>
          <w:szCs w:val="24"/>
        </w:rPr>
      </w:pPr>
      <w:r>
        <w:rPr>
          <w:rFonts w:cstheme="minorHAnsi"/>
          <w:sz w:val="24"/>
          <w:szCs w:val="24"/>
        </w:rPr>
        <w:t>v</w:t>
      </w:r>
      <w:r w:rsidR="00C90BC4">
        <w:rPr>
          <w:rFonts w:cstheme="minorHAnsi"/>
          <w:sz w:val="24"/>
          <w:szCs w:val="24"/>
        </w:rPr>
        <w:t>armistaa, että tieto tilanteesta on mennyt sosiaalipäivystykseen ja henkisen tuen tarpeet on huomioitu</w:t>
      </w:r>
      <w:r>
        <w:rPr>
          <w:rFonts w:cstheme="minorHAnsi"/>
          <w:sz w:val="24"/>
          <w:szCs w:val="24"/>
        </w:rPr>
        <w:t>.</w:t>
      </w:r>
    </w:p>
    <w:p w14:paraId="0FDA7DE5" w14:textId="794C0B5D" w:rsidR="00707C1F" w:rsidRDefault="00707C1F" w:rsidP="00707C1F">
      <w:pPr>
        <w:pStyle w:val="Luettelokappale"/>
        <w:numPr>
          <w:ilvl w:val="0"/>
          <w:numId w:val="22"/>
        </w:numPr>
        <w:jc w:val="both"/>
        <w:rPr>
          <w:rFonts w:cstheme="minorHAnsi"/>
          <w:sz w:val="24"/>
          <w:szCs w:val="24"/>
        </w:rPr>
      </w:pPr>
      <w:r>
        <w:rPr>
          <w:rFonts w:cstheme="minorHAnsi"/>
          <w:sz w:val="24"/>
          <w:szCs w:val="24"/>
        </w:rPr>
        <w:t>toimii pelastusviranomaisten ja sosiaaliviranomaisen yhteistyökumppanina koulun puolella</w:t>
      </w:r>
      <w:r w:rsidR="00634562">
        <w:rPr>
          <w:rFonts w:cstheme="minorHAnsi"/>
          <w:sz w:val="24"/>
          <w:szCs w:val="24"/>
        </w:rPr>
        <w:t>.</w:t>
      </w:r>
    </w:p>
    <w:p w14:paraId="13267D03" w14:textId="0DC27A47" w:rsidR="008500AA" w:rsidRDefault="008500AA" w:rsidP="00707C1F">
      <w:pPr>
        <w:pStyle w:val="Luettelokappale"/>
        <w:numPr>
          <w:ilvl w:val="0"/>
          <w:numId w:val="22"/>
        </w:numPr>
        <w:jc w:val="both"/>
        <w:rPr>
          <w:rFonts w:cstheme="minorHAnsi"/>
          <w:sz w:val="24"/>
          <w:szCs w:val="24"/>
        </w:rPr>
      </w:pPr>
      <w:r>
        <w:rPr>
          <w:rFonts w:cstheme="minorHAnsi"/>
          <w:sz w:val="24"/>
          <w:szCs w:val="24"/>
        </w:rPr>
        <w:t>on oppilaiden ja henkilöiden tavoitettavissa</w:t>
      </w:r>
      <w:r w:rsidR="00634562">
        <w:rPr>
          <w:rFonts w:cstheme="minorHAnsi"/>
          <w:sz w:val="24"/>
          <w:szCs w:val="24"/>
        </w:rPr>
        <w:t xml:space="preserve"> kriisitilanteen ajan.</w:t>
      </w:r>
    </w:p>
    <w:p w14:paraId="67E53405" w14:textId="06D25461" w:rsidR="00707C1F" w:rsidRDefault="00707C1F" w:rsidP="00707C1F">
      <w:pPr>
        <w:pStyle w:val="Luettelokappale"/>
        <w:numPr>
          <w:ilvl w:val="0"/>
          <w:numId w:val="22"/>
        </w:numPr>
        <w:jc w:val="both"/>
        <w:rPr>
          <w:rFonts w:cstheme="minorHAnsi"/>
          <w:sz w:val="24"/>
          <w:szCs w:val="24"/>
        </w:rPr>
      </w:pPr>
      <w:r>
        <w:rPr>
          <w:rFonts w:cstheme="minorHAnsi"/>
          <w:sz w:val="24"/>
          <w:szCs w:val="24"/>
        </w:rPr>
        <w:lastRenderedPageBreak/>
        <w:t>huolehti</w:t>
      </w:r>
      <w:r w:rsidR="00634562">
        <w:rPr>
          <w:rFonts w:cstheme="minorHAnsi"/>
          <w:sz w:val="24"/>
          <w:szCs w:val="24"/>
        </w:rPr>
        <w:t>i</w:t>
      </w:r>
      <w:r>
        <w:rPr>
          <w:rFonts w:cstheme="minorHAnsi"/>
          <w:sz w:val="24"/>
          <w:szCs w:val="24"/>
        </w:rPr>
        <w:t xml:space="preserve"> tilannepäiväkirjan pitämisestä kriisitilanteessa, jotta tilanteen jälkiselvitystyössä on selkeä käsitys tilanteen etenemisestä</w:t>
      </w:r>
      <w:r w:rsidR="00634562">
        <w:rPr>
          <w:rFonts w:cstheme="minorHAnsi"/>
          <w:sz w:val="24"/>
          <w:szCs w:val="24"/>
        </w:rPr>
        <w:t>.</w:t>
      </w:r>
    </w:p>
    <w:p w14:paraId="507419E9" w14:textId="3021F88F" w:rsidR="00AA1D97" w:rsidRPr="00CE165D" w:rsidRDefault="00634562" w:rsidP="00AA1D97">
      <w:pPr>
        <w:pStyle w:val="Luettelokappale"/>
        <w:numPr>
          <w:ilvl w:val="0"/>
          <w:numId w:val="22"/>
        </w:numPr>
        <w:jc w:val="both"/>
        <w:rPr>
          <w:rFonts w:cstheme="minorHAnsi"/>
          <w:sz w:val="24"/>
          <w:szCs w:val="24"/>
        </w:rPr>
      </w:pPr>
      <w:r>
        <w:rPr>
          <w:rFonts w:cstheme="minorHAnsi"/>
          <w:sz w:val="24"/>
          <w:szCs w:val="24"/>
        </w:rPr>
        <w:t>arvioi</w:t>
      </w:r>
      <w:r w:rsidR="00AA1D97" w:rsidRPr="00CE165D">
        <w:rPr>
          <w:rFonts w:cstheme="minorHAnsi"/>
          <w:sz w:val="24"/>
          <w:szCs w:val="24"/>
        </w:rPr>
        <w:t xml:space="preserve"> ulkopuolisen avun tarvetta henkilökunnalle ja oppilaille</w:t>
      </w:r>
      <w:r>
        <w:rPr>
          <w:rFonts w:cstheme="minorHAnsi"/>
          <w:sz w:val="24"/>
          <w:szCs w:val="24"/>
        </w:rPr>
        <w:t xml:space="preserve"> kriisin aikana ja sen jälkeen</w:t>
      </w:r>
      <w:r w:rsidR="00AA1D97" w:rsidRPr="00CE165D">
        <w:rPr>
          <w:rFonts w:cstheme="minorHAnsi"/>
          <w:sz w:val="24"/>
          <w:szCs w:val="24"/>
        </w:rPr>
        <w:t>.</w:t>
      </w:r>
    </w:p>
    <w:p w14:paraId="29EDA895" w14:textId="50885913" w:rsidR="00AA1D97" w:rsidRDefault="00AA1D97" w:rsidP="00AA1D97">
      <w:pPr>
        <w:pStyle w:val="Luettelokappale"/>
        <w:numPr>
          <w:ilvl w:val="0"/>
          <w:numId w:val="22"/>
        </w:numPr>
        <w:jc w:val="both"/>
        <w:rPr>
          <w:rFonts w:cstheme="minorHAnsi"/>
          <w:sz w:val="24"/>
          <w:szCs w:val="24"/>
        </w:rPr>
      </w:pPr>
      <w:r w:rsidRPr="00CE165D">
        <w:rPr>
          <w:rFonts w:cstheme="minorHAnsi"/>
          <w:sz w:val="24"/>
          <w:szCs w:val="24"/>
        </w:rPr>
        <w:t>miettii jatkotoimet yhdessä perheen kanssa, sopii perheelle kontaktihenkilön koululta ja huolehtii siitä, että perheen toiveet tulevat kunnioitetuksi kaikissa toimintatavoissa ja tiedottamisessa.</w:t>
      </w:r>
    </w:p>
    <w:p w14:paraId="32B4D1EA" w14:textId="1464F120" w:rsidR="00634562" w:rsidRPr="00CE165D" w:rsidRDefault="00634562" w:rsidP="00634562">
      <w:pPr>
        <w:pStyle w:val="Luettelokappale"/>
        <w:numPr>
          <w:ilvl w:val="0"/>
          <w:numId w:val="22"/>
        </w:numPr>
        <w:jc w:val="both"/>
        <w:rPr>
          <w:rFonts w:cstheme="minorHAnsi"/>
          <w:sz w:val="24"/>
          <w:szCs w:val="24"/>
        </w:rPr>
      </w:pPr>
      <w:r w:rsidRPr="00CE165D">
        <w:rPr>
          <w:rFonts w:cstheme="minorHAnsi"/>
          <w:sz w:val="24"/>
          <w:szCs w:val="24"/>
        </w:rPr>
        <w:t>arvioi kriisitilanteissa toteutettuja toimia.</w:t>
      </w:r>
    </w:p>
    <w:p w14:paraId="4272A18B" w14:textId="77777777" w:rsidR="00454E9A" w:rsidRDefault="00454E9A" w:rsidP="008C362B">
      <w:pPr>
        <w:jc w:val="both"/>
        <w:rPr>
          <w:rFonts w:cstheme="minorHAnsi"/>
          <w:sz w:val="24"/>
          <w:szCs w:val="24"/>
        </w:rPr>
      </w:pPr>
    </w:p>
    <w:p w14:paraId="4FD1D449" w14:textId="77777777" w:rsidR="00261045" w:rsidRPr="008C362B" w:rsidRDefault="00261045" w:rsidP="008C362B">
      <w:pPr>
        <w:jc w:val="both"/>
        <w:rPr>
          <w:rFonts w:cstheme="minorHAnsi"/>
          <w:sz w:val="24"/>
          <w:szCs w:val="24"/>
        </w:rPr>
      </w:pPr>
    </w:p>
    <w:p w14:paraId="35B6E371" w14:textId="1427810A" w:rsidR="00261045" w:rsidRPr="00C31198" w:rsidRDefault="00640DD7" w:rsidP="00C31198">
      <w:pPr>
        <w:pStyle w:val="Otsikko1"/>
        <w:numPr>
          <w:ilvl w:val="0"/>
          <w:numId w:val="46"/>
        </w:numPr>
      </w:pPr>
      <w:bookmarkStart w:id="2" w:name="_Toc81487101"/>
      <w:r w:rsidRPr="00C31198">
        <w:t>Tiedottaminen kriisitilanteissa</w:t>
      </w:r>
      <w:bookmarkEnd w:id="2"/>
    </w:p>
    <w:p w14:paraId="14971A93" w14:textId="6FB28830" w:rsidR="00707C1F" w:rsidRDefault="00640DD7" w:rsidP="008C362B">
      <w:pPr>
        <w:jc w:val="both"/>
        <w:rPr>
          <w:rFonts w:cstheme="minorHAnsi"/>
          <w:sz w:val="24"/>
          <w:szCs w:val="24"/>
        </w:rPr>
      </w:pPr>
      <w:r w:rsidRPr="008C362B">
        <w:rPr>
          <w:rFonts w:cstheme="minorHAnsi"/>
          <w:sz w:val="24"/>
          <w:szCs w:val="24"/>
        </w:rPr>
        <w:t xml:space="preserve">Kriisitilanteissa kiinnitetään erityistä huomiota nopeaan ja tehokkaaseen viestintään ja tiedottamiseen. Tavoitteena ja painopisteenä on ehkäistä suurempaa vaaraa sekä </w:t>
      </w:r>
      <w:r w:rsidR="00A373DA" w:rsidRPr="008C362B">
        <w:rPr>
          <w:rFonts w:cstheme="minorHAnsi"/>
          <w:sz w:val="24"/>
          <w:szCs w:val="24"/>
        </w:rPr>
        <w:t>tilanteen mukaan</w:t>
      </w:r>
      <w:r w:rsidRPr="008C362B">
        <w:rPr>
          <w:rFonts w:cstheme="minorHAnsi"/>
          <w:sz w:val="24"/>
          <w:szCs w:val="24"/>
        </w:rPr>
        <w:t xml:space="preserve"> estää väärän tiedon leviämistä. </w:t>
      </w:r>
    </w:p>
    <w:p w14:paraId="2F1F7ED1" w14:textId="5340FB16" w:rsidR="00707C1F" w:rsidRDefault="00707C1F" w:rsidP="008C362B">
      <w:pPr>
        <w:jc w:val="both"/>
        <w:rPr>
          <w:rFonts w:cstheme="minorHAnsi"/>
          <w:sz w:val="24"/>
          <w:szCs w:val="24"/>
        </w:rPr>
      </w:pPr>
      <w:r>
        <w:rPr>
          <w:rFonts w:cstheme="minorHAnsi"/>
          <w:sz w:val="24"/>
          <w:szCs w:val="24"/>
        </w:rPr>
        <w:t>Tärkeää on viestinnän suhteen muistaa</w:t>
      </w:r>
      <w:r w:rsidR="00E27C98">
        <w:rPr>
          <w:rFonts w:cstheme="minorHAnsi"/>
          <w:sz w:val="24"/>
          <w:szCs w:val="24"/>
        </w:rPr>
        <w:t xml:space="preserve"> seuraavat asiat</w:t>
      </w:r>
      <w:r>
        <w:rPr>
          <w:rFonts w:cstheme="minorHAnsi"/>
          <w:sz w:val="24"/>
          <w:szCs w:val="24"/>
        </w:rPr>
        <w:t>:</w:t>
      </w:r>
    </w:p>
    <w:p w14:paraId="48D96C21" w14:textId="7EED5B92" w:rsidR="00707C1F" w:rsidRDefault="00707C1F" w:rsidP="00707C1F">
      <w:pPr>
        <w:pStyle w:val="Luettelokappale"/>
        <w:numPr>
          <w:ilvl w:val="0"/>
          <w:numId w:val="25"/>
        </w:numPr>
        <w:jc w:val="both"/>
        <w:rPr>
          <w:rFonts w:cstheme="minorHAnsi"/>
          <w:sz w:val="24"/>
          <w:szCs w:val="24"/>
        </w:rPr>
      </w:pPr>
      <w:r>
        <w:rPr>
          <w:rFonts w:cstheme="minorHAnsi"/>
          <w:sz w:val="24"/>
          <w:szCs w:val="24"/>
        </w:rPr>
        <w:t>T</w:t>
      </w:r>
      <w:r w:rsidR="00947733">
        <w:rPr>
          <w:rFonts w:cstheme="minorHAnsi"/>
          <w:sz w:val="24"/>
          <w:szCs w:val="24"/>
        </w:rPr>
        <w:t>iedotuksesta koulussa vastaa rehtori (tai kriisitilanteisiin nimetty varahenkilö) ja hänen tulee saada oikeat tiedot tapahtuneesta viipymättä</w:t>
      </w:r>
      <w:r w:rsidR="00E27C98">
        <w:rPr>
          <w:rFonts w:cstheme="minorHAnsi"/>
          <w:sz w:val="24"/>
          <w:szCs w:val="24"/>
        </w:rPr>
        <w:t>.</w:t>
      </w:r>
    </w:p>
    <w:p w14:paraId="440E0BCC" w14:textId="72DEF569" w:rsidR="00947733" w:rsidRDefault="00947733" w:rsidP="00707C1F">
      <w:pPr>
        <w:pStyle w:val="Luettelokappale"/>
        <w:numPr>
          <w:ilvl w:val="0"/>
          <w:numId w:val="25"/>
        </w:numPr>
        <w:jc w:val="both"/>
        <w:rPr>
          <w:rFonts w:cstheme="minorHAnsi"/>
          <w:sz w:val="24"/>
          <w:szCs w:val="24"/>
        </w:rPr>
      </w:pPr>
      <w:r>
        <w:rPr>
          <w:rFonts w:cstheme="minorHAnsi"/>
          <w:sz w:val="24"/>
          <w:szCs w:val="24"/>
        </w:rPr>
        <w:t>Tiedotuksen on perustuttava faktoihin ja oikeisiin tietoihin</w:t>
      </w:r>
      <w:r w:rsidR="00E27C98">
        <w:rPr>
          <w:rFonts w:cstheme="minorHAnsi"/>
          <w:sz w:val="24"/>
          <w:szCs w:val="24"/>
        </w:rPr>
        <w:t>.</w:t>
      </w:r>
    </w:p>
    <w:p w14:paraId="5B56D782" w14:textId="6E79A345" w:rsidR="00947733" w:rsidRDefault="00947733" w:rsidP="00707C1F">
      <w:pPr>
        <w:pStyle w:val="Luettelokappale"/>
        <w:numPr>
          <w:ilvl w:val="0"/>
          <w:numId w:val="25"/>
        </w:numPr>
        <w:jc w:val="both"/>
        <w:rPr>
          <w:rFonts w:cstheme="minorHAnsi"/>
          <w:sz w:val="24"/>
          <w:szCs w:val="24"/>
        </w:rPr>
      </w:pPr>
      <w:r>
        <w:rPr>
          <w:rFonts w:cstheme="minorHAnsi"/>
          <w:sz w:val="24"/>
          <w:szCs w:val="24"/>
        </w:rPr>
        <w:t>Rehtori vastaa välittömästä/kiireellisestä tiedottamisesta oppilaille, koteihin</w:t>
      </w:r>
      <w:r w:rsidR="00157AFD">
        <w:rPr>
          <w:rFonts w:cstheme="minorHAnsi"/>
          <w:sz w:val="24"/>
          <w:szCs w:val="24"/>
        </w:rPr>
        <w:t>,</w:t>
      </w:r>
      <w:r>
        <w:rPr>
          <w:rFonts w:cstheme="minorHAnsi"/>
          <w:sz w:val="24"/>
          <w:szCs w:val="24"/>
        </w:rPr>
        <w:t xml:space="preserve"> henkilöstölle</w:t>
      </w:r>
      <w:r w:rsidR="00157AFD">
        <w:rPr>
          <w:rFonts w:cstheme="minorHAnsi"/>
          <w:sz w:val="24"/>
          <w:szCs w:val="24"/>
        </w:rPr>
        <w:t xml:space="preserve"> sekä sivistyshallintoon</w:t>
      </w:r>
      <w:r w:rsidR="00E27C98">
        <w:rPr>
          <w:rFonts w:cstheme="minorHAnsi"/>
          <w:sz w:val="24"/>
          <w:szCs w:val="24"/>
        </w:rPr>
        <w:t>.</w:t>
      </w:r>
    </w:p>
    <w:p w14:paraId="310598EE" w14:textId="4B797E15" w:rsidR="00947733" w:rsidRDefault="00947733" w:rsidP="00707C1F">
      <w:pPr>
        <w:pStyle w:val="Luettelokappale"/>
        <w:numPr>
          <w:ilvl w:val="0"/>
          <w:numId w:val="25"/>
        </w:numPr>
        <w:jc w:val="both"/>
        <w:rPr>
          <w:rFonts w:cstheme="minorHAnsi"/>
          <w:sz w:val="24"/>
          <w:szCs w:val="24"/>
        </w:rPr>
      </w:pPr>
      <w:r>
        <w:rPr>
          <w:rFonts w:cstheme="minorHAnsi"/>
          <w:sz w:val="24"/>
          <w:szCs w:val="24"/>
        </w:rPr>
        <w:t>Kriisiryhmän yhteistyönä arvioidaan muu tiedottaminen</w:t>
      </w:r>
      <w:r w:rsidR="00E27C98">
        <w:rPr>
          <w:rFonts w:cstheme="minorHAnsi"/>
          <w:sz w:val="24"/>
          <w:szCs w:val="24"/>
        </w:rPr>
        <w:t>.</w:t>
      </w:r>
    </w:p>
    <w:p w14:paraId="097650D1" w14:textId="0EE6DAC0" w:rsidR="00947733" w:rsidRDefault="00947733" w:rsidP="00707C1F">
      <w:pPr>
        <w:pStyle w:val="Luettelokappale"/>
        <w:numPr>
          <w:ilvl w:val="0"/>
          <w:numId w:val="25"/>
        </w:numPr>
        <w:jc w:val="both"/>
        <w:rPr>
          <w:rFonts w:cstheme="minorHAnsi"/>
          <w:sz w:val="24"/>
          <w:szCs w:val="24"/>
        </w:rPr>
      </w:pPr>
      <w:r>
        <w:rPr>
          <w:rFonts w:cstheme="minorHAnsi"/>
          <w:sz w:val="24"/>
          <w:szCs w:val="24"/>
        </w:rPr>
        <w:t>Tiedottamisessa huomioidaan aina yksilönsuojaan, vaitioloon ja salassapitoon liittyvät asiat</w:t>
      </w:r>
      <w:r w:rsidR="00E27C98">
        <w:rPr>
          <w:rFonts w:cstheme="minorHAnsi"/>
          <w:sz w:val="24"/>
          <w:szCs w:val="24"/>
        </w:rPr>
        <w:t>.</w:t>
      </w:r>
    </w:p>
    <w:p w14:paraId="708F379C" w14:textId="62E75CC5" w:rsidR="00E35943" w:rsidRDefault="00E35943" w:rsidP="00947733">
      <w:pPr>
        <w:pStyle w:val="Luettelokappale"/>
        <w:numPr>
          <w:ilvl w:val="0"/>
          <w:numId w:val="25"/>
        </w:numPr>
        <w:jc w:val="both"/>
        <w:rPr>
          <w:rFonts w:cstheme="minorHAnsi"/>
          <w:sz w:val="24"/>
          <w:szCs w:val="24"/>
        </w:rPr>
      </w:pPr>
      <w:r w:rsidRPr="00947733">
        <w:rPr>
          <w:rFonts w:cstheme="minorHAnsi"/>
          <w:sz w:val="24"/>
          <w:szCs w:val="24"/>
        </w:rPr>
        <w:t xml:space="preserve">Oppilaiden koteihin on </w:t>
      </w:r>
      <w:r w:rsidR="009D29AB" w:rsidRPr="00947733">
        <w:rPr>
          <w:rFonts w:cstheme="minorHAnsi"/>
          <w:sz w:val="24"/>
          <w:szCs w:val="24"/>
        </w:rPr>
        <w:t xml:space="preserve">aina </w:t>
      </w:r>
      <w:r w:rsidRPr="00947733">
        <w:rPr>
          <w:rFonts w:cstheme="minorHAnsi"/>
          <w:sz w:val="24"/>
          <w:szCs w:val="24"/>
        </w:rPr>
        <w:t xml:space="preserve">syytä </w:t>
      </w:r>
      <w:r w:rsidR="009D29AB" w:rsidRPr="00947733">
        <w:rPr>
          <w:rFonts w:cstheme="minorHAnsi"/>
          <w:sz w:val="24"/>
          <w:szCs w:val="24"/>
        </w:rPr>
        <w:t>viestiä</w:t>
      </w:r>
      <w:r w:rsidRPr="00947733">
        <w:rPr>
          <w:rFonts w:cstheme="minorHAnsi"/>
          <w:sz w:val="24"/>
          <w:szCs w:val="24"/>
        </w:rPr>
        <w:t xml:space="preserve">, jos kriisissä on kysymyksessä asia, joka koskettaa isoa joukkoa lapsia, kriisitilanne on tapahtunut koulun tiloissa tai koulu </w:t>
      </w:r>
      <w:r w:rsidR="009D29AB" w:rsidRPr="00947733">
        <w:rPr>
          <w:rFonts w:cstheme="minorHAnsi"/>
          <w:sz w:val="24"/>
          <w:szCs w:val="24"/>
        </w:rPr>
        <w:t>on tilanteessa</w:t>
      </w:r>
      <w:r w:rsidRPr="00947733">
        <w:rPr>
          <w:rFonts w:cstheme="minorHAnsi"/>
          <w:sz w:val="24"/>
          <w:szCs w:val="24"/>
        </w:rPr>
        <w:t xml:space="preserve"> vastuullinen.</w:t>
      </w:r>
    </w:p>
    <w:p w14:paraId="11929A31" w14:textId="1F391F2A" w:rsidR="00C90BC4" w:rsidRDefault="00C90BC4" w:rsidP="00947733">
      <w:pPr>
        <w:pStyle w:val="Luettelokappale"/>
        <w:numPr>
          <w:ilvl w:val="0"/>
          <w:numId w:val="25"/>
        </w:numPr>
        <w:jc w:val="both"/>
        <w:rPr>
          <w:rFonts w:cstheme="minorHAnsi"/>
          <w:sz w:val="24"/>
          <w:szCs w:val="24"/>
        </w:rPr>
      </w:pPr>
      <w:r>
        <w:rPr>
          <w:rFonts w:cstheme="minorHAnsi"/>
          <w:sz w:val="24"/>
          <w:szCs w:val="24"/>
        </w:rPr>
        <w:t>Kuolemaan johtaneessa onnettomuudesta omaisille ilmoittavat pelastusviranomaiset tai sairaala.</w:t>
      </w:r>
    </w:p>
    <w:p w14:paraId="66828814" w14:textId="22182B40" w:rsidR="00947733" w:rsidRDefault="00947733" w:rsidP="00947733">
      <w:pPr>
        <w:ind w:left="360"/>
        <w:jc w:val="both"/>
        <w:rPr>
          <w:rFonts w:cstheme="minorHAnsi"/>
          <w:sz w:val="24"/>
          <w:szCs w:val="24"/>
        </w:rPr>
      </w:pPr>
    </w:p>
    <w:p w14:paraId="14400501" w14:textId="2DA0E345" w:rsidR="00947733" w:rsidRPr="00FD1F6C" w:rsidRDefault="00947733" w:rsidP="00947733">
      <w:pPr>
        <w:ind w:left="360"/>
        <w:jc w:val="both"/>
        <w:rPr>
          <w:rFonts w:cstheme="minorHAnsi"/>
          <w:b/>
          <w:bCs/>
          <w:sz w:val="24"/>
          <w:szCs w:val="24"/>
        </w:rPr>
      </w:pPr>
      <w:r w:rsidRPr="00FD1F6C">
        <w:rPr>
          <w:rFonts w:cstheme="minorHAnsi"/>
          <w:b/>
          <w:bCs/>
          <w:sz w:val="24"/>
          <w:szCs w:val="24"/>
        </w:rPr>
        <w:t>Julkisessa tiedottamisessa</w:t>
      </w:r>
      <w:r w:rsidR="00E27C98">
        <w:rPr>
          <w:rFonts w:cstheme="minorHAnsi"/>
          <w:b/>
          <w:bCs/>
          <w:sz w:val="24"/>
          <w:szCs w:val="24"/>
        </w:rPr>
        <w:t xml:space="preserve"> huomioidaan seuraavat asiat:</w:t>
      </w:r>
    </w:p>
    <w:p w14:paraId="42763294" w14:textId="51C994FB" w:rsidR="00947733" w:rsidRDefault="00E27C98" w:rsidP="00C65713">
      <w:pPr>
        <w:pStyle w:val="Luettelokappale"/>
        <w:numPr>
          <w:ilvl w:val="0"/>
          <w:numId w:val="27"/>
        </w:numPr>
        <w:jc w:val="both"/>
        <w:rPr>
          <w:rFonts w:cstheme="minorHAnsi"/>
          <w:sz w:val="24"/>
          <w:szCs w:val="24"/>
        </w:rPr>
      </w:pPr>
      <w:r>
        <w:rPr>
          <w:rFonts w:cstheme="minorHAnsi"/>
          <w:sz w:val="24"/>
          <w:szCs w:val="24"/>
        </w:rPr>
        <w:t>K</w:t>
      </w:r>
      <w:r w:rsidR="00947733" w:rsidRPr="00C65713">
        <w:rPr>
          <w:rFonts w:cstheme="minorHAnsi"/>
          <w:sz w:val="24"/>
          <w:szCs w:val="24"/>
        </w:rPr>
        <w:t>oulussa sovitaan yhdestä tiedottamisen vastuuhenkilöstö (yleensä rehtori)</w:t>
      </w:r>
      <w:r>
        <w:rPr>
          <w:rFonts w:cstheme="minorHAnsi"/>
          <w:sz w:val="24"/>
          <w:szCs w:val="24"/>
        </w:rPr>
        <w:t>.</w:t>
      </w:r>
    </w:p>
    <w:p w14:paraId="52E8472B" w14:textId="7D6A5F9E" w:rsidR="00C65713" w:rsidRDefault="00E27C98" w:rsidP="00C65713">
      <w:pPr>
        <w:pStyle w:val="Luettelokappale"/>
        <w:numPr>
          <w:ilvl w:val="0"/>
          <w:numId w:val="27"/>
        </w:numPr>
        <w:jc w:val="both"/>
        <w:rPr>
          <w:rFonts w:cstheme="minorHAnsi"/>
          <w:sz w:val="24"/>
          <w:szCs w:val="24"/>
        </w:rPr>
      </w:pPr>
      <w:r>
        <w:rPr>
          <w:rFonts w:cstheme="minorHAnsi"/>
          <w:sz w:val="24"/>
          <w:szCs w:val="24"/>
        </w:rPr>
        <w:t>H</w:t>
      </w:r>
      <w:r w:rsidR="00C65713">
        <w:rPr>
          <w:rFonts w:cstheme="minorHAnsi"/>
          <w:sz w:val="24"/>
          <w:szCs w:val="24"/>
        </w:rPr>
        <w:t>arkinta on valttia</w:t>
      </w:r>
      <w:r>
        <w:rPr>
          <w:rFonts w:cstheme="minorHAnsi"/>
          <w:sz w:val="24"/>
          <w:szCs w:val="24"/>
        </w:rPr>
        <w:t xml:space="preserve">. Aina voi </w:t>
      </w:r>
      <w:r w:rsidR="00C65713">
        <w:rPr>
          <w:rFonts w:cstheme="minorHAnsi"/>
          <w:sz w:val="24"/>
          <w:szCs w:val="24"/>
        </w:rPr>
        <w:t xml:space="preserve">palata asiaan, </w:t>
      </w:r>
      <w:r>
        <w:rPr>
          <w:rFonts w:cstheme="minorHAnsi"/>
          <w:sz w:val="24"/>
          <w:szCs w:val="24"/>
        </w:rPr>
        <w:t>jos ei ole varma, miten asiasta voi kertoa.</w:t>
      </w:r>
    </w:p>
    <w:p w14:paraId="1AD674E4" w14:textId="55EF39EC" w:rsidR="00C65713" w:rsidRDefault="00E27C98" w:rsidP="00C65713">
      <w:pPr>
        <w:pStyle w:val="Luettelokappale"/>
        <w:numPr>
          <w:ilvl w:val="0"/>
          <w:numId w:val="27"/>
        </w:numPr>
        <w:jc w:val="both"/>
        <w:rPr>
          <w:rFonts w:cstheme="minorHAnsi"/>
          <w:sz w:val="24"/>
          <w:szCs w:val="24"/>
        </w:rPr>
      </w:pPr>
      <w:r>
        <w:rPr>
          <w:rFonts w:cstheme="minorHAnsi"/>
          <w:sz w:val="24"/>
          <w:szCs w:val="24"/>
        </w:rPr>
        <w:t>T</w:t>
      </w:r>
      <w:r w:rsidR="00C65713">
        <w:rPr>
          <w:rFonts w:cstheme="minorHAnsi"/>
          <w:sz w:val="24"/>
          <w:szCs w:val="24"/>
        </w:rPr>
        <w:t xml:space="preserve">iedottamisesta </w:t>
      </w:r>
      <w:r>
        <w:rPr>
          <w:rFonts w:cstheme="minorHAnsi"/>
          <w:sz w:val="24"/>
          <w:szCs w:val="24"/>
        </w:rPr>
        <w:t xml:space="preserve">sovitaan kriisiryhmän, </w:t>
      </w:r>
      <w:r w:rsidR="00C65713">
        <w:rPr>
          <w:rFonts w:cstheme="minorHAnsi"/>
          <w:sz w:val="24"/>
          <w:szCs w:val="24"/>
        </w:rPr>
        <w:t>sivistyshallinnon ja kaupungin viestinnän kanssa</w:t>
      </w:r>
      <w:r>
        <w:rPr>
          <w:rFonts w:cstheme="minorHAnsi"/>
          <w:sz w:val="24"/>
          <w:szCs w:val="24"/>
        </w:rPr>
        <w:t>.</w:t>
      </w:r>
    </w:p>
    <w:p w14:paraId="4F340D15" w14:textId="515D5336" w:rsidR="00C65713" w:rsidRPr="00C65713" w:rsidRDefault="00E27C98" w:rsidP="00C65713">
      <w:pPr>
        <w:pStyle w:val="Luettelokappale"/>
        <w:numPr>
          <w:ilvl w:val="0"/>
          <w:numId w:val="27"/>
        </w:numPr>
        <w:jc w:val="both"/>
        <w:rPr>
          <w:rFonts w:cstheme="minorHAnsi"/>
          <w:sz w:val="24"/>
          <w:szCs w:val="24"/>
        </w:rPr>
      </w:pPr>
      <w:r>
        <w:rPr>
          <w:rFonts w:cstheme="minorHAnsi"/>
          <w:sz w:val="24"/>
          <w:szCs w:val="24"/>
        </w:rPr>
        <w:t>S</w:t>
      </w:r>
      <w:r w:rsidR="00C65713">
        <w:rPr>
          <w:rFonts w:cstheme="minorHAnsi"/>
          <w:sz w:val="24"/>
          <w:szCs w:val="24"/>
        </w:rPr>
        <w:t xml:space="preserve">uojellaan kriisin kohdanneita henkilöitä </w:t>
      </w:r>
      <w:r w:rsidR="00157AFD">
        <w:rPr>
          <w:rFonts w:cstheme="minorHAnsi"/>
          <w:sz w:val="24"/>
          <w:szCs w:val="24"/>
        </w:rPr>
        <w:t>tiedotusvälineiden kiinnostukselta</w:t>
      </w:r>
      <w:r>
        <w:rPr>
          <w:rFonts w:cstheme="minorHAnsi"/>
          <w:sz w:val="24"/>
          <w:szCs w:val="24"/>
        </w:rPr>
        <w:t>.</w:t>
      </w:r>
    </w:p>
    <w:p w14:paraId="41554638" w14:textId="77777777" w:rsidR="00640DD7" w:rsidRPr="008C362B" w:rsidRDefault="00640DD7" w:rsidP="008C362B">
      <w:pPr>
        <w:jc w:val="both"/>
        <w:rPr>
          <w:rFonts w:cstheme="minorHAnsi"/>
          <w:sz w:val="24"/>
          <w:szCs w:val="24"/>
        </w:rPr>
      </w:pPr>
    </w:p>
    <w:p w14:paraId="48273AB3" w14:textId="77777777" w:rsidR="00640DD7" w:rsidRPr="008C362B" w:rsidRDefault="00640DD7" w:rsidP="008C362B">
      <w:pPr>
        <w:jc w:val="both"/>
        <w:rPr>
          <w:rFonts w:cstheme="minorHAnsi"/>
          <w:sz w:val="24"/>
          <w:szCs w:val="24"/>
        </w:rPr>
      </w:pPr>
    </w:p>
    <w:p w14:paraId="2403CF0E" w14:textId="35EA9189" w:rsidR="00640DD7" w:rsidRPr="00C31198" w:rsidRDefault="005D0E1A" w:rsidP="00C31198">
      <w:pPr>
        <w:pStyle w:val="Otsikko1"/>
        <w:numPr>
          <w:ilvl w:val="0"/>
          <w:numId w:val="46"/>
        </w:numPr>
      </w:pPr>
      <w:bookmarkStart w:id="3" w:name="_Toc81487102"/>
      <w:r w:rsidRPr="00C31198">
        <w:t>Kriisitilanteessa huomioitavat tärkeät asiat</w:t>
      </w:r>
      <w:bookmarkEnd w:id="3"/>
    </w:p>
    <w:p w14:paraId="4297377A" w14:textId="77777777" w:rsidR="00E27C98" w:rsidRDefault="00E27C98" w:rsidP="00C31198">
      <w:pPr>
        <w:ind w:firstLine="720"/>
        <w:rPr>
          <w:b/>
          <w:bCs/>
          <w:sz w:val="24"/>
          <w:szCs w:val="24"/>
        </w:rPr>
      </w:pPr>
    </w:p>
    <w:p w14:paraId="394076DB" w14:textId="044E1563" w:rsidR="00157AFD" w:rsidRPr="00C31198" w:rsidRDefault="00157AFD" w:rsidP="00C31198">
      <w:pPr>
        <w:ind w:firstLine="720"/>
        <w:rPr>
          <w:b/>
          <w:bCs/>
          <w:sz w:val="24"/>
          <w:szCs w:val="24"/>
        </w:rPr>
      </w:pPr>
      <w:r w:rsidRPr="00C31198">
        <w:rPr>
          <w:b/>
          <w:bCs/>
          <w:sz w:val="24"/>
          <w:szCs w:val="24"/>
        </w:rPr>
        <w:lastRenderedPageBreak/>
        <w:t>Onnettomuus- tai uhkatilanteeseen saapuja</w:t>
      </w:r>
    </w:p>
    <w:p w14:paraId="5BF212A0" w14:textId="414ADB17" w:rsidR="004B38A3" w:rsidRPr="00157AFD" w:rsidRDefault="00E27C98" w:rsidP="00157AFD">
      <w:pPr>
        <w:pStyle w:val="Luettelokappale"/>
        <w:numPr>
          <w:ilvl w:val="0"/>
          <w:numId w:val="28"/>
        </w:numPr>
        <w:jc w:val="both"/>
        <w:rPr>
          <w:rFonts w:cstheme="minorHAnsi"/>
          <w:sz w:val="24"/>
          <w:szCs w:val="24"/>
        </w:rPr>
      </w:pPr>
      <w:r>
        <w:rPr>
          <w:rFonts w:cstheme="minorHAnsi"/>
          <w:sz w:val="24"/>
          <w:szCs w:val="24"/>
        </w:rPr>
        <w:t>h</w:t>
      </w:r>
      <w:r w:rsidR="00157AFD">
        <w:rPr>
          <w:rFonts w:cstheme="minorHAnsi"/>
          <w:sz w:val="24"/>
          <w:szCs w:val="24"/>
        </w:rPr>
        <w:t>älyttää apua, antaa tarvittavan ensiavun ja ehkäisee mahdollisuuksien mukaan lisäonnettomuuksien vaaran</w:t>
      </w:r>
      <w:r>
        <w:rPr>
          <w:rFonts w:cstheme="minorHAnsi"/>
          <w:sz w:val="24"/>
          <w:szCs w:val="24"/>
        </w:rPr>
        <w:t>.</w:t>
      </w:r>
    </w:p>
    <w:p w14:paraId="412B0063" w14:textId="45C8B557" w:rsidR="005D0E1A" w:rsidRPr="008C362B" w:rsidRDefault="00E27C98" w:rsidP="008C362B">
      <w:pPr>
        <w:pStyle w:val="Luettelokappale"/>
        <w:numPr>
          <w:ilvl w:val="0"/>
          <w:numId w:val="3"/>
        </w:numPr>
        <w:jc w:val="both"/>
        <w:rPr>
          <w:rFonts w:cstheme="minorHAnsi"/>
          <w:sz w:val="24"/>
          <w:szCs w:val="24"/>
        </w:rPr>
      </w:pPr>
      <w:r>
        <w:rPr>
          <w:rFonts w:cstheme="minorHAnsi"/>
          <w:sz w:val="24"/>
          <w:szCs w:val="24"/>
        </w:rPr>
        <w:t>v</w:t>
      </w:r>
      <w:r w:rsidR="005D0E1A" w:rsidRPr="008C362B">
        <w:rPr>
          <w:rFonts w:cstheme="minorHAnsi"/>
          <w:sz w:val="24"/>
          <w:szCs w:val="24"/>
        </w:rPr>
        <w:t>armist</w:t>
      </w:r>
      <w:r w:rsidR="00157AFD">
        <w:rPr>
          <w:rFonts w:cstheme="minorHAnsi"/>
          <w:sz w:val="24"/>
          <w:szCs w:val="24"/>
        </w:rPr>
        <w:t>aa</w:t>
      </w:r>
      <w:r w:rsidR="005D0E1A" w:rsidRPr="008C362B">
        <w:rPr>
          <w:rFonts w:cstheme="minorHAnsi"/>
          <w:sz w:val="24"/>
          <w:szCs w:val="24"/>
        </w:rPr>
        <w:t xml:space="preserve"> tosiasiat tapahtuneesta: aika, paikka, tilanne, osalliset, miten toimittu.</w:t>
      </w:r>
    </w:p>
    <w:p w14:paraId="29BAA790" w14:textId="4C97104B" w:rsidR="005D0E1A" w:rsidRDefault="00E27C98" w:rsidP="008C362B">
      <w:pPr>
        <w:pStyle w:val="Luettelokappale"/>
        <w:numPr>
          <w:ilvl w:val="0"/>
          <w:numId w:val="3"/>
        </w:numPr>
        <w:jc w:val="both"/>
        <w:rPr>
          <w:rFonts w:cstheme="minorHAnsi"/>
          <w:sz w:val="24"/>
          <w:szCs w:val="24"/>
        </w:rPr>
      </w:pPr>
      <w:r>
        <w:rPr>
          <w:rFonts w:cstheme="minorHAnsi"/>
          <w:sz w:val="24"/>
          <w:szCs w:val="24"/>
        </w:rPr>
        <w:t>i</w:t>
      </w:r>
      <w:r w:rsidR="00157AFD">
        <w:rPr>
          <w:rFonts w:cstheme="minorHAnsi"/>
          <w:sz w:val="24"/>
          <w:szCs w:val="24"/>
        </w:rPr>
        <w:t>lmoittaa tapahtuneesta</w:t>
      </w:r>
      <w:r w:rsidR="005D0E1A" w:rsidRPr="008C362B">
        <w:rPr>
          <w:rFonts w:cstheme="minorHAnsi"/>
          <w:sz w:val="24"/>
          <w:szCs w:val="24"/>
        </w:rPr>
        <w:t xml:space="preserve"> ensimmäiseksi rehtorille</w:t>
      </w:r>
      <w:r w:rsidR="00C90BC4">
        <w:rPr>
          <w:rFonts w:cstheme="minorHAnsi"/>
          <w:sz w:val="24"/>
          <w:szCs w:val="24"/>
        </w:rPr>
        <w:t>, joka ottaa vastuun tilanteesta pelastusviranomaisten saapumiseen saakka.</w:t>
      </w:r>
    </w:p>
    <w:p w14:paraId="37211C82" w14:textId="782CD4C1" w:rsidR="00157AFD" w:rsidRPr="008C362B" w:rsidRDefault="00157AFD" w:rsidP="00157AFD">
      <w:pPr>
        <w:pStyle w:val="Luettelokappale"/>
        <w:numPr>
          <w:ilvl w:val="0"/>
          <w:numId w:val="13"/>
        </w:numPr>
        <w:jc w:val="both"/>
        <w:rPr>
          <w:rFonts w:cstheme="minorHAnsi"/>
          <w:sz w:val="24"/>
          <w:szCs w:val="24"/>
        </w:rPr>
      </w:pPr>
      <w:r>
        <w:rPr>
          <w:rFonts w:cstheme="minorHAnsi"/>
          <w:sz w:val="24"/>
          <w:szCs w:val="24"/>
        </w:rPr>
        <w:t>huolehtii</w:t>
      </w:r>
      <w:r w:rsidRPr="008C362B">
        <w:rPr>
          <w:rFonts w:cstheme="minorHAnsi"/>
          <w:sz w:val="24"/>
          <w:szCs w:val="24"/>
        </w:rPr>
        <w:t>, että oppilaat tarpeen mukaan ohjataan pois ikävästä tilanteesta ja että aikuisia on tarpeeksi huolehtimassa lapsista.</w:t>
      </w:r>
    </w:p>
    <w:p w14:paraId="14C81BCD" w14:textId="0D7FB4ED" w:rsidR="00157AFD" w:rsidRDefault="00157AFD" w:rsidP="00157AFD">
      <w:pPr>
        <w:pStyle w:val="Luettelokappale"/>
        <w:jc w:val="both"/>
        <w:rPr>
          <w:rFonts w:cstheme="minorHAnsi"/>
          <w:sz w:val="24"/>
          <w:szCs w:val="24"/>
        </w:rPr>
      </w:pPr>
    </w:p>
    <w:p w14:paraId="774C9F2B" w14:textId="518321DE" w:rsidR="00157AFD" w:rsidRDefault="00157AFD" w:rsidP="00157AFD">
      <w:pPr>
        <w:pStyle w:val="Luettelokappale"/>
        <w:jc w:val="both"/>
        <w:rPr>
          <w:rFonts w:cstheme="minorHAnsi"/>
          <w:sz w:val="24"/>
          <w:szCs w:val="24"/>
        </w:rPr>
      </w:pPr>
    </w:p>
    <w:p w14:paraId="2EB71532" w14:textId="5DD3BE6E" w:rsidR="00157AFD" w:rsidRPr="00FD1F6C" w:rsidRDefault="00157AFD" w:rsidP="00157AFD">
      <w:pPr>
        <w:pStyle w:val="Luettelokappale"/>
        <w:jc w:val="both"/>
        <w:rPr>
          <w:rFonts w:cstheme="minorHAnsi"/>
          <w:b/>
          <w:bCs/>
          <w:sz w:val="24"/>
          <w:szCs w:val="24"/>
        </w:rPr>
      </w:pPr>
      <w:r w:rsidRPr="00FD1F6C">
        <w:rPr>
          <w:rFonts w:cstheme="minorHAnsi"/>
          <w:b/>
          <w:bCs/>
          <w:sz w:val="24"/>
          <w:szCs w:val="24"/>
        </w:rPr>
        <w:t xml:space="preserve">Tiedon saadessaan </w:t>
      </w:r>
    </w:p>
    <w:p w14:paraId="78BB11BB" w14:textId="75269581" w:rsidR="005D0E1A" w:rsidRPr="008C362B" w:rsidRDefault="00157AFD" w:rsidP="008C362B">
      <w:pPr>
        <w:pStyle w:val="Luettelokappale"/>
        <w:numPr>
          <w:ilvl w:val="0"/>
          <w:numId w:val="3"/>
        </w:numPr>
        <w:jc w:val="both"/>
        <w:rPr>
          <w:rFonts w:cstheme="minorHAnsi"/>
          <w:sz w:val="24"/>
          <w:szCs w:val="24"/>
        </w:rPr>
      </w:pPr>
      <w:r>
        <w:rPr>
          <w:rFonts w:cstheme="minorHAnsi"/>
          <w:sz w:val="24"/>
          <w:szCs w:val="24"/>
        </w:rPr>
        <w:t xml:space="preserve"> </w:t>
      </w:r>
      <w:r w:rsidR="00CE795C">
        <w:rPr>
          <w:rFonts w:cstheme="minorHAnsi"/>
          <w:sz w:val="24"/>
          <w:szCs w:val="24"/>
        </w:rPr>
        <w:t xml:space="preserve">rehtori </w:t>
      </w:r>
      <w:r>
        <w:rPr>
          <w:rFonts w:cstheme="minorHAnsi"/>
          <w:sz w:val="24"/>
          <w:szCs w:val="24"/>
        </w:rPr>
        <w:t>kutsuu kriisiryhmän</w:t>
      </w:r>
      <w:r w:rsidR="005D0E1A" w:rsidRPr="008C362B">
        <w:rPr>
          <w:rFonts w:cstheme="minorHAnsi"/>
          <w:sz w:val="24"/>
          <w:szCs w:val="24"/>
        </w:rPr>
        <w:t xml:space="preserve"> koolle, tehdään toimintasuunnitelma ja päätetään työnjaosta.</w:t>
      </w:r>
    </w:p>
    <w:p w14:paraId="3BA42BA5" w14:textId="3926B620" w:rsidR="005D0E1A" w:rsidRPr="008C362B" w:rsidRDefault="00F90131" w:rsidP="008C362B">
      <w:pPr>
        <w:pStyle w:val="Luettelokappale"/>
        <w:numPr>
          <w:ilvl w:val="0"/>
          <w:numId w:val="3"/>
        </w:numPr>
        <w:jc w:val="both"/>
        <w:rPr>
          <w:rFonts w:cstheme="minorHAnsi"/>
          <w:sz w:val="24"/>
          <w:szCs w:val="24"/>
        </w:rPr>
      </w:pPr>
      <w:r>
        <w:rPr>
          <w:rFonts w:cstheme="minorHAnsi"/>
          <w:sz w:val="24"/>
          <w:szCs w:val="24"/>
        </w:rPr>
        <w:t xml:space="preserve">rehtori </w:t>
      </w:r>
      <w:r w:rsidR="00E27C98">
        <w:rPr>
          <w:rFonts w:cstheme="minorHAnsi"/>
          <w:sz w:val="24"/>
          <w:szCs w:val="24"/>
        </w:rPr>
        <w:t>ottaa yhteyden oppilaan</w:t>
      </w:r>
      <w:r w:rsidR="005D0E1A" w:rsidRPr="008C362B">
        <w:rPr>
          <w:rFonts w:cstheme="minorHAnsi"/>
          <w:sz w:val="24"/>
          <w:szCs w:val="24"/>
        </w:rPr>
        <w:t xml:space="preserve"> kotiin (koti määrittelee menettelytapoja ja sen mitä tapahtuneesta kerrotaan).</w:t>
      </w:r>
      <w:r w:rsidR="0034275D" w:rsidRPr="008C362B">
        <w:rPr>
          <w:rFonts w:cstheme="minorHAnsi"/>
          <w:sz w:val="24"/>
          <w:szCs w:val="24"/>
        </w:rPr>
        <w:t xml:space="preserve"> Oppilaita ei päästetä kotiin ennen kuin tilanne on kriisiryhmän kanssa arvioitu ja koteja tiedotettu.</w:t>
      </w:r>
    </w:p>
    <w:p w14:paraId="0D65B523" w14:textId="4343CB03" w:rsidR="005D0E1A" w:rsidRPr="008C362B" w:rsidRDefault="00F90131" w:rsidP="008C362B">
      <w:pPr>
        <w:pStyle w:val="Luettelokappale"/>
        <w:numPr>
          <w:ilvl w:val="0"/>
          <w:numId w:val="5"/>
        </w:numPr>
        <w:jc w:val="both"/>
        <w:rPr>
          <w:rFonts w:cstheme="minorHAnsi"/>
          <w:sz w:val="24"/>
          <w:szCs w:val="24"/>
        </w:rPr>
      </w:pPr>
      <w:r>
        <w:rPr>
          <w:rFonts w:cstheme="minorHAnsi"/>
          <w:sz w:val="24"/>
          <w:szCs w:val="24"/>
        </w:rPr>
        <w:t>kriisiryhmä harkitsee</w:t>
      </w:r>
      <w:r w:rsidR="005D0E1A" w:rsidRPr="008C362B">
        <w:rPr>
          <w:rFonts w:cstheme="minorHAnsi"/>
          <w:sz w:val="24"/>
          <w:szCs w:val="24"/>
        </w:rPr>
        <w:t>, tarvitaanko tilanteessa henkisen ensiavun kriisiryhmän apua</w:t>
      </w:r>
      <w:r w:rsidR="00CE795C">
        <w:rPr>
          <w:rFonts w:cstheme="minorHAnsi"/>
          <w:sz w:val="24"/>
          <w:szCs w:val="24"/>
        </w:rPr>
        <w:t xml:space="preserve"> ja soit</w:t>
      </w:r>
      <w:r w:rsidR="00617C88">
        <w:rPr>
          <w:rFonts w:cstheme="minorHAnsi"/>
          <w:sz w:val="24"/>
          <w:szCs w:val="24"/>
        </w:rPr>
        <w:t>taa</w:t>
      </w:r>
      <w:r w:rsidR="00CE795C">
        <w:rPr>
          <w:rFonts w:cstheme="minorHAnsi"/>
          <w:sz w:val="24"/>
          <w:szCs w:val="24"/>
        </w:rPr>
        <w:t xml:space="preserve"> tarvittaessa sosiaalipäivystykseen sen saamiseksi</w:t>
      </w:r>
      <w:r w:rsidR="00E27C98">
        <w:rPr>
          <w:rFonts w:cstheme="minorHAnsi"/>
          <w:sz w:val="24"/>
          <w:szCs w:val="24"/>
        </w:rPr>
        <w:t>.</w:t>
      </w:r>
    </w:p>
    <w:p w14:paraId="11E2AA21" w14:textId="1108D8FD" w:rsidR="005D0E1A" w:rsidRPr="008C362B" w:rsidRDefault="00F90131" w:rsidP="008C362B">
      <w:pPr>
        <w:pStyle w:val="Luettelokappale"/>
        <w:numPr>
          <w:ilvl w:val="0"/>
          <w:numId w:val="5"/>
        </w:numPr>
        <w:jc w:val="both"/>
        <w:rPr>
          <w:rFonts w:cstheme="minorHAnsi"/>
          <w:sz w:val="24"/>
          <w:szCs w:val="24"/>
        </w:rPr>
      </w:pPr>
      <w:r>
        <w:rPr>
          <w:rFonts w:cstheme="minorHAnsi"/>
          <w:sz w:val="24"/>
          <w:szCs w:val="24"/>
        </w:rPr>
        <w:t>kriisiryhmä muistaa</w:t>
      </w:r>
      <w:r w:rsidR="00E35943" w:rsidRPr="008C362B">
        <w:rPr>
          <w:rFonts w:cstheme="minorHAnsi"/>
          <w:sz w:val="24"/>
          <w:szCs w:val="24"/>
        </w:rPr>
        <w:t>, että k</w:t>
      </w:r>
      <w:r w:rsidR="005D0E1A" w:rsidRPr="008C362B">
        <w:rPr>
          <w:rFonts w:cstheme="minorHAnsi"/>
          <w:sz w:val="24"/>
          <w:szCs w:val="24"/>
        </w:rPr>
        <w:t>riisitilanteessa on tärkeää pysyä rauhallisena eikä hätiköidä.</w:t>
      </w:r>
    </w:p>
    <w:p w14:paraId="730D8D5C" w14:textId="77777777" w:rsidR="00F90131" w:rsidRDefault="00F90131" w:rsidP="00F90131">
      <w:pPr>
        <w:pStyle w:val="Luettelokappale"/>
        <w:jc w:val="both"/>
        <w:rPr>
          <w:rFonts w:cstheme="minorHAnsi"/>
          <w:bCs/>
          <w:sz w:val="24"/>
          <w:szCs w:val="24"/>
        </w:rPr>
      </w:pPr>
    </w:p>
    <w:p w14:paraId="46655E94" w14:textId="7EC58E02" w:rsidR="00E45EAA" w:rsidRPr="008C362B" w:rsidRDefault="00F90131" w:rsidP="00F90131">
      <w:pPr>
        <w:pStyle w:val="Luettelokappale"/>
        <w:jc w:val="both"/>
        <w:rPr>
          <w:rFonts w:cstheme="minorHAnsi"/>
          <w:bCs/>
          <w:sz w:val="24"/>
          <w:szCs w:val="24"/>
        </w:rPr>
      </w:pPr>
      <w:r>
        <w:rPr>
          <w:rFonts w:cstheme="minorHAnsi"/>
          <w:bCs/>
          <w:sz w:val="24"/>
          <w:szCs w:val="24"/>
        </w:rPr>
        <w:t>K</w:t>
      </w:r>
      <w:r w:rsidR="00E45EAA" w:rsidRPr="008C362B">
        <w:rPr>
          <w:rFonts w:cstheme="minorHAnsi"/>
          <w:bCs/>
          <w:sz w:val="24"/>
          <w:szCs w:val="24"/>
        </w:rPr>
        <w:t>riisin jälkeen opettajien tulee seurata tiiviisti oppilaiden vointia, ottaa huoli puheeksi matalalla kynnyksellä ja ohjata oppilas oppilashuollollisen tuen piiriin. Koulun tehtävänä ei ole hoitaa vaan havaita huolet/tarpeet ja ohjata eteenpäin.</w:t>
      </w:r>
    </w:p>
    <w:p w14:paraId="6C5A5D30" w14:textId="77777777" w:rsidR="0034275D" w:rsidRPr="008C362B" w:rsidRDefault="0034275D" w:rsidP="008C362B">
      <w:pPr>
        <w:pStyle w:val="Luettelokappale"/>
        <w:jc w:val="both"/>
        <w:rPr>
          <w:rFonts w:cstheme="minorHAnsi"/>
          <w:bCs/>
          <w:sz w:val="24"/>
          <w:szCs w:val="24"/>
        </w:rPr>
      </w:pPr>
    </w:p>
    <w:p w14:paraId="14348558" w14:textId="0B7E98C2" w:rsidR="005D0E1A" w:rsidRPr="00C31198" w:rsidRDefault="005D0E1A" w:rsidP="00C31198">
      <w:pPr>
        <w:pStyle w:val="Otsikko1"/>
        <w:numPr>
          <w:ilvl w:val="0"/>
          <w:numId w:val="46"/>
        </w:numPr>
      </w:pPr>
      <w:bookmarkStart w:id="4" w:name="_Toc81487103"/>
      <w:r w:rsidRPr="00C31198">
        <w:t>Toimintaohjeita erilaisten kriisitilanteiden varalle</w:t>
      </w:r>
      <w:bookmarkEnd w:id="4"/>
    </w:p>
    <w:p w14:paraId="6624EF84" w14:textId="77777777" w:rsidR="008C362B" w:rsidRPr="008C362B" w:rsidRDefault="008C362B" w:rsidP="008C362B">
      <w:pPr>
        <w:jc w:val="both"/>
        <w:rPr>
          <w:rFonts w:cstheme="minorHAnsi"/>
          <w:sz w:val="24"/>
          <w:szCs w:val="24"/>
        </w:rPr>
      </w:pPr>
    </w:p>
    <w:p w14:paraId="2BEF30B4" w14:textId="787FC576" w:rsidR="005D0E1A" w:rsidRPr="00C31198" w:rsidRDefault="005D0E1A" w:rsidP="00465079">
      <w:pPr>
        <w:pStyle w:val="Otsikko2"/>
        <w:numPr>
          <w:ilvl w:val="1"/>
          <w:numId w:val="47"/>
        </w:numPr>
      </w:pPr>
      <w:bookmarkStart w:id="5" w:name="_Toc81487104"/>
      <w:r w:rsidRPr="00C31198">
        <w:t>K</w:t>
      </w:r>
      <w:r w:rsidR="00BC61EB" w:rsidRPr="00C31198">
        <w:t>oulua koskettava kriisitilanne</w:t>
      </w:r>
      <w:bookmarkEnd w:id="5"/>
    </w:p>
    <w:p w14:paraId="122C4614" w14:textId="2EC45B7B" w:rsidR="00E35943" w:rsidRPr="008C362B" w:rsidRDefault="00E35943" w:rsidP="008C362B">
      <w:pPr>
        <w:jc w:val="both"/>
        <w:rPr>
          <w:rFonts w:cstheme="minorHAnsi"/>
          <w:sz w:val="24"/>
          <w:szCs w:val="24"/>
        </w:rPr>
      </w:pPr>
      <w:r w:rsidRPr="008C362B">
        <w:rPr>
          <w:rFonts w:cstheme="minorHAnsi"/>
          <w:sz w:val="24"/>
          <w:szCs w:val="24"/>
        </w:rPr>
        <w:t xml:space="preserve">Koulun arkeen liittyviä kriisiksi luettavia tilanteita voi olla monia. Alla </w:t>
      </w:r>
      <w:r w:rsidR="0034275D" w:rsidRPr="008C362B">
        <w:rPr>
          <w:rFonts w:cstheme="minorHAnsi"/>
          <w:sz w:val="24"/>
          <w:szCs w:val="24"/>
        </w:rPr>
        <w:t xml:space="preserve">on luetteloitu </w:t>
      </w:r>
      <w:r w:rsidRPr="008C362B">
        <w:rPr>
          <w:rFonts w:cstheme="minorHAnsi"/>
          <w:sz w:val="24"/>
          <w:szCs w:val="24"/>
        </w:rPr>
        <w:t xml:space="preserve">ohjeita </w:t>
      </w:r>
      <w:r w:rsidR="0034275D" w:rsidRPr="008C362B">
        <w:rPr>
          <w:rFonts w:cstheme="minorHAnsi"/>
          <w:sz w:val="24"/>
          <w:szCs w:val="24"/>
        </w:rPr>
        <w:t xml:space="preserve">muutamissa </w:t>
      </w:r>
      <w:r w:rsidRPr="008C362B">
        <w:rPr>
          <w:rFonts w:cstheme="minorHAnsi"/>
          <w:sz w:val="24"/>
          <w:szCs w:val="24"/>
        </w:rPr>
        <w:t>erilaisissa tilanteissa toimimiseen.</w:t>
      </w:r>
    </w:p>
    <w:p w14:paraId="47893B31" w14:textId="77777777" w:rsidR="005D0E1A" w:rsidRPr="008C362B" w:rsidRDefault="005D0E1A" w:rsidP="008C362B">
      <w:pPr>
        <w:pStyle w:val="Otsikko3"/>
        <w:jc w:val="both"/>
        <w:rPr>
          <w:rFonts w:asciiTheme="minorHAnsi" w:hAnsiTheme="minorHAnsi" w:cstheme="minorHAnsi"/>
          <w:u w:val="single"/>
        </w:rPr>
      </w:pPr>
      <w:bookmarkStart w:id="6" w:name="_Toc81487105"/>
      <w:r w:rsidRPr="008C362B">
        <w:rPr>
          <w:rFonts w:asciiTheme="minorHAnsi" w:hAnsiTheme="minorHAnsi" w:cstheme="minorHAnsi"/>
          <w:u w:val="single"/>
        </w:rPr>
        <w:t>Vakava onnettomuus</w:t>
      </w:r>
      <w:r w:rsidR="00BC61EB" w:rsidRPr="008C362B">
        <w:rPr>
          <w:rFonts w:asciiTheme="minorHAnsi" w:hAnsiTheme="minorHAnsi" w:cstheme="minorHAnsi"/>
          <w:u w:val="single"/>
        </w:rPr>
        <w:t xml:space="preserve"> tai </w:t>
      </w:r>
      <w:r w:rsidRPr="008C362B">
        <w:rPr>
          <w:rFonts w:asciiTheme="minorHAnsi" w:hAnsiTheme="minorHAnsi" w:cstheme="minorHAnsi"/>
          <w:u w:val="single"/>
        </w:rPr>
        <w:t xml:space="preserve">väkivaltatilanne </w:t>
      </w:r>
      <w:r w:rsidR="00BC61EB" w:rsidRPr="008C362B">
        <w:rPr>
          <w:rFonts w:asciiTheme="minorHAnsi" w:hAnsiTheme="minorHAnsi" w:cstheme="minorHAnsi"/>
          <w:u w:val="single"/>
        </w:rPr>
        <w:t>koulussa</w:t>
      </w:r>
      <w:bookmarkEnd w:id="6"/>
    </w:p>
    <w:p w14:paraId="76B09D0A" w14:textId="7BE5D656" w:rsidR="005D0E1A" w:rsidRDefault="005D0E1A" w:rsidP="008C362B">
      <w:pPr>
        <w:jc w:val="both"/>
        <w:rPr>
          <w:rFonts w:eastAsia="Times New Roman" w:cstheme="minorHAnsi"/>
          <w:sz w:val="24"/>
          <w:szCs w:val="24"/>
          <w:lang w:eastAsia="fi-FI"/>
        </w:rPr>
      </w:pPr>
      <w:r w:rsidRPr="008C362B">
        <w:rPr>
          <w:rFonts w:eastAsia="Times New Roman" w:cstheme="minorHAnsi"/>
          <w:sz w:val="24"/>
          <w:szCs w:val="24"/>
          <w:lang w:eastAsia="fi-FI"/>
        </w:rPr>
        <w:t xml:space="preserve">Ensimmäisenä paikalle tuleva tekee </w:t>
      </w:r>
      <w:r w:rsidR="00DC7C98">
        <w:rPr>
          <w:rFonts w:eastAsia="Times New Roman" w:cstheme="minorHAnsi"/>
          <w:sz w:val="24"/>
          <w:szCs w:val="24"/>
          <w:lang w:eastAsia="fi-FI"/>
        </w:rPr>
        <w:t xml:space="preserve">aina </w:t>
      </w:r>
      <w:r w:rsidRPr="008C362B">
        <w:rPr>
          <w:rFonts w:eastAsia="Times New Roman" w:cstheme="minorHAnsi"/>
          <w:sz w:val="24"/>
          <w:szCs w:val="24"/>
          <w:lang w:eastAsia="fi-FI"/>
        </w:rPr>
        <w:t>hälytyksen</w:t>
      </w:r>
      <w:r w:rsidR="00E35943" w:rsidRPr="008C362B">
        <w:rPr>
          <w:rFonts w:eastAsia="Times New Roman" w:cstheme="minorHAnsi"/>
          <w:sz w:val="24"/>
          <w:szCs w:val="24"/>
          <w:lang w:eastAsia="fi-FI"/>
        </w:rPr>
        <w:t xml:space="preserve"> ja koittaa ehkäistä lisävaaran syntymisen. </w:t>
      </w:r>
    </w:p>
    <w:p w14:paraId="3B5CABEF" w14:textId="3C26A432" w:rsidR="00F90131" w:rsidRPr="008C362B" w:rsidRDefault="00F90131" w:rsidP="008C362B">
      <w:pPr>
        <w:jc w:val="both"/>
        <w:rPr>
          <w:rFonts w:eastAsia="Times New Roman" w:cstheme="minorHAnsi"/>
          <w:sz w:val="24"/>
          <w:szCs w:val="24"/>
          <w:lang w:eastAsia="fi-FI"/>
        </w:rPr>
      </w:pPr>
      <w:r>
        <w:rPr>
          <w:rFonts w:eastAsia="Times New Roman" w:cstheme="minorHAnsi"/>
          <w:sz w:val="24"/>
          <w:szCs w:val="24"/>
          <w:lang w:eastAsia="fi-FI"/>
        </w:rPr>
        <w:t>Sen jälkeen</w:t>
      </w:r>
    </w:p>
    <w:p w14:paraId="70858B74" w14:textId="11D50C18" w:rsidR="005D0E1A" w:rsidRPr="008C362B" w:rsidRDefault="00F90131" w:rsidP="008C362B">
      <w:pPr>
        <w:pStyle w:val="Luettelokappale"/>
        <w:numPr>
          <w:ilvl w:val="0"/>
          <w:numId w:val="16"/>
        </w:numPr>
        <w:spacing w:after="0" w:line="240" w:lineRule="auto"/>
        <w:jc w:val="both"/>
        <w:rPr>
          <w:rFonts w:eastAsia="Times New Roman" w:cstheme="minorHAnsi"/>
          <w:sz w:val="24"/>
          <w:szCs w:val="24"/>
          <w:lang w:val="en-US" w:eastAsia="fi-FI"/>
        </w:rPr>
      </w:pPr>
      <w:proofErr w:type="spellStart"/>
      <w:r>
        <w:rPr>
          <w:rFonts w:eastAsia="Times New Roman" w:cstheme="minorHAnsi"/>
          <w:sz w:val="24"/>
          <w:szCs w:val="24"/>
          <w:lang w:val="en-US" w:eastAsia="fi-FI"/>
        </w:rPr>
        <w:t>a</w:t>
      </w:r>
      <w:r w:rsidR="005D0E1A" w:rsidRPr="008C362B">
        <w:rPr>
          <w:rFonts w:eastAsia="Times New Roman" w:cstheme="minorHAnsi"/>
          <w:sz w:val="24"/>
          <w:szCs w:val="24"/>
          <w:lang w:val="en-US" w:eastAsia="fi-FI"/>
        </w:rPr>
        <w:t>nnetaan</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hätäensiapu</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loukkaantuneille</w:t>
      </w:r>
      <w:proofErr w:type="spellEnd"/>
      <w:r w:rsidR="005D0E1A" w:rsidRPr="008C362B">
        <w:rPr>
          <w:rFonts w:eastAsia="Times New Roman" w:cstheme="minorHAnsi"/>
          <w:sz w:val="24"/>
          <w:szCs w:val="24"/>
          <w:lang w:val="en-US" w:eastAsia="fi-FI"/>
        </w:rPr>
        <w:t>.</w:t>
      </w:r>
      <w:r w:rsidR="00A35A93" w:rsidRPr="008C362B">
        <w:rPr>
          <w:rFonts w:eastAsia="Times New Roman" w:cstheme="minorHAnsi"/>
          <w:sz w:val="24"/>
          <w:szCs w:val="24"/>
          <w:lang w:val="en-US" w:eastAsia="fi-FI"/>
        </w:rPr>
        <w:t xml:space="preserve"> </w:t>
      </w:r>
      <w:proofErr w:type="spellStart"/>
      <w:r w:rsidR="00BE6380" w:rsidRPr="008C362B">
        <w:rPr>
          <w:rFonts w:eastAsia="Times New Roman" w:cstheme="minorHAnsi"/>
          <w:sz w:val="24"/>
          <w:szCs w:val="24"/>
          <w:lang w:val="en-US" w:eastAsia="fi-FI"/>
        </w:rPr>
        <w:t>Pyydetään</w:t>
      </w:r>
      <w:proofErr w:type="spellEnd"/>
      <w:r w:rsidR="00BE6380" w:rsidRPr="008C362B">
        <w:rPr>
          <w:rFonts w:eastAsia="Times New Roman" w:cstheme="minorHAnsi"/>
          <w:sz w:val="24"/>
          <w:szCs w:val="24"/>
          <w:lang w:val="en-US" w:eastAsia="fi-FI"/>
        </w:rPr>
        <w:t xml:space="preserve"> </w:t>
      </w:r>
      <w:proofErr w:type="spellStart"/>
      <w:r w:rsidR="00BE6380" w:rsidRPr="008C362B">
        <w:rPr>
          <w:rFonts w:eastAsia="Times New Roman" w:cstheme="minorHAnsi"/>
          <w:sz w:val="24"/>
          <w:szCs w:val="24"/>
          <w:lang w:val="en-US" w:eastAsia="fi-FI"/>
        </w:rPr>
        <w:t>l</w:t>
      </w:r>
      <w:r w:rsidR="00A35A93" w:rsidRPr="008C362B">
        <w:rPr>
          <w:rFonts w:eastAsia="Times New Roman" w:cstheme="minorHAnsi"/>
          <w:sz w:val="24"/>
          <w:szCs w:val="24"/>
          <w:lang w:val="en-US" w:eastAsia="fi-FI"/>
        </w:rPr>
        <w:t>isäaikuisia</w:t>
      </w:r>
      <w:proofErr w:type="spellEnd"/>
      <w:r w:rsidR="00A35A93" w:rsidRPr="008C362B">
        <w:rPr>
          <w:rFonts w:eastAsia="Times New Roman" w:cstheme="minorHAnsi"/>
          <w:sz w:val="24"/>
          <w:szCs w:val="24"/>
          <w:lang w:val="en-US" w:eastAsia="fi-FI"/>
        </w:rPr>
        <w:t xml:space="preserve"> </w:t>
      </w:r>
      <w:proofErr w:type="spellStart"/>
      <w:r w:rsidR="00A35A93" w:rsidRPr="008C362B">
        <w:rPr>
          <w:rFonts w:eastAsia="Times New Roman" w:cstheme="minorHAnsi"/>
          <w:sz w:val="24"/>
          <w:szCs w:val="24"/>
          <w:lang w:val="en-US" w:eastAsia="fi-FI"/>
        </w:rPr>
        <w:t>paikalle</w:t>
      </w:r>
      <w:proofErr w:type="spellEnd"/>
      <w:r w:rsidR="00BE6380" w:rsidRPr="008C362B">
        <w:rPr>
          <w:rFonts w:eastAsia="Times New Roman" w:cstheme="minorHAnsi"/>
          <w:sz w:val="24"/>
          <w:szCs w:val="24"/>
          <w:lang w:val="en-US" w:eastAsia="fi-FI"/>
        </w:rPr>
        <w:t xml:space="preserve"> ja </w:t>
      </w:r>
      <w:proofErr w:type="spellStart"/>
      <w:r w:rsidR="00BE6380" w:rsidRPr="008C362B">
        <w:rPr>
          <w:rFonts w:eastAsia="Times New Roman" w:cstheme="minorHAnsi"/>
          <w:sz w:val="24"/>
          <w:szCs w:val="24"/>
          <w:lang w:val="en-US" w:eastAsia="fi-FI"/>
        </w:rPr>
        <w:t>ohjataan</w:t>
      </w:r>
      <w:proofErr w:type="spellEnd"/>
      <w:r w:rsidR="00BE6380" w:rsidRPr="008C362B">
        <w:rPr>
          <w:rFonts w:eastAsia="Times New Roman" w:cstheme="minorHAnsi"/>
          <w:sz w:val="24"/>
          <w:szCs w:val="24"/>
          <w:lang w:val="en-US" w:eastAsia="fi-FI"/>
        </w:rPr>
        <w:t xml:space="preserve"> </w:t>
      </w:r>
      <w:proofErr w:type="spellStart"/>
      <w:r w:rsidR="00BE6380" w:rsidRPr="008C362B">
        <w:rPr>
          <w:rFonts w:eastAsia="Times New Roman" w:cstheme="minorHAnsi"/>
          <w:sz w:val="24"/>
          <w:szCs w:val="24"/>
          <w:lang w:val="en-US" w:eastAsia="fi-FI"/>
        </w:rPr>
        <w:t>lapset</w:t>
      </w:r>
      <w:proofErr w:type="spellEnd"/>
      <w:r w:rsidR="00BE6380" w:rsidRPr="008C362B">
        <w:rPr>
          <w:rFonts w:eastAsia="Times New Roman" w:cstheme="minorHAnsi"/>
          <w:sz w:val="24"/>
          <w:szCs w:val="24"/>
          <w:lang w:val="en-US" w:eastAsia="fi-FI"/>
        </w:rPr>
        <w:t xml:space="preserve"> pois </w:t>
      </w:r>
      <w:proofErr w:type="spellStart"/>
      <w:r w:rsidR="00BE6380" w:rsidRPr="008C362B">
        <w:rPr>
          <w:rFonts w:eastAsia="Times New Roman" w:cstheme="minorHAnsi"/>
          <w:sz w:val="24"/>
          <w:szCs w:val="24"/>
          <w:lang w:val="en-US" w:eastAsia="fi-FI"/>
        </w:rPr>
        <w:t>vaaratilanteesta</w:t>
      </w:r>
      <w:proofErr w:type="spellEnd"/>
      <w:r w:rsidR="00BE6380" w:rsidRPr="008C362B">
        <w:rPr>
          <w:rFonts w:eastAsia="Times New Roman" w:cstheme="minorHAnsi"/>
          <w:sz w:val="24"/>
          <w:szCs w:val="24"/>
          <w:lang w:val="en-US" w:eastAsia="fi-FI"/>
        </w:rPr>
        <w:t xml:space="preserve">/ </w:t>
      </w:r>
      <w:proofErr w:type="spellStart"/>
      <w:r w:rsidR="00BE6380" w:rsidRPr="008C362B">
        <w:rPr>
          <w:rFonts w:eastAsia="Times New Roman" w:cstheme="minorHAnsi"/>
          <w:sz w:val="24"/>
          <w:szCs w:val="24"/>
          <w:lang w:val="en-US" w:eastAsia="fi-FI"/>
        </w:rPr>
        <w:t>näköpaikalta</w:t>
      </w:r>
      <w:proofErr w:type="spellEnd"/>
      <w:r w:rsidR="00BE6380" w:rsidRPr="008C362B">
        <w:rPr>
          <w:rFonts w:eastAsia="Times New Roman" w:cstheme="minorHAnsi"/>
          <w:sz w:val="24"/>
          <w:szCs w:val="24"/>
          <w:lang w:val="en-US" w:eastAsia="fi-FI"/>
        </w:rPr>
        <w:t xml:space="preserve">. </w:t>
      </w:r>
      <w:proofErr w:type="spellStart"/>
      <w:r w:rsidR="00BE6380" w:rsidRPr="008C362B">
        <w:rPr>
          <w:rFonts w:eastAsia="Times New Roman" w:cstheme="minorHAnsi"/>
          <w:sz w:val="24"/>
          <w:szCs w:val="24"/>
          <w:lang w:val="en-US" w:eastAsia="fi-FI"/>
        </w:rPr>
        <w:t>Huomioidaan</w:t>
      </w:r>
      <w:proofErr w:type="spellEnd"/>
      <w:r w:rsidR="00BE6380" w:rsidRPr="008C362B">
        <w:rPr>
          <w:rFonts w:eastAsia="Times New Roman" w:cstheme="minorHAnsi"/>
          <w:sz w:val="24"/>
          <w:szCs w:val="24"/>
          <w:lang w:val="en-US" w:eastAsia="fi-FI"/>
        </w:rPr>
        <w:t xml:space="preserve"> </w:t>
      </w:r>
      <w:proofErr w:type="spellStart"/>
      <w:r w:rsidR="00BE6380" w:rsidRPr="008C362B">
        <w:rPr>
          <w:rFonts w:eastAsia="Times New Roman" w:cstheme="minorHAnsi"/>
          <w:sz w:val="24"/>
          <w:szCs w:val="24"/>
          <w:lang w:val="en-US" w:eastAsia="fi-FI"/>
        </w:rPr>
        <w:t>silminnäkijät</w:t>
      </w:r>
      <w:proofErr w:type="spellEnd"/>
      <w:r w:rsidR="00BE6380" w:rsidRPr="008C362B">
        <w:rPr>
          <w:rFonts w:eastAsia="Times New Roman" w:cstheme="minorHAnsi"/>
          <w:sz w:val="24"/>
          <w:szCs w:val="24"/>
          <w:lang w:val="en-US" w:eastAsia="fi-FI"/>
        </w:rPr>
        <w:t>.</w:t>
      </w:r>
    </w:p>
    <w:p w14:paraId="719C106C" w14:textId="77777777" w:rsidR="00DB7A92" w:rsidRPr="00DB7A92" w:rsidRDefault="00F90131" w:rsidP="00DB7A92">
      <w:pPr>
        <w:pStyle w:val="Luettelokappale"/>
        <w:numPr>
          <w:ilvl w:val="0"/>
          <w:numId w:val="16"/>
        </w:numPr>
        <w:spacing w:after="0" w:line="240" w:lineRule="auto"/>
        <w:jc w:val="both"/>
        <w:rPr>
          <w:rFonts w:eastAsia="Times New Roman" w:cstheme="minorHAnsi"/>
          <w:b/>
          <w:bCs/>
          <w:sz w:val="24"/>
          <w:szCs w:val="24"/>
          <w:lang w:val="en-US" w:eastAsia="fi-FI"/>
        </w:rPr>
      </w:pPr>
      <w:r w:rsidRPr="00DB7A92">
        <w:rPr>
          <w:rFonts w:eastAsia="Times New Roman" w:cstheme="minorHAnsi"/>
          <w:sz w:val="24"/>
          <w:szCs w:val="24"/>
          <w:lang w:eastAsia="fi-FI"/>
        </w:rPr>
        <w:t>o</w:t>
      </w:r>
      <w:r w:rsidR="005D0E1A" w:rsidRPr="00DB7A92">
        <w:rPr>
          <w:rFonts w:eastAsia="Times New Roman" w:cstheme="minorHAnsi"/>
          <w:sz w:val="24"/>
          <w:szCs w:val="24"/>
          <w:lang w:eastAsia="fi-FI"/>
        </w:rPr>
        <w:t>tetaan yhteys rehtoriin ja koulun kriisiryhmään, annetaan tiedossa olevat faktat.</w:t>
      </w:r>
      <w:r w:rsidR="00DB7A92" w:rsidRPr="00DB7A92">
        <w:rPr>
          <w:rFonts w:eastAsia="Times New Roman" w:cstheme="minorHAnsi"/>
          <w:sz w:val="24"/>
          <w:szCs w:val="24"/>
          <w:lang w:val="en-US" w:eastAsia="fi-FI"/>
        </w:rPr>
        <w:t xml:space="preserve"> </w:t>
      </w:r>
    </w:p>
    <w:p w14:paraId="1E0334E4" w14:textId="4B89479D" w:rsidR="005D0E1A" w:rsidRDefault="00F90131" w:rsidP="008C362B">
      <w:pPr>
        <w:pStyle w:val="Luettelokappale"/>
        <w:numPr>
          <w:ilvl w:val="0"/>
          <w:numId w:val="16"/>
        </w:numPr>
        <w:spacing w:after="0" w:line="240" w:lineRule="auto"/>
        <w:jc w:val="both"/>
        <w:rPr>
          <w:rFonts w:eastAsia="Times New Roman" w:cstheme="minorHAnsi"/>
          <w:sz w:val="24"/>
          <w:szCs w:val="24"/>
          <w:lang w:val="en-US" w:eastAsia="fi-FI"/>
        </w:rPr>
      </w:pPr>
      <w:proofErr w:type="spellStart"/>
      <w:r>
        <w:rPr>
          <w:rFonts w:eastAsia="Times New Roman" w:cstheme="minorHAnsi"/>
          <w:sz w:val="24"/>
          <w:szCs w:val="24"/>
          <w:lang w:val="en-US" w:eastAsia="fi-FI"/>
        </w:rPr>
        <w:t>r</w:t>
      </w:r>
      <w:r w:rsidR="005D0E1A" w:rsidRPr="008C362B">
        <w:rPr>
          <w:rFonts w:eastAsia="Times New Roman" w:cstheme="minorHAnsi"/>
          <w:sz w:val="24"/>
          <w:szCs w:val="24"/>
          <w:lang w:val="en-US" w:eastAsia="fi-FI"/>
        </w:rPr>
        <w:t>ehtori</w:t>
      </w:r>
      <w:proofErr w:type="spellEnd"/>
      <w:r w:rsidR="005D0E1A" w:rsidRPr="008C362B">
        <w:rPr>
          <w:rFonts w:eastAsia="Times New Roman" w:cstheme="minorHAnsi"/>
          <w:sz w:val="24"/>
          <w:szCs w:val="24"/>
          <w:lang w:val="en-US" w:eastAsia="fi-FI"/>
        </w:rPr>
        <w:t xml:space="preserve">/ tai </w:t>
      </w:r>
      <w:proofErr w:type="spellStart"/>
      <w:r w:rsidR="005D0E1A" w:rsidRPr="008C362B">
        <w:rPr>
          <w:rFonts w:eastAsia="Times New Roman" w:cstheme="minorHAnsi"/>
          <w:sz w:val="24"/>
          <w:szCs w:val="24"/>
          <w:lang w:val="en-US" w:eastAsia="fi-FI"/>
        </w:rPr>
        <w:t>kriisiryhmässä</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sovittu</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vastuuhenkilö</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ottaa</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yhteyttä</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osallisina</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olleiden</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koteihin</w:t>
      </w:r>
      <w:proofErr w:type="spellEnd"/>
      <w:r w:rsidR="005B4F54" w:rsidRPr="008C362B">
        <w:rPr>
          <w:rFonts w:eastAsia="Times New Roman" w:cstheme="minorHAnsi"/>
          <w:sz w:val="24"/>
          <w:szCs w:val="24"/>
          <w:lang w:val="en-US" w:eastAsia="fi-FI"/>
        </w:rPr>
        <w:t xml:space="preserve">, </w:t>
      </w:r>
      <w:r w:rsidR="00BE6380" w:rsidRPr="008C362B">
        <w:rPr>
          <w:rFonts w:eastAsia="Times New Roman" w:cstheme="minorHAnsi"/>
          <w:sz w:val="24"/>
          <w:szCs w:val="24"/>
          <w:lang w:val="en-US" w:eastAsia="fi-FI"/>
        </w:rPr>
        <w:t xml:space="preserve">ja </w:t>
      </w:r>
      <w:proofErr w:type="spellStart"/>
      <w:r w:rsidR="00BE6380" w:rsidRPr="008C362B">
        <w:rPr>
          <w:rFonts w:eastAsia="Times New Roman" w:cstheme="minorHAnsi"/>
          <w:sz w:val="24"/>
          <w:szCs w:val="24"/>
          <w:lang w:val="en-US" w:eastAsia="fi-FI"/>
        </w:rPr>
        <w:t>tiedottaa</w:t>
      </w:r>
      <w:proofErr w:type="spellEnd"/>
      <w:r w:rsidR="00BE6380" w:rsidRPr="008C362B">
        <w:rPr>
          <w:rFonts w:eastAsia="Times New Roman" w:cstheme="minorHAnsi"/>
          <w:sz w:val="24"/>
          <w:szCs w:val="24"/>
          <w:lang w:val="en-US" w:eastAsia="fi-FI"/>
        </w:rPr>
        <w:t xml:space="preserve"> </w:t>
      </w:r>
      <w:proofErr w:type="spellStart"/>
      <w:r w:rsidR="005B4F54" w:rsidRPr="008C362B">
        <w:rPr>
          <w:rFonts w:eastAsia="Times New Roman" w:cstheme="minorHAnsi"/>
          <w:sz w:val="24"/>
          <w:szCs w:val="24"/>
          <w:lang w:val="en-US" w:eastAsia="fi-FI"/>
        </w:rPr>
        <w:t>henkilökun</w:t>
      </w:r>
      <w:r w:rsidR="00BE6380" w:rsidRPr="008C362B">
        <w:rPr>
          <w:rFonts w:eastAsia="Times New Roman" w:cstheme="minorHAnsi"/>
          <w:sz w:val="24"/>
          <w:szCs w:val="24"/>
          <w:lang w:val="en-US" w:eastAsia="fi-FI"/>
        </w:rPr>
        <w:t>taa</w:t>
      </w:r>
      <w:proofErr w:type="spellEnd"/>
      <w:r w:rsidR="005B4F54" w:rsidRPr="008C362B">
        <w:rPr>
          <w:rFonts w:eastAsia="Times New Roman" w:cstheme="minorHAnsi"/>
          <w:sz w:val="24"/>
          <w:szCs w:val="24"/>
          <w:lang w:val="en-US" w:eastAsia="fi-FI"/>
        </w:rPr>
        <w:t xml:space="preserve"> ja </w:t>
      </w:r>
      <w:proofErr w:type="spellStart"/>
      <w:r w:rsidR="005B4F54" w:rsidRPr="008C362B">
        <w:rPr>
          <w:rFonts w:eastAsia="Times New Roman" w:cstheme="minorHAnsi"/>
          <w:sz w:val="24"/>
          <w:szCs w:val="24"/>
          <w:lang w:val="en-US" w:eastAsia="fi-FI"/>
        </w:rPr>
        <w:t>oppilai</w:t>
      </w:r>
      <w:r w:rsidR="00BE6380" w:rsidRPr="008C362B">
        <w:rPr>
          <w:rFonts w:eastAsia="Times New Roman" w:cstheme="minorHAnsi"/>
          <w:sz w:val="24"/>
          <w:szCs w:val="24"/>
          <w:lang w:val="en-US" w:eastAsia="fi-FI"/>
        </w:rPr>
        <w:t>ta</w:t>
      </w:r>
      <w:proofErr w:type="spellEnd"/>
      <w:r w:rsidR="005B4F54" w:rsidRPr="008C362B">
        <w:rPr>
          <w:rFonts w:eastAsia="Times New Roman" w:cstheme="minorHAnsi"/>
          <w:sz w:val="24"/>
          <w:szCs w:val="24"/>
          <w:lang w:val="en-US" w:eastAsia="fi-FI"/>
        </w:rPr>
        <w:t>.</w:t>
      </w:r>
    </w:p>
    <w:p w14:paraId="2A039B9F" w14:textId="4970B69E" w:rsidR="005D0E1A" w:rsidRPr="008C362B" w:rsidRDefault="00F90131" w:rsidP="008C362B">
      <w:pPr>
        <w:pStyle w:val="Luettelokappale"/>
        <w:numPr>
          <w:ilvl w:val="0"/>
          <w:numId w:val="16"/>
        </w:numPr>
        <w:spacing w:after="0" w:line="240" w:lineRule="auto"/>
        <w:jc w:val="both"/>
        <w:rPr>
          <w:rFonts w:eastAsia="Times New Roman" w:cstheme="minorHAnsi"/>
          <w:sz w:val="24"/>
          <w:szCs w:val="24"/>
          <w:lang w:val="en-US" w:eastAsia="fi-FI"/>
        </w:rPr>
      </w:pPr>
      <w:proofErr w:type="spellStart"/>
      <w:r>
        <w:rPr>
          <w:rFonts w:eastAsia="Times New Roman" w:cstheme="minorHAnsi"/>
          <w:sz w:val="24"/>
          <w:szCs w:val="24"/>
          <w:lang w:val="en-US" w:eastAsia="fi-FI"/>
        </w:rPr>
        <w:t>huomioidaan</w:t>
      </w:r>
      <w:proofErr w:type="spellEnd"/>
      <w:r>
        <w:rPr>
          <w:rFonts w:eastAsia="Times New Roman" w:cstheme="minorHAnsi"/>
          <w:sz w:val="24"/>
          <w:szCs w:val="24"/>
          <w:lang w:val="en-US" w:eastAsia="fi-FI"/>
        </w:rPr>
        <w:t xml:space="preserve">, </w:t>
      </w:r>
      <w:proofErr w:type="spellStart"/>
      <w:r>
        <w:rPr>
          <w:rFonts w:eastAsia="Times New Roman" w:cstheme="minorHAnsi"/>
          <w:sz w:val="24"/>
          <w:szCs w:val="24"/>
          <w:lang w:val="en-US" w:eastAsia="fi-FI"/>
        </w:rPr>
        <w:t>että</w:t>
      </w:r>
      <w:proofErr w:type="spellEnd"/>
      <w:r>
        <w:rPr>
          <w:rFonts w:eastAsia="Times New Roman" w:cstheme="minorHAnsi"/>
          <w:sz w:val="24"/>
          <w:szCs w:val="24"/>
          <w:lang w:val="en-US" w:eastAsia="fi-FI"/>
        </w:rPr>
        <w:t xml:space="preserve"> </w:t>
      </w:r>
      <w:proofErr w:type="spellStart"/>
      <w:r>
        <w:rPr>
          <w:rFonts w:eastAsia="Times New Roman" w:cstheme="minorHAnsi"/>
          <w:sz w:val="24"/>
          <w:szCs w:val="24"/>
          <w:lang w:val="en-US" w:eastAsia="fi-FI"/>
        </w:rPr>
        <w:t>o</w:t>
      </w:r>
      <w:r w:rsidR="005B4F54" w:rsidRPr="008C362B">
        <w:rPr>
          <w:rFonts w:eastAsia="Times New Roman" w:cstheme="minorHAnsi"/>
          <w:sz w:val="24"/>
          <w:szCs w:val="24"/>
          <w:lang w:val="en-US" w:eastAsia="fi-FI"/>
        </w:rPr>
        <w:t>ppilaita</w:t>
      </w:r>
      <w:proofErr w:type="spellEnd"/>
      <w:r w:rsidR="005B4F54" w:rsidRPr="008C362B">
        <w:rPr>
          <w:rFonts w:eastAsia="Times New Roman" w:cstheme="minorHAnsi"/>
          <w:sz w:val="24"/>
          <w:szCs w:val="24"/>
          <w:lang w:val="en-US" w:eastAsia="fi-FI"/>
        </w:rPr>
        <w:t xml:space="preserve"> </w:t>
      </w:r>
      <w:proofErr w:type="spellStart"/>
      <w:r w:rsidR="005B4F54" w:rsidRPr="008C362B">
        <w:rPr>
          <w:rFonts w:eastAsia="Times New Roman" w:cstheme="minorHAnsi"/>
          <w:sz w:val="24"/>
          <w:szCs w:val="24"/>
          <w:lang w:val="en-US" w:eastAsia="fi-FI"/>
        </w:rPr>
        <w:t>ei</w:t>
      </w:r>
      <w:proofErr w:type="spellEnd"/>
      <w:r w:rsidR="005B4F54" w:rsidRPr="008C362B">
        <w:rPr>
          <w:rFonts w:eastAsia="Times New Roman" w:cstheme="minorHAnsi"/>
          <w:sz w:val="24"/>
          <w:szCs w:val="24"/>
          <w:lang w:val="en-US" w:eastAsia="fi-FI"/>
        </w:rPr>
        <w:t xml:space="preserve"> </w:t>
      </w:r>
      <w:proofErr w:type="spellStart"/>
      <w:r w:rsidR="005B4F54" w:rsidRPr="008C362B">
        <w:rPr>
          <w:rFonts w:eastAsia="Times New Roman" w:cstheme="minorHAnsi"/>
          <w:sz w:val="24"/>
          <w:szCs w:val="24"/>
          <w:lang w:val="en-US" w:eastAsia="fi-FI"/>
        </w:rPr>
        <w:t>jätetä</w:t>
      </w:r>
      <w:proofErr w:type="spellEnd"/>
      <w:r w:rsidR="005B4F54" w:rsidRPr="008C362B">
        <w:rPr>
          <w:rFonts w:eastAsia="Times New Roman" w:cstheme="minorHAnsi"/>
          <w:sz w:val="24"/>
          <w:szCs w:val="24"/>
          <w:lang w:val="en-US" w:eastAsia="fi-FI"/>
        </w:rPr>
        <w:t xml:space="preserve"> </w:t>
      </w:r>
      <w:proofErr w:type="spellStart"/>
      <w:r w:rsidR="005B4F54" w:rsidRPr="008C362B">
        <w:rPr>
          <w:rFonts w:eastAsia="Times New Roman" w:cstheme="minorHAnsi"/>
          <w:sz w:val="24"/>
          <w:szCs w:val="24"/>
          <w:lang w:val="en-US" w:eastAsia="fi-FI"/>
        </w:rPr>
        <w:t>yksin</w:t>
      </w:r>
      <w:proofErr w:type="spellEnd"/>
      <w:r w:rsidR="005B4F54" w:rsidRPr="008C362B">
        <w:rPr>
          <w:rFonts w:eastAsia="Times New Roman" w:cstheme="minorHAnsi"/>
          <w:sz w:val="24"/>
          <w:szCs w:val="24"/>
          <w:lang w:val="en-US" w:eastAsia="fi-FI"/>
        </w:rPr>
        <w:t xml:space="preserve"> </w:t>
      </w:r>
      <w:proofErr w:type="spellStart"/>
      <w:r w:rsidR="005B4F54" w:rsidRPr="008C362B">
        <w:rPr>
          <w:rFonts w:eastAsia="Times New Roman" w:cstheme="minorHAnsi"/>
          <w:sz w:val="24"/>
          <w:szCs w:val="24"/>
          <w:lang w:val="en-US" w:eastAsia="fi-FI"/>
        </w:rPr>
        <w:t>vaan</w:t>
      </w:r>
      <w:proofErr w:type="spellEnd"/>
      <w:r w:rsidR="005B4F54" w:rsidRPr="008C362B">
        <w:rPr>
          <w:rFonts w:eastAsia="Times New Roman" w:cstheme="minorHAnsi"/>
          <w:sz w:val="24"/>
          <w:szCs w:val="24"/>
          <w:lang w:val="en-US" w:eastAsia="fi-FI"/>
        </w:rPr>
        <w:t xml:space="preserve"> </w:t>
      </w:r>
      <w:proofErr w:type="spellStart"/>
      <w:r w:rsidR="005B4F54" w:rsidRPr="008C362B">
        <w:rPr>
          <w:rFonts w:eastAsia="Times New Roman" w:cstheme="minorHAnsi"/>
          <w:sz w:val="24"/>
          <w:szCs w:val="24"/>
          <w:lang w:val="en-US" w:eastAsia="fi-FI"/>
        </w:rPr>
        <w:t>ohjataan</w:t>
      </w:r>
      <w:proofErr w:type="spellEnd"/>
      <w:r w:rsidR="005B4F54" w:rsidRPr="008C362B">
        <w:rPr>
          <w:rFonts w:eastAsia="Times New Roman" w:cstheme="minorHAnsi"/>
          <w:sz w:val="24"/>
          <w:szCs w:val="24"/>
          <w:lang w:val="en-US" w:eastAsia="fi-FI"/>
        </w:rPr>
        <w:t xml:space="preserve"> </w:t>
      </w:r>
      <w:proofErr w:type="spellStart"/>
      <w:r w:rsidR="005B4F54" w:rsidRPr="008C362B">
        <w:rPr>
          <w:rFonts w:eastAsia="Times New Roman" w:cstheme="minorHAnsi"/>
          <w:sz w:val="24"/>
          <w:szCs w:val="24"/>
          <w:lang w:val="en-US" w:eastAsia="fi-FI"/>
        </w:rPr>
        <w:t>heidät</w:t>
      </w:r>
      <w:proofErr w:type="spellEnd"/>
      <w:r w:rsidR="005B4F54" w:rsidRPr="008C362B">
        <w:rPr>
          <w:rFonts w:eastAsia="Times New Roman" w:cstheme="minorHAnsi"/>
          <w:sz w:val="24"/>
          <w:szCs w:val="24"/>
          <w:lang w:val="en-US" w:eastAsia="fi-FI"/>
        </w:rPr>
        <w:t xml:space="preserve"> </w:t>
      </w:r>
      <w:proofErr w:type="spellStart"/>
      <w:r w:rsidR="005B4F54" w:rsidRPr="008C362B">
        <w:rPr>
          <w:rFonts w:eastAsia="Times New Roman" w:cstheme="minorHAnsi"/>
          <w:sz w:val="24"/>
          <w:szCs w:val="24"/>
          <w:lang w:val="en-US" w:eastAsia="fi-FI"/>
        </w:rPr>
        <w:t>mahdollisuuksien</w:t>
      </w:r>
      <w:proofErr w:type="spellEnd"/>
      <w:r w:rsidR="005B4F54" w:rsidRPr="008C362B">
        <w:rPr>
          <w:rFonts w:eastAsia="Times New Roman" w:cstheme="minorHAnsi"/>
          <w:sz w:val="24"/>
          <w:szCs w:val="24"/>
          <w:lang w:val="en-US" w:eastAsia="fi-FI"/>
        </w:rPr>
        <w:t xml:space="preserve"> </w:t>
      </w:r>
      <w:proofErr w:type="spellStart"/>
      <w:r w:rsidR="005B4F54" w:rsidRPr="008C362B">
        <w:rPr>
          <w:rFonts w:eastAsia="Times New Roman" w:cstheme="minorHAnsi"/>
          <w:sz w:val="24"/>
          <w:szCs w:val="24"/>
          <w:lang w:val="en-US" w:eastAsia="fi-FI"/>
        </w:rPr>
        <w:t>mukaan</w:t>
      </w:r>
      <w:proofErr w:type="spellEnd"/>
      <w:r w:rsidR="005B4F54" w:rsidRPr="008C362B">
        <w:rPr>
          <w:rFonts w:eastAsia="Times New Roman" w:cstheme="minorHAnsi"/>
          <w:sz w:val="24"/>
          <w:szCs w:val="24"/>
          <w:lang w:val="en-US" w:eastAsia="fi-FI"/>
        </w:rPr>
        <w:t xml:space="preserve"> </w:t>
      </w:r>
      <w:proofErr w:type="spellStart"/>
      <w:r w:rsidR="005B4F54" w:rsidRPr="008C362B">
        <w:rPr>
          <w:rFonts w:eastAsia="Times New Roman" w:cstheme="minorHAnsi"/>
          <w:sz w:val="24"/>
          <w:szCs w:val="24"/>
          <w:lang w:val="en-US" w:eastAsia="fi-FI"/>
        </w:rPr>
        <w:t>turvallisen</w:t>
      </w:r>
      <w:proofErr w:type="spellEnd"/>
      <w:r w:rsidR="005B4F54" w:rsidRPr="008C362B">
        <w:rPr>
          <w:rFonts w:eastAsia="Times New Roman" w:cstheme="minorHAnsi"/>
          <w:sz w:val="24"/>
          <w:szCs w:val="24"/>
          <w:lang w:val="en-US" w:eastAsia="fi-FI"/>
        </w:rPr>
        <w:t xml:space="preserve"> </w:t>
      </w:r>
      <w:proofErr w:type="spellStart"/>
      <w:r w:rsidR="005B4F54" w:rsidRPr="008C362B">
        <w:rPr>
          <w:rFonts w:eastAsia="Times New Roman" w:cstheme="minorHAnsi"/>
          <w:sz w:val="24"/>
          <w:szCs w:val="24"/>
          <w:lang w:val="en-US" w:eastAsia="fi-FI"/>
        </w:rPr>
        <w:t>aikuisen</w:t>
      </w:r>
      <w:proofErr w:type="spellEnd"/>
      <w:r w:rsidR="005B4F54" w:rsidRPr="008C362B">
        <w:rPr>
          <w:rFonts w:eastAsia="Times New Roman" w:cstheme="minorHAnsi"/>
          <w:sz w:val="24"/>
          <w:szCs w:val="24"/>
          <w:lang w:val="en-US" w:eastAsia="fi-FI"/>
        </w:rPr>
        <w:t xml:space="preserve"> </w:t>
      </w:r>
      <w:proofErr w:type="spellStart"/>
      <w:r w:rsidR="005B4F54" w:rsidRPr="008C362B">
        <w:rPr>
          <w:rFonts w:eastAsia="Times New Roman" w:cstheme="minorHAnsi"/>
          <w:sz w:val="24"/>
          <w:szCs w:val="24"/>
          <w:lang w:val="en-US" w:eastAsia="fi-FI"/>
        </w:rPr>
        <w:t>luokse</w:t>
      </w:r>
      <w:proofErr w:type="spellEnd"/>
      <w:r w:rsidR="005B4F54" w:rsidRPr="008C362B">
        <w:rPr>
          <w:rFonts w:eastAsia="Times New Roman" w:cstheme="minorHAnsi"/>
          <w:sz w:val="24"/>
          <w:szCs w:val="24"/>
          <w:lang w:val="en-US" w:eastAsia="fi-FI"/>
        </w:rPr>
        <w:t>.</w:t>
      </w:r>
    </w:p>
    <w:p w14:paraId="6775EFDC" w14:textId="36E2E725" w:rsidR="005D0E1A" w:rsidRPr="008C362B" w:rsidRDefault="005D0E1A" w:rsidP="008C362B">
      <w:pPr>
        <w:pStyle w:val="Luettelokappale"/>
        <w:numPr>
          <w:ilvl w:val="0"/>
          <w:numId w:val="16"/>
        </w:numPr>
        <w:spacing w:after="0" w:line="240" w:lineRule="auto"/>
        <w:jc w:val="both"/>
        <w:rPr>
          <w:rFonts w:eastAsia="Times New Roman" w:cstheme="minorHAnsi"/>
          <w:sz w:val="24"/>
          <w:szCs w:val="24"/>
          <w:lang w:val="en-US" w:eastAsia="fi-FI"/>
        </w:rPr>
      </w:pPr>
      <w:proofErr w:type="spellStart"/>
      <w:r w:rsidRPr="008C362B">
        <w:rPr>
          <w:rFonts w:eastAsia="Times New Roman" w:cstheme="minorHAnsi"/>
          <w:sz w:val="24"/>
          <w:szCs w:val="24"/>
          <w:lang w:val="en-US" w:eastAsia="fi-FI"/>
        </w:rPr>
        <w:t>päästetään</w:t>
      </w:r>
      <w:proofErr w:type="spellEnd"/>
      <w:r w:rsidRPr="008C362B">
        <w:rPr>
          <w:rFonts w:eastAsia="Times New Roman" w:cstheme="minorHAnsi"/>
          <w:sz w:val="24"/>
          <w:szCs w:val="24"/>
          <w:lang w:val="en-US" w:eastAsia="fi-FI"/>
        </w:rPr>
        <w:t xml:space="preserve"> </w:t>
      </w:r>
      <w:proofErr w:type="spellStart"/>
      <w:r w:rsidR="00DB7A92">
        <w:rPr>
          <w:rFonts w:eastAsia="Times New Roman" w:cstheme="minorHAnsi"/>
          <w:sz w:val="24"/>
          <w:szCs w:val="24"/>
          <w:lang w:val="en-US" w:eastAsia="fi-FI"/>
        </w:rPr>
        <w:t>oppilaat</w:t>
      </w:r>
      <w:proofErr w:type="spellEnd"/>
      <w:r w:rsidR="00DB7A92">
        <w:rPr>
          <w:rFonts w:eastAsia="Times New Roman" w:cstheme="minorHAnsi"/>
          <w:sz w:val="24"/>
          <w:szCs w:val="24"/>
          <w:lang w:val="en-US" w:eastAsia="fi-FI"/>
        </w:rPr>
        <w:t xml:space="preserve"> </w:t>
      </w:r>
      <w:proofErr w:type="spellStart"/>
      <w:r w:rsidRPr="008C362B">
        <w:rPr>
          <w:rFonts w:eastAsia="Times New Roman" w:cstheme="minorHAnsi"/>
          <w:sz w:val="24"/>
          <w:szCs w:val="24"/>
          <w:lang w:val="en-US" w:eastAsia="fi-FI"/>
        </w:rPr>
        <w:t>kotiin</w:t>
      </w:r>
      <w:proofErr w:type="spellEnd"/>
      <w:r w:rsidRPr="008C362B">
        <w:rPr>
          <w:rFonts w:eastAsia="Times New Roman" w:cstheme="minorHAnsi"/>
          <w:sz w:val="24"/>
          <w:szCs w:val="24"/>
          <w:lang w:val="en-US" w:eastAsia="fi-FI"/>
        </w:rPr>
        <w:t xml:space="preserve"> </w:t>
      </w:r>
      <w:proofErr w:type="spellStart"/>
      <w:r w:rsidRPr="008C362B">
        <w:rPr>
          <w:rFonts w:eastAsia="Times New Roman" w:cstheme="minorHAnsi"/>
          <w:sz w:val="24"/>
          <w:szCs w:val="24"/>
          <w:lang w:val="en-US" w:eastAsia="fi-FI"/>
        </w:rPr>
        <w:t>vasta</w:t>
      </w:r>
      <w:proofErr w:type="spellEnd"/>
      <w:r w:rsidRPr="008C362B">
        <w:rPr>
          <w:rFonts w:eastAsia="Times New Roman" w:cstheme="minorHAnsi"/>
          <w:sz w:val="24"/>
          <w:szCs w:val="24"/>
          <w:lang w:val="en-US" w:eastAsia="fi-FI"/>
        </w:rPr>
        <w:t xml:space="preserve"> </w:t>
      </w:r>
      <w:proofErr w:type="spellStart"/>
      <w:r w:rsidRPr="008C362B">
        <w:rPr>
          <w:rFonts w:eastAsia="Times New Roman" w:cstheme="minorHAnsi"/>
          <w:sz w:val="24"/>
          <w:szCs w:val="24"/>
          <w:lang w:val="en-US" w:eastAsia="fi-FI"/>
        </w:rPr>
        <w:t>kun</w:t>
      </w:r>
      <w:proofErr w:type="spellEnd"/>
      <w:r w:rsidRPr="008C362B">
        <w:rPr>
          <w:rFonts w:eastAsia="Times New Roman" w:cstheme="minorHAnsi"/>
          <w:sz w:val="24"/>
          <w:szCs w:val="24"/>
          <w:lang w:val="en-US" w:eastAsia="fi-FI"/>
        </w:rPr>
        <w:t xml:space="preserve"> </w:t>
      </w:r>
      <w:proofErr w:type="spellStart"/>
      <w:r w:rsidRPr="008C362B">
        <w:rPr>
          <w:rFonts w:eastAsia="Times New Roman" w:cstheme="minorHAnsi"/>
          <w:sz w:val="24"/>
          <w:szCs w:val="24"/>
          <w:lang w:val="en-US" w:eastAsia="fi-FI"/>
        </w:rPr>
        <w:t>tilanne</w:t>
      </w:r>
      <w:proofErr w:type="spellEnd"/>
      <w:r w:rsidRPr="008C362B">
        <w:rPr>
          <w:rFonts w:eastAsia="Times New Roman" w:cstheme="minorHAnsi"/>
          <w:sz w:val="24"/>
          <w:szCs w:val="24"/>
          <w:lang w:val="en-US" w:eastAsia="fi-FI"/>
        </w:rPr>
        <w:t xml:space="preserve"> on </w:t>
      </w:r>
      <w:proofErr w:type="spellStart"/>
      <w:r w:rsidRPr="008C362B">
        <w:rPr>
          <w:rFonts w:eastAsia="Times New Roman" w:cstheme="minorHAnsi"/>
          <w:sz w:val="24"/>
          <w:szCs w:val="24"/>
          <w:lang w:val="en-US" w:eastAsia="fi-FI"/>
        </w:rPr>
        <w:t>rauhoittunut</w:t>
      </w:r>
      <w:proofErr w:type="spellEnd"/>
      <w:r w:rsidRPr="008C362B">
        <w:rPr>
          <w:rFonts w:eastAsia="Times New Roman" w:cstheme="minorHAnsi"/>
          <w:sz w:val="24"/>
          <w:szCs w:val="24"/>
          <w:lang w:val="en-US" w:eastAsia="fi-FI"/>
        </w:rPr>
        <w:t xml:space="preserve">. </w:t>
      </w:r>
      <w:proofErr w:type="spellStart"/>
      <w:r w:rsidRPr="008C362B">
        <w:rPr>
          <w:rFonts w:eastAsia="Times New Roman" w:cstheme="minorHAnsi"/>
          <w:sz w:val="24"/>
          <w:szCs w:val="24"/>
          <w:lang w:val="en-US" w:eastAsia="fi-FI"/>
        </w:rPr>
        <w:t>Varmistetaan</w:t>
      </w:r>
      <w:proofErr w:type="spellEnd"/>
      <w:r w:rsidRPr="008C362B">
        <w:rPr>
          <w:rFonts w:eastAsia="Times New Roman" w:cstheme="minorHAnsi"/>
          <w:sz w:val="24"/>
          <w:szCs w:val="24"/>
          <w:lang w:val="en-US" w:eastAsia="fi-FI"/>
        </w:rPr>
        <w:t xml:space="preserve">, </w:t>
      </w:r>
      <w:proofErr w:type="spellStart"/>
      <w:r w:rsidRPr="008C362B">
        <w:rPr>
          <w:rFonts w:eastAsia="Times New Roman" w:cstheme="minorHAnsi"/>
          <w:sz w:val="24"/>
          <w:szCs w:val="24"/>
          <w:lang w:val="en-US" w:eastAsia="fi-FI"/>
        </w:rPr>
        <w:t>että</w:t>
      </w:r>
      <w:proofErr w:type="spellEnd"/>
      <w:r w:rsidRPr="008C362B">
        <w:rPr>
          <w:rFonts w:eastAsia="Times New Roman" w:cstheme="minorHAnsi"/>
          <w:sz w:val="24"/>
          <w:szCs w:val="24"/>
          <w:lang w:val="en-US" w:eastAsia="fi-FI"/>
        </w:rPr>
        <w:t xml:space="preserve"> </w:t>
      </w:r>
      <w:proofErr w:type="spellStart"/>
      <w:r w:rsidRPr="008C362B">
        <w:rPr>
          <w:rFonts w:eastAsia="Times New Roman" w:cstheme="minorHAnsi"/>
          <w:sz w:val="24"/>
          <w:szCs w:val="24"/>
          <w:lang w:val="en-US" w:eastAsia="fi-FI"/>
        </w:rPr>
        <w:t>pienempien</w:t>
      </w:r>
      <w:proofErr w:type="spellEnd"/>
      <w:r w:rsidRPr="008C362B">
        <w:rPr>
          <w:rFonts w:eastAsia="Times New Roman" w:cstheme="minorHAnsi"/>
          <w:sz w:val="24"/>
          <w:szCs w:val="24"/>
          <w:lang w:val="en-US" w:eastAsia="fi-FI"/>
        </w:rPr>
        <w:t xml:space="preserve"> </w:t>
      </w:r>
      <w:proofErr w:type="spellStart"/>
      <w:r w:rsidRPr="008C362B">
        <w:rPr>
          <w:rFonts w:eastAsia="Times New Roman" w:cstheme="minorHAnsi"/>
          <w:sz w:val="24"/>
          <w:szCs w:val="24"/>
          <w:lang w:val="en-US" w:eastAsia="fi-FI"/>
        </w:rPr>
        <w:t>oppilaiden</w:t>
      </w:r>
      <w:proofErr w:type="spellEnd"/>
      <w:r w:rsidRPr="008C362B">
        <w:rPr>
          <w:rFonts w:eastAsia="Times New Roman" w:cstheme="minorHAnsi"/>
          <w:sz w:val="24"/>
          <w:szCs w:val="24"/>
          <w:lang w:val="en-US" w:eastAsia="fi-FI"/>
        </w:rPr>
        <w:t xml:space="preserve"> </w:t>
      </w:r>
      <w:proofErr w:type="spellStart"/>
      <w:r w:rsidRPr="008C362B">
        <w:rPr>
          <w:rFonts w:eastAsia="Times New Roman" w:cstheme="minorHAnsi"/>
          <w:sz w:val="24"/>
          <w:szCs w:val="24"/>
          <w:lang w:val="en-US" w:eastAsia="fi-FI"/>
        </w:rPr>
        <w:t>kohdalla</w:t>
      </w:r>
      <w:proofErr w:type="spellEnd"/>
      <w:r w:rsidRPr="008C362B">
        <w:rPr>
          <w:rFonts w:eastAsia="Times New Roman" w:cstheme="minorHAnsi"/>
          <w:sz w:val="24"/>
          <w:szCs w:val="24"/>
          <w:lang w:val="en-US" w:eastAsia="fi-FI"/>
        </w:rPr>
        <w:t xml:space="preserve"> </w:t>
      </w:r>
      <w:proofErr w:type="spellStart"/>
      <w:r w:rsidRPr="008C362B">
        <w:rPr>
          <w:rFonts w:eastAsia="Times New Roman" w:cstheme="minorHAnsi"/>
          <w:sz w:val="24"/>
          <w:szCs w:val="24"/>
          <w:lang w:val="en-US" w:eastAsia="fi-FI"/>
        </w:rPr>
        <w:t>heitä</w:t>
      </w:r>
      <w:proofErr w:type="spellEnd"/>
      <w:r w:rsidRPr="008C362B">
        <w:rPr>
          <w:rFonts w:eastAsia="Times New Roman" w:cstheme="minorHAnsi"/>
          <w:sz w:val="24"/>
          <w:szCs w:val="24"/>
          <w:lang w:val="en-US" w:eastAsia="fi-FI"/>
        </w:rPr>
        <w:t xml:space="preserve"> on </w:t>
      </w:r>
      <w:proofErr w:type="spellStart"/>
      <w:r w:rsidRPr="008C362B">
        <w:rPr>
          <w:rFonts w:eastAsia="Times New Roman" w:cstheme="minorHAnsi"/>
          <w:sz w:val="24"/>
          <w:szCs w:val="24"/>
          <w:lang w:val="en-US" w:eastAsia="fi-FI"/>
        </w:rPr>
        <w:t>joku</w:t>
      </w:r>
      <w:proofErr w:type="spellEnd"/>
      <w:r w:rsidRPr="008C362B">
        <w:rPr>
          <w:rFonts w:eastAsia="Times New Roman" w:cstheme="minorHAnsi"/>
          <w:sz w:val="24"/>
          <w:szCs w:val="24"/>
          <w:lang w:val="en-US" w:eastAsia="fi-FI"/>
        </w:rPr>
        <w:t xml:space="preserve"> </w:t>
      </w:r>
      <w:proofErr w:type="spellStart"/>
      <w:r w:rsidRPr="008C362B">
        <w:rPr>
          <w:rFonts w:eastAsia="Times New Roman" w:cstheme="minorHAnsi"/>
          <w:sz w:val="24"/>
          <w:szCs w:val="24"/>
          <w:lang w:val="en-US" w:eastAsia="fi-FI"/>
        </w:rPr>
        <w:t>kotona</w:t>
      </w:r>
      <w:proofErr w:type="spellEnd"/>
      <w:r w:rsidRPr="008C362B">
        <w:rPr>
          <w:rFonts w:eastAsia="Times New Roman" w:cstheme="minorHAnsi"/>
          <w:sz w:val="24"/>
          <w:szCs w:val="24"/>
          <w:lang w:val="en-US" w:eastAsia="fi-FI"/>
        </w:rPr>
        <w:t xml:space="preserve"> </w:t>
      </w:r>
      <w:proofErr w:type="spellStart"/>
      <w:r w:rsidRPr="008C362B">
        <w:rPr>
          <w:rFonts w:eastAsia="Times New Roman" w:cstheme="minorHAnsi"/>
          <w:sz w:val="24"/>
          <w:szCs w:val="24"/>
          <w:lang w:val="en-US" w:eastAsia="fi-FI"/>
        </w:rPr>
        <w:t>odottamassa</w:t>
      </w:r>
      <w:proofErr w:type="spellEnd"/>
      <w:r w:rsidRPr="008C362B">
        <w:rPr>
          <w:rFonts w:eastAsia="Times New Roman" w:cstheme="minorHAnsi"/>
          <w:sz w:val="24"/>
          <w:szCs w:val="24"/>
          <w:lang w:val="en-US" w:eastAsia="fi-FI"/>
        </w:rPr>
        <w:t xml:space="preserve"> (</w:t>
      </w:r>
      <w:proofErr w:type="spellStart"/>
      <w:r w:rsidRPr="008C362B">
        <w:rPr>
          <w:rFonts w:eastAsia="Times New Roman" w:cstheme="minorHAnsi"/>
          <w:sz w:val="24"/>
          <w:szCs w:val="24"/>
          <w:lang w:val="en-US" w:eastAsia="fi-FI"/>
        </w:rPr>
        <w:t>tarvittaessa</w:t>
      </w:r>
      <w:proofErr w:type="spellEnd"/>
      <w:r w:rsidRPr="008C362B">
        <w:rPr>
          <w:rFonts w:eastAsia="Times New Roman" w:cstheme="minorHAnsi"/>
          <w:sz w:val="24"/>
          <w:szCs w:val="24"/>
          <w:lang w:val="en-US" w:eastAsia="fi-FI"/>
        </w:rPr>
        <w:t xml:space="preserve"> </w:t>
      </w:r>
      <w:proofErr w:type="spellStart"/>
      <w:r w:rsidRPr="008C362B">
        <w:rPr>
          <w:rFonts w:eastAsia="Times New Roman" w:cstheme="minorHAnsi"/>
          <w:sz w:val="24"/>
          <w:szCs w:val="24"/>
          <w:lang w:val="en-US" w:eastAsia="fi-FI"/>
        </w:rPr>
        <w:t>saattaja</w:t>
      </w:r>
      <w:proofErr w:type="spellEnd"/>
      <w:r w:rsidRPr="008C362B">
        <w:rPr>
          <w:rFonts w:eastAsia="Times New Roman" w:cstheme="minorHAnsi"/>
          <w:sz w:val="24"/>
          <w:szCs w:val="24"/>
          <w:lang w:val="en-US" w:eastAsia="fi-FI"/>
        </w:rPr>
        <w:t>).</w:t>
      </w:r>
    </w:p>
    <w:p w14:paraId="327FC79B" w14:textId="2187EB0E" w:rsidR="005D0E1A" w:rsidRPr="008C362B" w:rsidRDefault="00DB7A92" w:rsidP="008C362B">
      <w:pPr>
        <w:pStyle w:val="Luettelokappale"/>
        <w:numPr>
          <w:ilvl w:val="0"/>
          <w:numId w:val="16"/>
        </w:numPr>
        <w:spacing w:after="0" w:line="240" w:lineRule="auto"/>
        <w:jc w:val="both"/>
        <w:rPr>
          <w:rFonts w:eastAsia="Times New Roman" w:cstheme="minorHAnsi"/>
          <w:sz w:val="24"/>
          <w:szCs w:val="24"/>
          <w:lang w:val="en-US" w:eastAsia="fi-FI"/>
        </w:rPr>
      </w:pPr>
      <w:proofErr w:type="spellStart"/>
      <w:r>
        <w:rPr>
          <w:rFonts w:eastAsia="Times New Roman" w:cstheme="minorHAnsi"/>
          <w:sz w:val="24"/>
          <w:szCs w:val="24"/>
          <w:lang w:val="en-US" w:eastAsia="fi-FI"/>
        </w:rPr>
        <w:lastRenderedPageBreak/>
        <w:t>i</w:t>
      </w:r>
      <w:r w:rsidR="005D0E1A" w:rsidRPr="008C362B">
        <w:rPr>
          <w:rFonts w:eastAsia="Times New Roman" w:cstheme="minorHAnsi"/>
          <w:sz w:val="24"/>
          <w:szCs w:val="24"/>
          <w:lang w:val="en-US" w:eastAsia="fi-FI"/>
        </w:rPr>
        <w:t>lmoitetaan</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tapahtuneesta</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kaikkiin</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koteihin</w:t>
      </w:r>
      <w:proofErr w:type="spellEnd"/>
      <w:r w:rsidR="005D0E1A" w:rsidRPr="008C362B">
        <w:rPr>
          <w:rFonts w:eastAsia="Times New Roman" w:cstheme="minorHAnsi"/>
          <w:sz w:val="24"/>
          <w:szCs w:val="24"/>
          <w:lang w:val="en-US" w:eastAsia="fi-FI"/>
        </w:rPr>
        <w:t>.</w:t>
      </w:r>
    </w:p>
    <w:p w14:paraId="6B19425F" w14:textId="24FAEE3A" w:rsidR="005D0E1A" w:rsidRPr="008C362B" w:rsidRDefault="00DB7A92" w:rsidP="008C362B">
      <w:pPr>
        <w:pStyle w:val="Luettelokappale"/>
        <w:numPr>
          <w:ilvl w:val="0"/>
          <w:numId w:val="16"/>
        </w:numPr>
        <w:spacing w:after="0" w:line="240" w:lineRule="auto"/>
        <w:jc w:val="both"/>
        <w:rPr>
          <w:rFonts w:eastAsia="Times New Roman" w:cstheme="minorHAnsi"/>
          <w:sz w:val="24"/>
          <w:szCs w:val="24"/>
          <w:lang w:val="en-US" w:eastAsia="fi-FI"/>
        </w:rPr>
      </w:pPr>
      <w:proofErr w:type="spellStart"/>
      <w:r>
        <w:rPr>
          <w:rFonts w:eastAsia="Times New Roman" w:cstheme="minorHAnsi"/>
          <w:sz w:val="24"/>
          <w:szCs w:val="24"/>
          <w:lang w:val="en-US" w:eastAsia="fi-FI"/>
        </w:rPr>
        <w:t>h</w:t>
      </w:r>
      <w:r w:rsidR="005D0E1A" w:rsidRPr="008C362B">
        <w:rPr>
          <w:rFonts w:eastAsia="Times New Roman" w:cstheme="minorHAnsi"/>
          <w:sz w:val="24"/>
          <w:szCs w:val="24"/>
          <w:lang w:val="en-US" w:eastAsia="fi-FI"/>
        </w:rPr>
        <w:t>uolehditaan</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tarvittava</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jälkipuinti</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osallisille</w:t>
      </w:r>
      <w:proofErr w:type="spellEnd"/>
      <w:r w:rsidR="005D0E1A" w:rsidRPr="008C362B">
        <w:rPr>
          <w:rFonts w:eastAsia="Times New Roman" w:cstheme="minorHAnsi"/>
          <w:sz w:val="24"/>
          <w:szCs w:val="24"/>
          <w:lang w:val="en-US" w:eastAsia="fi-FI"/>
        </w:rPr>
        <w:t xml:space="preserve"> ja </w:t>
      </w:r>
      <w:proofErr w:type="spellStart"/>
      <w:r w:rsidR="005D0E1A" w:rsidRPr="008C362B">
        <w:rPr>
          <w:rFonts w:eastAsia="Times New Roman" w:cstheme="minorHAnsi"/>
          <w:sz w:val="24"/>
          <w:szCs w:val="24"/>
          <w:lang w:val="en-US" w:eastAsia="fi-FI"/>
        </w:rPr>
        <w:t>kriisiryhmä</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seuraa</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tilannetta</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jälkipuinnin</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jälkeen</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järjestäen</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oppilaille</w:t>
      </w:r>
      <w:proofErr w:type="spellEnd"/>
      <w:r w:rsidR="005D0E1A" w:rsidRPr="008C362B">
        <w:rPr>
          <w:rFonts w:eastAsia="Times New Roman" w:cstheme="minorHAnsi"/>
          <w:sz w:val="24"/>
          <w:szCs w:val="24"/>
          <w:lang w:val="en-US" w:eastAsia="fi-FI"/>
        </w:rPr>
        <w:t>/</w:t>
      </w:r>
      <w:proofErr w:type="spellStart"/>
      <w:r w:rsidR="005D0E1A" w:rsidRPr="008C362B">
        <w:rPr>
          <w:rFonts w:eastAsia="Times New Roman" w:cstheme="minorHAnsi"/>
          <w:sz w:val="24"/>
          <w:szCs w:val="24"/>
          <w:lang w:val="en-US" w:eastAsia="fi-FI"/>
        </w:rPr>
        <w:t>luokille</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tarvittavaa</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tukea</w:t>
      </w:r>
      <w:proofErr w:type="spellEnd"/>
      <w:r w:rsidR="005D0E1A" w:rsidRPr="008C362B">
        <w:rPr>
          <w:rFonts w:eastAsia="Times New Roman" w:cstheme="minorHAnsi"/>
          <w:sz w:val="24"/>
          <w:szCs w:val="24"/>
          <w:lang w:val="en-US" w:eastAsia="fi-FI"/>
        </w:rPr>
        <w:t>.</w:t>
      </w:r>
    </w:p>
    <w:p w14:paraId="43143823" w14:textId="7BF878D6" w:rsidR="005D0E1A" w:rsidRDefault="00DB7A92" w:rsidP="008C362B">
      <w:pPr>
        <w:pStyle w:val="Luettelokappale"/>
        <w:numPr>
          <w:ilvl w:val="0"/>
          <w:numId w:val="16"/>
        </w:numPr>
        <w:spacing w:after="0" w:line="240" w:lineRule="auto"/>
        <w:jc w:val="both"/>
        <w:rPr>
          <w:rFonts w:eastAsia="Times New Roman" w:cstheme="minorHAnsi"/>
          <w:sz w:val="24"/>
          <w:szCs w:val="24"/>
          <w:lang w:val="en-US" w:eastAsia="fi-FI"/>
        </w:rPr>
      </w:pPr>
      <w:proofErr w:type="spellStart"/>
      <w:r>
        <w:rPr>
          <w:rFonts w:eastAsia="Times New Roman" w:cstheme="minorHAnsi"/>
          <w:sz w:val="24"/>
          <w:szCs w:val="24"/>
          <w:lang w:val="en-US" w:eastAsia="fi-FI"/>
        </w:rPr>
        <w:t>t</w:t>
      </w:r>
      <w:r w:rsidR="005D0E1A" w:rsidRPr="008C362B">
        <w:rPr>
          <w:rFonts w:eastAsia="Times New Roman" w:cstheme="minorHAnsi"/>
          <w:sz w:val="24"/>
          <w:szCs w:val="24"/>
          <w:lang w:val="en-US" w:eastAsia="fi-FI"/>
        </w:rPr>
        <w:t>ehdään</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yhteistyötä</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oppilaiden</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vanhempien</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kanssa</w:t>
      </w:r>
      <w:proofErr w:type="spellEnd"/>
      <w:r w:rsidR="005D0E1A" w:rsidRPr="008C362B">
        <w:rPr>
          <w:rFonts w:eastAsia="Times New Roman" w:cstheme="minorHAnsi"/>
          <w:sz w:val="24"/>
          <w:szCs w:val="24"/>
          <w:lang w:val="en-US" w:eastAsia="fi-FI"/>
        </w:rPr>
        <w:t xml:space="preserve"> ja </w:t>
      </w:r>
      <w:proofErr w:type="spellStart"/>
      <w:r w:rsidR="005D0E1A" w:rsidRPr="008C362B">
        <w:rPr>
          <w:rFonts w:eastAsia="Times New Roman" w:cstheme="minorHAnsi"/>
          <w:sz w:val="24"/>
          <w:szCs w:val="24"/>
          <w:lang w:val="en-US" w:eastAsia="fi-FI"/>
        </w:rPr>
        <w:t>järjestetään</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tarvittaessa</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asiaa</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käsitteleviä</w:t>
      </w:r>
      <w:proofErr w:type="spellEnd"/>
      <w:r w:rsidR="005D0E1A" w:rsidRPr="008C362B">
        <w:rPr>
          <w:rFonts w:eastAsia="Times New Roman" w:cstheme="minorHAnsi"/>
          <w:sz w:val="24"/>
          <w:szCs w:val="24"/>
          <w:lang w:val="en-US" w:eastAsia="fi-FI"/>
        </w:rPr>
        <w:t xml:space="preserve"> </w:t>
      </w:r>
      <w:proofErr w:type="spellStart"/>
      <w:r w:rsidR="005D0E1A" w:rsidRPr="008C362B">
        <w:rPr>
          <w:rFonts w:eastAsia="Times New Roman" w:cstheme="minorHAnsi"/>
          <w:sz w:val="24"/>
          <w:szCs w:val="24"/>
          <w:lang w:val="en-US" w:eastAsia="fi-FI"/>
        </w:rPr>
        <w:t>vanhempainiltoja</w:t>
      </w:r>
      <w:proofErr w:type="spellEnd"/>
      <w:r w:rsidR="005D0E1A" w:rsidRPr="008C362B">
        <w:rPr>
          <w:rFonts w:eastAsia="Times New Roman" w:cstheme="minorHAnsi"/>
          <w:sz w:val="24"/>
          <w:szCs w:val="24"/>
          <w:lang w:val="en-US" w:eastAsia="fi-FI"/>
        </w:rPr>
        <w:t>.</w:t>
      </w:r>
    </w:p>
    <w:p w14:paraId="5D9903C4" w14:textId="3A7DF31A" w:rsidR="00C07A57" w:rsidRPr="00DC7C98" w:rsidRDefault="00DB7A92" w:rsidP="008C362B">
      <w:pPr>
        <w:pStyle w:val="Luettelokappale"/>
        <w:numPr>
          <w:ilvl w:val="0"/>
          <w:numId w:val="16"/>
        </w:numPr>
        <w:spacing w:after="0" w:line="240" w:lineRule="auto"/>
        <w:jc w:val="both"/>
        <w:rPr>
          <w:rFonts w:eastAsia="Times New Roman" w:cstheme="minorHAnsi"/>
          <w:sz w:val="24"/>
          <w:szCs w:val="24"/>
          <w:lang w:val="en-US" w:eastAsia="fi-FI"/>
        </w:rPr>
      </w:pPr>
      <w:proofErr w:type="spellStart"/>
      <w:r>
        <w:rPr>
          <w:rFonts w:eastAsia="Times New Roman" w:cstheme="minorHAnsi"/>
          <w:sz w:val="24"/>
          <w:szCs w:val="24"/>
          <w:lang w:val="en-US" w:eastAsia="fi-FI"/>
        </w:rPr>
        <w:t>k</w:t>
      </w:r>
      <w:r w:rsidR="00DC7C98">
        <w:rPr>
          <w:rFonts w:eastAsia="Times New Roman" w:cstheme="minorHAnsi"/>
          <w:sz w:val="24"/>
          <w:szCs w:val="24"/>
          <w:lang w:val="en-US" w:eastAsia="fi-FI"/>
        </w:rPr>
        <w:t>irjataan</w:t>
      </w:r>
      <w:proofErr w:type="spellEnd"/>
      <w:r w:rsidR="00DC7C98">
        <w:rPr>
          <w:rFonts w:eastAsia="Times New Roman" w:cstheme="minorHAnsi"/>
          <w:sz w:val="24"/>
          <w:szCs w:val="24"/>
          <w:lang w:val="en-US" w:eastAsia="fi-FI"/>
        </w:rPr>
        <w:t xml:space="preserve"> </w:t>
      </w:r>
      <w:proofErr w:type="spellStart"/>
      <w:r w:rsidR="00DC7C98">
        <w:rPr>
          <w:rFonts w:eastAsia="Times New Roman" w:cstheme="minorHAnsi"/>
          <w:sz w:val="24"/>
          <w:szCs w:val="24"/>
          <w:lang w:val="en-US" w:eastAsia="fi-FI"/>
        </w:rPr>
        <w:t>tilanteiden</w:t>
      </w:r>
      <w:proofErr w:type="spellEnd"/>
      <w:r w:rsidR="00DC7C98">
        <w:rPr>
          <w:rFonts w:eastAsia="Times New Roman" w:cstheme="minorHAnsi"/>
          <w:sz w:val="24"/>
          <w:szCs w:val="24"/>
          <w:lang w:val="en-US" w:eastAsia="fi-FI"/>
        </w:rPr>
        <w:t xml:space="preserve"> ja </w:t>
      </w:r>
      <w:proofErr w:type="spellStart"/>
      <w:r w:rsidR="00DC7C98">
        <w:rPr>
          <w:rFonts w:eastAsia="Times New Roman" w:cstheme="minorHAnsi"/>
          <w:sz w:val="24"/>
          <w:szCs w:val="24"/>
          <w:lang w:val="en-US" w:eastAsia="fi-FI"/>
        </w:rPr>
        <w:t>toimenpiteiden</w:t>
      </w:r>
      <w:proofErr w:type="spellEnd"/>
      <w:r w:rsidR="00DC7C98">
        <w:rPr>
          <w:rFonts w:eastAsia="Times New Roman" w:cstheme="minorHAnsi"/>
          <w:sz w:val="24"/>
          <w:szCs w:val="24"/>
          <w:lang w:val="en-US" w:eastAsia="fi-FI"/>
        </w:rPr>
        <w:t xml:space="preserve"> </w:t>
      </w:r>
      <w:proofErr w:type="spellStart"/>
      <w:r w:rsidR="00DC7C98">
        <w:rPr>
          <w:rFonts w:eastAsia="Times New Roman" w:cstheme="minorHAnsi"/>
          <w:sz w:val="24"/>
          <w:szCs w:val="24"/>
          <w:lang w:val="en-US" w:eastAsia="fi-FI"/>
        </w:rPr>
        <w:t>eteneminen</w:t>
      </w:r>
      <w:proofErr w:type="spellEnd"/>
      <w:r w:rsidR="00DC7C98">
        <w:rPr>
          <w:rFonts w:eastAsia="Times New Roman" w:cstheme="minorHAnsi"/>
          <w:sz w:val="24"/>
          <w:szCs w:val="24"/>
          <w:lang w:val="en-US" w:eastAsia="fi-FI"/>
        </w:rPr>
        <w:t xml:space="preserve"> </w:t>
      </w:r>
      <w:proofErr w:type="spellStart"/>
      <w:r w:rsidR="00DC7C98">
        <w:rPr>
          <w:rFonts w:eastAsia="Times New Roman" w:cstheme="minorHAnsi"/>
          <w:sz w:val="24"/>
          <w:szCs w:val="24"/>
          <w:lang w:val="en-US" w:eastAsia="fi-FI"/>
        </w:rPr>
        <w:t>tapahtumapäiväkirjaan</w:t>
      </w:r>
      <w:proofErr w:type="spellEnd"/>
      <w:r>
        <w:rPr>
          <w:rFonts w:eastAsia="Times New Roman" w:cstheme="minorHAnsi"/>
          <w:sz w:val="24"/>
          <w:szCs w:val="24"/>
          <w:lang w:val="en-US" w:eastAsia="fi-FI"/>
        </w:rPr>
        <w:t>.</w:t>
      </w:r>
    </w:p>
    <w:p w14:paraId="79BA79D7" w14:textId="77777777" w:rsidR="00BE0DF6" w:rsidRPr="008C362B" w:rsidRDefault="00BE0DF6" w:rsidP="008C362B">
      <w:pPr>
        <w:spacing w:after="0" w:line="240" w:lineRule="auto"/>
        <w:jc w:val="both"/>
        <w:rPr>
          <w:rFonts w:eastAsia="Times New Roman" w:cstheme="minorHAnsi"/>
          <w:sz w:val="24"/>
          <w:szCs w:val="24"/>
          <w:lang w:val="en-US" w:eastAsia="fi-FI"/>
        </w:rPr>
      </w:pPr>
    </w:p>
    <w:p w14:paraId="01E1393A" w14:textId="77777777" w:rsidR="00BE0DF6" w:rsidRPr="008C362B" w:rsidRDefault="00BE0DF6" w:rsidP="008C362B">
      <w:pPr>
        <w:pStyle w:val="Otsikko3"/>
        <w:jc w:val="both"/>
        <w:rPr>
          <w:rFonts w:asciiTheme="minorHAnsi" w:eastAsia="Times New Roman" w:hAnsiTheme="minorHAnsi" w:cstheme="minorHAnsi"/>
          <w:u w:val="single"/>
          <w:lang w:val="en-US" w:eastAsia="fi-FI"/>
        </w:rPr>
      </w:pPr>
      <w:bookmarkStart w:id="7" w:name="_Toc81487106"/>
      <w:proofErr w:type="spellStart"/>
      <w:r w:rsidRPr="008C362B">
        <w:rPr>
          <w:rFonts w:asciiTheme="minorHAnsi" w:eastAsia="Times New Roman" w:hAnsiTheme="minorHAnsi" w:cstheme="minorHAnsi"/>
          <w:u w:val="single"/>
          <w:lang w:val="en-US" w:eastAsia="fi-FI"/>
        </w:rPr>
        <w:t>Oppilaan</w:t>
      </w:r>
      <w:proofErr w:type="spellEnd"/>
      <w:r w:rsidRPr="008C362B">
        <w:rPr>
          <w:rFonts w:asciiTheme="minorHAnsi" w:eastAsia="Times New Roman" w:hAnsiTheme="minorHAnsi" w:cstheme="minorHAnsi"/>
          <w:u w:val="single"/>
          <w:lang w:val="en-US" w:eastAsia="fi-FI"/>
        </w:rPr>
        <w:t xml:space="preserve"> </w:t>
      </w:r>
      <w:proofErr w:type="spellStart"/>
      <w:r w:rsidRPr="008C362B">
        <w:rPr>
          <w:rFonts w:asciiTheme="minorHAnsi" w:eastAsia="Times New Roman" w:hAnsiTheme="minorHAnsi" w:cstheme="minorHAnsi"/>
          <w:u w:val="single"/>
          <w:lang w:val="en-US" w:eastAsia="fi-FI"/>
        </w:rPr>
        <w:t>seksuaalinen</w:t>
      </w:r>
      <w:proofErr w:type="spellEnd"/>
      <w:r w:rsidRPr="008C362B">
        <w:rPr>
          <w:rFonts w:asciiTheme="minorHAnsi" w:eastAsia="Times New Roman" w:hAnsiTheme="minorHAnsi" w:cstheme="minorHAnsi"/>
          <w:u w:val="single"/>
          <w:lang w:val="en-US" w:eastAsia="fi-FI"/>
        </w:rPr>
        <w:t xml:space="preserve"> </w:t>
      </w:r>
      <w:proofErr w:type="spellStart"/>
      <w:r w:rsidRPr="008C362B">
        <w:rPr>
          <w:rFonts w:asciiTheme="minorHAnsi" w:eastAsia="Times New Roman" w:hAnsiTheme="minorHAnsi" w:cstheme="minorHAnsi"/>
          <w:u w:val="single"/>
          <w:lang w:val="en-US" w:eastAsia="fi-FI"/>
        </w:rPr>
        <w:t>hyväksikäyttö</w:t>
      </w:r>
      <w:proofErr w:type="spellEnd"/>
      <w:r w:rsidRPr="008C362B">
        <w:rPr>
          <w:rFonts w:asciiTheme="minorHAnsi" w:eastAsia="Times New Roman" w:hAnsiTheme="minorHAnsi" w:cstheme="minorHAnsi"/>
          <w:u w:val="single"/>
          <w:lang w:val="en-US" w:eastAsia="fi-FI"/>
        </w:rPr>
        <w:t xml:space="preserve"> tai </w:t>
      </w:r>
      <w:proofErr w:type="spellStart"/>
      <w:r w:rsidRPr="008C362B">
        <w:rPr>
          <w:rFonts w:asciiTheme="minorHAnsi" w:eastAsia="Times New Roman" w:hAnsiTheme="minorHAnsi" w:cstheme="minorHAnsi"/>
          <w:u w:val="single"/>
          <w:lang w:val="en-US" w:eastAsia="fi-FI"/>
        </w:rPr>
        <w:t>muun</w:t>
      </w:r>
      <w:proofErr w:type="spellEnd"/>
      <w:r w:rsidRPr="008C362B">
        <w:rPr>
          <w:rFonts w:asciiTheme="minorHAnsi" w:eastAsia="Times New Roman" w:hAnsiTheme="minorHAnsi" w:cstheme="minorHAnsi"/>
          <w:u w:val="single"/>
          <w:lang w:val="en-US" w:eastAsia="fi-FI"/>
        </w:rPr>
        <w:t xml:space="preserve"> </w:t>
      </w:r>
      <w:proofErr w:type="spellStart"/>
      <w:r w:rsidRPr="008C362B">
        <w:rPr>
          <w:rFonts w:asciiTheme="minorHAnsi" w:eastAsia="Times New Roman" w:hAnsiTheme="minorHAnsi" w:cstheme="minorHAnsi"/>
          <w:u w:val="single"/>
          <w:lang w:val="en-US" w:eastAsia="fi-FI"/>
        </w:rPr>
        <w:t>väkivallan</w:t>
      </w:r>
      <w:proofErr w:type="spellEnd"/>
      <w:r w:rsidRPr="008C362B">
        <w:rPr>
          <w:rFonts w:asciiTheme="minorHAnsi" w:eastAsia="Times New Roman" w:hAnsiTheme="minorHAnsi" w:cstheme="minorHAnsi"/>
          <w:u w:val="single"/>
          <w:lang w:val="en-US" w:eastAsia="fi-FI"/>
        </w:rPr>
        <w:t xml:space="preserve"> </w:t>
      </w:r>
      <w:proofErr w:type="spellStart"/>
      <w:r w:rsidRPr="008C362B">
        <w:rPr>
          <w:rFonts w:asciiTheme="minorHAnsi" w:eastAsia="Times New Roman" w:hAnsiTheme="minorHAnsi" w:cstheme="minorHAnsi"/>
          <w:u w:val="single"/>
          <w:lang w:val="en-US" w:eastAsia="fi-FI"/>
        </w:rPr>
        <w:t>kohteeksi</w:t>
      </w:r>
      <w:proofErr w:type="spellEnd"/>
      <w:r w:rsidRPr="008C362B">
        <w:rPr>
          <w:rFonts w:asciiTheme="minorHAnsi" w:eastAsia="Times New Roman" w:hAnsiTheme="minorHAnsi" w:cstheme="minorHAnsi"/>
          <w:u w:val="single"/>
          <w:lang w:val="en-US" w:eastAsia="fi-FI"/>
        </w:rPr>
        <w:t xml:space="preserve"> </w:t>
      </w:r>
      <w:proofErr w:type="spellStart"/>
      <w:r w:rsidRPr="008C362B">
        <w:rPr>
          <w:rFonts w:asciiTheme="minorHAnsi" w:eastAsia="Times New Roman" w:hAnsiTheme="minorHAnsi" w:cstheme="minorHAnsi"/>
          <w:u w:val="single"/>
          <w:lang w:val="en-US" w:eastAsia="fi-FI"/>
        </w:rPr>
        <w:t>joutuminen</w:t>
      </w:r>
      <w:bookmarkEnd w:id="7"/>
      <w:proofErr w:type="spellEnd"/>
    </w:p>
    <w:p w14:paraId="385D0CF5" w14:textId="77777777" w:rsidR="005B4F54" w:rsidRPr="008C362B" w:rsidRDefault="005B4F54" w:rsidP="008C362B">
      <w:pPr>
        <w:jc w:val="both"/>
        <w:rPr>
          <w:rFonts w:cstheme="minorHAnsi"/>
          <w:sz w:val="24"/>
          <w:szCs w:val="24"/>
          <w:lang w:val="en-US" w:eastAsia="fi-FI"/>
        </w:rPr>
      </w:pPr>
      <w:proofErr w:type="spellStart"/>
      <w:r w:rsidRPr="008C362B">
        <w:rPr>
          <w:rFonts w:cstheme="minorHAnsi"/>
          <w:sz w:val="24"/>
          <w:szCs w:val="24"/>
          <w:lang w:val="en-US" w:eastAsia="fi-FI"/>
        </w:rPr>
        <w:t>Asiasta</w:t>
      </w:r>
      <w:proofErr w:type="spellEnd"/>
      <w:r w:rsidRPr="008C362B">
        <w:rPr>
          <w:rFonts w:cstheme="minorHAnsi"/>
          <w:sz w:val="24"/>
          <w:szCs w:val="24"/>
          <w:lang w:val="en-US" w:eastAsia="fi-FI"/>
        </w:rPr>
        <w:t xml:space="preserve"> on </w:t>
      </w:r>
      <w:proofErr w:type="spellStart"/>
      <w:r w:rsidRPr="008C362B">
        <w:rPr>
          <w:rFonts w:cstheme="minorHAnsi"/>
          <w:sz w:val="24"/>
          <w:szCs w:val="24"/>
          <w:lang w:val="en-US" w:eastAsia="fi-FI"/>
        </w:rPr>
        <w:t>ohjeistettu</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oppilashuoltosuunnitelmassa</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Hyväksikäytöstä</w:t>
      </w:r>
      <w:proofErr w:type="spellEnd"/>
      <w:r w:rsidRPr="008C362B">
        <w:rPr>
          <w:rFonts w:cstheme="minorHAnsi"/>
          <w:sz w:val="24"/>
          <w:szCs w:val="24"/>
          <w:lang w:val="en-US" w:eastAsia="fi-FI"/>
        </w:rPr>
        <w:t xml:space="preserve"> ja </w:t>
      </w:r>
      <w:proofErr w:type="spellStart"/>
      <w:r w:rsidRPr="008C362B">
        <w:rPr>
          <w:rFonts w:cstheme="minorHAnsi"/>
          <w:sz w:val="24"/>
          <w:szCs w:val="24"/>
          <w:lang w:val="en-US" w:eastAsia="fi-FI"/>
        </w:rPr>
        <w:t>väkivallan</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kohteeksi</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joutumisesta</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ilmoitetaan</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aina</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suoraan</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poliisille</w:t>
      </w:r>
      <w:proofErr w:type="spellEnd"/>
      <w:r w:rsidRPr="008C362B">
        <w:rPr>
          <w:rFonts w:cstheme="minorHAnsi"/>
          <w:sz w:val="24"/>
          <w:szCs w:val="24"/>
          <w:lang w:val="en-US" w:eastAsia="fi-FI"/>
        </w:rPr>
        <w:t xml:space="preserve"> ja </w:t>
      </w:r>
      <w:proofErr w:type="spellStart"/>
      <w:r w:rsidRPr="008C362B">
        <w:rPr>
          <w:rFonts w:cstheme="minorHAnsi"/>
          <w:sz w:val="24"/>
          <w:szCs w:val="24"/>
          <w:lang w:val="en-US" w:eastAsia="fi-FI"/>
        </w:rPr>
        <w:t>lastensuojeluun</w:t>
      </w:r>
      <w:proofErr w:type="spellEnd"/>
      <w:r w:rsidRPr="008C362B">
        <w:rPr>
          <w:rFonts w:cstheme="minorHAnsi"/>
          <w:sz w:val="24"/>
          <w:szCs w:val="24"/>
          <w:lang w:val="en-US" w:eastAsia="fi-FI"/>
        </w:rPr>
        <w:t xml:space="preserve">. Asia on </w:t>
      </w:r>
      <w:proofErr w:type="spellStart"/>
      <w:r w:rsidRPr="008C362B">
        <w:rPr>
          <w:rFonts w:cstheme="minorHAnsi"/>
          <w:sz w:val="24"/>
          <w:szCs w:val="24"/>
          <w:lang w:val="en-US" w:eastAsia="fi-FI"/>
        </w:rPr>
        <w:t>yksityisluonteinen</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eikä</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sitä</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käsitellä</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lähtökohtaisesti</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ryhmässä</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Tiedon</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vastaanottaja</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huolehtii</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että</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oppilas</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ei</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jää</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yksin</w:t>
      </w:r>
      <w:proofErr w:type="spellEnd"/>
      <w:r w:rsidRPr="008C362B">
        <w:rPr>
          <w:rFonts w:cstheme="minorHAnsi"/>
          <w:sz w:val="24"/>
          <w:szCs w:val="24"/>
          <w:lang w:val="en-US" w:eastAsia="fi-FI"/>
        </w:rPr>
        <w:t xml:space="preserve"> ja </w:t>
      </w:r>
      <w:proofErr w:type="spellStart"/>
      <w:r w:rsidRPr="008C362B">
        <w:rPr>
          <w:rFonts w:cstheme="minorHAnsi"/>
          <w:sz w:val="24"/>
          <w:szCs w:val="24"/>
          <w:lang w:val="en-US" w:eastAsia="fi-FI"/>
        </w:rPr>
        <w:t>ohjaa</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hänet</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sovitusti</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oppilashuollollisen</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tuen</w:t>
      </w:r>
      <w:proofErr w:type="spellEnd"/>
      <w:r w:rsidRPr="008C362B">
        <w:rPr>
          <w:rFonts w:cstheme="minorHAnsi"/>
          <w:sz w:val="24"/>
          <w:szCs w:val="24"/>
          <w:lang w:val="en-US" w:eastAsia="fi-FI"/>
        </w:rPr>
        <w:t xml:space="preserve"> </w:t>
      </w:r>
      <w:proofErr w:type="spellStart"/>
      <w:r w:rsidRPr="008C362B">
        <w:rPr>
          <w:rFonts w:cstheme="minorHAnsi"/>
          <w:sz w:val="24"/>
          <w:szCs w:val="24"/>
          <w:lang w:val="en-US" w:eastAsia="fi-FI"/>
        </w:rPr>
        <w:t>piiriin</w:t>
      </w:r>
      <w:proofErr w:type="spellEnd"/>
      <w:r w:rsidRPr="008C362B">
        <w:rPr>
          <w:rFonts w:cstheme="minorHAnsi"/>
          <w:sz w:val="24"/>
          <w:szCs w:val="24"/>
          <w:lang w:val="en-US" w:eastAsia="fi-FI"/>
        </w:rPr>
        <w:t>.</w:t>
      </w:r>
    </w:p>
    <w:p w14:paraId="64C6F742" w14:textId="77777777" w:rsidR="00BC61EB" w:rsidRPr="008C362B" w:rsidRDefault="00BC61EB" w:rsidP="008C362B">
      <w:pPr>
        <w:spacing w:after="0" w:line="240" w:lineRule="auto"/>
        <w:jc w:val="both"/>
        <w:rPr>
          <w:rFonts w:eastAsia="Times New Roman" w:cstheme="minorHAnsi"/>
          <w:sz w:val="24"/>
          <w:szCs w:val="24"/>
          <w:lang w:val="en-US" w:eastAsia="fi-FI"/>
        </w:rPr>
      </w:pPr>
    </w:p>
    <w:p w14:paraId="4008912B" w14:textId="77777777" w:rsidR="00BC61EB" w:rsidRPr="008C362B" w:rsidRDefault="00BC61EB" w:rsidP="008C362B">
      <w:pPr>
        <w:pStyle w:val="Otsikko3"/>
        <w:jc w:val="both"/>
        <w:rPr>
          <w:rFonts w:asciiTheme="minorHAnsi" w:hAnsiTheme="minorHAnsi" w:cstheme="minorHAnsi"/>
          <w:u w:val="single"/>
        </w:rPr>
      </w:pPr>
      <w:bookmarkStart w:id="8" w:name="_Toc81487107"/>
      <w:r w:rsidRPr="008C362B">
        <w:rPr>
          <w:rFonts w:asciiTheme="minorHAnsi" w:hAnsiTheme="minorHAnsi" w:cstheme="minorHAnsi"/>
          <w:u w:val="single"/>
        </w:rPr>
        <w:t>Suuronnettomuus tai vakava onnettomuus muualla kuin koulussa</w:t>
      </w:r>
      <w:bookmarkEnd w:id="8"/>
    </w:p>
    <w:p w14:paraId="23B5F192" w14:textId="77777777" w:rsidR="00BC61EB" w:rsidRPr="00DC7C98" w:rsidRDefault="00BC61EB" w:rsidP="00DC7C98">
      <w:pPr>
        <w:pStyle w:val="Luettelokappale"/>
        <w:numPr>
          <w:ilvl w:val="0"/>
          <w:numId w:val="29"/>
        </w:numPr>
        <w:spacing w:after="0" w:line="240" w:lineRule="auto"/>
        <w:jc w:val="both"/>
        <w:rPr>
          <w:rFonts w:eastAsia="Times New Roman" w:cstheme="minorHAnsi"/>
          <w:sz w:val="24"/>
          <w:szCs w:val="24"/>
          <w:lang w:eastAsia="fi-FI"/>
        </w:rPr>
      </w:pPr>
      <w:r w:rsidRPr="00DC7C98">
        <w:rPr>
          <w:rFonts w:eastAsia="Times New Roman" w:cstheme="minorHAnsi"/>
          <w:sz w:val="24"/>
          <w:szCs w:val="24"/>
          <w:lang w:eastAsia="fi-FI"/>
        </w:rPr>
        <w:t>Tiedotetaan tapahtumasta rehtoria ja selvitetään, mitä tapahtunut.</w:t>
      </w:r>
    </w:p>
    <w:p w14:paraId="16012471" w14:textId="77777777" w:rsidR="00BC61EB" w:rsidRPr="00DC7C98" w:rsidRDefault="00BC61EB" w:rsidP="00DC7C98">
      <w:pPr>
        <w:pStyle w:val="Luettelokappale"/>
        <w:numPr>
          <w:ilvl w:val="0"/>
          <w:numId w:val="29"/>
        </w:numPr>
        <w:spacing w:after="0" w:line="240" w:lineRule="auto"/>
        <w:jc w:val="both"/>
        <w:rPr>
          <w:rFonts w:eastAsia="Times New Roman" w:cstheme="minorHAnsi"/>
          <w:sz w:val="24"/>
          <w:szCs w:val="24"/>
          <w:lang w:eastAsia="fi-FI"/>
        </w:rPr>
      </w:pPr>
      <w:r w:rsidRPr="00DC7C98">
        <w:rPr>
          <w:rFonts w:eastAsia="Times New Roman" w:cstheme="minorHAnsi"/>
          <w:sz w:val="24"/>
          <w:szCs w:val="24"/>
          <w:lang w:eastAsia="fi-FI"/>
        </w:rPr>
        <w:t>Koulun kriisiryhmä ottaa kantaa, miten asiaa käsitellään luokissa/koulussa.</w:t>
      </w:r>
    </w:p>
    <w:p w14:paraId="44DFB195" w14:textId="77777777" w:rsidR="00BC61EB" w:rsidRPr="00DC7C98" w:rsidRDefault="00BC61EB" w:rsidP="00DC7C98">
      <w:pPr>
        <w:pStyle w:val="Luettelokappale"/>
        <w:numPr>
          <w:ilvl w:val="0"/>
          <w:numId w:val="29"/>
        </w:numPr>
        <w:spacing w:after="0" w:line="240" w:lineRule="auto"/>
        <w:jc w:val="both"/>
        <w:rPr>
          <w:rFonts w:eastAsia="Times New Roman" w:cstheme="minorHAnsi"/>
          <w:sz w:val="24"/>
          <w:szCs w:val="24"/>
          <w:lang w:eastAsia="fi-FI"/>
        </w:rPr>
      </w:pPr>
      <w:r w:rsidRPr="00DC7C98">
        <w:rPr>
          <w:rFonts w:eastAsia="Times New Roman" w:cstheme="minorHAnsi"/>
          <w:sz w:val="24"/>
          <w:szCs w:val="24"/>
          <w:lang w:eastAsia="fi-FI"/>
        </w:rPr>
        <w:t>Suuronnettomuuden sattuessa pelastustyötä johtava viranomainen ottaa yhteyttä henkisen ensiavun kriisiryhmään</w:t>
      </w:r>
    </w:p>
    <w:p w14:paraId="54AC7340" w14:textId="77777777" w:rsidR="0002436B" w:rsidRPr="008C362B" w:rsidRDefault="0002436B" w:rsidP="008C362B">
      <w:pPr>
        <w:pStyle w:val="Otsikko3"/>
        <w:jc w:val="both"/>
        <w:rPr>
          <w:rFonts w:asciiTheme="minorHAnsi" w:hAnsiTheme="minorHAnsi" w:cstheme="minorHAnsi"/>
        </w:rPr>
      </w:pPr>
    </w:p>
    <w:p w14:paraId="76CE3B15" w14:textId="340611DD" w:rsidR="00BC61EB" w:rsidRPr="008C362B" w:rsidRDefault="002B51CD" w:rsidP="008C362B">
      <w:pPr>
        <w:pStyle w:val="Otsikko3"/>
        <w:jc w:val="both"/>
        <w:rPr>
          <w:rFonts w:asciiTheme="minorHAnsi" w:hAnsiTheme="minorHAnsi" w:cstheme="minorHAnsi"/>
          <w:u w:val="single"/>
        </w:rPr>
      </w:pPr>
      <w:bookmarkStart w:id="9" w:name="_Toc81487108"/>
      <w:r w:rsidRPr="008C362B">
        <w:rPr>
          <w:rFonts w:asciiTheme="minorHAnsi" w:hAnsiTheme="minorHAnsi" w:cstheme="minorHAnsi"/>
          <w:u w:val="single"/>
        </w:rPr>
        <w:t>Uhka</w:t>
      </w:r>
      <w:r w:rsidR="00483D78" w:rsidRPr="008C362B">
        <w:rPr>
          <w:rFonts w:asciiTheme="minorHAnsi" w:hAnsiTheme="minorHAnsi" w:cstheme="minorHAnsi"/>
          <w:u w:val="single"/>
        </w:rPr>
        <w:t>-</w:t>
      </w:r>
      <w:r w:rsidRPr="008C362B">
        <w:rPr>
          <w:rFonts w:asciiTheme="minorHAnsi" w:hAnsiTheme="minorHAnsi" w:cstheme="minorHAnsi"/>
          <w:u w:val="single"/>
        </w:rPr>
        <w:t xml:space="preserve"> tai läheltä piti </w:t>
      </w:r>
      <w:r w:rsidR="00B717E1">
        <w:rPr>
          <w:rFonts w:asciiTheme="minorHAnsi" w:hAnsiTheme="minorHAnsi" w:cstheme="minorHAnsi"/>
          <w:u w:val="single"/>
        </w:rPr>
        <w:t>–</w:t>
      </w:r>
      <w:r w:rsidRPr="008C362B">
        <w:rPr>
          <w:rFonts w:asciiTheme="minorHAnsi" w:hAnsiTheme="minorHAnsi" w:cstheme="minorHAnsi"/>
          <w:u w:val="single"/>
        </w:rPr>
        <w:t xml:space="preserve"> </w:t>
      </w:r>
      <w:r w:rsidR="00BC61EB" w:rsidRPr="008C362B">
        <w:rPr>
          <w:rFonts w:asciiTheme="minorHAnsi" w:hAnsiTheme="minorHAnsi" w:cstheme="minorHAnsi"/>
          <w:u w:val="single"/>
        </w:rPr>
        <w:t>tilanne</w:t>
      </w:r>
      <w:bookmarkEnd w:id="9"/>
    </w:p>
    <w:p w14:paraId="7EC97723" w14:textId="60E06A51" w:rsidR="00DC7C98" w:rsidRDefault="007D523D" w:rsidP="008C362B">
      <w:pPr>
        <w:jc w:val="both"/>
        <w:rPr>
          <w:rFonts w:cstheme="minorHAnsi"/>
          <w:sz w:val="24"/>
          <w:szCs w:val="24"/>
        </w:rPr>
      </w:pPr>
      <w:r w:rsidRPr="008C362B">
        <w:rPr>
          <w:rFonts w:cstheme="minorHAnsi"/>
          <w:sz w:val="24"/>
          <w:szCs w:val="24"/>
        </w:rPr>
        <w:t>Mikäli koulussa on tapahtunut läheltä piti-tilanne, tulee sii</w:t>
      </w:r>
      <w:r w:rsidR="00DC7C98">
        <w:rPr>
          <w:rFonts w:cstheme="minorHAnsi"/>
          <w:sz w:val="24"/>
          <w:szCs w:val="24"/>
        </w:rPr>
        <w:t>hen aina suhtautua vakavasti.</w:t>
      </w:r>
    </w:p>
    <w:p w14:paraId="1C5B8569" w14:textId="3B548718" w:rsidR="00DC7C98" w:rsidRDefault="00DC7C98" w:rsidP="008C362B">
      <w:pPr>
        <w:jc w:val="both"/>
        <w:rPr>
          <w:rFonts w:cstheme="minorHAnsi"/>
          <w:sz w:val="24"/>
          <w:szCs w:val="24"/>
        </w:rPr>
      </w:pPr>
      <w:r>
        <w:rPr>
          <w:rFonts w:cstheme="minorHAnsi"/>
          <w:sz w:val="24"/>
          <w:szCs w:val="24"/>
        </w:rPr>
        <w:t>Seuraavat toimenpiteet ovat tarpeen</w:t>
      </w:r>
    </w:p>
    <w:p w14:paraId="67EE66D2" w14:textId="2FE8613C" w:rsidR="00DC7C98" w:rsidRDefault="004055D8" w:rsidP="00DC7C98">
      <w:pPr>
        <w:pStyle w:val="Luettelokappale"/>
        <w:numPr>
          <w:ilvl w:val="0"/>
          <w:numId w:val="32"/>
        </w:numPr>
        <w:jc w:val="both"/>
        <w:rPr>
          <w:rFonts w:cstheme="minorHAnsi"/>
          <w:sz w:val="24"/>
          <w:szCs w:val="24"/>
        </w:rPr>
      </w:pPr>
      <w:r>
        <w:rPr>
          <w:rFonts w:cstheme="minorHAnsi"/>
          <w:sz w:val="24"/>
          <w:szCs w:val="24"/>
        </w:rPr>
        <w:t>Tilanteesta tiedon saanut i</w:t>
      </w:r>
      <w:r w:rsidR="00DC7C98">
        <w:rPr>
          <w:rFonts w:cstheme="minorHAnsi"/>
          <w:sz w:val="24"/>
          <w:szCs w:val="24"/>
        </w:rPr>
        <w:t>lmoittaa rehtorille, joka ottaa välittömästi yhteyttä yleiseen hätänumeroon (jos kysymyksessä pommiuhka tai kouluampumisen uhka)</w:t>
      </w:r>
    </w:p>
    <w:p w14:paraId="51F9101B" w14:textId="3C4060B0" w:rsidR="00DB7A92" w:rsidRPr="00DB7A92" w:rsidRDefault="004055D8" w:rsidP="00DB7A92">
      <w:pPr>
        <w:pStyle w:val="Luettelokappale"/>
        <w:numPr>
          <w:ilvl w:val="0"/>
          <w:numId w:val="32"/>
        </w:numPr>
        <w:spacing w:after="0" w:line="240" w:lineRule="auto"/>
        <w:jc w:val="both"/>
        <w:rPr>
          <w:rFonts w:eastAsia="Times New Roman" w:cstheme="minorHAnsi"/>
          <w:b/>
          <w:bCs/>
          <w:sz w:val="24"/>
          <w:szCs w:val="24"/>
          <w:lang w:val="en-US" w:eastAsia="fi-FI"/>
        </w:rPr>
      </w:pPr>
      <w:proofErr w:type="spellStart"/>
      <w:r>
        <w:rPr>
          <w:rFonts w:eastAsia="Times New Roman" w:cstheme="minorHAnsi"/>
          <w:sz w:val="24"/>
          <w:szCs w:val="24"/>
          <w:lang w:val="en-US" w:eastAsia="fi-FI"/>
        </w:rPr>
        <w:t>N</w:t>
      </w:r>
      <w:r w:rsidR="00DB7A92" w:rsidRPr="00DB7A92">
        <w:rPr>
          <w:rFonts w:eastAsia="Times New Roman" w:cstheme="minorHAnsi"/>
          <w:sz w:val="24"/>
          <w:szCs w:val="24"/>
          <w:lang w:val="en-US" w:eastAsia="fi-FI"/>
        </w:rPr>
        <w:t>oudatetaan</w:t>
      </w:r>
      <w:proofErr w:type="spellEnd"/>
      <w:r w:rsidR="00DB7A92">
        <w:rPr>
          <w:rFonts w:eastAsia="Times New Roman" w:cstheme="minorHAnsi"/>
          <w:sz w:val="24"/>
          <w:szCs w:val="24"/>
          <w:lang w:val="en-US" w:eastAsia="fi-FI"/>
        </w:rPr>
        <w:t xml:space="preserve"> </w:t>
      </w:r>
      <w:proofErr w:type="spellStart"/>
      <w:r w:rsidR="00DB7A92" w:rsidRPr="00DB7A92">
        <w:rPr>
          <w:rFonts w:eastAsia="Times New Roman" w:cstheme="minorHAnsi"/>
          <w:sz w:val="24"/>
          <w:szCs w:val="24"/>
          <w:lang w:val="en-US" w:eastAsia="fi-FI"/>
        </w:rPr>
        <w:t>pelastussuunnitelman</w:t>
      </w:r>
      <w:proofErr w:type="spellEnd"/>
      <w:r w:rsidR="00DB7A92" w:rsidRPr="00DB7A92">
        <w:rPr>
          <w:rFonts w:eastAsia="Times New Roman" w:cstheme="minorHAnsi"/>
          <w:sz w:val="24"/>
          <w:szCs w:val="24"/>
          <w:lang w:val="en-US" w:eastAsia="fi-FI"/>
        </w:rPr>
        <w:t xml:space="preserve"> </w:t>
      </w:r>
      <w:proofErr w:type="spellStart"/>
      <w:r w:rsidR="00DB7A92" w:rsidRPr="00DB7A92">
        <w:rPr>
          <w:rFonts w:eastAsia="Times New Roman" w:cstheme="minorHAnsi"/>
          <w:sz w:val="24"/>
          <w:szCs w:val="24"/>
          <w:lang w:val="en-US" w:eastAsia="fi-FI"/>
        </w:rPr>
        <w:t>ohjeistusta</w:t>
      </w:r>
      <w:proofErr w:type="spellEnd"/>
      <w:r w:rsidR="00DB7A92" w:rsidRPr="00DB7A92">
        <w:rPr>
          <w:rFonts w:eastAsia="Times New Roman" w:cstheme="minorHAnsi"/>
          <w:sz w:val="24"/>
          <w:szCs w:val="24"/>
          <w:lang w:val="en-US" w:eastAsia="fi-FI"/>
        </w:rPr>
        <w:t xml:space="preserve">. </w:t>
      </w:r>
      <w:proofErr w:type="spellStart"/>
      <w:r w:rsidR="00DB7A92" w:rsidRPr="00DB7A92">
        <w:rPr>
          <w:rFonts w:eastAsia="Times New Roman" w:cstheme="minorHAnsi"/>
          <w:b/>
          <w:bCs/>
          <w:sz w:val="24"/>
          <w:szCs w:val="24"/>
          <w:lang w:val="en-US" w:eastAsia="fi-FI"/>
        </w:rPr>
        <w:t>Pelastussuunnitelma</w:t>
      </w:r>
      <w:proofErr w:type="spellEnd"/>
      <w:r w:rsidR="00DB7A92" w:rsidRPr="00DB7A92">
        <w:rPr>
          <w:rFonts w:eastAsia="Times New Roman" w:cstheme="minorHAnsi"/>
          <w:b/>
          <w:bCs/>
          <w:sz w:val="24"/>
          <w:szCs w:val="24"/>
          <w:lang w:val="en-US" w:eastAsia="fi-FI"/>
        </w:rPr>
        <w:t xml:space="preserve"> </w:t>
      </w:r>
      <w:proofErr w:type="spellStart"/>
      <w:r w:rsidR="00DB7A92" w:rsidRPr="00DB7A92">
        <w:rPr>
          <w:rFonts w:eastAsia="Times New Roman" w:cstheme="minorHAnsi"/>
          <w:b/>
          <w:bCs/>
          <w:sz w:val="24"/>
          <w:szCs w:val="24"/>
          <w:lang w:val="en-US" w:eastAsia="fi-FI"/>
        </w:rPr>
        <w:t>löytyy</w:t>
      </w:r>
      <w:proofErr w:type="spellEnd"/>
      <w:proofErr w:type="gramStart"/>
      <w:r w:rsidR="00DB7A92" w:rsidRPr="00DB7A92">
        <w:rPr>
          <w:rFonts w:eastAsia="Times New Roman" w:cstheme="minorHAnsi"/>
          <w:b/>
          <w:bCs/>
          <w:sz w:val="24"/>
          <w:szCs w:val="24"/>
          <w:lang w:val="en-US" w:eastAsia="fi-FI"/>
        </w:rPr>
        <w:t>….(</w:t>
      </w:r>
      <w:proofErr w:type="gramEnd"/>
      <w:r w:rsidR="00DB7A92" w:rsidRPr="00DB7A92">
        <w:rPr>
          <w:rFonts w:eastAsia="Times New Roman" w:cstheme="minorHAnsi"/>
          <w:b/>
          <w:bCs/>
          <w:sz w:val="24"/>
          <w:szCs w:val="24"/>
          <w:lang w:val="en-US" w:eastAsia="fi-FI"/>
        </w:rPr>
        <w:t xml:space="preserve">koulu </w:t>
      </w:r>
      <w:proofErr w:type="spellStart"/>
      <w:r w:rsidR="00DB7A92" w:rsidRPr="00DB7A92">
        <w:rPr>
          <w:rFonts w:eastAsia="Times New Roman" w:cstheme="minorHAnsi"/>
          <w:b/>
          <w:bCs/>
          <w:sz w:val="24"/>
          <w:szCs w:val="24"/>
          <w:lang w:val="en-US" w:eastAsia="fi-FI"/>
        </w:rPr>
        <w:t>täyttää</w:t>
      </w:r>
      <w:proofErr w:type="spellEnd"/>
      <w:r w:rsidR="00DB7A92" w:rsidRPr="00DB7A92">
        <w:rPr>
          <w:rFonts w:eastAsia="Times New Roman" w:cstheme="minorHAnsi"/>
          <w:b/>
          <w:bCs/>
          <w:sz w:val="24"/>
          <w:szCs w:val="24"/>
          <w:lang w:val="en-US" w:eastAsia="fi-FI"/>
        </w:rPr>
        <w:t>).</w:t>
      </w:r>
    </w:p>
    <w:p w14:paraId="31FD6FDA" w14:textId="413A59B2" w:rsidR="00DC7C98" w:rsidRDefault="007D523D" w:rsidP="00DC7C98">
      <w:pPr>
        <w:pStyle w:val="Luettelokappale"/>
        <w:numPr>
          <w:ilvl w:val="0"/>
          <w:numId w:val="31"/>
        </w:numPr>
        <w:jc w:val="both"/>
        <w:rPr>
          <w:rFonts w:cstheme="minorHAnsi"/>
          <w:sz w:val="24"/>
          <w:szCs w:val="24"/>
        </w:rPr>
      </w:pPr>
      <w:r w:rsidRPr="00DC7C98">
        <w:rPr>
          <w:rFonts w:cstheme="minorHAnsi"/>
          <w:sz w:val="24"/>
          <w:szCs w:val="24"/>
        </w:rPr>
        <w:t>Rehtori</w:t>
      </w:r>
      <w:r w:rsidR="004055D8">
        <w:rPr>
          <w:rFonts w:cstheme="minorHAnsi"/>
          <w:sz w:val="24"/>
          <w:szCs w:val="24"/>
        </w:rPr>
        <w:t>,</w:t>
      </w:r>
      <w:r w:rsidRPr="00DC7C98">
        <w:rPr>
          <w:rFonts w:cstheme="minorHAnsi"/>
          <w:sz w:val="24"/>
          <w:szCs w:val="24"/>
        </w:rPr>
        <w:t xml:space="preserve"> kriisiryhmän jäseniä tarpeen mukaan konsultoiden</w:t>
      </w:r>
      <w:r w:rsidR="004055D8">
        <w:rPr>
          <w:rFonts w:cstheme="minorHAnsi"/>
          <w:sz w:val="24"/>
          <w:szCs w:val="24"/>
        </w:rPr>
        <w:t>,</w:t>
      </w:r>
      <w:r w:rsidRPr="00DC7C98">
        <w:rPr>
          <w:rFonts w:cstheme="minorHAnsi"/>
          <w:sz w:val="24"/>
          <w:szCs w:val="24"/>
        </w:rPr>
        <w:t xml:space="preserve"> päättää onko läheltä piti-tilanteen vuoksi syytä tarjota esim. oppilashuollon tukea osallisille.</w:t>
      </w:r>
      <w:r w:rsidR="00DC7C98" w:rsidRPr="00DC7C98">
        <w:rPr>
          <w:rFonts w:cstheme="minorHAnsi"/>
          <w:sz w:val="24"/>
          <w:szCs w:val="24"/>
        </w:rPr>
        <w:t xml:space="preserve"> </w:t>
      </w:r>
    </w:p>
    <w:p w14:paraId="10CDA63B" w14:textId="6BEF3175" w:rsidR="00DC7C98" w:rsidRDefault="00DC7C98" w:rsidP="00DC7C98">
      <w:pPr>
        <w:pStyle w:val="Luettelokappale"/>
        <w:numPr>
          <w:ilvl w:val="0"/>
          <w:numId w:val="31"/>
        </w:numPr>
        <w:jc w:val="both"/>
        <w:rPr>
          <w:rFonts w:cstheme="minorHAnsi"/>
          <w:sz w:val="24"/>
          <w:szCs w:val="24"/>
        </w:rPr>
      </w:pPr>
      <w:r>
        <w:rPr>
          <w:rFonts w:cstheme="minorHAnsi"/>
          <w:sz w:val="24"/>
          <w:szCs w:val="24"/>
        </w:rPr>
        <w:t>Kriisiryhmässä arvioidaan ulkopuolisen avun tarve</w:t>
      </w:r>
    </w:p>
    <w:p w14:paraId="2FAD0222" w14:textId="52EA486F" w:rsidR="00DC7C98" w:rsidRPr="00DC7C98" w:rsidRDefault="004055D8" w:rsidP="00DC7C98">
      <w:pPr>
        <w:pStyle w:val="Luettelokappale"/>
        <w:numPr>
          <w:ilvl w:val="0"/>
          <w:numId w:val="31"/>
        </w:numPr>
        <w:jc w:val="both"/>
        <w:rPr>
          <w:rFonts w:cstheme="minorHAnsi"/>
          <w:sz w:val="24"/>
          <w:szCs w:val="24"/>
        </w:rPr>
      </w:pPr>
      <w:r>
        <w:rPr>
          <w:rFonts w:cstheme="minorHAnsi"/>
          <w:sz w:val="24"/>
          <w:szCs w:val="24"/>
        </w:rPr>
        <w:t xml:space="preserve">Rehtori tekee ilmoituksen </w:t>
      </w:r>
      <w:proofErr w:type="spellStart"/>
      <w:r w:rsidR="00DC7C98" w:rsidRPr="00DC7C98">
        <w:rPr>
          <w:rFonts w:cstheme="minorHAnsi"/>
          <w:sz w:val="24"/>
          <w:szCs w:val="24"/>
        </w:rPr>
        <w:t>HaiPro</w:t>
      </w:r>
      <w:proofErr w:type="spellEnd"/>
      <w:r w:rsidR="00DC7C98" w:rsidRPr="00DC7C98">
        <w:rPr>
          <w:rFonts w:cstheme="minorHAnsi"/>
          <w:sz w:val="24"/>
          <w:szCs w:val="24"/>
        </w:rPr>
        <w:t xml:space="preserve">-ohjelmaan. Järjestelmällisen ilmoitusmenettelyn kautta vahinkoja pyritään ennaltaehkäisemään. Koulussa ryhdytään välittömästi niihin toimiin, joita tarvitaan vahinkojen ehkäisemiseksi. </w:t>
      </w:r>
    </w:p>
    <w:p w14:paraId="64511DB5" w14:textId="1B37ADFE" w:rsidR="007D523D" w:rsidRPr="00DC7C98" w:rsidRDefault="007D523D" w:rsidP="00DC7C98">
      <w:pPr>
        <w:pStyle w:val="Luettelokappale"/>
        <w:jc w:val="both"/>
        <w:rPr>
          <w:rFonts w:cstheme="minorHAnsi"/>
          <w:sz w:val="24"/>
          <w:szCs w:val="24"/>
        </w:rPr>
      </w:pPr>
    </w:p>
    <w:p w14:paraId="18ABDAF7" w14:textId="77777777" w:rsidR="00D32391" w:rsidRPr="008C362B" w:rsidRDefault="00D32391" w:rsidP="008C362B">
      <w:pPr>
        <w:pStyle w:val="Otsikko3"/>
        <w:jc w:val="both"/>
        <w:rPr>
          <w:rFonts w:asciiTheme="minorHAnsi" w:hAnsiTheme="minorHAnsi" w:cstheme="minorHAnsi"/>
          <w:u w:val="single"/>
        </w:rPr>
      </w:pPr>
      <w:bookmarkStart w:id="10" w:name="_Toc81487109"/>
      <w:r w:rsidRPr="008C362B">
        <w:rPr>
          <w:rFonts w:asciiTheme="minorHAnsi" w:hAnsiTheme="minorHAnsi" w:cstheme="minorHAnsi"/>
          <w:u w:val="single"/>
        </w:rPr>
        <w:t>Kiinnipitotilanne</w:t>
      </w:r>
      <w:bookmarkEnd w:id="10"/>
    </w:p>
    <w:p w14:paraId="615E7E9A" w14:textId="77777777" w:rsidR="00DC7C98" w:rsidRDefault="005B4F54" w:rsidP="008C362B">
      <w:pPr>
        <w:jc w:val="both"/>
        <w:rPr>
          <w:rFonts w:cstheme="minorHAnsi"/>
          <w:sz w:val="24"/>
          <w:szCs w:val="24"/>
        </w:rPr>
      </w:pPr>
      <w:r w:rsidRPr="008C362B">
        <w:rPr>
          <w:rFonts w:cstheme="minorHAnsi"/>
          <w:sz w:val="24"/>
          <w:szCs w:val="24"/>
        </w:rPr>
        <w:t xml:space="preserve">Joskus oppilaan oman ja muiden turvallisuuden vuoksi on aiheellista pitää oppilaasta kiinni. </w:t>
      </w:r>
    </w:p>
    <w:p w14:paraId="66A91296" w14:textId="77777777" w:rsidR="00DC7C98" w:rsidRDefault="005B4F54" w:rsidP="00DC7C98">
      <w:pPr>
        <w:pStyle w:val="Luettelokappale"/>
        <w:numPr>
          <w:ilvl w:val="0"/>
          <w:numId w:val="33"/>
        </w:numPr>
        <w:jc w:val="both"/>
        <w:rPr>
          <w:rFonts w:cstheme="minorHAnsi"/>
          <w:sz w:val="24"/>
          <w:szCs w:val="24"/>
        </w:rPr>
      </w:pPr>
      <w:r w:rsidRPr="00DC7C98">
        <w:rPr>
          <w:rFonts w:cstheme="minorHAnsi"/>
          <w:sz w:val="24"/>
          <w:szCs w:val="24"/>
        </w:rPr>
        <w:t>Siihen osallistuu aina vähintään kaksi aikuista</w:t>
      </w:r>
    </w:p>
    <w:p w14:paraId="147DF0AC" w14:textId="77777777" w:rsidR="00DC7C98" w:rsidRDefault="00DC7C98" w:rsidP="00DC7C98">
      <w:pPr>
        <w:pStyle w:val="Luettelokappale"/>
        <w:numPr>
          <w:ilvl w:val="0"/>
          <w:numId w:val="33"/>
        </w:numPr>
        <w:jc w:val="both"/>
        <w:rPr>
          <w:rFonts w:cstheme="minorHAnsi"/>
          <w:sz w:val="24"/>
          <w:szCs w:val="24"/>
        </w:rPr>
      </w:pPr>
      <w:r w:rsidRPr="00DC7C98">
        <w:rPr>
          <w:rFonts w:cstheme="minorHAnsi"/>
          <w:sz w:val="24"/>
          <w:szCs w:val="24"/>
        </w:rPr>
        <w:t>H</w:t>
      </w:r>
      <w:r w:rsidR="005B4F54" w:rsidRPr="00DC7C98">
        <w:rPr>
          <w:rFonts w:cstheme="minorHAnsi"/>
          <w:sz w:val="24"/>
          <w:szCs w:val="24"/>
        </w:rPr>
        <w:t xml:space="preserve">uoltajalle ilmoitetaan tapahtuneesta aina ja pyydetään tarvittaessa tulemaan paikalle. </w:t>
      </w:r>
    </w:p>
    <w:p w14:paraId="13FBE769" w14:textId="3E86AB4F" w:rsidR="005B4F54" w:rsidRDefault="005B4F54" w:rsidP="00DC7C98">
      <w:pPr>
        <w:pStyle w:val="Luettelokappale"/>
        <w:numPr>
          <w:ilvl w:val="0"/>
          <w:numId w:val="33"/>
        </w:numPr>
        <w:jc w:val="both"/>
        <w:rPr>
          <w:rFonts w:cstheme="minorHAnsi"/>
          <w:sz w:val="24"/>
          <w:szCs w:val="24"/>
        </w:rPr>
      </w:pPr>
      <w:r w:rsidRPr="00DC7C98">
        <w:rPr>
          <w:rFonts w:cstheme="minorHAnsi"/>
          <w:sz w:val="24"/>
          <w:szCs w:val="24"/>
        </w:rPr>
        <w:t>Mikäli oppilasta ei saada rauhoitettua</w:t>
      </w:r>
      <w:r w:rsidR="00BE6380" w:rsidRPr="00DC7C98">
        <w:rPr>
          <w:rFonts w:cstheme="minorHAnsi"/>
          <w:sz w:val="24"/>
          <w:szCs w:val="24"/>
        </w:rPr>
        <w:t xml:space="preserve"> pyydetään lisäapua ja</w:t>
      </w:r>
      <w:r w:rsidRPr="00DC7C98">
        <w:rPr>
          <w:rFonts w:cstheme="minorHAnsi"/>
          <w:sz w:val="24"/>
          <w:szCs w:val="24"/>
        </w:rPr>
        <w:t xml:space="preserve"> soitetaan yleiseen hätänumeroon. </w:t>
      </w:r>
    </w:p>
    <w:p w14:paraId="7625F812" w14:textId="5126174D" w:rsidR="00E67533" w:rsidRPr="00DC7C98" w:rsidRDefault="00E67533" w:rsidP="00DC7C98">
      <w:pPr>
        <w:pStyle w:val="Luettelokappale"/>
        <w:numPr>
          <w:ilvl w:val="0"/>
          <w:numId w:val="33"/>
        </w:numPr>
        <w:jc w:val="both"/>
        <w:rPr>
          <w:rFonts w:cstheme="minorHAnsi"/>
          <w:sz w:val="24"/>
          <w:szCs w:val="24"/>
        </w:rPr>
      </w:pPr>
      <w:r w:rsidRPr="00DC7C98">
        <w:rPr>
          <w:rFonts w:cstheme="minorHAnsi"/>
          <w:sz w:val="24"/>
          <w:szCs w:val="24"/>
        </w:rPr>
        <w:t>Mikäli kiinnipitotilanteita on mahdollista ennakoida, niissä toimimisesta kannattaa keskustella huoltajan kanssa etukäteen.</w:t>
      </w:r>
    </w:p>
    <w:p w14:paraId="41E96B08" w14:textId="619DF6AA" w:rsidR="005B4F54" w:rsidRPr="00DC7C98" w:rsidRDefault="005B4F54" w:rsidP="00DC7C98">
      <w:pPr>
        <w:pStyle w:val="Luettelokappale"/>
        <w:numPr>
          <w:ilvl w:val="0"/>
          <w:numId w:val="33"/>
        </w:numPr>
        <w:jc w:val="both"/>
        <w:rPr>
          <w:rFonts w:cstheme="minorHAnsi"/>
          <w:sz w:val="24"/>
          <w:szCs w:val="24"/>
        </w:rPr>
      </w:pPr>
      <w:r w:rsidRPr="00DC7C98">
        <w:rPr>
          <w:rFonts w:cstheme="minorHAnsi"/>
          <w:sz w:val="24"/>
          <w:szCs w:val="24"/>
        </w:rPr>
        <w:lastRenderedPageBreak/>
        <w:t>Rehtori</w:t>
      </w:r>
      <w:r w:rsidR="004055D8">
        <w:rPr>
          <w:rFonts w:cstheme="minorHAnsi"/>
          <w:sz w:val="24"/>
          <w:szCs w:val="24"/>
        </w:rPr>
        <w:t>,</w:t>
      </w:r>
      <w:r w:rsidRPr="00DC7C98">
        <w:rPr>
          <w:rFonts w:cstheme="minorHAnsi"/>
          <w:sz w:val="24"/>
          <w:szCs w:val="24"/>
        </w:rPr>
        <w:t xml:space="preserve"> kriisiryhmän jäseniä konsultoiden</w:t>
      </w:r>
      <w:r w:rsidR="004055D8">
        <w:rPr>
          <w:rFonts w:cstheme="minorHAnsi"/>
          <w:sz w:val="24"/>
          <w:szCs w:val="24"/>
        </w:rPr>
        <w:t>,</w:t>
      </w:r>
      <w:r w:rsidRPr="00DC7C98">
        <w:rPr>
          <w:rFonts w:cstheme="minorHAnsi"/>
          <w:sz w:val="24"/>
          <w:szCs w:val="24"/>
        </w:rPr>
        <w:t xml:space="preserve"> järjestää sen, että sekä oppilas, mukana olleet </w:t>
      </w:r>
      <w:proofErr w:type="gramStart"/>
      <w:r w:rsidRPr="00DC7C98">
        <w:rPr>
          <w:rFonts w:cstheme="minorHAnsi"/>
          <w:sz w:val="24"/>
          <w:szCs w:val="24"/>
        </w:rPr>
        <w:t>aikuiset</w:t>
      </w:r>
      <w:proofErr w:type="gramEnd"/>
      <w:r w:rsidRPr="00DC7C98">
        <w:rPr>
          <w:rFonts w:cstheme="minorHAnsi"/>
          <w:sz w:val="24"/>
          <w:szCs w:val="24"/>
        </w:rPr>
        <w:t xml:space="preserve"> </w:t>
      </w:r>
      <w:r w:rsidR="004055D8">
        <w:rPr>
          <w:rFonts w:cstheme="minorHAnsi"/>
          <w:sz w:val="24"/>
          <w:szCs w:val="24"/>
        </w:rPr>
        <w:t>että</w:t>
      </w:r>
      <w:r w:rsidRPr="00DC7C98">
        <w:rPr>
          <w:rFonts w:cstheme="minorHAnsi"/>
          <w:sz w:val="24"/>
          <w:szCs w:val="24"/>
        </w:rPr>
        <w:t xml:space="preserve"> silminnäkijäksi joutuneet muut oppilaat saavat tarvittavan </w:t>
      </w:r>
      <w:r w:rsidR="00B24A57" w:rsidRPr="00DC7C98">
        <w:rPr>
          <w:rFonts w:cstheme="minorHAnsi"/>
          <w:sz w:val="24"/>
          <w:szCs w:val="24"/>
        </w:rPr>
        <w:t>tuen</w:t>
      </w:r>
      <w:r w:rsidR="00BE6380" w:rsidRPr="00DC7C98">
        <w:rPr>
          <w:rFonts w:cstheme="minorHAnsi"/>
          <w:sz w:val="24"/>
          <w:szCs w:val="24"/>
        </w:rPr>
        <w:t>.</w:t>
      </w:r>
    </w:p>
    <w:p w14:paraId="6BD1ACC4" w14:textId="443BBEBF" w:rsidR="00A64BA4" w:rsidRPr="00DC7C98" w:rsidRDefault="00BE6380" w:rsidP="00DC7C98">
      <w:pPr>
        <w:pStyle w:val="Luettelokappale"/>
        <w:numPr>
          <w:ilvl w:val="0"/>
          <w:numId w:val="33"/>
        </w:numPr>
        <w:jc w:val="both"/>
        <w:rPr>
          <w:rFonts w:cstheme="minorHAnsi"/>
          <w:sz w:val="24"/>
          <w:szCs w:val="24"/>
        </w:rPr>
      </w:pPr>
      <w:r w:rsidRPr="00DC7C98">
        <w:rPr>
          <w:rFonts w:cstheme="minorHAnsi"/>
          <w:sz w:val="24"/>
          <w:szCs w:val="24"/>
        </w:rPr>
        <w:t>Koulun henkilöstöä koulutetaan ennaltaehkäisemään kiinnipitotilanteita</w:t>
      </w:r>
      <w:r w:rsidR="00F5309A" w:rsidRPr="00DC7C98">
        <w:rPr>
          <w:rFonts w:cstheme="minorHAnsi"/>
          <w:sz w:val="24"/>
          <w:szCs w:val="24"/>
        </w:rPr>
        <w:t xml:space="preserve"> sekä toimimaan niissä oikein.</w:t>
      </w:r>
    </w:p>
    <w:p w14:paraId="7F5D66A1" w14:textId="1352EE56" w:rsidR="00F5309A" w:rsidRPr="008C362B" w:rsidRDefault="00F5309A" w:rsidP="008C362B">
      <w:pPr>
        <w:jc w:val="both"/>
        <w:rPr>
          <w:rFonts w:cstheme="minorHAnsi"/>
          <w:sz w:val="24"/>
          <w:szCs w:val="24"/>
        </w:rPr>
      </w:pPr>
      <w:r w:rsidRPr="008C362B">
        <w:rPr>
          <w:rFonts w:cstheme="minorHAnsi"/>
          <w:sz w:val="24"/>
          <w:szCs w:val="24"/>
        </w:rPr>
        <w:t xml:space="preserve"> </w:t>
      </w:r>
    </w:p>
    <w:p w14:paraId="65DDD51C" w14:textId="77777777" w:rsidR="00BE0DF6" w:rsidRPr="00C90BC4" w:rsidRDefault="00BE0DF6" w:rsidP="008C362B">
      <w:pPr>
        <w:pStyle w:val="Otsikko3"/>
        <w:jc w:val="both"/>
        <w:rPr>
          <w:rFonts w:asciiTheme="minorHAnsi" w:hAnsiTheme="minorHAnsi" w:cstheme="minorHAnsi"/>
          <w:u w:val="single"/>
        </w:rPr>
      </w:pPr>
      <w:bookmarkStart w:id="11" w:name="_Toc81487110"/>
      <w:r w:rsidRPr="00C90BC4">
        <w:rPr>
          <w:rFonts w:asciiTheme="minorHAnsi" w:hAnsiTheme="minorHAnsi" w:cstheme="minorHAnsi"/>
          <w:u w:val="single"/>
        </w:rPr>
        <w:t xml:space="preserve">Tartuntatautitilanne ja sen aiheuttamat </w:t>
      </w:r>
      <w:r w:rsidR="00624963" w:rsidRPr="00C90BC4">
        <w:rPr>
          <w:rFonts w:asciiTheme="minorHAnsi" w:hAnsiTheme="minorHAnsi" w:cstheme="minorHAnsi"/>
          <w:u w:val="single"/>
        </w:rPr>
        <w:t>poikkeusjärjestelyt</w:t>
      </w:r>
      <w:bookmarkEnd w:id="11"/>
    </w:p>
    <w:p w14:paraId="0A458165" w14:textId="62E3771A" w:rsidR="0002436B" w:rsidRDefault="00BF2B8B" w:rsidP="008C362B">
      <w:pPr>
        <w:jc w:val="both"/>
        <w:rPr>
          <w:rFonts w:cstheme="minorHAnsi"/>
          <w:sz w:val="24"/>
          <w:szCs w:val="24"/>
        </w:rPr>
      </w:pPr>
      <w:r>
        <w:rPr>
          <w:rFonts w:cstheme="minorHAnsi"/>
          <w:sz w:val="24"/>
          <w:szCs w:val="24"/>
        </w:rPr>
        <w:t xml:space="preserve">Noudatetaan viranomaisten ja </w:t>
      </w:r>
      <w:r w:rsidR="00C90BC4">
        <w:rPr>
          <w:rFonts w:cstheme="minorHAnsi"/>
          <w:sz w:val="24"/>
          <w:szCs w:val="24"/>
        </w:rPr>
        <w:t>kaupungin/sivistyshallinnon</w:t>
      </w:r>
      <w:r>
        <w:rPr>
          <w:rFonts w:cstheme="minorHAnsi"/>
          <w:sz w:val="24"/>
          <w:szCs w:val="24"/>
        </w:rPr>
        <w:t xml:space="preserve"> antamia ohjeita. Viranomaisohjeiden, oppilashuoltoryhmän ja/tai kriisiryhmän ohjeiden mukaisesti tiedotetaan toimenpiteistä ja huolehditaan oppilaiden sekä henkilöstön hyvinvoinnista ja turvallisuudentunteesta (esim. keskustelemalla asiasta luokissa).</w:t>
      </w:r>
    </w:p>
    <w:p w14:paraId="4F0293CE" w14:textId="77777777" w:rsidR="00C90BC4" w:rsidRPr="008C362B" w:rsidRDefault="00C90BC4" w:rsidP="008C362B">
      <w:pPr>
        <w:jc w:val="both"/>
        <w:rPr>
          <w:rFonts w:cstheme="minorHAnsi"/>
          <w:sz w:val="24"/>
          <w:szCs w:val="24"/>
        </w:rPr>
      </w:pPr>
    </w:p>
    <w:p w14:paraId="2781BA96" w14:textId="0B434F5B" w:rsidR="0002436B" w:rsidRPr="00C31198" w:rsidRDefault="0002436B" w:rsidP="00465079">
      <w:pPr>
        <w:pStyle w:val="Otsikko2"/>
        <w:numPr>
          <w:ilvl w:val="1"/>
          <w:numId w:val="47"/>
        </w:numPr>
      </w:pPr>
      <w:bookmarkStart w:id="12" w:name="_Toc81487111"/>
      <w:r w:rsidRPr="00C31198">
        <w:t>Toimintaohjeita kuoleman</w:t>
      </w:r>
      <w:r w:rsidR="00862B11" w:rsidRPr="00C31198">
        <w:t>- tai sairaustapauksissa</w:t>
      </w:r>
      <w:bookmarkEnd w:id="12"/>
    </w:p>
    <w:p w14:paraId="36DFDD7E" w14:textId="77777777" w:rsidR="00862B11" w:rsidRPr="008C362B" w:rsidRDefault="00862B11" w:rsidP="008C362B">
      <w:pPr>
        <w:jc w:val="both"/>
        <w:rPr>
          <w:rFonts w:cstheme="minorHAnsi"/>
          <w:sz w:val="24"/>
          <w:szCs w:val="24"/>
        </w:rPr>
      </w:pPr>
    </w:p>
    <w:p w14:paraId="4540EBD0" w14:textId="77777777" w:rsidR="0002436B" w:rsidRPr="008C362B" w:rsidRDefault="008F554C" w:rsidP="008C362B">
      <w:pPr>
        <w:pStyle w:val="Otsikko3"/>
        <w:jc w:val="both"/>
        <w:rPr>
          <w:rFonts w:asciiTheme="minorHAnsi" w:hAnsiTheme="minorHAnsi" w:cstheme="minorHAnsi"/>
          <w:u w:val="single"/>
        </w:rPr>
      </w:pPr>
      <w:bookmarkStart w:id="13" w:name="_Toc81487112"/>
      <w:r w:rsidRPr="008C362B">
        <w:rPr>
          <w:rFonts w:asciiTheme="minorHAnsi" w:hAnsiTheme="minorHAnsi" w:cstheme="minorHAnsi"/>
          <w:u w:val="single"/>
        </w:rPr>
        <w:t>Oppilaan kuolema</w:t>
      </w:r>
      <w:bookmarkEnd w:id="13"/>
    </w:p>
    <w:p w14:paraId="7D5C8279" w14:textId="1D21C79A" w:rsidR="00C90BC4" w:rsidRDefault="00B717E1" w:rsidP="00B717E1">
      <w:pPr>
        <w:pStyle w:val="Luettelokappale"/>
        <w:numPr>
          <w:ilvl w:val="0"/>
          <w:numId w:val="36"/>
        </w:numPr>
        <w:spacing w:after="0" w:line="240" w:lineRule="auto"/>
        <w:jc w:val="both"/>
        <w:rPr>
          <w:rFonts w:eastAsia="Times New Roman" w:cstheme="minorHAnsi"/>
          <w:bCs/>
          <w:sz w:val="24"/>
          <w:szCs w:val="24"/>
          <w:lang w:val="en-US" w:eastAsia="fi-FI"/>
        </w:rPr>
      </w:pPr>
      <w:r>
        <w:rPr>
          <w:rFonts w:eastAsia="Times New Roman" w:cstheme="minorHAnsi"/>
          <w:bCs/>
          <w:sz w:val="24"/>
          <w:szCs w:val="24"/>
          <w:lang w:val="en-US" w:eastAsia="fi-FI"/>
        </w:rPr>
        <w:t xml:space="preserve">Tieto </w:t>
      </w:r>
      <w:proofErr w:type="spellStart"/>
      <w:r>
        <w:rPr>
          <w:rFonts w:eastAsia="Times New Roman" w:cstheme="minorHAnsi"/>
          <w:bCs/>
          <w:sz w:val="24"/>
          <w:szCs w:val="24"/>
          <w:lang w:val="en-US" w:eastAsia="fi-FI"/>
        </w:rPr>
        <w:t>kuolemasta</w:t>
      </w:r>
      <w:proofErr w:type="spellEnd"/>
      <w:r>
        <w:rPr>
          <w:rFonts w:eastAsia="Times New Roman" w:cstheme="minorHAnsi"/>
          <w:bCs/>
          <w:sz w:val="24"/>
          <w:szCs w:val="24"/>
          <w:lang w:val="en-US" w:eastAsia="fi-FI"/>
        </w:rPr>
        <w:t xml:space="preserve"> </w:t>
      </w:r>
      <w:proofErr w:type="spellStart"/>
      <w:r>
        <w:rPr>
          <w:rFonts w:eastAsia="Times New Roman" w:cstheme="minorHAnsi"/>
          <w:bCs/>
          <w:sz w:val="24"/>
          <w:szCs w:val="24"/>
          <w:lang w:val="en-US" w:eastAsia="fi-FI"/>
        </w:rPr>
        <w:t>menee</w:t>
      </w:r>
      <w:proofErr w:type="spellEnd"/>
      <w:r>
        <w:rPr>
          <w:rFonts w:eastAsia="Times New Roman" w:cstheme="minorHAnsi"/>
          <w:bCs/>
          <w:sz w:val="24"/>
          <w:szCs w:val="24"/>
          <w:lang w:val="en-US" w:eastAsia="fi-FI"/>
        </w:rPr>
        <w:t xml:space="preserve"> </w:t>
      </w:r>
      <w:proofErr w:type="spellStart"/>
      <w:r>
        <w:rPr>
          <w:rFonts w:eastAsia="Times New Roman" w:cstheme="minorHAnsi"/>
          <w:bCs/>
          <w:sz w:val="24"/>
          <w:szCs w:val="24"/>
          <w:lang w:val="en-US" w:eastAsia="fi-FI"/>
        </w:rPr>
        <w:t>kotiin</w:t>
      </w:r>
      <w:proofErr w:type="spellEnd"/>
      <w:r>
        <w:rPr>
          <w:rFonts w:eastAsia="Times New Roman" w:cstheme="minorHAnsi"/>
          <w:bCs/>
          <w:sz w:val="24"/>
          <w:szCs w:val="24"/>
          <w:lang w:val="en-US" w:eastAsia="fi-FI"/>
        </w:rPr>
        <w:t xml:space="preserve"> </w:t>
      </w:r>
      <w:proofErr w:type="spellStart"/>
      <w:r>
        <w:rPr>
          <w:rFonts w:eastAsia="Times New Roman" w:cstheme="minorHAnsi"/>
          <w:bCs/>
          <w:sz w:val="24"/>
          <w:szCs w:val="24"/>
          <w:lang w:val="en-US" w:eastAsia="fi-FI"/>
        </w:rPr>
        <w:t>aina</w:t>
      </w:r>
      <w:proofErr w:type="spellEnd"/>
      <w:r>
        <w:rPr>
          <w:rFonts w:eastAsia="Times New Roman" w:cstheme="minorHAnsi"/>
          <w:bCs/>
          <w:sz w:val="24"/>
          <w:szCs w:val="24"/>
          <w:lang w:val="en-US" w:eastAsia="fi-FI"/>
        </w:rPr>
        <w:t xml:space="preserve"> </w:t>
      </w:r>
      <w:proofErr w:type="spellStart"/>
      <w:r>
        <w:rPr>
          <w:rFonts w:eastAsia="Times New Roman" w:cstheme="minorHAnsi"/>
          <w:bCs/>
          <w:sz w:val="24"/>
          <w:szCs w:val="24"/>
          <w:lang w:val="en-US" w:eastAsia="fi-FI"/>
        </w:rPr>
        <w:t>pelastusviranomaisten</w:t>
      </w:r>
      <w:proofErr w:type="spellEnd"/>
      <w:r>
        <w:rPr>
          <w:rFonts w:eastAsia="Times New Roman" w:cstheme="minorHAnsi"/>
          <w:bCs/>
          <w:sz w:val="24"/>
          <w:szCs w:val="24"/>
          <w:lang w:val="en-US" w:eastAsia="fi-FI"/>
        </w:rPr>
        <w:t xml:space="preserve"> tai </w:t>
      </w:r>
      <w:proofErr w:type="spellStart"/>
      <w:r>
        <w:rPr>
          <w:rFonts w:eastAsia="Times New Roman" w:cstheme="minorHAnsi"/>
          <w:bCs/>
          <w:sz w:val="24"/>
          <w:szCs w:val="24"/>
          <w:lang w:val="en-US" w:eastAsia="fi-FI"/>
        </w:rPr>
        <w:t>sairaalan</w:t>
      </w:r>
      <w:proofErr w:type="spellEnd"/>
      <w:r>
        <w:rPr>
          <w:rFonts w:eastAsia="Times New Roman" w:cstheme="minorHAnsi"/>
          <w:bCs/>
          <w:sz w:val="24"/>
          <w:szCs w:val="24"/>
          <w:lang w:val="en-US" w:eastAsia="fi-FI"/>
        </w:rPr>
        <w:t xml:space="preserve"> </w:t>
      </w:r>
      <w:proofErr w:type="spellStart"/>
      <w:r>
        <w:rPr>
          <w:rFonts w:eastAsia="Times New Roman" w:cstheme="minorHAnsi"/>
          <w:bCs/>
          <w:sz w:val="24"/>
          <w:szCs w:val="24"/>
          <w:lang w:val="en-US" w:eastAsia="fi-FI"/>
        </w:rPr>
        <w:t>kautta</w:t>
      </w:r>
      <w:proofErr w:type="spellEnd"/>
      <w:r w:rsidR="00D070DA">
        <w:rPr>
          <w:rFonts w:eastAsia="Times New Roman" w:cstheme="minorHAnsi"/>
          <w:bCs/>
          <w:sz w:val="24"/>
          <w:szCs w:val="24"/>
          <w:lang w:val="en-US" w:eastAsia="fi-FI"/>
        </w:rPr>
        <w:t>.</w:t>
      </w:r>
    </w:p>
    <w:p w14:paraId="2AFFA8BA" w14:textId="33F315B8" w:rsidR="00C90BC4" w:rsidRDefault="00C90BC4" w:rsidP="00C90BC4">
      <w:pPr>
        <w:pStyle w:val="Luettelokappale"/>
        <w:numPr>
          <w:ilvl w:val="0"/>
          <w:numId w:val="35"/>
        </w:numPr>
        <w:spacing w:after="0" w:line="240" w:lineRule="auto"/>
        <w:jc w:val="both"/>
        <w:rPr>
          <w:rFonts w:eastAsia="Times New Roman" w:cstheme="minorHAnsi"/>
          <w:bCs/>
          <w:sz w:val="24"/>
          <w:szCs w:val="24"/>
          <w:lang w:val="en-US" w:eastAsia="fi-FI"/>
        </w:rPr>
      </w:pPr>
      <w:proofErr w:type="spellStart"/>
      <w:r>
        <w:rPr>
          <w:rFonts w:eastAsia="Times New Roman" w:cstheme="minorHAnsi"/>
          <w:bCs/>
          <w:sz w:val="24"/>
          <w:szCs w:val="24"/>
          <w:lang w:val="en-US" w:eastAsia="fi-FI"/>
        </w:rPr>
        <w:t>Rehtori</w:t>
      </w:r>
      <w:proofErr w:type="spellEnd"/>
      <w:r>
        <w:rPr>
          <w:rFonts w:eastAsia="Times New Roman" w:cstheme="minorHAnsi"/>
          <w:bCs/>
          <w:sz w:val="24"/>
          <w:szCs w:val="24"/>
          <w:lang w:val="en-US" w:eastAsia="fi-FI"/>
        </w:rPr>
        <w:t xml:space="preserve"> </w:t>
      </w:r>
      <w:proofErr w:type="spellStart"/>
      <w:r>
        <w:rPr>
          <w:rFonts w:eastAsia="Times New Roman" w:cstheme="minorHAnsi"/>
          <w:bCs/>
          <w:sz w:val="24"/>
          <w:szCs w:val="24"/>
          <w:lang w:val="en-US" w:eastAsia="fi-FI"/>
        </w:rPr>
        <w:t>ottaa</w:t>
      </w:r>
      <w:proofErr w:type="spellEnd"/>
      <w:r>
        <w:rPr>
          <w:rFonts w:eastAsia="Times New Roman" w:cstheme="minorHAnsi"/>
          <w:bCs/>
          <w:sz w:val="24"/>
          <w:szCs w:val="24"/>
          <w:lang w:val="en-US" w:eastAsia="fi-FI"/>
        </w:rPr>
        <w:t xml:space="preserve"> </w:t>
      </w:r>
      <w:proofErr w:type="spellStart"/>
      <w:r>
        <w:rPr>
          <w:rFonts w:eastAsia="Times New Roman" w:cstheme="minorHAnsi"/>
          <w:bCs/>
          <w:sz w:val="24"/>
          <w:szCs w:val="24"/>
          <w:lang w:val="en-US" w:eastAsia="fi-FI"/>
        </w:rPr>
        <w:t>yhteyttä</w:t>
      </w:r>
      <w:proofErr w:type="spellEnd"/>
      <w:r>
        <w:rPr>
          <w:rFonts w:eastAsia="Times New Roman" w:cstheme="minorHAnsi"/>
          <w:bCs/>
          <w:sz w:val="24"/>
          <w:szCs w:val="24"/>
          <w:lang w:val="en-US" w:eastAsia="fi-FI"/>
        </w:rPr>
        <w:t xml:space="preserve"> </w:t>
      </w:r>
      <w:proofErr w:type="spellStart"/>
      <w:r w:rsidR="008500AA">
        <w:rPr>
          <w:rFonts w:eastAsia="Times New Roman" w:cstheme="minorHAnsi"/>
          <w:bCs/>
          <w:sz w:val="24"/>
          <w:szCs w:val="24"/>
          <w:lang w:val="en-US" w:eastAsia="fi-FI"/>
        </w:rPr>
        <w:t>oppilaan</w:t>
      </w:r>
      <w:proofErr w:type="spellEnd"/>
      <w:r w:rsidR="008500AA">
        <w:rPr>
          <w:rFonts w:eastAsia="Times New Roman" w:cstheme="minorHAnsi"/>
          <w:bCs/>
          <w:sz w:val="24"/>
          <w:szCs w:val="24"/>
          <w:lang w:val="en-US" w:eastAsia="fi-FI"/>
        </w:rPr>
        <w:t xml:space="preserve"> </w:t>
      </w:r>
      <w:proofErr w:type="spellStart"/>
      <w:r w:rsidR="008500AA">
        <w:rPr>
          <w:rFonts w:eastAsia="Times New Roman" w:cstheme="minorHAnsi"/>
          <w:bCs/>
          <w:sz w:val="24"/>
          <w:szCs w:val="24"/>
          <w:lang w:val="en-US" w:eastAsia="fi-FI"/>
        </w:rPr>
        <w:t>vanhempiin</w:t>
      </w:r>
      <w:proofErr w:type="spellEnd"/>
      <w:r w:rsidR="00D070DA">
        <w:rPr>
          <w:rFonts w:eastAsia="Times New Roman" w:cstheme="minorHAnsi"/>
          <w:bCs/>
          <w:sz w:val="24"/>
          <w:szCs w:val="24"/>
          <w:lang w:val="en-US" w:eastAsia="fi-FI"/>
        </w:rPr>
        <w:t>.</w:t>
      </w:r>
      <w:r w:rsidR="00B717E1">
        <w:rPr>
          <w:rFonts w:eastAsia="Times New Roman" w:cstheme="minorHAnsi"/>
          <w:bCs/>
          <w:sz w:val="24"/>
          <w:szCs w:val="24"/>
          <w:lang w:val="en-US" w:eastAsia="fi-FI"/>
        </w:rPr>
        <w:t xml:space="preserve"> </w:t>
      </w:r>
    </w:p>
    <w:p w14:paraId="0DC2663C" w14:textId="0F950538" w:rsidR="00B717E1" w:rsidRDefault="00B717E1" w:rsidP="00C90BC4">
      <w:pPr>
        <w:pStyle w:val="Luettelokappale"/>
        <w:numPr>
          <w:ilvl w:val="0"/>
          <w:numId w:val="35"/>
        </w:numPr>
        <w:spacing w:after="0" w:line="240" w:lineRule="auto"/>
        <w:jc w:val="both"/>
        <w:rPr>
          <w:rFonts w:eastAsia="Times New Roman" w:cstheme="minorHAnsi"/>
          <w:bCs/>
          <w:sz w:val="24"/>
          <w:szCs w:val="24"/>
          <w:lang w:val="en-US" w:eastAsia="fi-FI"/>
        </w:rPr>
      </w:pPr>
      <w:proofErr w:type="spellStart"/>
      <w:r>
        <w:rPr>
          <w:rFonts w:eastAsia="Times New Roman" w:cstheme="minorHAnsi"/>
          <w:bCs/>
          <w:sz w:val="24"/>
          <w:szCs w:val="24"/>
          <w:lang w:val="en-US" w:eastAsia="fi-FI"/>
        </w:rPr>
        <w:t>Kriisiryhmässä</w:t>
      </w:r>
      <w:proofErr w:type="spellEnd"/>
      <w:r>
        <w:rPr>
          <w:rFonts w:eastAsia="Times New Roman" w:cstheme="minorHAnsi"/>
          <w:bCs/>
          <w:sz w:val="24"/>
          <w:szCs w:val="24"/>
          <w:lang w:val="en-US" w:eastAsia="fi-FI"/>
        </w:rPr>
        <w:t xml:space="preserve"> </w:t>
      </w:r>
      <w:proofErr w:type="spellStart"/>
      <w:r>
        <w:rPr>
          <w:rFonts w:eastAsia="Times New Roman" w:cstheme="minorHAnsi"/>
          <w:bCs/>
          <w:sz w:val="24"/>
          <w:szCs w:val="24"/>
          <w:lang w:val="en-US" w:eastAsia="fi-FI"/>
        </w:rPr>
        <w:t>sovitaan</w:t>
      </w:r>
      <w:proofErr w:type="spellEnd"/>
      <w:r>
        <w:rPr>
          <w:rFonts w:eastAsia="Times New Roman" w:cstheme="minorHAnsi"/>
          <w:bCs/>
          <w:sz w:val="24"/>
          <w:szCs w:val="24"/>
          <w:lang w:val="en-US" w:eastAsia="fi-FI"/>
        </w:rPr>
        <w:t xml:space="preserve"> </w:t>
      </w:r>
      <w:proofErr w:type="spellStart"/>
      <w:r>
        <w:rPr>
          <w:rFonts w:eastAsia="Times New Roman" w:cstheme="minorHAnsi"/>
          <w:bCs/>
          <w:sz w:val="24"/>
          <w:szCs w:val="24"/>
          <w:lang w:val="en-US" w:eastAsia="fi-FI"/>
        </w:rPr>
        <w:t>tiedottamisesta</w:t>
      </w:r>
      <w:proofErr w:type="spellEnd"/>
      <w:r>
        <w:rPr>
          <w:rFonts w:eastAsia="Times New Roman" w:cstheme="minorHAnsi"/>
          <w:bCs/>
          <w:sz w:val="24"/>
          <w:szCs w:val="24"/>
          <w:lang w:val="en-US" w:eastAsia="fi-FI"/>
        </w:rPr>
        <w:t xml:space="preserve"> </w:t>
      </w:r>
      <w:proofErr w:type="spellStart"/>
      <w:r>
        <w:rPr>
          <w:rFonts w:eastAsia="Times New Roman" w:cstheme="minorHAnsi"/>
          <w:bCs/>
          <w:sz w:val="24"/>
          <w:szCs w:val="24"/>
          <w:lang w:val="en-US" w:eastAsia="fi-FI"/>
        </w:rPr>
        <w:t>henkilöstölle</w:t>
      </w:r>
      <w:proofErr w:type="spellEnd"/>
      <w:r>
        <w:rPr>
          <w:rFonts w:eastAsia="Times New Roman" w:cstheme="minorHAnsi"/>
          <w:bCs/>
          <w:sz w:val="24"/>
          <w:szCs w:val="24"/>
          <w:lang w:val="en-US" w:eastAsia="fi-FI"/>
        </w:rPr>
        <w:t xml:space="preserve"> ja </w:t>
      </w:r>
      <w:proofErr w:type="spellStart"/>
      <w:r>
        <w:rPr>
          <w:rFonts w:eastAsia="Times New Roman" w:cstheme="minorHAnsi"/>
          <w:bCs/>
          <w:sz w:val="24"/>
          <w:szCs w:val="24"/>
          <w:lang w:val="en-US" w:eastAsia="fi-FI"/>
        </w:rPr>
        <w:t>oppilaille</w:t>
      </w:r>
      <w:proofErr w:type="spellEnd"/>
      <w:r>
        <w:rPr>
          <w:rFonts w:eastAsia="Times New Roman" w:cstheme="minorHAnsi"/>
          <w:bCs/>
          <w:sz w:val="24"/>
          <w:szCs w:val="24"/>
          <w:lang w:val="en-US" w:eastAsia="fi-FI"/>
        </w:rPr>
        <w:t xml:space="preserve"> (</w:t>
      </w:r>
      <w:proofErr w:type="spellStart"/>
      <w:r>
        <w:rPr>
          <w:rFonts w:eastAsia="Times New Roman" w:cstheme="minorHAnsi"/>
          <w:bCs/>
          <w:sz w:val="24"/>
          <w:szCs w:val="24"/>
          <w:lang w:val="en-US" w:eastAsia="fi-FI"/>
        </w:rPr>
        <w:t>vanhempien</w:t>
      </w:r>
      <w:proofErr w:type="spellEnd"/>
      <w:r>
        <w:rPr>
          <w:rFonts w:eastAsia="Times New Roman" w:cstheme="minorHAnsi"/>
          <w:bCs/>
          <w:sz w:val="24"/>
          <w:szCs w:val="24"/>
          <w:lang w:val="en-US" w:eastAsia="fi-FI"/>
        </w:rPr>
        <w:t xml:space="preserve"> </w:t>
      </w:r>
      <w:proofErr w:type="spellStart"/>
      <w:r>
        <w:rPr>
          <w:rFonts w:eastAsia="Times New Roman" w:cstheme="minorHAnsi"/>
          <w:bCs/>
          <w:sz w:val="24"/>
          <w:szCs w:val="24"/>
          <w:lang w:val="en-US" w:eastAsia="fi-FI"/>
        </w:rPr>
        <w:t>toiveet</w:t>
      </w:r>
      <w:proofErr w:type="spellEnd"/>
      <w:r>
        <w:rPr>
          <w:rFonts w:eastAsia="Times New Roman" w:cstheme="minorHAnsi"/>
          <w:bCs/>
          <w:sz w:val="24"/>
          <w:szCs w:val="24"/>
          <w:lang w:val="en-US" w:eastAsia="fi-FI"/>
        </w:rPr>
        <w:t xml:space="preserve"> </w:t>
      </w:r>
      <w:proofErr w:type="spellStart"/>
      <w:r>
        <w:rPr>
          <w:rFonts w:eastAsia="Times New Roman" w:cstheme="minorHAnsi"/>
          <w:bCs/>
          <w:sz w:val="24"/>
          <w:szCs w:val="24"/>
          <w:lang w:val="en-US" w:eastAsia="fi-FI"/>
        </w:rPr>
        <w:t>huomioiden</w:t>
      </w:r>
      <w:proofErr w:type="spellEnd"/>
      <w:r>
        <w:rPr>
          <w:rFonts w:eastAsia="Times New Roman" w:cstheme="minorHAnsi"/>
          <w:bCs/>
          <w:sz w:val="24"/>
          <w:szCs w:val="24"/>
          <w:lang w:val="en-US" w:eastAsia="fi-FI"/>
        </w:rPr>
        <w:t>)</w:t>
      </w:r>
      <w:r w:rsidR="00D070DA">
        <w:rPr>
          <w:rFonts w:eastAsia="Times New Roman" w:cstheme="minorHAnsi"/>
          <w:bCs/>
          <w:sz w:val="24"/>
          <w:szCs w:val="24"/>
          <w:lang w:val="en-US" w:eastAsia="fi-FI"/>
        </w:rPr>
        <w:t>.</w:t>
      </w:r>
    </w:p>
    <w:p w14:paraId="7426DE4A" w14:textId="62F5F2DC" w:rsidR="00B717E1" w:rsidRDefault="00862B11" w:rsidP="00B717E1">
      <w:pPr>
        <w:pStyle w:val="Luettelokappale"/>
        <w:numPr>
          <w:ilvl w:val="0"/>
          <w:numId w:val="35"/>
        </w:numPr>
        <w:spacing w:after="0" w:line="240" w:lineRule="auto"/>
        <w:jc w:val="both"/>
        <w:rPr>
          <w:rFonts w:eastAsia="Times New Roman" w:cstheme="minorHAnsi"/>
          <w:bCs/>
          <w:sz w:val="24"/>
          <w:szCs w:val="24"/>
          <w:lang w:val="en-US" w:eastAsia="fi-FI"/>
        </w:rPr>
      </w:pPr>
      <w:proofErr w:type="spellStart"/>
      <w:r w:rsidRPr="00B717E1">
        <w:rPr>
          <w:rFonts w:eastAsia="Times New Roman" w:cstheme="minorHAnsi"/>
          <w:bCs/>
          <w:sz w:val="24"/>
          <w:szCs w:val="24"/>
          <w:lang w:val="en-US" w:eastAsia="fi-FI"/>
        </w:rPr>
        <w:t>Kriisiryhmässä</w:t>
      </w:r>
      <w:proofErr w:type="spellEnd"/>
      <w:r w:rsidRPr="00B717E1">
        <w:rPr>
          <w:rFonts w:eastAsia="Times New Roman" w:cstheme="minorHAnsi"/>
          <w:bCs/>
          <w:sz w:val="24"/>
          <w:szCs w:val="24"/>
          <w:lang w:val="en-US" w:eastAsia="fi-FI"/>
        </w:rPr>
        <w:t xml:space="preserve"> </w:t>
      </w:r>
      <w:proofErr w:type="spellStart"/>
      <w:r w:rsidRPr="00B717E1">
        <w:rPr>
          <w:rFonts w:eastAsia="Times New Roman" w:cstheme="minorHAnsi"/>
          <w:bCs/>
          <w:sz w:val="24"/>
          <w:szCs w:val="24"/>
          <w:lang w:val="en-US" w:eastAsia="fi-FI"/>
        </w:rPr>
        <w:t>suunnitellaan</w:t>
      </w:r>
      <w:proofErr w:type="spellEnd"/>
      <w:r w:rsidRPr="00B717E1">
        <w:rPr>
          <w:rFonts w:eastAsia="Times New Roman" w:cstheme="minorHAnsi"/>
          <w:bCs/>
          <w:sz w:val="24"/>
          <w:szCs w:val="24"/>
          <w:lang w:val="en-US" w:eastAsia="fi-FI"/>
        </w:rPr>
        <w:t xml:space="preserve"> </w:t>
      </w:r>
      <w:proofErr w:type="spellStart"/>
      <w:r w:rsidRPr="00B717E1">
        <w:rPr>
          <w:rFonts w:eastAsia="Times New Roman" w:cstheme="minorHAnsi"/>
          <w:bCs/>
          <w:sz w:val="24"/>
          <w:szCs w:val="24"/>
          <w:lang w:val="en-US" w:eastAsia="fi-FI"/>
        </w:rPr>
        <w:t>toimenpiteet</w:t>
      </w:r>
      <w:proofErr w:type="spellEnd"/>
      <w:r w:rsidR="00C531B9" w:rsidRPr="00B717E1">
        <w:rPr>
          <w:rFonts w:eastAsia="Times New Roman" w:cstheme="minorHAnsi"/>
          <w:bCs/>
          <w:sz w:val="24"/>
          <w:szCs w:val="24"/>
          <w:lang w:val="en-US" w:eastAsia="fi-FI"/>
        </w:rPr>
        <w:t xml:space="preserve"> </w:t>
      </w:r>
      <w:proofErr w:type="spellStart"/>
      <w:r w:rsidR="00C531B9" w:rsidRPr="00B717E1">
        <w:rPr>
          <w:rFonts w:eastAsia="Times New Roman" w:cstheme="minorHAnsi"/>
          <w:bCs/>
          <w:sz w:val="24"/>
          <w:szCs w:val="24"/>
          <w:lang w:val="en-US" w:eastAsia="fi-FI"/>
        </w:rPr>
        <w:t>oppilaan</w:t>
      </w:r>
      <w:proofErr w:type="spellEnd"/>
      <w:r w:rsidR="00C531B9" w:rsidRPr="00B717E1">
        <w:rPr>
          <w:rFonts w:eastAsia="Times New Roman" w:cstheme="minorHAnsi"/>
          <w:bCs/>
          <w:sz w:val="24"/>
          <w:szCs w:val="24"/>
          <w:lang w:val="en-US" w:eastAsia="fi-FI"/>
        </w:rPr>
        <w:t xml:space="preserve"> </w:t>
      </w:r>
      <w:proofErr w:type="spellStart"/>
      <w:r w:rsidR="00C531B9" w:rsidRPr="00B717E1">
        <w:rPr>
          <w:rFonts w:eastAsia="Times New Roman" w:cstheme="minorHAnsi"/>
          <w:bCs/>
          <w:sz w:val="24"/>
          <w:szCs w:val="24"/>
          <w:lang w:val="en-US" w:eastAsia="fi-FI"/>
        </w:rPr>
        <w:t>muistamiseksi</w:t>
      </w:r>
      <w:proofErr w:type="spellEnd"/>
      <w:r w:rsidR="00B717E1">
        <w:rPr>
          <w:rFonts w:eastAsia="Times New Roman" w:cstheme="minorHAnsi"/>
          <w:bCs/>
          <w:sz w:val="24"/>
          <w:szCs w:val="24"/>
          <w:lang w:val="en-US" w:eastAsia="fi-FI"/>
        </w:rPr>
        <w:t xml:space="preserve"> (</w:t>
      </w:r>
      <w:proofErr w:type="spellStart"/>
      <w:r w:rsidR="00B717E1">
        <w:rPr>
          <w:rFonts w:eastAsia="Times New Roman" w:cstheme="minorHAnsi"/>
          <w:bCs/>
          <w:sz w:val="24"/>
          <w:szCs w:val="24"/>
          <w:lang w:val="en-US" w:eastAsia="fi-FI"/>
        </w:rPr>
        <w:t>vanhempien</w:t>
      </w:r>
      <w:proofErr w:type="spellEnd"/>
      <w:r w:rsidR="00B717E1">
        <w:rPr>
          <w:rFonts w:eastAsia="Times New Roman" w:cstheme="minorHAnsi"/>
          <w:bCs/>
          <w:sz w:val="24"/>
          <w:szCs w:val="24"/>
          <w:lang w:val="en-US" w:eastAsia="fi-FI"/>
        </w:rPr>
        <w:t xml:space="preserve"> </w:t>
      </w:r>
      <w:proofErr w:type="spellStart"/>
      <w:r w:rsidR="00B717E1">
        <w:rPr>
          <w:rFonts w:eastAsia="Times New Roman" w:cstheme="minorHAnsi"/>
          <w:bCs/>
          <w:sz w:val="24"/>
          <w:szCs w:val="24"/>
          <w:lang w:val="en-US" w:eastAsia="fi-FI"/>
        </w:rPr>
        <w:t>toiveet</w:t>
      </w:r>
      <w:proofErr w:type="spellEnd"/>
      <w:r w:rsidR="00B717E1">
        <w:rPr>
          <w:rFonts w:eastAsia="Times New Roman" w:cstheme="minorHAnsi"/>
          <w:bCs/>
          <w:sz w:val="24"/>
          <w:szCs w:val="24"/>
          <w:lang w:val="en-US" w:eastAsia="fi-FI"/>
        </w:rPr>
        <w:t xml:space="preserve"> </w:t>
      </w:r>
      <w:proofErr w:type="spellStart"/>
      <w:r w:rsidR="00B717E1">
        <w:rPr>
          <w:rFonts w:eastAsia="Times New Roman" w:cstheme="minorHAnsi"/>
          <w:bCs/>
          <w:sz w:val="24"/>
          <w:szCs w:val="24"/>
          <w:lang w:val="en-US" w:eastAsia="fi-FI"/>
        </w:rPr>
        <w:t>huomioiden</w:t>
      </w:r>
      <w:proofErr w:type="spellEnd"/>
      <w:r w:rsidR="00B717E1">
        <w:rPr>
          <w:rFonts w:eastAsia="Times New Roman" w:cstheme="minorHAnsi"/>
          <w:bCs/>
          <w:sz w:val="24"/>
          <w:szCs w:val="24"/>
          <w:lang w:val="en-US" w:eastAsia="fi-FI"/>
        </w:rPr>
        <w:t>)</w:t>
      </w:r>
      <w:r w:rsidR="00D070DA">
        <w:rPr>
          <w:rFonts w:eastAsia="Times New Roman" w:cstheme="minorHAnsi"/>
          <w:bCs/>
          <w:sz w:val="24"/>
          <w:szCs w:val="24"/>
          <w:lang w:val="en-US" w:eastAsia="fi-FI"/>
        </w:rPr>
        <w:t>.</w:t>
      </w:r>
    </w:p>
    <w:p w14:paraId="4FD6175B" w14:textId="1072C0A2" w:rsidR="00B717E1" w:rsidRDefault="00B717E1" w:rsidP="00B717E1">
      <w:pPr>
        <w:pStyle w:val="Luettelokappale"/>
        <w:numPr>
          <w:ilvl w:val="0"/>
          <w:numId w:val="35"/>
        </w:numPr>
        <w:spacing w:after="0" w:line="240" w:lineRule="auto"/>
        <w:jc w:val="both"/>
        <w:rPr>
          <w:rFonts w:eastAsia="Times New Roman" w:cstheme="minorHAnsi"/>
          <w:sz w:val="24"/>
          <w:szCs w:val="24"/>
          <w:lang w:val="en-US" w:eastAsia="fi-FI"/>
        </w:rPr>
      </w:pPr>
      <w:proofErr w:type="spellStart"/>
      <w:r>
        <w:rPr>
          <w:rFonts w:eastAsia="Times New Roman" w:cstheme="minorHAnsi"/>
          <w:sz w:val="24"/>
          <w:szCs w:val="24"/>
          <w:lang w:val="en-US" w:eastAsia="fi-FI"/>
        </w:rPr>
        <w:t>J</w:t>
      </w:r>
      <w:r w:rsidR="00C531B9" w:rsidRPr="00B717E1">
        <w:rPr>
          <w:rFonts w:eastAsia="Times New Roman" w:cstheme="minorHAnsi"/>
          <w:sz w:val="24"/>
          <w:szCs w:val="24"/>
          <w:lang w:val="en-US" w:eastAsia="fi-FI"/>
        </w:rPr>
        <w:t>ärjestetään</w:t>
      </w:r>
      <w:proofErr w:type="spellEnd"/>
      <w:r w:rsidR="00C531B9" w:rsidRPr="00B717E1">
        <w:rPr>
          <w:rFonts w:eastAsia="Times New Roman" w:cstheme="minorHAnsi"/>
          <w:sz w:val="24"/>
          <w:szCs w:val="24"/>
          <w:lang w:val="en-US" w:eastAsia="fi-FI"/>
        </w:rPr>
        <w:t xml:space="preserve"> </w:t>
      </w:r>
      <w:proofErr w:type="spellStart"/>
      <w:r w:rsidR="00C531B9" w:rsidRPr="00B717E1">
        <w:rPr>
          <w:rFonts w:eastAsia="Times New Roman" w:cstheme="minorHAnsi"/>
          <w:sz w:val="24"/>
          <w:szCs w:val="24"/>
          <w:lang w:val="en-US" w:eastAsia="fi-FI"/>
        </w:rPr>
        <w:t>muistotilaisuus</w:t>
      </w:r>
      <w:proofErr w:type="spellEnd"/>
      <w:r w:rsidR="00C531B9" w:rsidRPr="00B717E1">
        <w:rPr>
          <w:rFonts w:eastAsia="Times New Roman" w:cstheme="minorHAnsi"/>
          <w:sz w:val="24"/>
          <w:szCs w:val="24"/>
          <w:lang w:val="en-US" w:eastAsia="fi-FI"/>
        </w:rPr>
        <w:t xml:space="preserve"> </w:t>
      </w:r>
      <w:proofErr w:type="spellStart"/>
      <w:r w:rsidR="00C531B9" w:rsidRPr="00B717E1">
        <w:rPr>
          <w:rFonts w:eastAsia="Times New Roman" w:cstheme="minorHAnsi"/>
          <w:sz w:val="24"/>
          <w:szCs w:val="24"/>
          <w:lang w:val="en-US" w:eastAsia="fi-FI"/>
        </w:rPr>
        <w:t>joko</w:t>
      </w:r>
      <w:proofErr w:type="spellEnd"/>
      <w:r w:rsidR="00C531B9" w:rsidRPr="00B717E1">
        <w:rPr>
          <w:rFonts w:eastAsia="Times New Roman" w:cstheme="minorHAnsi"/>
          <w:sz w:val="24"/>
          <w:szCs w:val="24"/>
          <w:lang w:val="en-US" w:eastAsia="fi-FI"/>
        </w:rPr>
        <w:t xml:space="preserve"> </w:t>
      </w:r>
      <w:proofErr w:type="spellStart"/>
      <w:r w:rsidR="00C531B9" w:rsidRPr="00B717E1">
        <w:rPr>
          <w:rFonts w:eastAsia="Times New Roman" w:cstheme="minorHAnsi"/>
          <w:sz w:val="24"/>
          <w:szCs w:val="24"/>
          <w:lang w:val="en-US" w:eastAsia="fi-FI"/>
        </w:rPr>
        <w:t>koko</w:t>
      </w:r>
      <w:proofErr w:type="spellEnd"/>
      <w:r w:rsidR="00C531B9" w:rsidRPr="00B717E1">
        <w:rPr>
          <w:rFonts w:eastAsia="Times New Roman" w:cstheme="minorHAnsi"/>
          <w:sz w:val="24"/>
          <w:szCs w:val="24"/>
          <w:lang w:val="en-US" w:eastAsia="fi-FI"/>
        </w:rPr>
        <w:t xml:space="preserve"> </w:t>
      </w:r>
      <w:proofErr w:type="spellStart"/>
      <w:r w:rsidR="00C531B9" w:rsidRPr="00B717E1">
        <w:rPr>
          <w:rFonts w:eastAsia="Times New Roman" w:cstheme="minorHAnsi"/>
          <w:sz w:val="24"/>
          <w:szCs w:val="24"/>
          <w:lang w:val="en-US" w:eastAsia="fi-FI"/>
        </w:rPr>
        <w:t>koululle</w:t>
      </w:r>
      <w:proofErr w:type="spellEnd"/>
      <w:r w:rsidR="00C531B9" w:rsidRPr="00B717E1">
        <w:rPr>
          <w:rFonts w:eastAsia="Times New Roman" w:cstheme="minorHAnsi"/>
          <w:sz w:val="24"/>
          <w:szCs w:val="24"/>
          <w:lang w:val="en-US" w:eastAsia="fi-FI"/>
        </w:rPr>
        <w:t xml:space="preserve"> tai </w:t>
      </w:r>
      <w:proofErr w:type="spellStart"/>
      <w:r w:rsidR="00C531B9" w:rsidRPr="00B717E1">
        <w:rPr>
          <w:rFonts w:eastAsia="Times New Roman" w:cstheme="minorHAnsi"/>
          <w:sz w:val="24"/>
          <w:szCs w:val="24"/>
          <w:lang w:val="en-US" w:eastAsia="fi-FI"/>
        </w:rPr>
        <w:t>sovituille</w:t>
      </w:r>
      <w:proofErr w:type="spellEnd"/>
      <w:r w:rsidR="00C531B9" w:rsidRPr="00B717E1">
        <w:rPr>
          <w:rFonts w:eastAsia="Times New Roman" w:cstheme="minorHAnsi"/>
          <w:sz w:val="24"/>
          <w:szCs w:val="24"/>
          <w:lang w:val="en-US" w:eastAsia="fi-FI"/>
        </w:rPr>
        <w:t xml:space="preserve"> </w:t>
      </w:r>
      <w:proofErr w:type="spellStart"/>
      <w:r w:rsidR="00C531B9" w:rsidRPr="00B717E1">
        <w:rPr>
          <w:rFonts w:eastAsia="Times New Roman" w:cstheme="minorHAnsi"/>
          <w:sz w:val="24"/>
          <w:szCs w:val="24"/>
          <w:lang w:val="en-US" w:eastAsia="fi-FI"/>
        </w:rPr>
        <w:t>luokille</w:t>
      </w:r>
      <w:proofErr w:type="spellEnd"/>
      <w:r w:rsidR="00D070DA">
        <w:rPr>
          <w:rFonts w:eastAsia="Times New Roman" w:cstheme="minorHAnsi"/>
          <w:sz w:val="24"/>
          <w:szCs w:val="24"/>
          <w:lang w:val="en-US" w:eastAsia="fi-FI"/>
        </w:rPr>
        <w:t>.</w:t>
      </w:r>
    </w:p>
    <w:p w14:paraId="65FE821B" w14:textId="1D54D11C" w:rsidR="00B717E1" w:rsidRDefault="00B717E1" w:rsidP="00B717E1">
      <w:pPr>
        <w:pStyle w:val="Luettelokappale"/>
        <w:numPr>
          <w:ilvl w:val="0"/>
          <w:numId w:val="35"/>
        </w:numPr>
        <w:spacing w:after="0" w:line="240" w:lineRule="auto"/>
        <w:jc w:val="both"/>
        <w:rPr>
          <w:rFonts w:eastAsia="Times New Roman" w:cstheme="minorHAnsi"/>
          <w:sz w:val="24"/>
          <w:szCs w:val="24"/>
          <w:lang w:val="en-US" w:eastAsia="fi-FI"/>
        </w:rPr>
      </w:pPr>
      <w:proofErr w:type="spellStart"/>
      <w:r>
        <w:rPr>
          <w:rFonts w:eastAsia="Times New Roman" w:cstheme="minorHAnsi"/>
          <w:sz w:val="24"/>
          <w:szCs w:val="24"/>
          <w:lang w:val="en-US" w:eastAsia="fi-FI"/>
        </w:rPr>
        <w:t>A</w:t>
      </w:r>
      <w:r w:rsidR="00C531B9" w:rsidRPr="00B717E1">
        <w:rPr>
          <w:rFonts w:eastAsia="Times New Roman" w:cstheme="minorHAnsi"/>
          <w:sz w:val="24"/>
          <w:szCs w:val="24"/>
          <w:lang w:val="en-US" w:eastAsia="fi-FI"/>
        </w:rPr>
        <w:t>siaa</w:t>
      </w:r>
      <w:proofErr w:type="spellEnd"/>
      <w:r w:rsidR="00C531B9" w:rsidRPr="00B717E1">
        <w:rPr>
          <w:rFonts w:eastAsia="Times New Roman" w:cstheme="minorHAnsi"/>
          <w:sz w:val="24"/>
          <w:szCs w:val="24"/>
          <w:lang w:val="en-US" w:eastAsia="fi-FI"/>
        </w:rPr>
        <w:t xml:space="preserve"> </w:t>
      </w:r>
      <w:proofErr w:type="spellStart"/>
      <w:r w:rsidR="00C531B9" w:rsidRPr="00B717E1">
        <w:rPr>
          <w:rFonts w:eastAsia="Times New Roman" w:cstheme="minorHAnsi"/>
          <w:sz w:val="24"/>
          <w:szCs w:val="24"/>
          <w:lang w:val="en-US" w:eastAsia="fi-FI"/>
        </w:rPr>
        <w:t>käsitellään</w:t>
      </w:r>
      <w:proofErr w:type="spellEnd"/>
      <w:r w:rsidR="00C531B9" w:rsidRPr="00B717E1">
        <w:rPr>
          <w:rFonts w:eastAsia="Times New Roman" w:cstheme="minorHAnsi"/>
          <w:sz w:val="24"/>
          <w:szCs w:val="24"/>
          <w:lang w:val="en-US" w:eastAsia="fi-FI"/>
        </w:rPr>
        <w:t xml:space="preserve"> </w:t>
      </w:r>
      <w:proofErr w:type="spellStart"/>
      <w:r w:rsidR="00C531B9" w:rsidRPr="00B717E1">
        <w:rPr>
          <w:rFonts w:eastAsia="Times New Roman" w:cstheme="minorHAnsi"/>
          <w:sz w:val="24"/>
          <w:szCs w:val="24"/>
          <w:lang w:val="en-US" w:eastAsia="fi-FI"/>
        </w:rPr>
        <w:t>luokissa</w:t>
      </w:r>
      <w:proofErr w:type="spellEnd"/>
      <w:r w:rsidR="00C531B9" w:rsidRPr="00B717E1">
        <w:rPr>
          <w:rFonts w:eastAsia="Times New Roman" w:cstheme="minorHAnsi"/>
          <w:sz w:val="24"/>
          <w:szCs w:val="24"/>
          <w:lang w:val="en-US" w:eastAsia="fi-FI"/>
        </w:rPr>
        <w:t xml:space="preserve"> </w:t>
      </w:r>
      <w:proofErr w:type="spellStart"/>
      <w:r w:rsidR="00C531B9" w:rsidRPr="00B717E1">
        <w:rPr>
          <w:rFonts w:eastAsia="Times New Roman" w:cstheme="minorHAnsi"/>
          <w:sz w:val="24"/>
          <w:szCs w:val="24"/>
          <w:lang w:val="en-US" w:eastAsia="fi-FI"/>
        </w:rPr>
        <w:t>kriisiryhmän</w:t>
      </w:r>
      <w:proofErr w:type="spellEnd"/>
      <w:r w:rsidR="00C531B9" w:rsidRPr="00B717E1">
        <w:rPr>
          <w:rFonts w:eastAsia="Times New Roman" w:cstheme="minorHAnsi"/>
          <w:sz w:val="24"/>
          <w:szCs w:val="24"/>
          <w:lang w:val="en-US" w:eastAsia="fi-FI"/>
        </w:rPr>
        <w:t xml:space="preserve"> </w:t>
      </w:r>
      <w:proofErr w:type="spellStart"/>
      <w:r w:rsidR="00C531B9" w:rsidRPr="00B717E1">
        <w:rPr>
          <w:rFonts w:eastAsia="Times New Roman" w:cstheme="minorHAnsi"/>
          <w:sz w:val="24"/>
          <w:szCs w:val="24"/>
          <w:lang w:val="en-US" w:eastAsia="fi-FI"/>
        </w:rPr>
        <w:t>ohjeiden</w:t>
      </w:r>
      <w:proofErr w:type="spellEnd"/>
      <w:r w:rsidR="00C531B9" w:rsidRPr="00B717E1">
        <w:rPr>
          <w:rFonts w:eastAsia="Times New Roman" w:cstheme="minorHAnsi"/>
          <w:sz w:val="24"/>
          <w:szCs w:val="24"/>
          <w:lang w:val="en-US" w:eastAsia="fi-FI"/>
        </w:rPr>
        <w:t xml:space="preserve"> </w:t>
      </w:r>
      <w:proofErr w:type="spellStart"/>
      <w:proofErr w:type="gramStart"/>
      <w:r w:rsidR="00C531B9" w:rsidRPr="00B717E1">
        <w:rPr>
          <w:rFonts w:eastAsia="Times New Roman" w:cstheme="minorHAnsi"/>
          <w:sz w:val="24"/>
          <w:szCs w:val="24"/>
          <w:lang w:val="en-US" w:eastAsia="fi-FI"/>
        </w:rPr>
        <w:t>mukaisesti</w:t>
      </w:r>
      <w:proofErr w:type="spellEnd"/>
      <w:r w:rsidR="00C531B9" w:rsidRPr="00B717E1">
        <w:rPr>
          <w:rFonts w:eastAsia="Times New Roman" w:cstheme="minorHAnsi"/>
          <w:sz w:val="24"/>
          <w:szCs w:val="24"/>
          <w:lang w:val="en-US" w:eastAsia="fi-FI"/>
        </w:rPr>
        <w:t xml:space="preserve"> </w:t>
      </w:r>
      <w:r w:rsidR="00D070DA">
        <w:rPr>
          <w:rFonts w:eastAsia="Times New Roman" w:cstheme="minorHAnsi"/>
          <w:sz w:val="24"/>
          <w:szCs w:val="24"/>
          <w:lang w:val="en-US" w:eastAsia="fi-FI"/>
        </w:rPr>
        <w:t>.</w:t>
      </w:r>
      <w:proofErr w:type="gramEnd"/>
    </w:p>
    <w:p w14:paraId="587A5C33" w14:textId="59E6D2DF" w:rsidR="00B717E1" w:rsidRDefault="00B717E1" w:rsidP="00B717E1">
      <w:pPr>
        <w:pStyle w:val="Luettelokappale"/>
        <w:numPr>
          <w:ilvl w:val="0"/>
          <w:numId w:val="35"/>
        </w:numPr>
        <w:spacing w:after="0" w:line="240" w:lineRule="auto"/>
        <w:jc w:val="both"/>
        <w:rPr>
          <w:rFonts w:eastAsia="Times New Roman" w:cstheme="minorHAnsi"/>
          <w:sz w:val="24"/>
          <w:szCs w:val="24"/>
          <w:lang w:val="en-US" w:eastAsia="fi-FI"/>
        </w:rPr>
      </w:pPr>
      <w:proofErr w:type="spellStart"/>
      <w:r>
        <w:rPr>
          <w:rFonts w:eastAsia="Times New Roman" w:cstheme="minorHAnsi"/>
          <w:sz w:val="24"/>
          <w:szCs w:val="24"/>
          <w:lang w:val="en-US" w:eastAsia="fi-FI"/>
        </w:rPr>
        <w:t>J</w:t>
      </w:r>
      <w:r w:rsidR="00C531B9" w:rsidRPr="00B717E1">
        <w:rPr>
          <w:rFonts w:eastAsia="Times New Roman" w:cstheme="minorHAnsi"/>
          <w:sz w:val="24"/>
          <w:szCs w:val="24"/>
          <w:lang w:val="en-US" w:eastAsia="fi-FI"/>
        </w:rPr>
        <w:t>ärjestetään</w:t>
      </w:r>
      <w:proofErr w:type="spellEnd"/>
      <w:r w:rsidR="00C531B9" w:rsidRPr="00B717E1">
        <w:rPr>
          <w:rFonts w:eastAsia="Times New Roman" w:cstheme="minorHAnsi"/>
          <w:sz w:val="24"/>
          <w:szCs w:val="24"/>
          <w:lang w:val="en-US" w:eastAsia="fi-FI"/>
        </w:rPr>
        <w:t xml:space="preserve"> </w:t>
      </w:r>
      <w:proofErr w:type="spellStart"/>
      <w:r>
        <w:rPr>
          <w:rFonts w:eastAsia="Times New Roman" w:cstheme="minorHAnsi"/>
          <w:sz w:val="24"/>
          <w:szCs w:val="24"/>
          <w:lang w:val="en-US" w:eastAsia="fi-FI"/>
        </w:rPr>
        <w:t>tarpeen</w:t>
      </w:r>
      <w:proofErr w:type="spellEnd"/>
      <w:r>
        <w:rPr>
          <w:rFonts w:eastAsia="Times New Roman" w:cstheme="minorHAnsi"/>
          <w:sz w:val="24"/>
          <w:szCs w:val="24"/>
          <w:lang w:val="en-US" w:eastAsia="fi-FI"/>
        </w:rPr>
        <w:t xml:space="preserve"> </w:t>
      </w:r>
      <w:proofErr w:type="spellStart"/>
      <w:r>
        <w:rPr>
          <w:rFonts w:eastAsia="Times New Roman" w:cstheme="minorHAnsi"/>
          <w:sz w:val="24"/>
          <w:szCs w:val="24"/>
          <w:lang w:val="en-US" w:eastAsia="fi-FI"/>
        </w:rPr>
        <w:t>vaatiessa</w:t>
      </w:r>
      <w:proofErr w:type="spellEnd"/>
      <w:r>
        <w:rPr>
          <w:rFonts w:eastAsia="Times New Roman" w:cstheme="minorHAnsi"/>
          <w:sz w:val="24"/>
          <w:szCs w:val="24"/>
          <w:lang w:val="en-US" w:eastAsia="fi-FI"/>
        </w:rPr>
        <w:t xml:space="preserve"> </w:t>
      </w:r>
      <w:proofErr w:type="spellStart"/>
      <w:r w:rsidR="00C531B9" w:rsidRPr="00B717E1">
        <w:rPr>
          <w:rFonts w:eastAsia="Times New Roman" w:cstheme="minorHAnsi"/>
          <w:sz w:val="24"/>
          <w:szCs w:val="24"/>
          <w:lang w:val="en-US" w:eastAsia="fi-FI"/>
        </w:rPr>
        <w:t>yksilökohtaista</w:t>
      </w:r>
      <w:proofErr w:type="spellEnd"/>
      <w:r w:rsidR="00C531B9" w:rsidRPr="00B717E1">
        <w:rPr>
          <w:rFonts w:eastAsia="Times New Roman" w:cstheme="minorHAnsi"/>
          <w:sz w:val="24"/>
          <w:szCs w:val="24"/>
          <w:lang w:val="en-US" w:eastAsia="fi-FI"/>
        </w:rPr>
        <w:t xml:space="preserve"> </w:t>
      </w:r>
      <w:proofErr w:type="spellStart"/>
      <w:r w:rsidR="00C531B9" w:rsidRPr="00B717E1">
        <w:rPr>
          <w:rFonts w:eastAsia="Times New Roman" w:cstheme="minorHAnsi"/>
          <w:sz w:val="24"/>
          <w:szCs w:val="24"/>
          <w:lang w:val="en-US" w:eastAsia="fi-FI"/>
        </w:rPr>
        <w:t>keskustelutukea</w:t>
      </w:r>
      <w:proofErr w:type="spellEnd"/>
      <w:r w:rsidR="00C531B9" w:rsidRPr="00B717E1">
        <w:rPr>
          <w:rFonts w:eastAsia="Times New Roman" w:cstheme="minorHAnsi"/>
          <w:sz w:val="24"/>
          <w:szCs w:val="24"/>
          <w:lang w:val="en-US" w:eastAsia="fi-FI"/>
        </w:rPr>
        <w:t xml:space="preserve"> </w:t>
      </w:r>
      <w:proofErr w:type="spellStart"/>
      <w:r w:rsidR="00C531B9" w:rsidRPr="00B717E1">
        <w:rPr>
          <w:rFonts w:eastAsia="Times New Roman" w:cstheme="minorHAnsi"/>
          <w:sz w:val="24"/>
          <w:szCs w:val="24"/>
          <w:lang w:val="en-US" w:eastAsia="fi-FI"/>
        </w:rPr>
        <w:t>halukkaille</w:t>
      </w:r>
      <w:proofErr w:type="spellEnd"/>
      <w:r w:rsidR="00D070DA">
        <w:rPr>
          <w:rFonts w:eastAsia="Times New Roman" w:cstheme="minorHAnsi"/>
          <w:sz w:val="24"/>
          <w:szCs w:val="24"/>
          <w:lang w:val="en-US" w:eastAsia="fi-FI"/>
        </w:rPr>
        <w:t>.</w:t>
      </w:r>
    </w:p>
    <w:p w14:paraId="7EED6BBC" w14:textId="07349B98" w:rsidR="00862B11" w:rsidRDefault="00862B11" w:rsidP="00B717E1">
      <w:pPr>
        <w:pStyle w:val="Luettelokappale"/>
        <w:numPr>
          <w:ilvl w:val="0"/>
          <w:numId w:val="35"/>
        </w:numPr>
        <w:spacing w:after="0" w:line="240" w:lineRule="auto"/>
        <w:jc w:val="both"/>
        <w:rPr>
          <w:rFonts w:eastAsia="Times New Roman" w:cstheme="minorHAnsi"/>
          <w:sz w:val="24"/>
          <w:szCs w:val="24"/>
          <w:lang w:eastAsia="fi-FI"/>
        </w:rPr>
      </w:pPr>
      <w:r w:rsidRPr="00B717E1">
        <w:rPr>
          <w:rFonts w:eastAsia="Times New Roman" w:cstheme="minorHAnsi"/>
          <w:sz w:val="24"/>
          <w:szCs w:val="24"/>
          <w:lang w:eastAsia="fi-FI"/>
        </w:rPr>
        <w:t>Tiedotetaan oppilaiden vanhemmille, miten asiaa on käsitelty koulussa ja keneen voi ottaa koulussa tarpeen vaatiessa yhteyttä</w:t>
      </w:r>
      <w:r w:rsidR="00D070DA">
        <w:rPr>
          <w:rFonts w:eastAsia="Times New Roman" w:cstheme="minorHAnsi"/>
          <w:sz w:val="24"/>
          <w:szCs w:val="24"/>
          <w:lang w:eastAsia="fi-FI"/>
        </w:rPr>
        <w:t>.</w:t>
      </w:r>
    </w:p>
    <w:p w14:paraId="754B0414" w14:textId="77777777" w:rsidR="00862B11" w:rsidRPr="00B717E1" w:rsidRDefault="00862B11" w:rsidP="00B717E1">
      <w:pPr>
        <w:pStyle w:val="Luettelokappale"/>
        <w:numPr>
          <w:ilvl w:val="0"/>
          <w:numId w:val="35"/>
        </w:numPr>
        <w:spacing w:after="0" w:line="240" w:lineRule="auto"/>
        <w:jc w:val="both"/>
        <w:rPr>
          <w:rFonts w:eastAsia="Times New Roman" w:cstheme="minorHAnsi"/>
          <w:sz w:val="24"/>
          <w:szCs w:val="24"/>
          <w:lang w:eastAsia="fi-FI"/>
        </w:rPr>
      </w:pPr>
      <w:r w:rsidRPr="00B717E1">
        <w:rPr>
          <w:rFonts w:eastAsia="Times New Roman" w:cstheme="minorHAnsi"/>
          <w:sz w:val="24"/>
          <w:szCs w:val="24"/>
          <w:lang w:eastAsia="fi-FI"/>
        </w:rPr>
        <w:t>Muistotilaisuus pidetään jälkeenpäin, jos oppilaan kuolema tapahtuu loma-aikana.</w:t>
      </w:r>
    </w:p>
    <w:p w14:paraId="44832146" w14:textId="301E65EF" w:rsidR="00862B11" w:rsidRPr="00B717E1" w:rsidRDefault="00862B11" w:rsidP="00B717E1">
      <w:pPr>
        <w:pStyle w:val="Luettelokappale"/>
        <w:numPr>
          <w:ilvl w:val="0"/>
          <w:numId w:val="35"/>
        </w:numPr>
        <w:spacing w:after="0" w:line="240" w:lineRule="auto"/>
        <w:jc w:val="both"/>
        <w:rPr>
          <w:rFonts w:eastAsia="Times New Roman" w:cstheme="minorHAnsi"/>
          <w:sz w:val="24"/>
          <w:szCs w:val="24"/>
          <w:lang w:val="en-US" w:eastAsia="fi-FI"/>
        </w:rPr>
      </w:pPr>
      <w:proofErr w:type="spellStart"/>
      <w:r w:rsidRPr="00B717E1">
        <w:rPr>
          <w:rFonts w:eastAsia="Times New Roman" w:cstheme="minorHAnsi"/>
          <w:sz w:val="24"/>
          <w:szCs w:val="24"/>
          <w:lang w:val="en-US" w:eastAsia="fi-FI"/>
        </w:rPr>
        <w:t>Hautajaisiin</w:t>
      </w:r>
      <w:proofErr w:type="spellEnd"/>
      <w:r w:rsidRPr="00B717E1">
        <w:rPr>
          <w:rFonts w:eastAsia="Times New Roman" w:cstheme="minorHAnsi"/>
          <w:sz w:val="24"/>
          <w:szCs w:val="24"/>
          <w:lang w:val="en-US" w:eastAsia="fi-FI"/>
        </w:rPr>
        <w:t xml:space="preserve"> </w:t>
      </w:r>
      <w:proofErr w:type="spellStart"/>
      <w:r w:rsidRPr="00B717E1">
        <w:rPr>
          <w:rFonts w:eastAsia="Times New Roman" w:cstheme="minorHAnsi"/>
          <w:sz w:val="24"/>
          <w:szCs w:val="24"/>
          <w:lang w:val="en-US" w:eastAsia="fi-FI"/>
        </w:rPr>
        <w:t>osallistumista</w:t>
      </w:r>
      <w:proofErr w:type="spellEnd"/>
      <w:r w:rsidRPr="00B717E1">
        <w:rPr>
          <w:rFonts w:eastAsia="Times New Roman" w:cstheme="minorHAnsi"/>
          <w:sz w:val="24"/>
          <w:szCs w:val="24"/>
          <w:lang w:val="en-US" w:eastAsia="fi-FI"/>
        </w:rPr>
        <w:t xml:space="preserve"> </w:t>
      </w:r>
      <w:proofErr w:type="spellStart"/>
      <w:r w:rsidRPr="00B717E1">
        <w:rPr>
          <w:rFonts w:eastAsia="Times New Roman" w:cstheme="minorHAnsi"/>
          <w:sz w:val="24"/>
          <w:szCs w:val="24"/>
          <w:lang w:val="en-US" w:eastAsia="fi-FI"/>
        </w:rPr>
        <w:t>tuetaan</w:t>
      </w:r>
      <w:proofErr w:type="spellEnd"/>
      <w:r w:rsidR="00C531B9" w:rsidRPr="00B717E1">
        <w:rPr>
          <w:rFonts w:eastAsia="Times New Roman" w:cstheme="minorHAnsi"/>
          <w:sz w:val="24"/>
          <w:szCs w:val="24"/>
          <w:lang w:val="en-US" w:eastAsia="fi-FI"/>
        </w:rPr>
        <w:t>.</w:t>
      </w:r>
    </w:p>
    <w:p w14:paraId="75A050E5" w14:textId="77777777" w:rsidR="00862B11" w:rsidRPr="008C362B" w:rsidRDefault="00862B11" w:rsidP="008C362B">
      <w:pPr>
        <w:spacing w:after="0" w:line="240" w:lineRule="auto"/>
        <w:jc w:val="both"/>
        <w:rPr>
          <w:rFonts w:eastAsia="Times New Roman" w:cstheme="minorHAnsi"/>
          <w:sz w:val="24"/>
          <w:szCs w:val="24"/>
          <w:lang w:val="en-US" w:eastAsia="fi-FI"/>
        </w:rPr>
      </w:pPr>
    </w:p>
    <w:p w14:paraId="224C528F" w14:textId="7ABB96EC" w:rsidR="00862B11" w:rsidRDefault="00862B11" w:rsidP="008C362B">
      <w:pPr>
        <w:pStyle w:val="Otsikko3"/>
        <w:jc w:val="both"/>
        <w:rPr>
          <w:rFonts w:asciiTheme="minorHAnsi" w:eastAsia="Times New Roman" w:hAnsiTheme="minorHAnsi" w:cstheme="minorHAnsi"/>
          <w:u w:val="single"/>
          <w:lang w:val="en-US" w:eastAsia="fi-FI"/>
        </w:rPr>
      </w:pPr>
      <w:bookmarkStart w:id="14" w:name="_Toc81487113"/>
      <w:proofErr w:type="spellStart"/>
      <w:r w:rsidRPr="008C362B">
        <w:rPr>
          <w:rFonts w:asciiTheme="minorHAnsi" w:eastAsia="Times New Roman" w:hAnsiTheme="minorHAnsi" w:cstheme="minorHAnsi"/>
          <w:u w:val="single"/>
          <w:lang w:val="en-US" w:eastAsia="fi-FI"/>
        </w:rPr>
        <w:t>Oppilaan</w:t>
      </w:r>
      <w:proofErr w:type="spellEnd"/>
      <w:r w:rsidRPr="008C362B">
        <w:rPr>
          <w:rFonts w:asciiTheme="minorHAnsi" w:eastAsia="Times New Roman" w:hAnsiTheme="minorHAnsi" w:cstheme="minorHAnsi"/>
          <w:u w:val="single"/>
          <w:lang w:val="en-US" w:eastAsia="fi-FI"/>
        </w:rPr>
        <w:t xml:space="preserve"> </w:t>
      </w:r>
      <w:proofErr w:type="spellStart"/>
      <w:r w:rsidRPr="008C362B">
        <w:rPr>
          <w:rFonts w:asciiTheme="minorHAnsi" w:eastAsia="Times New Roman" w:hAnsiTheme="minorHAnsi" w:cstheme="minorHAnsi"/>
          <w:u w:val="single"/>
          <w:lang w:val="en-US" w:eastAsia="fi-FI"/>
        </w:rPr>
        <w:t>vakava</w:t>
      </w:r>
      <w:proofErr w:type="spellEnd"/>
      <w:r w:rsidRPr="008C362B">
        <w:rPr>
          <w:rFonts w:asciiTheme="minorHAnsi" w:eastAsia="Times New Roman" w:hAnsiTheme="minorHAnsi" w:cstheme="minorHAnsi"/>
          <w:u w:val="single"/>
          <w:lang w:val="en-US" w:eastAsia="fi-FI"/>
        </w:rPr>
        <w:t xml:space="preserve"> </w:t>
      </w:r>
      <w:proofErr w:type="spellStart"/>
      <w:r w:rsidRPr="008C362B">
        <w:rPr>
          <w:rFonts w:asciiTheme="minorHAnsi" w:eastAsia="Times New Roman" w:hAnsiTheme="minorHAnsi" w:cstheme="minorHAnsi"/>
          <w:u w:val="single"/>
          <w:lang w:val="en-US" w:eastAsia="fi-FI"/>
        </w:rPr>
        <w:t>sairastuminen</w:t>
      </w:r>
      <w:bookmarkEnd w:id="14"/>
      <w:proofErr w:type="spellEnd"/>
    </w:p>
    <w:p w14:paraId="1C1024A7" w14:textId="027686CC" w:rsidR="00B717E1" w:rsidRPr="00D070DA" w:rsidRDefault="00B717E1" w:rsidP="00B717E1">
      <w:pPr>
        <w:pStyle w:val="Luettelokappale"/>
        <w:numPr>
          <w:ilvl w:val="0"/>
          <w:numId w:val="37"/>
        </w:numPr>
        <w:rPr>
          <w:sz w:val="24"/>
          <w:szCs w:val="24"/>
          <w:lang w:val="en-US" w:eastAsia="fi-FI"/>
        </w:rPr>
      </w:pPr>
      <w:proofErr w:type="spellStart"/>
      <w:r w:rsidRPr="00D070DA">
        <w:rPr>
          <w:sz w:val="24"/>
          <w:szCs w:val="24"/>
          <w:lang w:val="en-US" w:eastAsia="fi-FI"/>
        </w:rPr>
        <w:t>Rehtori</w:t>
      </w:r>
      <w:proofErr w:type="spellEnd"/>
      <w:r w:rsidRPr="00D070DA">
        <w:rPr>
          <w:sz w:val="24"/>
          <w:szCs w:val="24"/>
          <w:lang w:val="en-US" w:eastAsia="fi-FI"/>
        </w:rPr>
        <w:t xml:space="preserve"> (tai </w:t>
      </w:r>
      <w:proofErr w:type="spellStart"/>
      <w:r w:rsidRPr="00D070DA">
        <w:rPr>
          <w:sz w:val="24"/>
          <w:szCs w:val="24"/>
          <w:lang w:val="en-US" w:eastAsia="fi-FI"/>
        </w:rPr>
        <w:t>sovitusti</w:t>
      </w:r>
      <w:proofErr w:type="spellEnd"/>
      <w:r w:rsidRPr="00D070DA">
        <w:rPr>
          <w:sz w:val="24"/>
          <w:szCs w:val="24"/>
          <w:lang w:val="en-US" w:eastAsia="fi-FI"/>
        </w:rPr>
        <w:t xml:space="preserve"> </w:t>
      </w:r>
      <w:proofErr w:type="spellStart"/>
      <w:r w:rsidRPr="00D070DA">
        <w:rPr>
          <w:sz w:val="24"/>
          <w:szCs w:val="24"/>
          <w:lang w:val="en-US" w:eastAsia="fi-FI"/>
        </w:rPr>
        <w:t>oma</w:t>
      </w:r>
      <w:proofErr w:type="spellEnd"/>
      <w:r w:rsidRPr="00D070DA">
        <w:rPr>
          <w:sz w:val="24"/>
          <w:szCs w:val="24"/>
          <w:lang w:val="en-US" w:eastAsia="fi-FI"/>
        </w:rPr>
        <w:t xml:space="preserve"> </w:t>
      </w:r>
      <w:proofErr w:type="spellStart"/>
      <w:r w:rsidRPr="00D070DA">
        <w:rPr>
          <w:sz w:val="24"/>
          <w:szCs w:val="24"/>
          <w:lang w:val="en-US" w:eastAsia="fi-FI"/>
        </w:rPr>
        <w:t>opettaja</w:t>
      </w:r>
      <w:proofErr w:type="spellEnd"/>
      <w:r w:rsidRPr="00D070DA">
        <w:rPr>
          <w:sz w:val="24"/>
          <w:szCs w:val="24"/>
          <w:lang w:val="en-US" w:eastAsia="fi-FI"/>
        </w:rPr>
        <w:t xml:space="preserve">) </w:t>
      </w:r>
      <w:proofErr w:type="spellStart"/>
      <w:r w:rsidRPr="00D070DA">
        <w:rPr>
          <w:sz w:val="24"/>
          <w:szCs w:val="24"/>
          <w:lang w:val="en-US" w:eastAsia="fi-FI"/>
        </w:rPr>
        <w:t>sopii</w:t>
      </w:r>
      <w:proofErr w:type="spellEnd"/>
      <w:r w:rsidRPr="00D070DA">
        <w:rPr>
          <w:sz w:val="24"/>
          <w:szCs w:val="24"/>
          <w:lang w:val="en-US" w:eastAsia="fi-FI"/>
        </w:rPr>
        <w:t xml:space="preserve"> </w:t>
      </w:r>
      <w:proofErr w:type="spellStart"/>
      <w:r w:rsidRPr="00D070DA">
        <w:rPr>
          <w:sz w:val="24"/>
          <w:szCs w:val="24"/>
          <w:lang w:val="en-US" w:eastAsia="fi-FI"/>
        </w:rPr>
        <w:t>huoltajien</w:t>
      </w:r>
      <w:proofErr w:type="spellEnd"/>
      <w:r w:rsidRPr="00D070DA">
        <w:rPr>
          <w:sz w:val="24"/>
          <w:szCs w:val="24"/>
          <w:lang w:val="en-US" w:eastAsia="fi-FI"/>
        </w:rPr>
        <w:t xml:space="preserve"> </w:t>
      </w:r>
      <w:proofErr w:type="spellStart"/>
      <w:r w:rsidRPr="00D070DA">
        <w:rPr>
          <w:sz w:val="24"/>
          <w:szCs w:val="24"/>
          <w:lang w:val="en-US" w:eastAsia="fi-FI"/>
        </w:rPr>
        <w:t>kanssa</w:t>
      </w:r>
      <w:proofErr w:type="spellEnd"/>
      <w:r w:rsidRPr="00D070DA">
        <w:rPr>
          <w:sz w:val="24"/>
          <w:szCs w:val="24"/>
          <w:lang w:val="en-US" w:eastAsia="fi-FI"/>
        </w:rPr>
        <w:t xml:space="preserve">, </w:t>
      </w:r>
      <w:proofErr w:type="spellStart"/>
      <w:r w:rsidRPr="00D070DA">
        <w:rPr>
          <w:sz w:val="24"/>
          <w:szCs w:val="24"/>
          <w:lang w:val="en-US" w:eastAsia="fi-FI"/>
        </w:rPr>
        <w:t>mitä</w:t>
      </w:r>
      <w:proofErr w:type="spellEnd"/>
      <w:r w:rsidRPr="00D070DA">
        <w:rPr>
          <w:sz w:val="24"/>
          <w:szCs w:val="24"/>
          <w:lang w:val="en-US" w:eastAsia="fi-FI"/>
        </w:rPr>
        <w:t xml:space="preserve"> </w:t>
      </w:r>
      <w:proofErr w:type="spellStart"/>
      <w:r w:rsidRPr="00D070DA">
        <w:rPr>
          <w:sz w:val="24"/>
          <w:szCs w:val="24"/>
          <w:lang w:val="en-US" w:eastAsia="fi-FI"/>
        </w:rPr>
        <w:t>kerrotaan</w:t>
      </w:r>
      <w:proofErr w:type="spellEnd"/>
      <w:r w:rsidRPr="00D070DA">
        <w:rPr>
          <w:sz w:val="24"/>
          <w:szCs w:val="24"/>
          <w:lang w:val="en-US" w:eastAsia="fi-FI"/>
        </w:rPr>
        <w:t xml:space="preserve"> </w:t>
      </w:r>
      <w:proofErr w:type="spellStart"/>
      <w:r w:rsidRPr="00D070DA">
        <w:rPr>
          <w:sz w:val="24"/>
          <w:szCs w:val="24"/>
          <w:lang w:val="en-US" w:eastAsia="fi-FI"/>
        </w:rPr>
        <w:t>luokan</w:t>
      </w:r>
      <w:proofErr w:type="spellEnd"/>
      <w:r w:rsidRPr="00D070DA">
        <w:rPr>
          <w:sz w:val="24"/>
          <w:szCs w:val="24"/>
          <w:lang w:val="en-US" w:eastAsia="fi-FI"/>
        </w:rPr>
        <w:t xml:space="preserve"> </w:t>
      </w:r>
      <w:proofErr w:type="spellStart"/>
      <w:r w:rsidRPr="00D070DA">
        <w:rPr>
          <w:sz w:val="24"/>
          <w:szCs w:val="24"/>
          <w:lang w:val="en-US" w:eastAsia="fi-FI"/>
        </w:rPr>
        <w:t>oppilaille</w:t>
      </w:r>
      <w:proofErr w:type="spellEnd"/>
      <w:r w:rsidR="00D070DA">
        <w:rPr>
          <w:sz w:val="24"/>
          <w:szCs w:val="24"/>
          <w:lang w:val="en-US" w:eastAsia="fi-FI"/>
        </w:rPr>
        <w:t>.</w:t>
      </w:r>
    </w:p>
    <w:p w14:paraId="0999D4BF" w14:textId="181DFED4" w:rsidR="00B717E1" w:rsidRPr="00D070DA" w:rsidRDefault="00B717E1" w:rsidP="00B717E1">
      <w:pPr>
        <w:pStyle w:val="Luettelokappale"/>
        <w:numPr>
          <w:ilvl w:val="0"/>
          <w:numId w:val="37"/>
        </w:numPr>
        <w:rPr>
          <w:sz w:val="24"/>
          <w:szCs w:val="24"/>
          <w:lang w:val="en-US" w:eastAsia="fi-FI"/>
        </w:rPr>
      </w:pPr>
      <w:r w:rsidRPr="00D070DA">
        <w:rPr>
          <w:sz w:val="24"/>
          <w:szCs w:val="24"/>
          <w:lang w:val="en-US" w:eastAsia="fi-FI"/>
        </w:rPr>
        <w:t xml:space="preserve"> </w:t>
      </w:r>
      <w:proofErr w:type="spellStart"/>
      <w:r w:rsidRPr="00D070DA">
        <w:rPr>
          <w:sz w:val="24"/>
          <w:szCs w:val="24"/>
          <w:lang w:val="en-US" w:eastAsia="fi-FI"/>
        </w:rPr>
        <w:t>Kriisiryhmä</w:t>
      </w:r>
      <w:proofErr w:type="spellEnd"/>
      <w:r w:rsidRPr="00D070DA">
        <w:rPr>
          <w:sz w:val="24"/>
          <w:szCs w:val="24"/>
          <w:lang w:val="en-US" w:eastAsia="fi-FI"/>
        </w:rPr>
        <w:t xml:space="preserve">/ </w:t>
      </w:r>
      <w:proofErr w:type="spellStart"/>
      <w:r w:rsidRPr="00D070DA">
        <w:rPr>
          <w:sz w:val="24"/>
          <w:szCs w:val="24"/>
          <w:lang w:val="en-US" w:eastAsia="fi-FI"/>
        </w:rPr>
        <w:t>oppilashuoltoryhmä</w:t>
      </w:r>
      <w:proofErr w:type="spellEnd"/>
      <w:r w:rsidRPr="00D070DA">
        <w:rPr>
          <w:sz w:val="24"/>
          <w:szCs w:val="24"/>
          <w:lang w:val="en-US" w:eastAsia="fi-FI"/>
        </w:rPr>
        <w:t xml:space="preserve"> on </w:t>
      </w:r>
      <w:proofErr w:type="spellStart"/>
      <w:r w:rsidRPr="00D070DA">
        <w:rPr>
          <w:sz w:val="24"/>
          <w:szCs w:val="24"/>
          <w:lang w:val="en-US" w:eastAsia="fi-FI"/>
        </w:rPr>
        <w:t>opettajan</w:t>
      </w:r>
      <w:proofErr w:type="spellEnd"/>
      <w:r w:rsidRPr="00D070DA">
        <w:rPr>
          <w:sz w:val="24"/>
          <w:szCs w:val="24"/>
          <w:lang w:val="en-US" w:eastAsia="fi-FI"/>
        </w:rPr>
        <w:t xml:space="preserve"> </w:t>
      </w:r>
      <w:proofErr w:type="spellStart"/>
      <w:r w:rsidRPr="00D070DA">
        <w:rPr>
          <w:sz w:val="24"/>
          <w:szCs w:val="24"/>
          <w:lang w:val="en-US" w:eastAsia="fi-FI"/>
        </w:rPr>
        <w:t>tukena</w:t>
      </w:r>
      <w:proofErr w:type="spellEnd"/>
      <w:r w:rsidRPr="00D070DA">
        <w:rPr>
          <w:sz w:val="24"/>
          <w:szCs w:val="24"/>
          <w:lang w:val="en-US" w:eastAsia="fi-FI"/>
        </w:rPr>
        <w:t xml:space="preserve"> </w:t>
      </w:r>
      <w:proofErr w:type="spellStart"/>
      <w:r w:rsidRPr="00D070DA">
        <w:rPr>
          <w:sz w:val="24"/>
          <w:szCs w:val="24"/>
          <w:lang w:val="en-US" w:eastAsia="fi-FI"/>
        </w:rPr>
        <w:t>tarpeen</w:t>
      </w:r>
      <w:proofErr w:type="spellEnd"/>
      <w:r w:rsidRPr="00D070DA">
        <w:rPr>
          <w:sz w:val="24"/>
          <w:szCs w:val="24"/>
          <w:lang w:val="en-US" w:eastAsia="fi-FI"/>
        </w:rPr>
        <w:t xml:space="preserve"> </w:t>
      </w:r>
      <w:proofErr w:type="spellStart"/>
      <w:r w:rsidRPr="00D070DA">
        <w:rPr>
          <w:sz w:val="24"/>
          <w:szCs w:val="24"/>
          <w:lang w:val="en-US" w:eastAsia="fi-FI"/>
        </w:rPr>
        <w:t>mukaan</w:t>
      </w:r>
      <w:proofErr w:type="spellEnd"/>
      <w:r w:rsidR="00D070DA">
        <w:rPr>
          <w:sz w:val="24"/>
          <w:szCs w:val="24"/>
          <w:lang w:val="en-US" w:eastAsia="fi-FI"/>
        </w:rPr>
        <w:t>.</w:t>
      </w:r>
    </w:p>
    <w:p w14:paraId="67E2B2C8" w14:textId="51C5BFC4" w:rsidR="00B717E1" w:rsidRPr="00D070DA" w:rsidRDefault="00B717E1" w:rsidP="00B717E1">
      <w:pPr>
        <w:pStyle w:val="Luettelokappale"/>
        <w:numPr>
          <w:ilvl w:val="0"/>
          <w:numId w:val="37"/>
        </w:numPr>
        <w:rPr>
          <w:sz w:val="24"/>
          <w:szCs w:val="24"/>
          <w:lang w:val="en-US" w:eastAsia="fi-FI"/>
        </w:rPr>
      </w:pPr>
      <w:proofErr w:type="spellStart"/>
      <w:r w:rsidRPr="00D070DA">
        <w:rPr>
          <w:sz w:val="24"/>
          <w:szCs w:val="24"/>
          <w:lang w:val="en-US" w:eastAsia="fi-FI"/>
        </w:rPr>
        <w:t>Oppilaan</w:t>
      </w:r>
      <w:proofErr w:type="spellEnd"/>
      <w:r w:rsidRPr="00D070DA">
        <w:rPr>
          <w:sz w:val="24"/>
          <w:szCs w:val="24"/>
          <w:lang w:val="en-US" w:eastAsia="fi-FI"/>
        </w:rPr>
        <w:t xml:space="preserve"> </w:t>
      </w:r>
      <w:proofErr w:type="spellStart"/>
      <w:r w:rsidRPr="00D070DA">
        <w:rPr>
          <w:sz w:val="24"/>
          <w:szCs w:val="24"/>
          <w:lang w:val="en-US" w:eastAsia="fi-FI"/>
        </w:rPr>
        <w:t>oma</w:t>
      </w:r>
      <w:proofErr w:type="spellEnd"/>
      <w:r w:rsidRPr="00D070DA">
        <w:rPr>
          <w:sz w:val="24"/>
          <w:szCs w:val="24"/>
          <w:lang w:val="en-US" w:eastAsia="fi-FI"/>
        </w:rPr>
        <w:t xml:space="preserve"> </w:t>
      </w:r>
      <w:proofErr w:type="spellStart"/>
      <w:r w:rsidRPr="00D070DA">
        <w:rPr>
          <w:sz w:val="24"/>
          <w:szCs w:val="24"/>
          <w:lang w:val="en-US" w:eastAsia="fi-FI"/>
        </w:rPr>
        <w:t>mielipide</w:t>
      </w:r>
      <w:proofErr w:type="spellEnd"/>
      <w:r w:rsidRPr="00D070DA">
        <w:rPr>
          <w:sz w:val="24"/>
          <w:szCs w:val="24"/>
          <w:lang w:val="en-US" w:eastAsia="fi-FI"/>
        </w:rPr>
        <w:t xml:space="preserve"> </w:t>
      </w:r>
      <w:proofErr w:type="spellStart"/>
      <w:r w:rsidRPr="00D070DA">
        <w:rPr>
          <w:sz w:val="24"/>
          <w:szCs w:val="24"/>
          <w:lang w:val="en-US" w:eastAsia="fi-FI"/>
        </w:rPr>
        <w:t>otetaan</w:t>
      </w:r>
      <w:proofErr w:type="spellEnd"/>
      <w:r w:rsidRPr="00D070DA">
        <w:rPr>
          <w:sz w:val="24"/>
          <w:szCs w:val="24"/>
          <w:lang w:val="en-US" w:eastAsia="fi-FI"/>
        </w:rPr>
        <w:t xml:space="preserve"> </w:t>
      </w:r>
      <w:proofErr w:type="spellStart"/>
      <w:r w:rsidRPr="00D070DA">
        <w:rPr>
          <w:sz w:val="24"/>
          <w:szCs w:val="24"/>
          <w:lang w:val="en-US" w:eastAsia="fi-FI"/>
        </w:rPr>
        <w:t>kaikessa</w:t>
      </w:r>
      <w:proofErr w:type="spellEnd"/>
      <w:r w:rsidRPr="00D070DA">
        <w:rPr>
          <w:sz w:val="24"/>
          <w:szCs w:val="24"/>
          <w:lang w:val="en-US" w:eastAsia="fi-FI"/>
        </w:rPr>
        <w:t xml:space="preserve"> </w:t>
      </w:r>
      <w:proofErr w:type="spellStart"/>
      <w:r w:rsidRPr="00D070DA">
        <w:rPr>
          <w:sz w:val="24"/>
          <w:szCs w:val="24"/>
          <w:lang w:val="en-US" w:eastAsia="fi-FI"/>
        </w:rPr>
        <w:t>tiedottamisessa</w:t>
      </w:r>
      <w:proofErr w:type="spellEnd"/>
      <w:r w:rsidRPr="00D070DA">
        <w:rPr>
          <w:sz w:val="24"/>
          <w:szCs w:val="24"/>
          <w:lang w:val="en-US" w:eastAsia="fi-FI"/>
        </w:rPr>
        <w:t xml:space="preserve"> </w:t>
      </w:r>
      <w:proofErr w:type="spellStart"/>
      <w:r w:rsidRPr="00D070DA">
        <w:rPr>
          <w:sz w:val="24"/>
          <w:szCs w:val="24"/>
          <w:lang w:val="en-US" w:eastAsia="fi-FI"/>
        </w:rPr>
        <w:t>huomioon</w:t>
      </w:r>
      <w:proofErr w:type="spellEnd"/>
      <w:r w:rsidR="00D070DA">
        <w:rPr>
          <w:sz w:val="24"/>
          <w:szCs w:val="24"/>
          <w:lang w:val="en-US" w:eastAsia="fi-FI"/>
        </w:rPr>
        <w:t>.</w:t>
      </w:r>
    </w:p>
    <w:p w14:paraId="009C8FB3" w14:textId="73DBA43D" w:rsidR="00862B11" w:rsidRPr="00D070DA" w:rsidRDefault="00B717E1" w:rsidP="00AA1D97">
      <w:pPr>
        <w:pStyle w:val="Luettelokappale"/>
        <w:numPr>
          <w:ilvl w:val="0"/>
          <w:numId w:val="37"/>
        </w:numPr>
        <w:spacing w:after="0" w:line="240" w:lineRule="auto"/>
        <w:jc w:val="both"/>
        <w:rPr>
          <w:rFonts w:eastAsia="Times New Roman" w:cstheme="minorHAnsi"/>
          <w:sz w:val="24"/>
          <w:szCs w:val="24"/>
          <w:lang w:eastAsia="fi-FI"/>
        </w:rPr>
      </w:pPr>
      <w:proofErr w:type="spellStart"/>
      <w:r w:rsidRPr="00D070DA">
        <w:rPr>
          <w:sz w:val="24"/>
          <w:szCs w:val="24"/>
          <w:lang w:val="en-US" w:eastAsia="fi-FI"/>
        </w:rPr>
        <w:t>Tarjotaan</w:t>
      </w:r>
      <w:proofErr w:type="spellEnd"/>
      <w:r w:rsidRPr="00D070DA">
        <w:rPr>
          <w:sz w:val="24"/>
          <w:szCs w:val="24"/>
          <w:lang w:val="en-US" w:eastAsia="fi-FI"/>
        </w:rPr>
        <w:t xml:space="preserve"> </w:t>
      </w:r>
      <w:r w:rsidR="00A94D41" w:rsidRPr="00D070DA">
        <w:rPr>
          <w:rFonts w:eastAsia="Times New Roman" w:cstheme="minorHAnsi"/>
          <w:sz w:val="24"/>
          <w:szCs w:val="24"/>
          <w:lang w:eastAsia="fi-FI"/>
        </w:rPr>
        <w:t>luokkatovereille ja opettajalle mahdollisuus keskustelutukeen</w:t>
      </w:r>
      <w:r w:rsidR="00D070DA">
        <w:rPr>
          <w:rFonts w:eastAsia="Times New Roman" w:cstheme="minorHAnsi"/>
          <w:sz w:val="24"/>
          <w:szCs w:val="24"/>
          <w:lang w:eastAsia="fi-FI"/>
        </w:rPr>
        <w:t>.</w:t>
      </w:r>
    </w:p>
    <w:p w14:paraId="11416C52" w14:textId="77777777" w:rsidR="00862B11" w:rsidRPr="00B717E1" w:rsidRDefault="00862B11" w:rsidP="00B717E1">
      <w:pPr>
        <w:pStyle w:val="Luettelokappale"/>
        <w:numPr>
          <w:ilvl w:val="0"/>
          <w:numId w:val="37"/>
        </w:numPr>
        <w:spacing w:after="0" w:line="240" w:lineRule="auto"/>
        <w:jc w:val="both"/>
        <w:rPr>
          <w:rFonts w:eastAsia="Times New Roman" w:cstheme="minorHAnsi"/>
          <w:sz w:val="24"/>
          <w:szCs w:val="24"/>
          <w:lang w:eastAsia="fi-FI"/>
        </w:rPr>
      </w:pPr>
      <w:r w:rsidRPr="00B717E1">
        <w:rPr>
          <w:rFonts w:eastAsia="Times New Roman" w:cstheme="minorHAnsi"/>
          <w:sz w:val="24"/>
          <w:szCs w:val="24"/>
          <w:lang w:eastAsia="fi-FI"/>
        </w:rPr>
        <w:t>Rohkaistaan luokkatovereita pitämään yhteyttä sairaaseen.</w:t>
      </w:r>
    </w:p>
    <w:p w14:paraId="15E5324D" w14:textId="6F249948" w:rsidR="00862B11" w:rsidRPr="00B717E1" w:rsidRDefault="00862B11" w:rsidP="00B717E1">
      <w:pPr>
        <w:pStyle w:val="Luettelokappale"/>
        <w:numPr>
          <w:ilvl w:val="0"/>
          <w:numId w:val="37"/>
        </w:numPr>
        <w:spacing w:after="0" w:line="240" w:lineRule="auto"/>
        <w:jc w:val="both"/>
        <w:rPr>
          <w:rFonts w:eastAsia="Times New Roman" w:cstheme="minorHAnsi"/>
          <w:sz w:val="24"/>
          <w:szCs w:val="24"/>
          <w:lang w:eastAsia="fi-FI"/>
        </w:rPr>
      </w:pPr>
      <w:r w:rsidRPr="00B717E1">
        <w:rPr>
          <w:rFonts w:eastAsia="Times New Roman" w:cstheme="minorHAnsi"/>
          <w:sz w:val="24"/>
          <w:szCs w:val="24"/>
          <w:lang w:eastAsia="fi-FI"/>
        </w:rPr>
        <w:t>Hyödynnetään erilaisia tapoja, joiden kautta oppilaiden on mahdollista käsitellä tilannetta (</w:t>
      </w:r>
      <w:r w:rsidR="00C531B9" w:rsidRPr="00B717E1">
        <w:rPr>
          <w:rFonts w:eastAsia="Times New Roman" w:cstheme="minorHAnsi"/>
          <w:sz w:val="24"/>
          <w:szCs w:val="24"/>
          <w:lang w:eastAsia="fi-FI"/>
        </w:rPr>
        <w:t xml:space="preserve">esim. </w:t>
      </w:r>
      <w:r w:rsidRPr="00B717E1">
        <w:rPr>
          <w:rFonts w:eastAsia="Times New Roman" w:cstheme="minorHAnsi"/>
          <w:sz w:val="24"/>
          <w:szCs w:val="24"/>
          <w:lang w:eastAsia="fi-FI"/>
        </w:rPr>
        <w:t xml:space="preserve">osallistuminen syöpäkeräykseen, juttelutuokiot luokassa, luodaan </w:t>
      </w:r>
      <w:r w:rsidR="008C362B" w:rsidRPr="00B717E1">
        <w:rPr>
          <w:rFonts w:eastAsia="Times New Roman" w:cstheme="minorHAnsi"/>
          <w:sz w:val="24"/>
          <w:szCs w:val="24"/>
          <w:lang w:eastAsia="fi-FI"/>
        </w:rPr>
        <w:t>kulttuuria,</w:t>
      </w:r>
      <w:r w:rsidRPr="00B717E1">
        <w:rPr>
          <w:rFonts w:eastAsia="Times New Roman" w:cstheme="minorHAnsi"/>
          <w:sz w:val="24"/>
          <w:szCs w:val="24"/>
          <w:lang w:eastAsia="fi-FI"/>
        </w:rPr>
        <w:t xml:space="preserve"> jossa sairastunut pidetään läsnä ja hänestä on lupa jutella).</w:t>
      </w:r>
    </w:p>
    <w:p w14:paraId="14C76EE8" w14:textId="77777777" w:rsidR="00FC5F62" w:rsidRPr="008C362B" w:rsidRDefault="00FC5F62" w:rsidP="008C362B">
      <w:pPr>
        <w:spacing w:after="0" w:line="240" w:lineRule="auto"/>
        <w:jc w:val="both"/>
        <w:rPr>
          <w:rFonts w:eastAsia="Times New Roman" w:cstheme="minorHAnsi"/>
          <w:sz w:val="24"/>
          <w:szCs w:val="24"/>
          <w:lang w:eastAsia="fi-FI"/>
        </w:rPr>
      </w:pPr>
    </w:p>
    <w:p w14:paraId="41F67B95" w14:textId="77777777" w:rsidR="00FC5F62" w:rsidRPr="008C362B" w:rsidRDefault="00FC5F62" w:rsidP="008C362B">
      <w:pPr>
        <w:pStyle w:val="Otsikko3"/>
        <w:jc w:val="both"/>
        <w:rPr>
          <w:rFonts w:asciiTheme="minorHAnsi" w:eastAsia="Times New Roman" w:hAnsiTheme="minorHAnsi" w:cstheme="minorHAnsi"/>
          <w:u w:val="single"/>
          <w:lang w:eastAsia="fi-FI"/>
        </w:rPr>
      </w:pPr>
      <w:bookmarkStart w:id="15" w:name="_Toc81487114"/>
      <w:r w:rsidRPr="008C362B">
        <w:rPr>
          <w:rFonts w:asciiTheme="minorHAnsi" w:eastAsia="Times New Roman" w:hAnsiTheme="minorHAnsi" w:cstheme="minorHAnsi"/>
          <w:u w:val="single"/>
          <w:lang w:eastAsia="fi-FI"/>
        </w:rPr>
        <w:t>Oppilaan läheisen kuolema</w:t>
      </w:r>
      <w:bookmarkEnd w:id="15"/>
    </w:p>
    <w:p w14:paraId="12309100" w14:textId="4C38B3F1" w:rsidR="008C362B" w:rsidRDefault="00FC5F62" w:rsidP="00B717E1">
      <w:pPr>
        <w:pStyle w:val="Luettelokappale"/>
        <w:numPr>
          <w:ilvl w:val="0"/>
          <w:numId w:val="38"/>
        </w:numPr>
        <w:spacing w:after="0" w:line="240" w:lineRule="auto"/>
        <w:jc w:val="both"/>
        <w:rPr>
          <w:rFonts w:eastAsia="Times New Roman" w:cstheme="minorHAnsi"/>
          <w:bCs/>
          <w:sz w:val="24"/>
          <w:szCs w:val="24"/>
          <w:lang w:val="en-US" w:eastAsia="fi-FI"/>
        </w:rPr>
      </w:pPr>
      <w:proofErr w:type="spellStart"/>
      <w:r w:rsidRPr="00B717E1">
        <w:rPr>
          <w:rFonts w:eastAsia="Times New Roman" w:cstheme="minorHAnsi"/>
          <w:bCs/>
          <w:sz w:val="24"/>
          <w:szCs w:val="24"/>
          <w:lang w:val="en-US" w:eastAsia="fi-FI"/>
        </w:rPr>
        <w:t>Rehtori</w:t>
      </w:r>
      <w:proofErr w:type="spellEnd"/>
      <w:r w:rsidRPr="00B717E1">
        <w:rPr>
          <w:rFonts w:eastAsia="Times New Roman" w:cstheme="minorHAnsi"/>
          <w:bCs/>
          <w:sz w:val="24"/>
          <w:szCs w:val="24"/>
          <w:lang w:val="en-US" w:eastAsia="fi-FI"/>
        </w:rPr>
        <w:t xml:space="preserve"> </w:t>
      </w:r>
      <w:proofErr w:type="spellStart"/>
      <w:r w:rsidRPr="00B717E1">
        <w:rPr>
          <w:rFonts w:eastAsia="Times New Roman" w:cstheme="minorHAnsi"/>
          <w:bCs/>
          <w:sz w:val="24"/>
          <w:szCs w:val="24"/>
          <w:lang w:val="en-US" w:eastAsia="fi-FI"/>
        </w:rPr>
        <w:t>konsultoi</w:t>
      </w:r>
      <w:proofErr w:type="spellEnd"/>
      <w:r w:rsidRPr="00B717E1">
        <w:rPr>
          <w:rFonts w:eastAsia="Times New Roman" w:cstheme="minorHAnsi"/>
          <w:bCs/>
          <w:sz w:val="24"/>
          <w:szCs w:val="24"/>
          <w:lang w:val="en-US" w:eastAsia="fi-FI"/>
        </w:rPr>
        <w:t xml:space="preserve"> </w:t>
      </w:r>
      <w:proofErr w:type="spellStart"/>
      <w:r w:rsidRPr="00B717E1">
        <w:rPr>
          <w:rFonts w:eastAsia="Times New Roman" w:cstheme="minorHAnsi"/>
          <w:bCs/>
          <w:sz w:val="24"/>
          <w:szCs w:val="24"/>
          <w:lang w:val="en-US" w:eastAsia="fi-FI"/>
        </w:rPr>
        <w:t>oppilashuollon</w:t>
      </w:r>
      <w:proofErr w:type="spellEnd"/>
      <w:r w:rsidRPr="00B717E1">
        <w:rPr>
          <w:rFonts w:eastAsia="Times New Roman" w:cstheme="minorHAnsi"/>
          <w:bCs/>
          <w:sz w:val="24"/>
          <w:szCs w:val="24"/>
          <w:lang w:val="en-US" w:eastAsia="fi-FI"/>
        </w:rPr>
        <w:t xml:space="preserve"> </w:t>
      </w:r>
      <w:proofErr w:type="spellStart"/>
      <w:r w:rsidRPr="00B717E1">
        <w:rPr>
          <w:rFonts w:eastAsia="Times New Roman" w:cstheme="minorHAnsi"/>
          <w:bCs/>
          <w:sz w:val="24"/>
          <w:szCs w:val="24"/>
          <w:lang w:val="en-US" w:eastAsia="fi-FI"/>
        </w:rPr>
        <w:t>henkilöstöä</w:t>
      </w:r>
      <w:proofErr w:type="spellEnd"/>
      <w:r w:rsidRPr="00B717E1">
        <w:rPr>
          <w:rFonts w:eastAsia="Times New Roman" w:cstheme="minorHAnsi"/>
          <w:bCs/>
          <w:sz w:val="24"/>
          <w:szCs w:val="24"/>
          <w:lang w:val="en-US" w:eastAsia="fi-FI"/>
        </w:rPr>
        <w:t xml:space="preserve"> </w:t>
      </w:r>
      <w:proofErr w:type="spellStart"/>
      <w:r w:rsidRPr="00B717E1">
        <w:rPr>
          <w:rFonts w:eastAsia="Times New Roman" w:cstheme="minorHAnsi"/>
          <w:bCs/>
          <w:sz w:val="24"/>
          <w:szCs w:val="24"/>
          <w:lang w:val="en-US" w:eastAsia="fi-FI"/>
        </w:rPr>
        <w:t>sekä</w:t>
      </w:r>
      <w:proofErr w:type="spellEnd"/>
      <w:r w:rsidRPr="00B717E1">
        <w:rPr>
          <w:rFonts w:eastAsia="Times New Roman" w:cstheme="minorHAnsi"/>
          <w:bCs/>
          <w:sz w:val="24"/>
          <w:szCs w:val="24"/>
          <w:lang w:val="en-US" w:eastAsia="fi-FI"/>
        </w:rPr>
        <w:t xml:space="preserve"> </w:t>
      </w:r>
      <w:proofErr w:type="spellStart"/>
      <w:r w:rsidRPr="00B717E1">
        <w:rPr>
          <w:rFonts w:eastAsia="Times New Roman" w:cstheme="minorHAnsi"/>
          <w:bCs/>
          <w:sz w:val="24"/>
          <w:szCs w:val="24"/>
          <w:lang w:val="en-US" w:eastAsia="fi-FI"/>
        </w:rPr>
        <w:t>oppilaan</w:t>
      </w:r>
      <w:proofErr w:type="spellEnd"/>
      <w:r w:rsidRPr="00B717E1">
        <w:rPr>
          <w:rFonts w:eastAsia="Times New Roman" w:cstheme="minorHAnsi"/>
          <w:bCs/>
          <w:sz w:val="24"/>
          <w:szCs w:val="24"/>
          <w:lang w:val="en-US" w:eastAsia="fi-FI"/>
        </w:rPr>
        <w:t xml:space="preserve"> </w:t>
      </w:r>
      <w:proofErr w:type="spellStart"/>
      <w:r w:rsidRPr="00B717E1">
        <w:rPr>
          <w:rFonts w:eastAsia="Times New Roman" w:cstheme="minorHAnsi"/>
          <w:bCs/>
          <w:sz w:val="24"/>
          <w:szCs w:val="24"/>
          <w:lang w:val="en-US" w:eastAsia="fi-FI"/>
        </w:rPr>
        <w:t>kotia</w:t>
      </w:r>
      <w:proofErr w:type="spellEnd"/>
      <w:r w:rsidRPr="00B717E1">
        <w:rPr>
          <w:rFonts w:eastAsia="Times New Roman" w:cstheme="minorHAnsi"/>
          <w:bCs/>
          <w:sz w:val="24"/>
          <w:szCs w:val="24"/>
          <w:lang w:val="en-US" w:eastAsia="fi-FI"/>
        </w:rPr>
        <w:t xml:space="preserve">, </w:t>
      </w:r>
      <w:proofErr w:type="spellStart"/>
      <w:r w:rsidRPr="00B717E1">
        <w:rPr>
          <w:rFonts w:eastAsia="Times New Roman" w:cstheme="minorHAnsi"/>
          <w:bCs/>
          <w:sz w:val="24"/>
          <w:szCs w:val="24"/>
          <w:lang w:val="en-US" w:eastAsia="fi-FI"/>
        </w:rPr>
        <w:t>miten</w:t>
      </w:r>
      <w:proofErr w:type="spellEnd"/>
      <w:r w:rsidRPr="00B717E1">
        <w:rPr>
          <w:rFonts w:eastAsia="Times New Roman" w:cstheme="minorHAnsi"/>
          <w:bCs/>
          <w:sz w:val="24"/>
          <w:szCs w:val="24"/>
          <w:lang w:val="en-US" w:eastAsia="fi-FI"/>
        </w:rPr>
        <w:t xml:space="preserve"> ja </w:t>
      </w:r>
      <w:proofErr w:type="spellStart"/>
      <w:r w:rsidRPr="00B717E1">
        <w:rPr>
          <w:rFonts w:eastAsia="Times New Roman" w:cstheme="minorHAnsi"/>
          <w:bCs/>
          <w:sz w:val="24"/>
          <w:szCs w:val="24"/>
          <w:lang w:val="en-US" w:eastAsia="fi-FI"/>
        </w:rPr>
        <w:t>kenelle</w:t>
      </w:r>
      <w:proofErr w:type="spellEnd"/>
      <w:r w:rsidRPr="00B717E1">
        <w:rPr>
          <w:rFonts w:eastAsia="Times New Roman" w:cstheme="minorHAnsi"/>
          <w:bCs/>
          <w:sz w:val="24"/>
          <w:szCs w:val="24"/>
          <w:lang w:val="en-US" w:eastAsia="fi-FI"/>
        </w:rPr>
        <w:t xml:space="preserve"> </w:t>
      </w:r>
      <w:proofErr w:type="spellStart"/>
      <w:r w:rsidRPr="00B717E1">
        <w:rPr>
          <w:rFonts w:eastAsia="Times New Roman" w:cstheme="minorHAnsi"/>
          <w:bCs/>
          <w:sz w:val="24"/>
          <w:szCs w:val="24"/>
          <w:lang w:val="en-US" w:eastAsia="fi-FI"/>
        </w:rPr>
        <w:t>asiasta</w:t>
      </w:r>
      <w:proofErr w:type="spellEnd"/>
      <w:r w:rsidRPr="00B717E1">
        <w:rPr>
          <w:rFonts w:eastAsia="Times New Roman" w:cstheme="minorHAnsi"/>
          <w:bCs/>
          <w:sz w:val="24"/>
          <w:szCs w:val="24"/>
          <w:lang w:val="en-US" w:eastAsia="fi-FI"/>
        </w:rPr>
        <w:t xml:space="preserve"> </w:t>
      </w:r>
      <w:proofErr w:type="spellStart"/>
      <w:r w:rsidRPr="00B717E1">
        <w:rPr>
          <w:rFonts w:eastAsia="Times New Roman" w:cstheme="minorHAnsi"/>
          <w:bCs/>
          <w:sz w:val="24"/>
          <w:szCs w:val="24"/>
          <w:lang w:val="en-US" w:eastAsia="fi-FI"/>
        </w:rPr>
        <w:t>kerrotaan</w:t>
      </w:r>
      <w:proofErr w:type="spellEnd"/>
      <w:r w:rsidR="00D070DA">
        <w:rPr>
          <w:rFonts w:eastAsia="Times New Roman" w:cstheme="minorHAnsi"/>
          <w:bCs/>
          <w:sz w:val="24"/>
          <w:szCs w:val="24"/>
          <w:lang w:val="en-US" w:eastAsia="fi-FI"/>
        </w:rPr>
        <w:t>.</w:t>
      </w:r>
    </w:p>
    <w:p w14:paraId="0C3682F3" w14:textId="40B6F03E" w:rsidR="00464267" w:rsidRDefault="00A94D41" w:rsidP="00464267">
      <w:pPr>
        <w:pStyle w:val="Luettelokappale"/>
        <w:numPr>
          <w:ilvl w:val="0"/>
          <w:numId w:val="38"/>
        </w:numPr>
        <w:spacing w:after="0" w:line="240" w:lineRule="auto"/>
        <w:jc w:val="both"/>
        <w:rPr>
          <w:rFonts w:eastAsia="Times New Roman" w:cstheme="minorHAnsi"/>
          <w:bCs/>
          <w:sz w:val="24"/>
          <w:szCs w:val="24"/>
          <w:lang w:val="en-US" w:eastAsia="fi-FI"/>
        </w:rPr>
      </w:pPr>
      <w:proofErr w:type="spellStart"/>
      <w:r w:rsidRPr="00464267">
        <w:rPr>
          <w:rFonts w:eastAsia="Times New Roman" w:cstheme="minorHAnsi"/>
          <w:bCs/>
          <w:sz w:val="24"/>
          <w:szCs w:val="24"/>
          <w:lang w:val="en-US" w:eastAsia="fi-FI"/>
        </w:rPr>
        <w:lastRenderedPageBreak/>
        <w:t>Mikäli</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tieto</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tulee</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koulupäivän</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aikana</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rehtori</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konsultoi</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tiedon</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antajaa</w:t>
      </w:r>
      <w:proofErr w:type="spellEnd"/>
      <w:r w:rsidRPr="00464267">
        <w:rPr>
          <w:rFonts w:eastAsia="Times New Roman" w:cstheme="minorHAnsi"/>
          <w:bCs/>
          <w:sz w:val="24"/>
          <w:szCs w:val="24"/>
          <w:lang w:val="en-US" w:eastAsia="fi-FI"/>
        </w:rPr>
        <w:t xml:space="preserve"> tai </w:t>
      </w:r>
      <w:proofErr w:type="spellStart"/>
      <w:r w:rsidRPr="00464267">
        <w:rPr>
          <w:rFonts w:eastAsia="Times New Roman" w:cstheme="minorHAnsi"/>
          <w:bCs/>
          <w:sz w:val="24"/>
          <w:szCs w:val="24"/>
          <w:lang w:val="en-US" w:eastAsia="fi-FI"/>
        </w:rPr>
        <w:t>opiskeluhuollon</w:t>
      </w:r>
      <w:proofErr w:type="spellEnd"/>
      <w:r w:rsidRPr="00464267">
        <w:rPr>
          <w:rFonts w:eastAsia="Times New Roman" w:cstheme="minorHAnsi"/>
          <w:bCs/>
          <w:sz w:val="24"/>
          <w:szCs w:val="24"/>
          <w:lang w:val="en-US" w:eastAsia="fi-FI"/>
        </w:rPr>
        <w:t xml:space="preserve"> </w:t>
      </w:r>
      <w:proofErr w:type="spellStart"/>
      <w:r w:rsidR="00617C88">
        <w:rPr>
          <w:rFonts w:eastAsia="Times New Roman" w:cstheme="minorHAnsi"/>
          <w:bCs/>
          <w:sz w:val="24"/>
          <w:szCs w:val="24"/>
          <w:lang w:val="en-US" w:eastAsia="fi-FI"/>
        </w:rPr>
        <w:t>edustajaa</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miten</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asiasta</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oppilaalle</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kerrotaan</w:t>
      </w:r>
      <w:proofErr w:type="spellEnd"/>
      <w:r w:rsidR="00D070DA">
        <w:rPr>
          <w:rFonts w:eastAsia="Times New Roman" w:cstheme="minorHAnsi"/>
          <w:bCs/>
          <w:sz w:val="24"/>
          <w:szCs w:val="24"/>
          <w:lang w:val="en-US" w:eastAsia="fi-FI"/>
        </w:rPr>
        <w:t>.</w:t>
      </w:r>
    </w:p>
    <w:p w14:paraId="32E92AD4" w14:textId="452B44B4" w:rsidR="00A94D41" w:rsidRPr="00464267" w:rsidRDefault="00A94D41" w:rsidP="00464267">
      <w:pPr>
        <w:pStyle w:val="Luettelokappale"/>
        <w:numPr>
          <w:ilvl w:val="0"/>
          <w:numId w:val="38"/>
        </w:numPr>
        <w:spacing w:after="0" w:line="240" w:lineRule="auto"/>
        <w:jc w:val="both"/>
        <w:rPr>
          <w:rFonts w:eastAsia="Times New Roman" w:cstheme="minorHAnsi"/>
          <w:bCs/>
          <w:sz w:val="24"/>
          <w:szCs w:val="24"/>
          <w:lang w:val="en-US" w:eastAsia="fi-FI"/>
        </w:rPr>
      </w:pPr>
      <w:proofErr w:type="spellStart"/>
      <w:r w:rsidRPr="00464267">
        <w:rPr>
          <w:rFonts w:eastAsia="Times New Roman" w:cstheme="minorHAnsi"/>
          <w:bCs/>
          <w:sz w:val="24"/>
          <w:szCs w:val="24"/>
          <w:lang w:val="en-US" w:eastAsia="fi-FI"/>
        </w:rPr>
        <w:t>Oppilasta</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ei</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jätetä</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yksin</w:t>
      </w:r>
      <w:proofErr w:type="spellEnd"/>
      <w:r w:rsidRPr="00464267">
        <w:rPr>
          <w:rFonts w:eastAsia="Times New Roman" w:cstheme="minorHAnsi"/>
          <w:bCs/>
          <w:sz w:val="24"/>
          <w:szCs w:val="24"/>
          <w:lang w:val="en-US" w:eastAsia="fi-FI"/>
        </w:rPr>
        <w:t xml:space="preserve"> ja </w:t>
      </w:r>
      <w:proofErr w:type="spellStart"/>
      <w:r w:rsidRPr="00464267">
        <w:rPr>
          <w:rFonts w:eastAsia="Times New Roman" w:cstheme="minorHAnsi"/>
          <w:bCs/>
          <w:sz w:val="24"/>
          <w:szCs w:val="24"/>
          <w:lang w:val="en-US" w:eastAsia="fi-FI"/>
        </w:rPr>
        <w:t>järjestetään</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hänen</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siirtymisensä</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läheistensä</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pariin</w:t>
      </w:r>
      <w:proofErr w:type="spellEnd"/>
      <w:r w:rsidR="00D070DA">
        <w:rPr>
          <w:rFonts w:eastAsia="Times New Roman" w:cstheme="minorHAnsi"/>
          <w:bCs/>
          <w:sz w:val="24"/>
          <w:szCs w:val="24"/>
          <w:lang w:val="en-US" w:eastAsia="fi-FI"/>
        </w:rPr>
        <w:t>.</w:t>
      </w:r>
    </w:p>
    <w:p w14:paraId="55242DBC" w14:textId="31620174" w:rsidR="00FC5F62" w:rsidRDefault="00FC5F62" w:rsidP="00464267">
      <w:pPr>
        <w:pStyle w:val="Luettelokappale"/>
        <w:numPr>
          <w:ilvl w:val="0"/>
          <w:numId w:val="38"/>
        </w:numPr>
        <w:spacing w:after="0" w:line="240" w:lineRule="auto"/>
        <w:jc w:val="both"/>
        <w:rPr>
          <w:rFonts w:eastAsia="Times New Roman" w:cstheme="minorHAnsi"/>
          <w:bCs/>
          <w:sz w:val="24"/>
          <w:szCs w:val="24"/>
          <w:lang w:val="en-US" w:eastAsia="fi-FI"/>
        </w:rPr>
      </w:pPr>
      <w:proofErr w:type="spellStart"/>
      <w:r w:rsidRPr="00464267">
        <w:rPr>
          <w:rFonts w:eastAsia="Times New Roman" w:cstheme="minorHAnsi"/>
          <w:bCs/>
          <w:sz w:val="24"/>
          <w:szCs w:val="24"/>
          <w:lang w:val="en-US" w:eastAsia="fi-FI"/>
        </w:rPr>
        <w:t>Kerrotaan</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oppilaalle</w:t>
      </w:r>
      <w:proofErr w:type="spellEnd"/>
      <w:r w:rsidRPr="00464267">
        <w:rPr>
          <w:rFonts w:eastAsia="Times New Roman" w:cstheme="minorHAnsi"/>
          <w:bCs/>
          <w:sz w:val="24"/>
          <w:szCs w:val="24"/>
          <w:lang w:val="en-US" w:eastAsia="fi-FI"/>
        </w:rPr>
        <w:t xml:space="preserve">, </w:t>
      </w:r>
      <w:proofErr w:type="spellStart"/>
      <w:r w:rsidR="00DC6146" w:rsidRPr="00464267">
        <w:rPr>
          <w:rFonts w:eastAsia="Times New Roman" w:cstheme="minorHAnsi"/>
          <w:bCs/>
          <w:sz w:val="24"/>
          <w:szCs w:val="24"/>
          <w:lang w:val="en-US" w:eastAsia="fi-FI"/>
        </w:rPr>
        <w:t>jos</w:t>
      </w:r>
      <w:proofErr w:type="spellEnd"/>
      <w:r w:rsidR="00DC6146" w:rsidRPr="00464267">
        <w:rPr>
          <w:rFonts w:eastAsia="Times New Roman" w:cstheme="minorHAnsi"/>
          <w:bCs/>
          <w:sz w:val="24"/>
          <w:szCs w:val="24"/>
          <w:lang w:val="en-US" w:eastAsia="fi-FI"/>
        </w:rPr>
        <w:t>/</w:t>
      </w:r>
      <w:proofErr w:type="spellStart"/>
      <w:r w:rsidRPr="00464267">
        <w:rPr>
          <w:rFonts w:eastAsia="Times New Roman" w:cstheme="minorHAnsi"/>
          <w:bCs/>
          <w:sz w:val="24"/>
          <w:szCs w:val="24"/>
          <w:lang w:val="en-US" w:eastAsia="fi-FI"/>
        </w:rPr>
        <w:t>miten</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luokassa</w:t>
      </w:r>
      <w:proofErr w:type="spellEnd"/>
      <w:r w:rsidRPr="00464267">
        <w:rPr>
          <w:rFonts w:eastAsia="Times New Roman" w:cstheme="minorHAnsi"/>
          <w:bCs/>
          <w:sz w:val="24"/>
          <w:szCs w:val="24"/>
          <w:lang w:val="en-US" w:eastAsia="fi-FI"/>
        </w:rPr>
        <w:t xml:space="preserve"> on </w:t>
      </w:r>
      <w:proofErr w:type="spellStart"/>
      <w:r w:rsidRPr="00464267">
        <w:rPr>
          <w:rFonts w:eastAsia="Times New Roman" w:cstheme="minorHAnsi"/>
          <w:bCs/>
          <w:sz w:val="24"/>
          <w:szCs w:val="24"/>
          <w:lang w:val="en-US" w:eastAsia="fi-FI"/>
        </w:rPr>
        <w:t>tilanteesta</w:t>
      </w:r>
      <w:proofErr w:type="spellEnd"/>
      <w:r w:rsidRPr="00464267">
        <w:rPr>
          <w:rFonts w:eastAsia="Times New Roman" w:cstheme="minorHAnsi"/>
          <w:bCs/>
          <w:sz w:val="24"/>
          <w:szCs w:val="24"/>
          <w:lang w:val="en-US" w:eastAsia="fi-FI"/>
        </w:rPr>
        <w:t xml:space="preserve"> </w:t>
      </w:r>
      <w:proofErr w:type="spellStart"/>
      <w:r w:rsidRPr="00464267">
        <w:rPr>
          <w:rFonts w:eastAsia="Times New Roman" w:cstheme="minorHAnsi"/>
          <w:bCs/>
          <w:sz w:val="24"/>
          <w:szCs w:val="24"/>
          <w:lang w:val="en-US" w:eastAsia="fi-FI"/>
        </w:rPr>
        <w:t>keskusteltu</w:t>
      </w:r>
      <w:proofErr w:type="spellEnd"/>
      <w:r w:rsidR="00D070DA">
        <w:rPr>
          <w:rFonts w:eastAsia="Times New Roman" w:cstheme="minorHAnsi"/>
          <w:bCs/>
          <w:sz w:val="24"/>
          <w:szCs w:val="24"/>
          <w:lang w:val="en-US" w:eastAsia="fi-FI"/>
        </w:rPr>
        <w:t>.</w:t>
      </w:r>
    </w:p>
    <w:p w14:paraId="67FB649B" w14:textId="6EFA4373" w:rsidR="00FC5F62" w:rsidRPr="00464267" w:rsidRDefault="00FC5F62" w:rsidP="00464267">
      <w:pPr>
        <w:pStyle w:val="Luettelokappale"/>
        <w:numPr>
          <w:ilvl w:val="0"/>
          <w:numId w:val="38"/>
        </w:numPr>
        <w:spacing w:after="0" w:line="240" w:lineRule="auto"/>
        <w:jc w:val="both"/>
        <w:rPr>
          <w:rFonts w:eastAsia="Times New Roman" w:cstheme="minorHAnsi"/>
          <w:sz w:val="24"/>
          <w:szCs w:val="24"/>
          <w:lang w:eastAsia="fi-FI"/>
        </w:rPr>
      </w:pPr>
      <w:r w:rsidRPr="00464267">
        <w:rPr>
          <w:rFonts w:eastAsia="Times New Roman" w:cstheme="minorHAnsi"/>
          <w:sz w:val="24"/>
          <w:szCs w:val="24"/>
          <w:lang w:eastAsia="fi-FI"/>
        </w:rPr>
        <w:t>Huomioidaan oppilaan suru ja muist</w:t>
      </w:r>
      <w:r w:rsidR="00A94D41" w:rsidRPr="00464267">
        <w:rPr>
          <w:rFonts w:eastAsia="Times New Roman" w:cstheme="minorHAnsi"/>
          <w:sz w:val="24"/>
          <w:szCs w:val="24"/>
          <w:lang w:eastAsia="fi-FI"/>
        </w:rPr>
        <w:t>etaan</w:t>
      </w:r>
      <w:r w:rsidRPr="00464267">
        <w:rPr>
          <w:rFonts w:eastAsia="Times New Roman" w:cstheme="minorHAnsi"/>
          <w:sz w:val="24"/>
          <w:szCs w:val="24"/>
          <w:lang w:eastAsia="fi-FI"/>
        </w:rPr>
        <w:t xml:space="preserve"> häntä (opettajan johdolla) esim. surunvalittelukortilla</w:t>
      </w:r>
      <w:r w:rsidR="00A94D41" w:rsidRPr="00464267">
        <w:rPr>
          <w:rFonts w:eastAsia="Times New Roman" w:cstheme="minorHAnsi"/>
          <w:sz w:val="24"/>
          <w:szCs w:val="24"/>
          <w:lang w:eastAsia="fi-FI"/>
        </w:rPr>
        <w:t>.</w:t>
      </w:r>
    </w:p>
    <w:p w14:paraId="3F054E16" w14:textId="735FBDB9" w:rsidR="00FC5F62" w:rsidRPr="00464267" w:rsidRDefault="00FC5F62" w:rsidP="00464267">
      <w:pPr>
        <w:pStyle w:val="Luettelokappale"/>
        <w:numPr>
          <w:ilvl w:val="0"/>
          <w:numId w:val="38"/>
        </w:numPr>
        <w:spacing w:after="0" w:line="240" w:lineRule="auto"/>
        <w:jc w:val="both"/>
        <w:rPr>
          <w:rFonts w:eastAsia="Times New Roman" w:cstheme="minorHAnsi"/>
          <w:sz w:val="24"/>
          <w:szCs w:val="24"/>
          <w:lang w:eastAsia="fi-FI"/>
        </w:rPr>
      </w:pPr>
      <w:r w:rsidRPr="00464267">
        <w:rPr>
          <w:rFonts w:eastAsia="Times New Roman" w:cstheme="minorHAnsi"/>
          <w:sz w:val="24"/>
          <w:szCs w:val="24"/>
          <w:lang w:eastAsia="fi-FI"/>
        </w:rPr>
        <w:t>Mikäli oppilaan olemukses</w:t>
      </w:r>
      <w:r w:rsidR="00EE5E78">
        <w:rPr>
          <w:rFonts w:eastAsia="Times New Roman" w:cstheme="minorHAnsi"/>
          <w:sz w:val="24"/>
          <w:szCs w:val="24"/>
          <w:lang w:eastAsia="fi-FI"/>
        </w:rPr>
        <w:t>ta tai käyttäytymisestä nousee huoli</w:t>
      </w:r>
      <w:r w:rsidRPr="00464267">
        <w:rPr>
          <w:rFonts w:eastAsia="Times New Roman" w:cstheme="minorHAnsi"/>
          <w:sz w:val="24"/>
          <w:szCs w:val="24"/>
          <w:lang w:eastAsia="fi-FI"/>
        </w:rPr>
        <w:t>, on syytä ottaa yhteys koulun oppilashuollon henkilöstöön.</w:t>
      </w:r>
    </w:p>
    <w:p w14:paraId="49917935" w14:textId="77777777" w:rsidR="00FC5F62" w:rsidRPr="008C362B" w:rsidRDefault="00FC5F62" w:rsidP="008C362B">
      <w:pPr>
        <w:jc w:val="both"/>
        <w:rPr>
          <w:rFonts w:cstheme="minorHAnsi"/>
          <w:sz w:val="24"/>
          <w:szCs w:val="24"/>
          <w:lang w:eastAsia="fi-FI"/>
        </w:rPr>
      </w:pPr>
    </w:p>
    <w:p w14:paraId="6CE3D093" w14:textId="77777777" w:rsidR="00FC5F62" w:rsidRPr="008C362B" w:rsidRDefault="00FC5F62" w:rsidP="008C362B">
      <w:pPr>
        <w:pStyle w:val="Otsikko3"/>
        <w:jc w:val="both"/>
        <w:rPr>
          <w:rFonts w:asciiTheme="minorHAnsi" w:hAnsiTheme="minorHAnsi" w:cstheme="minorHAnsi"/>
          <w:u w:val="single"/>
          <w:lang w:eastAsia="fi-FI"/>
        </w:rPr>
      </w:pPr>
      <w:bookmarkStart w:id="16" w:name="_Toc81487115"/>
      <w:r w:rsidRPr="008C362B">
        <w:rPr>
          <w:rFonts w:asciiTheme="minorHAnsi" w:hAnsiTheme="minorHAnsi" w:cstheme="minorHAnsi"/>
          <w:u w:val="single"/>
          <w:lang w:eastAsia="fi-FI"/>
        </w:rPr>
        <w:t>Opettajan tai henkilökuntaan kuuluvan kuolema</w:t>
      </w:r>
      <w:bookmarkEnd w:id="16"/>
    </w:p>
    <w:p w14:paraId="7AC58DF0" w14:textId="17CB6667" w:rsidR="00FC5F62" w:rsidRDefault="00FC5F62" w:rsidP="00F22A04">
      <w:pPr>
        <w:pStyle w:val="Luettelokappale"/>
        <w:numPr>
          <w:ilvl w:val="0"/>
          <w:numId w:val="39"/>
        </w:numPr>
        <w:spacing w:after="0" w:line="240" w:lineRule="auto"/>
        <w:jc w:val="both"/>
        <w:rPr>
          <w:rFonts w:eastAsia="Times New Roman" w:cstheme="minorHAnsi"/>
          <w:bCs/>
          <w:sz w:val="24"/>
          <w:szCs w:val="24"/>
          <w:lang w:val="en-US" w:eastAsia="fi-FI"/>
        </w:rPr>
      </w:pPr>
      <w:proofErr w:type="spellStart"/>
      <w:r w:rsidRPr="00F22A04">
        <w:rPr>
          <w:rFonts w:eastAsia="Times New Roman" w:cstheme="minorHAnsi"/>
          <w:bCs/>
          <w:sz w:val="24"/>
          <w:szCs w:val="24"/>
          <w:lang w:val="en-US" w:eastAsia="fi-FI"/>
        </w:rPr>
        <w:t>Kriisiryhmässä</w:t>
      </w:r>
      <w:proofErr w:type="spellEnd"/>
      <w:r w:rsidRPr="00F22A04">
        <w:rPr>
          <w:rFonts w:eastAsia="Times New Roman" w:cstheme="minorHAnsi"/>
          <w:bCs/>
          <w:sz w:val="24"/>
          <w:szCs w:val="24"/>
          <w:lang w:val="en-US" w:eastAsia="fi-FI"/>
        </w:rPr>
        <w:t xml:space="preserve"> </w:t>
      </w:r>
      <w:proofErr w:type="spellStart"/>
      <w:r w:rsidRPr="00F22A04">
        <w:rPr>
          <w:rFonts w:eastAsia="Times New Roman" w:cstheme="minorHAnsi"/>
          <w:bCs/>
          <w:sz w:val="24"/>
          <w:szCs w:val="24"/>
          <w:lang w:val="en-US" w:eastAsia="fi-FI"/>
        </w:rPr>
        <w:t>suunnitellaan</w:t>
      </w:r>
      <w:proofErr w:type="spellEnd"/>
      <w:r w:rsidRPr="00F22A04">
        <w:rPr>
          <w:rFonts w:eastAsia="Times New Roman" w:cstheme="minorHAnsi"/>
          <w:bCs/>
          <w:sz w:val="24"/>
          <w:szCs w:val="24"/>
          <w:lang w:val="en-US" w:eastAsia="fi-FI"/>
        </w:rPr>
        <w:t xml:space="preserve"> </w:t>
      </w:r>
      <w:proofErr w:type="spellStart"/>
      <w:r w:rsidRPr="00F22A04">
        <w:rPr>
          <w:rFonts w:eastAsia="Times New Roman" w:cstheme="minorHAnsi"/>
          <w:bCs/>
          <w:sz w:val="24"/>
          <w:szCs w:val="24"/>
          <w:lang w:val="en-US" w:eastAsia="fi-FI"/>
        </w:rPr>
        <w:t>toimenpiteet</w:t>
      </w:r>
      <w:proofErr w:type="spellEnd"/>
      <w:r w:rsidR="00EB1F58">
        <w:rPr>
          <w:rFonts w:eastAsia="Times New Roman" w:cstheme="minorHAnsi"/>
          <w:bCs/>
          <w:sz w:val="24"/>
          <w:szCs w:val="24"/>
          <w:lang w:val="en-US" w:eastAsia="fi-FI"/>
        </w:rPr>
        <w:t>.</w:t>
      </w:r>
    </w:p>
    <w:p w14:paraId="5076B0CD" w14:textId="77777777" w:rsidR="00F22A04" w:rsidRDefault="00FC5F62" w:rsidP="00F22A04">
      <w:pPr>
        <w:pStyle w:val="Luettelokappale"/>
        <w:numPr>
          <w:ilvl w:val="0"/>
          <w:numId w:val="39"/>
        </w:numPr>
        <w:spacing w:after="0" w:line="240" w:lineRule="auto"/>
        <w:jc w:val="both"/>
        <w:rPr>
          <w:rFonts w:eastAsia="Times New Roman" w:cstheme="minorHAnsi"/>
          <w:bCs/>
          <w:sz w:val="24"/>
          <w:szCs w:val="24"/>
          <w:lang w:val="en-US" w:eastAsia="fi-FI"/>
        </w:rPr>
      </w:pPr>
      <w:proofErr w:type="spellStart"/>
      <w:r w:rsidRPr="00F22A04">
        <w:rPr>
          <w:rFonts w:eastAsia="Times New Roman" w:cstheme="minorHAnsi"/>
          <w:bCs/>
          <w:sz w:val="24"/>
          <w:szCs w:val="24"/>
          <w:lang w:val="en-US" w:eastAsia="fi-FI"/>
        </w:rPr>
        <w:t>Tiedotetaan</w:t>
      </w:r>
      <w:proofErr w:type="spellEnd"/>
      <w:r w:rsidRPr="00F22A04">
        <w:rPr>
          <w:rFonts w:eastAsia="Times New Roman" w:cstheme="minorHAnsi"/>
          <w:bCs/>
          <w:sz w:val="24"/>
          <w:szCs w:val="24"/>
          <w:lang w:val="en-US" w:eastAsia="fi-FI"/>
        </w:rPr>
        <w:t xml:space="preserve"> </w:t>
      </w:r>
      <w:proofErr w:type="spellStart"/>
      <w:r w:rsidRPr="00F22A04">
        <w:rPr>
          <w:rFonts w:eastAsia="Times New Roman" w:cstheme="minorHAnsi"/>
          <w:bCs/>
          <w:sz w:val="24"/>
          <w:szCs w:val="24"/>
          <w:lang w:val="en-US" w:eastAsia="fi-FI"/>
        </w:rPr>
        <w:t>tapahtuneesta</w:t>
      </w:r>
      <w:proofErr w:type="spellEnd"/>
      <w:r w:rsidRPr="00F22A04">
        <w:rPr>
          <w:rFonts w:eastAsia="Times New Roman" w:cstheme="minorHAnsi"/>
          <w:bCs/>
          <w:sz w:val="24"/>
          <w:szCs w:val="24"/>
          <w:lang w:val="en-US" w:eastAsia="fi-FI"/>
        </w:rPr>
        <w:t xml:space="preserve"> </w:t>
      </w:r>
      <w:proofErr w:type="spellStart"/>
      <w:r w:rsidRPr="00F22A04">
        <w:rPr>
          <w:rFonts w:eastAsia="Times New Roman" w:cstheme="minorHAnsi"/>
          <w:bCs/>
          <w:sz w:val="24"/>
          <w:szCs w:val="24"/>
          <w:lang w:val="en-US" w:eastAsia="fi-FI"/>
        </w:rPr>
        <w:t>ensin</w:t>
      </w:r>
      <w:proofErr w:type="spellEnd"/>
      <w:r w:rsidRPr="00F22A04">
        <w:rPr>
          <w:rFonts w:eastAsia="Times New Roman" w:cstheme="minorHAnsi"/>
          <w:bCs/>
          <w:sz w:val="24"/>
          <w:szCs w:val="24"/>
          <w:lang w:val="en-US" w:eastAsia="fi-FI"/>
        </w:rPr>
        <w:t xml:space="preserve"> </w:t>
      </w:r>
      <w:proofErr w:type="spellStart"/>
      <w:r w:rsidRPr="00F22A04">
        <w:rPr>
          <w:rFonts w:eastAsia="Times New Roman" w:cstheme="minorHAnsi"/>
          <w:bCs/>
          <w:sz w:val="24"/>
          <w:szCs w:val="24"/>
          <w:lang w:val="en-US" w:eastAsia="fi-FI"/>
        </w:rPr>
        <w:t>henkilöstö</w:t>
      </w:r>
      <w:r w:rsidR="00A94D41" w:rsidRPr="00F22A04">
        <w:rPr>
          <w:rFonts w:eastAsia="Times New Roman" w:cstheme="minorHAnsi"/>
          <w:bCs/>
          <w:sz w:val="24"/>
          <w:szCs w:val="24"/>
          <w:lang w:val="en-US" w:eastAsia="fi-FI"/>
        </w:rPr>
        <w:t>ä</w:t>
      </w:r>
      <w:proofErr w:type="spellEnd"/>
      <w:r w:rsidRPr="00F22A04">
        <w:rPr>
          <w:rFonts w:eastAsia="Times New Roman" w:cstheme="minorHAnsi"/>
          <w:bCs/>
          <w:sz w:val="24"/>
          <w:szCs w:val="24"/>
          <w:lang w:val="en-US" w:eastAsia="fi-FI"/>
        </w:rPr>
        <w:t xml:space="preserve">, </w:t>
      </w:r>
      <w:proofErr w:type="spellStart"/>
      <w:r w:rsidRPr="00F22A04">
        <w:rPr>
          <w:rFonts w:eastAsia="Times New Roman" w:cstheme="minorHAnsi"/>
          <w:bCs/>
          <w:sz w:val="24"/>
          <w:szCs w:val="24"/>
          <w:lang w:val="en-US" w:eastAsia="fi-FI"/>
        </w:rPr>
        <w:t>sitten</w:t>
      </w:r>
      <w:proofErr w:type="spellEnd"/>
      <w:r w:rsidRPr="00F22A04">
        <w:rPr>
          <w:rFonts w:eastAsia="Times New Roman" w:cstheme="minorHAnsi"/>
          <w:bCs/>
          <w:sz w:val="24"/>
          <w:szCs w:val="24"/>
          <w:lang w:val="en-US" w:eastAsia="fi-FI"/>
        </w:rPr>
        <w:t xml:space="preserve"> ko. </w:t>
      </w:r>
      <w:proofErr w:type="spellStart"/>
      <w:r w:rsidRPr="00F22A04">
        <w:rPr>
          <w:rFonts w:eastAsia="Times New Roman" w:cstheme="minorHAnsi"/>
          <w:bCs/>
          <w:sz w:val="24"/>
          <w:szCs w:val="24"/>
          <w:lang w:val="en-US" w:eastAsia="fi-FI"/>
        </w:rPr>
        <w:t>opettajan</w:t>
      </w:r>
      <w:proofErr w:type="spellEnd"/>
      <w:r w:rsidRPr="00F22A04">
        <w:rPr>
          <w:rFonts w:eastAsia="Times New Roman" w:cstheme="minorHAnsi"/>
          <w:bCs/>
          <w:sz w:val="24"/>
          <w:szCs w:val="24"/>
          <w:lang w:val="en-US" w:eastAsia="fi-FI"/>
        </w:rPr>
        <w:t xml:space="preserve"> </w:t>
      </w:r>
      <w:proofErr w:type="spellStart"/>
      <w:r w:rsidRPr="00F22A04">
        <w:rPr>
          <w:rFonts w:eastAsia="Times New Roman" w:cstheme="minorHAnsi"/>
          <w:bCs/>
          <w:sz w:val="24"/>
          <w:szCs w:val="24"/>
          <w:lang w:val="en-US" w:eastAsia="fi-FI"/>
        </w:rPr>
        <w:t>luok</w:t>
      </w:r>
      <w:r w:rsidR="00A94D41" w:rsidRPr="00F22A04">
        <w:rPr>
          <w:rFonts w:eastAsia="Times New Roman" w:cstheme="minorHAnsi"/>
          <w:bCs/>
          <w:sz w:val="24"/>
          <w:szCs w:val="24"/>
          <w:lang w:val="en-US" w:eastAsia="fi-FI"/>
        </w:rPr>
        <w:t>kaa</w:t>
      </w:r>
      <w:proofErr w:type="spellEnd"/>
      <w:r w:rsidRPr="00F22A04">
        <w:rPr>
          <w:rFonts w:eastAsia="Times New Roman" w:cstheme="minorHAnsi"/>
          <w:bCs/>
          <w:sz w:val="24"/>
          <w:szCs w:val="24"/>
          <w:lang w:val="en-US" w:eastAsia="fi-FI"/>
        </w:rPr>
        <w:t xml:space="preserve"> ja </w:t>
      </w:r>
      <w:proofErr w:type="spellStart"/>
      <w:r w:rsidRPr="00F22A04">
        <w:rPr>
          <w:rFonts w:eastAsia="Times New Roman" w:cstheme="minorHAnsi"/>
          <w:bCs/>
          <w:sz w:val="24"/>
          <w:szCs w:val="24"/>
          <w:lang w:val="en-US" w:eastAsia="fi-FI"/>
        </w:rPr>
        <w:t>sen</w:t>
      </w:r>
      <w:proofErr w:type="spellEnd"/>
      <w:r w:rsidRPr="00F22A04">
        <w:rPr>
          <w:rFonts w:eastAsia="Times New Roman" w:cstheme="minorHAnsi"/>
          <w:bCs/>
          <w:sz w:val="24"/>
          <w:szCs w:val="24"/>
          <w:lang w:val="en-US" w:eastAsia="fi-FI"/>
        </w:rPr>
        <w:t xml:space="preserve"> </w:t>
      </w:r>
      <w:proofErr w:type="spellStart"/>
      <w:r w:rsidRPr="00F22A04">
        <w:rPr>
          <w:rFonts w:eastAsia="Times New Roman" w:cstheme="minorHAnsi"/>
          <w:bCs/>
          <w:sz w:val="24"/>
          <w:szCs w:val="24"/>
          <w:lang w:val="en-US" w:eastAsia="fi-FI"/>
        </w:rPr>
        <w:t>jälkeen</w:t>
      </w:r>
      <w:proofErr w:type="spellEnd"/>
      <w:r w:rsidRPr="00F22A04">
        <w:rPr>
          <w:rFonts w:eastAsia="Times New Roman" w:cstheme="minorHAnsi"/>
          <w:bCs/>
          <w:sz w:val="24"/>
          <w:szCs w:val="24"/>
          <w:lang w:val="en-US" w:eastAsia="fi-FI"/>
        </w:rPr>
        <w:t xml:space="preserve"> </w:t>
      </w:r>
      <w:proofErr w:type="spellStart"/>
      <w:r w:rsidRPr="00F22A04">
        <w:rPr>
          <w:rFonts w:eastAsia="Times New Roman" w:cstheme="minorHAnsi"/>
          <w:bCs/>
          <w:sz w:val="24"/>
          <w:szCs w:val="24"/>
          <w:lang w:val="en-US" w:eastAsia="fi-FI"/>
        </w:rPr>
        <w:t>koko</w:t>
      </w:r>
      <w:proofErr w:type="spellEnd"/>
      <w:r w:rsidRPr="00F22A04">
        <w:rPr>
          <w:rFonts w:eastAsia="Times New Roman" w:cstheme="minorHAnsi"/>
          <w:bCs/>
          <w:sz w:val="24"/>
          <w:szCs w:val="24"/>
          <w:lang w:val="en-US" w:eastAsia="fi-FI"/>
        </w:rPr>
        <w:t xml:space="preserve"> </w:t>
      </w:r>
      <w:proofErr w:type="spellStart"/>
      <w:r w:rsidRPr="00F22A04">
        <w:rPr>
          <w:rFonts w:eastAsia="Times New Roman" w:cstheme="minorHAnsi"/>
          <w:bCs/>
          <w:sz w:val="24"/>
          <w:szCs w:val="24"/>
          <w:lang w:val="en-US" w:eastAsia="fi-FI"/>
        </w:rPr>
        <w:t>kouluyhteisö</w:t>
      </w:r>
      <w:r w:rsidR="00A94D41" w:rsidRPr="00F22A04">
        <w:rPr>
          <w:rFonts w:eastAsia="Times New Roman" w:cstheme="minorHAnsi"/>
          <w:bCs/>
          <w:sz w:val="24"/>
          <w:szCs w:val="24"/>
          <w:lang w:val="en-US" w:eastAsia="fi-FI"/>
        </w:rPr>
        <w:t>ä</w:t>
      </w:r>
      <w:proofErr w:type="spellEnd"/>
      <w:r w:rsidRPr="00F22A04">
        <w:rPr>
          <w:rFonts w:eastAsia="Times New Roman" w:cstheme="minorHAnsi"/>
          <w:bCs/>
          <w:sz w:val="24"/>
          <w:szCs w:val="24"/>
          <w:lang w:val="en-US" w:eastAsia="fi-FI"/>
        </w:rPr>
        <w:t xml:space="preserve">. </w:t>
      </w:r>
    </w:p>
    <w:p w14:paraId="2E15687F" w14:textId="1EF8F90A" w:rsidR="00FC5F62" w:rsidRPr="00F22A04" w:rsidRDefault="00FC5F62" w:rsidP="00F22A04">
      <w:pPr>
        <w:pStyle w:val="Luettelokappale"/>
        <w:numPr>
          <w:ilvl w:val="0"/>
          <w:numId w:val="39"/>
        </w:numPr>
        <w:spacing w:after="0" w:line="240" w:lineRule="auto"/>
        <w:jc w:val="both"/>
        <w:rPr>
          <w:rFonts w:eastAsia="Times New Roman" w:cstheme="minorHAnsi"/>
          <w:bCs/>
          <w:sz w:val="24"/>
          <w:szCs w:val="24"/>
          <w:lang w:val="en-US" w:eastAsia="fi-FI"/>
        </w:rPr>
      </w:pPr>
      <w:proofErr w:type="spellStart"/>
      <w:r w:rsidRPr="00F22A04">
        <w:rPr>
          <w:rFonts w:eastAsia="Times New Roman" w:cstheme="minorHAnsi"/>
          <w:bCs/>
          <w:sz w:val="24"/>
          <w:szCs w:val="24"/>
          <w:lang w:val="en-US" w:eastAsia="fi-FI"/>
        </w:rPr>
        <w:t>Huomioidaan</w:t>
      </w:r>
      <w:proofErr w:type="spellEnd"/>
      <w:r w:rsidRPr="00F22A04">
        <w:rPr>
          <w:rFonts w:eastAsia="Times New Roman" w:cstheme="minorHAnsi"/>
          <w:bCs/>
          <w:sz w:val="24"/>
          <w:szCs w:val="24"/>
          <w:lang w:val="en-US" w:eastAsia="fi-FI"/>
        </w:rPr>
        <w:t xml:space="preserve"> </w:t>
      </w:r>
      <w:proofErr w:type="spellStart"/>
      <w:r w:rsidRPr="00F22A04">
        <w:rPr>
          <w:rFonts w:eastAsia="Times New Roman" w:cstheme="minorHAnsi"/>
          <w:bCs/>
          <w:sz w:val="24"/>
          <w:szCs w:val="24"/>
          <w:lang w:val="en-US" w:eastAsia="fi-FI"/>
        </w:rPr>
        <w:t>omaisten</w:t>
      </w:r>
      <w:proofErr w:type="spellEnd"/>
      <w:r w:rsidRPr="00F22A04">
        <w:rPr>
          <w:rFonts w:eastAsia="Times New Roman" w:cstheme="minorHAnsi"/>
          <w:bCs/>
          <w:sz w:val="24"/>
          <w:szCs w:val="24"/>
          <w:lang w:val="en-US" w:eastAsia="fi-FI"/>
        </w:rPr>
        <w:t xml:space="preserve"> </w:t>
      </w:r>
      <w:proofErr w:type="spellStart"/>
      <w:r w:rsidRPr="00F22A04">
        <w:rPr>
          <w:rFonts w:eastAsia="Times New Roman" w:cstheme="minorHAnsi"/>
          <w:bCs/>
          <w:sz w:val="24"/>
          <w:szCs w:val="24"/>
          <w:lang w:val="en-US" w:eastAsia="fi-FI"/>
        </w:rPr>
        <w:t>toiveet</w:t>
      </w:r>
      <w:proofErr w:type="spellEnd"/>
      <w:r w:rsidRPr="00F22A04">
        <w:rPr>
          <w:rFonts w:eastAsia="Times New Roman" w:cstheme="minorHAnsi"/>
          <w:bCs/>
          <w:sz w:val="24"/>
          <w:szCs w:val="24"/>
          <w:lang w:val="en-US" w:eastAsia="fi-FI"/>
        </w:rPr>
        <w:t>.</w:t>
      </w:r>
    </w:p>
    <w:p w14:paraId="377087B1" w14:textId="77777777" w:rsidR="00F22A04" w:rsidRDefault="00FC5F62" w:rsidP="00F22A04">
      <w:pPr>
        <w:pStyle w:val="Luettelokappale"/>
        <w:numPr>
          <w:ilvl w:val="0"/>
          <w:numId w:val="39"/>
        </w:numPr>
        <w:spacing w:after="0" w:line="240" w:lineRule="auto"/>
        <w:jc w:val="both"/>
        <w:rPr>
          <w:rFonts w:eastAsia="Times New Roman" w:cstheme="minorHAnsi"/>
          <w:sz w:val="24"/>
          <w:szCs w:val="24"/>
          <w:lang w:eastAsia="fi-FI"/>
        </w:rPr>
      </w:pPr>
      <w:r w:rsidRPr="00F22A04">
        <w:rPr>
          <w:rFonts w:eastAsia="Times New Roman" w:cstheme="minorHAnsi"/>
          <w:sz w:val="24"/>
          <w:szCs w:val="24"/>
          <w:lang w:eastAsia="fi-FI"/>
        </w:rPr>
        <w:t xml:space="preserve">Järjestetään henkilöstölle ja luokalle/luokille </w:t>
      </w:r>
      <w:r w:rsidR="005560FB" w:rsidRPr="00F22A04">
        <w:rPr>
          <w:rFonts w:eastAsia="Times New Roman" w:cstheme="minorHAnsi"/>
          <w:sz w:val="24"/>
          <w:szCs w:val="24"/>
          <w:lang w:eastAsia="fi-FI"/>
        </w:rPr>
        <w:t xml:space="preserve">yksilötukea tarpeen mukaan. </w:t>
      </w:r>
    </w:p>
    <w:p w14:paraId="4256F4F0" w14:textId="3B93FD7D" w:rsidR="00FC5F62" w:rsidRPr="00F22A04" w:rsidRDefault="00FC5F62" w:rsidP="00F22A04">
      <w:pPr>
        <w:pStyle w:val="Luettelokappale"/>
        <w:numPr>
          <w:ilvl w:val="0"/>
          <w:numId w:val="39"/>
        </w:numPr>
        <w:spacing w:after="0" w:line="240" w:lineRule="auto"/>
        <w:jc w:val="both"/>
        <w:rPr>
          <w:rFonts w:eastAsia="Times New Roman" w:cstheme="minorHAnsi"/>
          <w:sz w:val="24"/>
          <w:szCs w:val="24"/>
          <w:lang w:eastAsia="fi-FI"/>
        </w:rPr>
      </w:pPr>
      <w:r w:rsidRPr="00F22A04">
        <w:rPr>
          <w:rFonts w:eastAsia="Times New Roman" w:cstheme="minorHAnsi"/>
          <w:sz w:val="24"/>
          <w:szCs w:val="24"/>
          <w:lang w:eastAsia="fi-FI"/>
        </w:rPr>
        <w:t>Opettajat käyvät läpi tilanteen niissä luokissa, joita tapahtuma ei suoraan kosketa.</w:t>
      </w:r>
    </w:p>
    <w:p w14:paraId="1CFF6B83" w14:textId="6937EC9F" w:rsidR="00FC5F62" w:rsidRPr="00F22A04" w:rsidRDefault="00FC5F62" w:rsidP="00F22A04">
      <w:pPr>
        <w:pStyle w:val="Luettelokappale"/>
        <w:numPr>
          <w:ilvl w:val="0"/>
          <w:numId w:val="39"/>
        </w:numPr>
        <w:spacing w:after="0" w:line="240" w:lineRule="auto"/>
        <w:jc w:val="both"/>
        <w:rPr>
          <w:rFonts w:eastAsia="Times New Roman" w:cstheme="minorHAnsi"/>
          <w:sz w:val="24"/>
          <w:szCs w:val="24"/>
          <w:lang w:val="en-US" w:eastAsia="fi-FI"/>
        </w:rPr>
      </w:pPr>
      <w:proofErr w:type="spellStart"/>
      <w:r w:rsidRPr="00F22A04">
        <w:rPr>
          <w:rFonts w:eastAsia="Times New Roman" w:cstheme="minorHAnsi"/>
          <w:sz w:val="24"/>
          <w:szCs w:val="24"/>
          <w:lang w:val="en-US" w:eastAsia="fi-FI"/>
        </w:rPr>
        <w:t>Muistetaan</w:t>
      </w:r>
      <w:proofErr w:type="spellEnd"/>
      <w:r w:rsidRPr="00F22A04">
        <w:rPr>
          <w:rFonts w:eastAsia="Times New Roman" w:cstheme="minorHAnsi"/>
          <w:sz w:val="24"/>
          <w:szCs w:val="24"/>
          <w:lang w:val="en-US" w:eastAsia="fi-FI"/>
        </w:rPr>
        <w:t xml:space="preserve"> </w:t>
      </w:r>
      <w:proofErr w:type="spellStart"/>
      <w:r w:rsidRPr="00F22A04">
        <w:rPr>
          <w:rFonts w:eastAsia="Times New Roman" w:cstheme="minorHAnsi"/>
          <w:sz w:val="24"/>
          <w:szCs w:val="24"/>
          <w:lang w:val="en-US" w:eastAsia="fi-FI"/>
        </w:rPr>
        <w:t>menehtynyttä</w:t>
      </w:r>
      <w:proofErr w:type="spellEnd"/>
      <w:r w:rsidRPr="00F22A04">
        <w:rPr>
          <w:rFonts w:eastAsia="Times New Roman" w:cstheme="minorHAnsi"/>
          <w:sz w:val="24"/>
          <w:szCs w:val="24"/>
          <w:lang w:val="en-US" w:eastAsia="fi-FI"/>
        </w:rPr>
        <w:t xml:space="preserve"> </w:t>
      </w:r>
      <w:proofErr w:type="spellStart"/>
      <w:r w:rsidRPr="00F22A04">
        <w:rPr>
          <w:rFonts w:eastAsia="Times New Roman" w:cstheme="minorHAnsi"/>
          <w:sz w:val="24"/>
          <w:szCs w:val="24"/>
          <w:lang w:val="en-US" w:eastAsia="fi-FI"/>
        </w:rPr>
        <w:t>kouluyhteisössä</w:t>
      </w:r>
      <w:proofErr w:type="spellEnd"/>
      <w:r w:rsidR="00F22A04">
        <w:rPr>
          <w:rFonts w:eastAsia="Times New Roman" w:cstheme="minorHAnsi"/>
          <w:sz w:val="24"/>
          <w:szCs w:val="24"/>
          <w:lang w:val="en-US" w:eastAsia="fi-FI"/>
        </w:rPr>
        <w:t xml:space="preserve"> (</w:t>
      </w:r>
      <w:proofErr w:type="spellStart"/>
      <w:r w:rsidR="00F22A04">
        <w:rPr>
          <w:rFonts w:eastAsia="Times New Roman" w:cstheme="minorHAnsi"/>
          <w:sz w:val="24"/>
          <w:szCs w:val="24"/>
          <w:lang w:val="en-US" w:eastAsia="fi-FI"/>
        </w:rPr>
        <w:t>liputtamalla</w:t>
      </w:r>
      <w:proofErr w:type="spellEnd"/>
      <w:r w:rsidR="00F22A04">
        <w:rPr>
          <w:rFonts w:eastAsia="Times New Roman" w:cstheme="minorHAnsi"/>
          <w:sz w:val="24"/>
          <w:szCs w:val="24"/>
          <w:lang w:val="en-US" w:eastAsia="fi-FI"/>
        </w:rPr>
        <w:t xml:space="preserve">, </w:t>
      </w:r>
      <w:proofErr w:type="spellStart"/>
      <w:r w:rsidR="00F22A04">
        <w:rPr>
          <w:rFonts w:eastAsia="Times New Roman" w:cstheme="minorHAnsi"/>
          <w:sz w:val="24"/>
          <w:szCs w:val="24"/>
          <w:lang w:val="en-US" w:eastAsia="fi-FI"/>
        </w:rPr>
        <w:t>järjestämällä</w:t>
      </w:r>
      <w:proofErr w:type="spellEnd"/>
      <w:r w:rsidR="00F22A04">
        <w:rPr>
          <w:rFonts w:eastAsia="Times New Roman" w:cstheme="minorHAnsi"/>
          <w:sz w:val="24"/>
          <w:szCs w:val="24"/>
          <w:lang w:val="en-US" w:eastAsia="fi-FI"/>
        </w:rPr>
        <w:t xml:space="preserve"> </w:t>
      </w:r>
      <w:proofErr w:type="spellStart"/>
      <w:r w:rsidR="00F22A04">
        <w:rPr>
          <w:rFonts w:eastAsia="Times New Roman" w:cstheme="minorHAnsi"/>
          <w:sz w:val="24"/>
          <w:szCs w:val="24"/>
          <w:lang w:val="en-US" w:eastAsia="fi-FI"/>
        </w:rPr>
        <w:t>hiljainen</w:t>
      </w:r>
      <w:proofErr w:type="spellEnd"/>
      <w:r w:rsidR="00F22A04">
        <w:rPr>
          <w:rFonts w:eastAsia="Times New Roman" w:cstheme="minorHAnsi"/>
          <w:sz w:val="24"/>
          <w:szCs w:val="24"/>
          <w:lang w:val="en-US" w:eastAsia="fi-FI"/>
        </w:rPr>
        <w:t xml:space="preserve"> </w:t>
      </w:r>
      <w:proofErr w:type="spellStart"/>
      <w:r w:rsidR="00F22A04">
        <w:rPr>
          <w:rFonts w:eastAsia="Times New Roman" w:cstheme="minorHAnsi"/>
          <w:sz w:val="24"/>
          <w:szCs w:val="24"/>
          <w:lang w:val="en-US" w:eastAsia="fi-FI"/>
        </w:rPr>
        <w:t>hetki</w:t>
      </w:r>
      <w:proofErr w:type="spellEnd"/>
      <w:r w:rsidR="00F22A04">
        <w:rPr>
          <w:rFonts w:eastAsia="Times New Roman" w:cstheme="minorHAnsi"/>
          <w:sz w:val="24"/>
          <w:szCs w:val="24"/>
          <w:lang w:val="en-US" w:eastAsia="fi-FI"/>
        </w:rPr>
        <w:t>)</w:t>
      </w:r>
    </w:p>
    <w:p w14:paraId="0DCC4FA5" w14:textId="77777777" w:rsidR="00FC5F62" w:rsidRPr="00F22A04" w:rsidRDefault="00FC5F62" w:rsidP="00F22A04">
      <w:pPr>
        <w:pStyle w:val="Luettelokappale"/>
        <w:numPr>
          <w:ilvl w:val="0"/>
          <w:numId w:val="39"/>
        </w:numPr>
        <w:spacing w:after="0" w:line="240" w:lineRule="auto"/>
        <w:jc w:val="both"/>
        <w:rPr>
          <w:rFonts w:eastAsia="Times New Roman" w:cstheme="minorHAnsi"/>
          <w:sz w:val="24"/>
          <w:szCs w:val="24"/>
          <w:lang w:val="en-US" w:eastAsia="fi-FI"/>
        </w:rPr>
      </w:pPr>
      <w:proofErr w:type="spellStart"/>
      <w:r w:rsidRPr="00F22A04">
        <w:rPr>
          <w:rFonts w:eastAsia="Times New Roman" w:cstheme="minorHAnsi"/>
          <w:sz w:val="24"/>
          <w:szCs w:val="24"/>
          <w:lang w:val="en-US" w:eastAsia="fi-FI"/>
        </w:rPr>
        <w:t>Muistetaan</w:t>
      </w:r>
      <w:proofErr w:type="spellEnd"/>
      <w:r w:rsidRPr="00F22A04">
        <w:rPr>
          <w:rFonts w:eastAsia="Times New Roman" w:cstheme="minorHAnsi"/>
          <w:sz w:val="24"/>
          <w:szCs w:val="24"/>
          <w:lang w:val="en-US" w:eastAsia="fi-FI"/>
        </w:rPr>
        <w:t xml:space="preserve"> </w:t>
      </w:r>
      <w:proofErr w:type="spellStart"/>
      <w:r w:rsidRPr="00F22A04">
        <w:rPr>
          <w:rFonts w:eastAsia="Times New Roman" w:cstheme="minorHAnsi"/>
          <w:sz w:val="24"/>
          <w:szCs w:val="24"/>
          <w:lang w:val="en-US" w:eastAsia="fi-FI"/>
        </w:rPr>
        <w:t>menehtyneen</w:t>
      </w:r>
      <w:proofErr w:type="spellEnd"/>
      <w:r w:rsidRPr="00F22A04">
        <w:rPr>
          <w:rFonts w:eastAsia="Times New Roman" w:cstheme="minorHAnsi"/>
          <w:sz w:val="24"/>
          <w:szCs w:val="24"/>
          <w:lang w:val="en-US" w:eastAsia="fi-FI"/>
        </w:rPr>
        <w:t xml:space="preserve"> </w:t>
      </w:r>
      <w:proofErr w:type="spellStart"/>
      <w:r w:rsidRPr="00F22A04">
        <w:rPr>
          <w:rFonts w:eastAsia="Times New Roman" w:cstheme="minorHAnsi"/>
          <w:sz w:val="24"/>
          <w:szCs w:val="24"/>
          <w:lang w:val="en-US" w:eastAsia="fi-FI"/>
        </w:rPr>
        <w:t>opettajan</w:t>
      </w:r>
      <w:proofErr w:type="spellEnd"/>
      <w:r w:rsidRPr="00F22A04">
        <w:rPr>
          <w:rFonts w:eastAsia="Times New Roman" w:cstheme="minorHAnsi"/>
          <w:sz w:val="24"/>
          <w:szCs w:val="24"/>
          <w:lang w:val="en-US" w:eastAsia="fi-FI"/>
        </w:rPr>
        <w:t xml:space="preserve"> </w:t>
      </w:r>
      <w:proofErr w:type="spellStart"/>
      <w:r w:rsidRPr="00F22A04">
        <w:rPr>
          <w:rFonts w:eastAsia="Times New Roman" w:cstheme="minorHAnsi"/>
          <w:sz w:val="24"/>
          <w:szCs w:val="24"/>
          <w:lang w:val="en-US" w:eastAsia="fi-FI"/>
        </w:rPr>
        <w:t>omaisia</w:t>
      </w:r>
      <w:proofErr w:type="spellEnd"/>
    </w:p>
    <w:p w14:paraId="72181241" w14:textId="6D95F989" w:rsidR="00FC5F62" w:rsidRPr="00F22A04" w:rsidRDefault="00FC5F62" w:rsidP="00F22A04">
      <w:pPr>
        <w:pStyle w:val="Luettelokappale"/>
        <w:numPr>
          <w:ilvl w:val="0"/>
          <w:numId w:val="39"/>
        </w:numPr>
        <w:spacing w:after="0" w:line="240" w:lineRule="auto"/>
        <w:jc w:val="both"/>
        <w:rPr>
          <w:rFonts w:eastAsia="Times New Roman" w:cstheme="minorHAnsi"/>
          <w:sz w:val="24"/>
          <w:szCs w:val="24"/>
          <w:lang w:val="en-US" w:eastAsia="fi-FI"/>
        </w:rPr>
      </w:pPr>
      <w:proofErr w:type="spellStart"/>
      <w:r w:rsidRPr="00F22A04">
        <w:rPr>
          <w:rFonts w:eastAsia="Times New Roman" w:cstheme="minorHAnsi"/>
          <w:sz w:val="24"/>
          <w:szCs w:val="24"/>
          <w:lang w:val="en-US" w:eastAsia="fi-FI"/>
        </w:rPr>
        <w:t>Osallistutaan</w:t>
      </w:r>
      <w:proofErr w:type="spellEnd"/>
      <w:r w:rsidRPr="00F22A04">
        <w:rPr>
          <w:rFonts w:eastAsia="Times New Roman" w:cstheme="minorHAnsi"/>
          <w:sz w:val="24"/>
          <w:szCs w:val="24"/>
          <w:lang w:val="en-US" w:eastAsia="fi-FI"/>
        </w:rPr>
        <w:t xml:space="preserve"> </w:t>
      </w:r>
      <w:proofErr w:type="spellStart"/>
      <w:r w:rsidRPr="00F22A04">
        <w:rPr>
          <w:rFonts w:eastAsia="Times New Roman" w:cstheme="minorHAnsi"/>
          <w:sz w:val="24"/>
          <w:szCs w:val="24"/>
          <w:lang w:val="en-US" w:eastAsia="fi-FI"/>
        </w:rPr>
        <w:t>hautajaisiin</w:t>
      </w:r>
      <w:proofErr w:type="spellEnd"/>
      <w:r w:rsidRPr="00F22A04">
        <w:rPr>
          <w:rFonts w:eastAsia="Times New Roman" w:cstheme="minorHAnsi"/>
          <w:sz w:val="24"/>
          <w:szCs w:val="24"/>
          <w:lang w:val="en-US" w:eastAsia="fi-FI"/>
        </w:rPr>
        <w:t xml:space="preserve">, </w:t>
      </w:r>
      <w:proofErr w:type="spellStart"/>
      <w:r w:rsidRPr="00F22A04">
        <w:rPr>
          <w:rFonts w:eastAsia="Times New Roman" w:cstheme="minorHAnsi"/>
          <w:sz w:val="24"/>
          <w:szCs w:val="24"/>
          <w:lang w:val="en-US" w:eastAsia="fi-FI"/>
        </w:rPr>
        <w:t>mikäli</w:t>
      </w:r>
      <w:proofErr w:type="spellEnd"/>
      <w:r w:rsidRPr="00F22A04">
        <w:rPr>
          <w:rFonts w:eastAsia="Times New Roman" w:cstheme="minorHAnsi"/>
          <w:sz w:val="24"/>
          <w:szCs w:val="24"/>
          <w:lang w:val="en-US" w:eastAsia="fi-FI"/>
        </w:rPr>
        <w:t xml:space="preserve"> </w:t>
      </w:r>
      <w:proofErr w:type="spellStart"/>
      <w:r w:rsidRPr="00F22A04">
        <w:rPr>
          <w:rFonts w:eastAsia="Times New Roman" w:cstheme="minorHAnsi"/>
          <w:sz w:val="24"/>
          <w:szCs w:val="24"/>
          <w:lang w:val="en-US" w:eastAsia="fi-FI"/>
        </w:rPr>
        <w:t>omaiset</w:t>
      </w:r>
      <w:proofErr w:type="spellEnd"/>
      <w:r w:rsidRPr="00F22A04">
        <w:rPr>
          <w:rFonts w:eastAsia="Times New Roman" w:cstheme="minorHAnsi"/>
          <w:sz w:val="24"/>
          <w:szCs w:val="24"/>
          <w:lang w:val="en-US" w:eastAsia="fi-FI"/>
        </w:rPr>
        <w:t xml:space="preserve"> </w:t>
      </w:r>
      <w:proofErr w:type="spellStart"/>
      <w:r w:rsidRPr="00F22A04">
        <w:rPr>
          <w:rFonts w:eastAsia="Times New Roman" w:cstheme="minorHAnsi"/>
          <w:sz w:val="24"/>
          <w:szCs w:val="24"/>
          <w:lang w:val="en-US" w:eastAsia="fi-FI"/>
        </w:rPr>
        <w:t>sitä</w:t>
      </w:r>
      <w:proofErr w:type="spellEnd"/>
      <w:r w:rsidRPr="00F22A04">
        <w:rPr>
          <w:rFonts w:eastAsia="Times New Roman" w:cstheme="minorHAnsi"/>
          <w:sz w:val="24"/>
          <w:szCs w:val="24"/>
          <w:lang w:val="en-US" w:eastAsia="fi-FI"/>
        </w:rPr>
        <w:t xml:space="preserve"> </w:t>
      </w:r>
      <w:proofErr w:type="spellStart"/>
      <w:r w:rsidRPr="00F22A04">
        <w:rPr>
          <w:rFonts w:eastAsia="Times New Roman" w:cstheme="minorHAnsi"/>
          <w:sz w:val="24"/>
          <w:szCs w:val="24"/>
          <w:lang w:val="en-US" w:eastAsia="fi-FI"/>
        </w:rPr>
        <w:t>toivovat</w:t>
      </w:r>
      <w:proofErr w:type="spellEnd"/>
      <w:r w:rsidR="00A94D41" w:rsidRPr="00F22A04">
        <w:rPr>
          <w:rFonts w:eastAsia="Times New Roman" w:cstheme="minorHAnsi"/>
          <w:sz w:val="24"/>
          <w:szCs w:val="24"/>
          <w:lang w:val="en-US" w:eastAsia="fi-FI"/>
        </w:rPr>
        <w:t>.</w:t>
      </w:r>
    </w:p>
    <w:p w14:paraId="208132FD" w14:textId="77777777" w:rsidR="00FC5F62" w:rsidRPr="008C362B" w:rsidRDefault="00FC5F62" w:rsidP="008C362B">
      <w:pPr>
        <w:spacing w:after="0" w:line="240" w:lineRule="auto"/>
        <w:jc w:val="both"/>
        <w:rPr>
          <w:rFonts w:eastAsia="Times New Roman" w:cstheme="minorHAnsi"/>
          <w:sz w:val="24"/>
          <w:szCs w:val="24"/>
          <w:lang w:val="en-US" w:eastAsia="fi-FI"/>
        </w:rPr>
      </w:pPr>
    </w:p>
    <w:p w14:paraId="178DD2A1" w14:textId="77777777" w:rsidR="00FC5F62" w:rsidRPr="008C362B" w:rsidRDefault="00FC5F62" w:rsidP="008C362B">
      <w:pPr>
        <w:pStyle w:val="Otsikko3"/>
        <w:jc w:val="both"/>
        <w:rPr>
          <w:rFonts w:asciiTheme="minorHAnsi" w:eastAsia="Times New Roman" w:hAnsiTheme="minorHAnsi" w:cstheme="minorHAnsi"/>
          <w:u w:val="single"/>
          <w:lang w:val="en-US" w:eastAsia="fi-FI"/>
        </w:rPr>
      </w:pPr>
      <w:bookmarkStart w:id="17" w:name="_Toc81487116"/>
      <w:proofErr w:type="spellStart"/>
      <w:r w:rsidRPr="008C362B">
        <w:rPr>
          <w:rFonts w:asciiTheme="minorHAnsi" w:eastAsia="Times New Roman" w:hAnsiTheme="minorHAnsi" w:cstheme="minorHAnsi"/>
          <w:u w:val="single"/>
          <w:lang w:val="en-US" w:eastAsia="fi-FI"/>
        </w:rPr>
        <w:t>Oppilaan</w:t>
      </w:r>
      <w:proofErr w:type="spellEnd"/>
      <w:r w:rsidRPr="008C362B">
        <w:rPr>
          <w:rFonts w:asciiTheme="minorHAnsi" w:eastAsia="Times New Roman" w:hAnsiTheme="minorHAnsi" w:cstheme="minorHAnsi"/>
          <w:u w:val="single"/>
          <w:lang w:val="en-US" w:eastAsia="fi-FI"/>
        </w:rPr>
        <w:t xml:space="preserve"> tai </w:t>
      </w:r>
      <w:proofErr w:type="spellStart"/>
      <w:r w:rsidRPr="008C362B">
        <w:rPr>
          <w:rFonts w:asciiTheme="minorHAnsi" w:eastAsia="Times New Roman" w:hAnsiTheme="minorHAnsi" w:cstheme="minorHAnsi"/>
          <w:u w:val="single"/>
          <w:lang w:val="en-US" w:eastAsia="fi-FI"/>
        </w:rPr>
        <w:t>henkilökuntaan</w:t>
      </w:r>
      <w:proofErr w:type="spellEnd"/>
      <w:r w:rsidRPr="008C362B">
        <w:rPr>
          <w:rFonts w:asciiTheme="minorHAnsi" w:eastAsia="Times New Roman" w:hAnsiTheme="minorHAnsi" w:cstheme="minorHAnsi"/>
          <w:u w:val="single"/>
          <w:lang w:val="en-US" w:eastAsia="fi-FI"/>
        </w:rPr>
        <w:t xml:space="preserve"> </w:t>
      </w:r>
      <w:proofErr w:type="spellStart"/>
      <w:r w:rsidRPr="008C362B">
        <w:rPr>
          <w:rFonts w:asciiTheme="minorHAnsi" w:eastAsia="Times New Roman" w:hAnsiTheme="minorHAnsi" w:cstheme="minorHAnsi"/>
          <w:u w:val="single"/>
          <w:lang w:val="en-US" w:eastAsia="fi-FI"/>
        </w:rPr>
        <w:t>kuuluvan</w:t>
      </w:r>
      <w:proofErr w:type="spellEnd"/>
      <w:r w:rsidRPr="008C362B">
        <w:rPr>
          <w:rFonts w:asciiTheme="minorHAnsi" w:eastAsia="Times New Roman" w:hAnsiTheme="minorHAnsi" w:cstheme="minorHAnsi"/>
          <w:u w:val="single"/>
          <w:lang w:val="en-US" w:eastAsia="fi-FI"/>
        </w:rPr>
        <w:t xml:space="preserve"> </w:t>
      </w:r>
      <w:proofErr w:type="spellStart"/>
      <w:r w:rsidRPr="008C362B">
        <w:rPr>
          <w:rFonts w:asciiTheme="minorHAnsi" w:eastAsia="Times New Roman" w:hAnsiTheme="minorHAnsi" w:cstheme="minorHAnsi"/>
          <w:u w:val="single"/>
          <w:lang w:val="en-US" w:eastAsia="fi-FI"/>
        </w:rPr>
        <w:t>itsemurha</w:t>
      </w:r>
      <w:proofErr w:type="spellEnd"/>
      <w:r w:rsidRPr="008C362B">
        <w:rPr>
          <w:rFonts w:asciiTheme="minorHAnsi" w:eastAsia="Times New Roman" w:hAnsiTheme="minorHAnsi" w:cstheme="minorHAnsi"/>
          <w:u w:val="single"/>
          <w:lang w:val="en-US" w:eastAsia="fi-FI"/>
        </w:rPr>
        <w:t xml:space="preserve"> tai </w:t>
      </w:r>
      <w:proofErr w:type="spellStart"/>
      <w:r w:rsidRPr="008C362B">
        <w:rPr>
          <w:rFonts w:asciiTheme="minorHAnsi" w:eastAsia="Times New Roman" w:hAnsiTheme="minorHAnsi" w:cstheme="minorHAnsi"/>
          <w:u w:val="single"/>
          <w:lang w:val="en-US" w:eastAsia="fi-FI"/>
        </w:rPr>
        <w:t>sen</w:t>
      </w:r>
      <w:proofErr w:type="spellEnd"/>
      <w:r w:rsidRPr="008C362B">
        <w:rPr>
          <w:rFonts w:asciiTheme="minorHAnsi" w:eastAsia="Times New Roman" w:hAnsiTheme="minorHAnsi" w:cstheme="minorHAnsi"/>
          <w:u w:val="single"/>
          <w:lang w:val="en-US" w:eastAsia="fi-FI"/>
        </w:rPr>
        <w:t xml:space="preserve"> </w:t>
      </w:r>
      <w:proofErr w:type="spellStart"/>
      <w:r w:rsidRPr="008C362B">
        <w:rPr>
          <w:rFonts w:asciiTheme="minorHAnsi" w:eastAsia="Times New Roman" w:hAnsiTheme="minorHAnsi" w:cstheme="minorHAnsi"/>
          <w:u w:val="single"/>
          <w:lang w:val="en-US" w:eastAsia="fi-FI"/>
        </w:rPr>
        <w:t>uhka</w:t>
      </w:r>
      <w:bookmarkEnd w:id="17"/>
      <w:proofErr w:type="spellEnd"/>
    </w:p>
    <w:p w14:paraId="36D61F3D" w14:textId="111D3444" w:rsidR="00BE0DF6" w:rsidRDefault="00BE0DF6" w:rsidP="003206F2">
      <w:pPr>
        <w:pStyle w:val="Luettelokappale"/>
        <w:numPr>
          <w:ilvl w:val="0"/>
          <w:numId w:val="40"/>
        </w:numPr>
        <w:spacing w:after="0" w:line="240" w:lineRule="auto"/>
        <w:jc w:val="both"/>
        <w:rPr>
          <w:rFonts w:eastAsia="Times New Roman" w:cstheme="minorHAnsi"/>
          <w:sz w:val="24"/>
          <w:szCs w:val="24"/>
          <w:lang w:val="en-US" w:eastAsia="fi-FI"/>
        </w:rPr>
      </w:pPr>
      <w:proofErr w:type="spellStart"/>
      <w:r w:rsidRPr="003206F2">
        <w:rPr>
          <w:rFonts w:eastAsia="Times New Roman" w:cstheme="minorHAnsi"/>
          <w:sz w:val="24"/>
          <w:szCs w:val="24"/>
          <w:lang w:val="en-US" w:eastAsia="fi-FI"/>
        </w:rPr>
        <w:t>Suhtaudutaan</w:t>
      </w:r>
      <w:proofErr w:type="spellEnd"/>
      <w:r w:rsidRPr="003206F2">
        <w:rPr>
          <w:rFonts w:eastAsia="Times New Roman" w:cstheme="minorHAnsi"/>
          <w:sz w:val="24"/>
          <w:szCs w:val="24"/>
          <w:lang w:val="en-US" w:eastAsia="fi-FI"/>
        </w:rPr>
        <w:t xml:space="preserve"> </w:t>
      </w:r>
      <w:proofErr w:type="spellStart"/>
      <w:r w:rsidRPr="003206F2">
        <w:rPr>
          <w:rFonts w:eastAsia="Times New Roman" w:cstheme="minorHAnsi"/>
          <w:sz w:val="24"/>
          <w:szCs w:val="24"/>
          <w:lang w:val="en-US" w:eastAsia="fi-FI"/>
        </w:rPr>
        <w:t>aina</w:t>
      </w:r>
      <w:proofErr w:type="spellEnd"/>
      <w:r w:rsidRPr="003206F2">
        <w:rPr>
          <w:rFonts w:eastAsia="Times New Roman" w:cstheme="minorHAnsi"/>
          <w:sz w:val="24"/>
          <w:szCs w:val="24"/>
          <w:lang w:val="en-US" w:eastAsia="fi-FI"/>
        </w:rPr>
        <w:t xml:space="preserve"> </w:t>
      </w:r>
      <w:proofErr w:type="spellStart"/>
      <w:r w:rsidRPr="003206F2">
        <w:rPr>
          <w:rFonts w:eastAsia="Times New Roman" w:cstheme="minorHAnsi"/>
          <w:sz w:val="24"/>
          <w:szCs w:val="24"/>
          <w:lang w:val="en-US" w:eastAsia="fi-FI"/>
        </w:rPr>
        <w:t>vakavasti</w:t>
      </w:r>
      <w:proofErr w:type="spellEnd"/>
      <w:r w:rsidRPr="003206F2">
        <w:rPr>
          <w:rFonts w:eastAsia="Times New Roman" w:cstheme="minorHAnsi"/>
          <w:sz w:val="24"/>
          <w:szCs w:val="24"/>
          <w:lang w:val="en-US" w:eastAsia="fi-FI"/>
        </w:rPr>
        <w:t xml:space="preserve"> </w:t>
      </w:r>
      <w:proofErr w:type="spellStart"/>
      <w:r w:rsidRPr="003206F2">
        <w:rPr>
          <w:rFonts w:eastAsia="Times New Roman" w:cstheme="minorHAnsi"/>
          <w:sz w:val="24"/>
          <w:szCs w:val="24"/>
          <w:lang w:val="en-US" w:eastAsia="fi-FI"/>
        </w:rPr>
        <w:t>oppilaan</w:t>
      </w:r>
      <w:proofErr w:type="spellEnd"/>
      <w:r w:rsidRPr="003206F2">
        <w:rPr>
          <w:rFonts w:eastAsia="Times New Roman" w:cstheme="minorHAnsi"/>
          <w:sz w:val="24"/>
          <w:szCs w:val="24"/>
          <w:lang w:val="en-US" w:eastAsia="fi-FI"/>
        </w:rPr>
        <w:t>/</w:t>
      </w:r>
      <w:proofErr w:type="spellStart"/>
      <w:r w:rsidRPr="003206F2">
        <w:rPr>
          <w:rFonts w:eastAsia="Times New Roman" w:cstheme="minorHAnsi"/>
          <w:sz w:val="24"/>
          <w:szCs w:val="24"/>
          <w:lang w:val="en-US" w:eastAsia="fi-FI"/>
        </w:rPr>
        <w:t>työntekijän</w:t>
      </w:r>
      <w:proofErr w:type="spellEnd"/>
      <w:r w:rsidRPr="003206F2">
        <w:rPr>
          <w:rFonts w:eastAsia="Times New Roman" w:cstheme="minorHAnsi"/>
          <w:sz w:val="24"/>
          <w:szCs w:val="24"/>
          <w:lang w:val="en-US" w:eastAsia="fi-FI"/>
        </w:rPr>
        <w:t xml:space="preserve"> </w:t>
      </w:r>
      <w:proofErr w:type="spellStart"/>
      <w:r w:rsidRPr="003206F2">
        <w:rPr>
          <w:rFonts w:eastAsia="Times New Roman" w:cstheme="minorHAnsi"/>
          <w:sz w:val="24"/>
          <w:szCs w:val="24"/>
          <w:lang w:val="en-US" w:eastAsia="fi-FI"/>
        </w:rPr>
        <w:t>itsemurhapuheisiin</w:t>
      </w:r>
      <w:proofErr w:type="spellEnd"/>
      <w:r w:rsidRPr="003206F2">
        <w:rPr>
          <w:rFonts w:eastAsia="Times New Roman" w:cstheme="minorHAnsi"/>
          <w:sz w:val="24"/>
          <w:szCs w:val="24"/>
          <w:lang w:val="en-US" w:eastAsia="fi-FI"/>
        </w:rPr>
        <w:t xml:space="preserve"> ja </w:t>
      </w:r>
      <w:proofErr w:type="spellStart"/>
      <w:r w:rsidRPr="003206F2">
        <w:rPr>
          <w:rFonts w:eastAsia="Times New Roman" w:cstheme="minorHAnsi"/>
          <w:sz w:val="24"/>
          <w:szCs w:val="24"/>
          <w:lang w:val="en-US" w:eastAsia="fi-FI"/>
        </w:rPr>
        <w:t>ohjataan</w:t>
      </w:r>
      <w:proofErr w:type="spellEnd"/>
      <w:r w:rsidRPr="003206F2">
        <w:rPr>
          <w:rFonts w:eastAsia="Times New Roman" w:cstheme="minorHAnsi"/>
          <w:sz w:val="24"/>
          <w:szCs w:val="24"/>
          <w:lang w:val="en-US" w:eastAsia="fi-FI"/>
        </w:rPr>
        <w:t xml:space="preserve"> </w:t>
      </w:r>
      <w:proofErr w:type="spellStart"/>
      <w:r w:rsidRPr="003206F2">
        <w:rPr>
          <w:rFonts w:eastAsia="Times New Roman" w:cstheme="minorHAnsi"/>
          <w:sz w:val="24"/>
          <w:szCs w:val="24"/>
          <w:lang w:val="en-US" w:eastAsia="fi-FI"/>
        </w:rPr>
        <w:t>oppilashuollon</w:t>
      </w:r>
      <w:proofErr w:type="spellEnd"/>
      <w:r w:rsidRPr="003206F2">
        <w:rPr>
          <w:rFonts w:eastAsia="Times New Roman" w:cstheme="minorHAnsi"/>
          <w:sz w:val="24"/>
          <w:szCs w:val="24"/>
          <w:lang w:val="en-US" w:eastAsia="fi-FI"/>
        </w:rPr>
        <w:t xml:space="preserve"> tai </w:t>
      </w:r>
      <w:proofErr w:type="spellStart"/>
      <w:r w:rsidRPr="003206F2">
        <w:rPr>
          <w:rFonts w:eastAsia="Times New Roman" w:cstheme="minorHAnsi"/>
          <w:sz w:val="24"/>
          <w:szCs w:val="24"/>
          <w:lang w:val="en-US" w:eastAsia="fi-FI"/>
        </w:rPr>
        <w:t>työterveyden</w:t>
      </w:r>
      <w:proofErr w:type="spellEnd"/>
      <w:r w:rsidRPr="003206F2">
        <w:rPr>
          <w:rFonts w:eastAsia="Times New Roman" w:cstheme="minorHAnsi"/>
          <w:sz w:val="24"/>
          <w:szCs w:val="24"/>
          <w:lang w:val="en-US" w:eastAsia="fi-FI"/>
        </w:rPr>
        <w:t xml:space="preserve"> </w:t>
      </w:r>
      <w:proofErr w:type="spellStart"/>
      <w:r w:rsidRPr="003206F2">
        <w:rPr>
          <w:rFonts w:eastAsia="Times New Roman" w:cstheme="minorHAnsi"/>
          <w:sz w:val="24"/>
          <w:szCs w:val="24"/>
          <w:lang w:val="en-US" w:eastAsia="fi-FI"/>
        </w:rPr>
        <w:t>piiriin</w:t>
      </w:r>
      <w:proofErr w:type="spellEnd"/>
      <w:r w:rsidR="00075BB2">
        <w:rPr>
          <w:rFonts w:eastAsia="Times New Roman" w:cstheme="minorHAnsi"/>
          <w:sz w:val="24"/>
          <w:szCs w:val="24"/>
          <w:lang w:val="en-US" w:eastAsia="fi-FI"/>
        </w:rPr>
        <w:t>.</w:t>
      </w:r>
    </w:p>
    <w:p w14:paraId="08A8C168" w14:textId="286AE16E" w:rsidR="003206F2" w:rsidRPr="003206F2" w:rsidRDefault="003206F2" w:rsidP="003206F2">
      <w:pPr>
        <w:pStyle w:val="Luettelokappale"/>
        <w:numPr>
          <w:ilvl w:val="0"/>
          <w:numId w:val="40"/>
        </w:numPr>
        <w:spacing w:after="0" w:line="240" w:lineRule="auto"/>
        <w:jc w:val="both"/>
        <w:rPr>
          <w:rFonts w:eastAsia="Times New Roman" w:cstheme="minorHAnsi"/>
          <w:sz w:val="24"/>
          <w:szCs w:val="24"/>
          <w:lang w:val="en-US" w:eastAsia="fi-FI"/>
        </w:rPr>
      </w:pPr>
      <w:proofErr w:type="spellStart"/>
      <w:r w:rsidRPr="003206F2">
        <w:rPr>
          <w:rFonts w:eastAsia="Times New Roman" w:cstheme="minorHAnsi"/>
          <w:sz w:val="24"/>
          <w:szCs w:val="24"/>
          <w:lang w:val="en-US" w:eastAsia="fi-FI"/>
        </w:rPr>
        <w:t>Itsemurha</w:t>
      </w:r>
      <w:proofErr w:type="spellEnd"/>
      <w:r w:rsidRPr="003206F2">
        <w:rPr>
          <w:rFonts w:eastAsia="Times New Roman" w:cstheme="minorHAnsi"/>
          <w:sz w:val="24"/>
          <w:szCs w:val="24"/>
          <w:lang w:val="en-US" w:eastAsia="fi-FI"/>
        </w:rPr>
        <w:t xml:space="preserve"> </w:t>
      </w:r>
      <w:proofErr w:type="spellStart"/>
      <w:r w:rsidR="00BE0DF6" w:rsidRPr="003206F2">
        <w:rPr>
          <w:rFonts w:eastAsia="Times New Roman" w:cstheme="minorHAnsi"/>
          <w:sz w:val="24"/>
          <w:szCs w:val="24"/>
          <w:lang w:val="en-US" w:eastAsia="fi-FI"/>
        </w:rPr>
        <w:t>käsitellään</w:t>
      </w:r>
      <w:proofErr w:type="spellEnd"/>
      <w:r w:rsidR="00A94D41" w:rsidRPr="003206F2">
        <w:rPr>
          <w:rFonts w:eastAsia="Times New Roman" w:cstheme="minorHAnsi"/>
          <w:sz w:val="24"/>
          <w:szCs w:val="24"/>
          <w:lang w:val="en-US" w:eastAsia="fi-FI"/>
        </w:rPr>
        <w:t xml:space="preserve"> </w:t>
      </w:r>
      <w:proofErr w:type="spellStart"/>
      <w:r w:rsidR="00BE0DF6" w:rsidRPr="003206F2">
        <w:rPr>
          <w:rFonts w:eastAsia="Times New Roman" w:cstheme="minorHAnsi"/>
          <w:sz w:val="24"/>
          <w:szCs w:val="24"/>
          <w:lang w:val="en-US" w:eastAsia="fi-FI"/>
        </w:rPr>
        <w:t>rehtorin</w:t>
      </w:r>
      <w:proofErr w:type="spellEnd"/>
      <w:r w:rsidR="00BE0DF6" w:rsidRPr="003206F2">
        <w:rPr>
          <w:rFonts w:eastAsia="Times New Roman" w:cstheme="minorHAnsi"/>
          <w:sz w:val="24"/>
          <w:szCs w:val="24"/>
          <w:lang w:val="en-US" w:eastAsia="fi-FI"/>
        </w:rPr>
        <w:t xml:space="preserve"> </w:t>
      </w:r>
      <w:proofErr w:type="spellStart"/>
      <w:r w:rsidR="00BE0DF6" w:rsidRPr="003206F2">
        <w:rPr>
          <w:rFonts w:eastAsia="Times New Roman" w:cstheme="minorHAnsi"/>
          <w:sz w:val="24"/>
          <w:szCs w:val="24"/>
          <w:lang w:val="en-US" w:eastAsia="fi-FI"/>
        </w:rPr>
        <w:t>johdolla</w:t>
      </w:r>
      <w:proofErr w:type="spellEnd"/>
      <w:r w:rsidR="00BE0DF6" w:rsidRPr="003206F2">
        <w:rPr>
          <w:rFonts w:eastAsia="Times New Roman" w:cstheme="minorHAnsi"/>
          <w:sz w:val="24"/>
          <w:szCs w:val="24"/>
          <w:lang w:val="en-US" w:eastAsia="fi-FI"/>
        </w:rPr>
        <w:t xml:space="preserve"> </w:t>
      </w:r>
      <w:proofErr w:type="spellStart"/>
      <w:r w:rsidR="00BE0DF6" w:rsidRPr="003206F2">
        <w:rPr>
          <w:rFonts w:eastAsia="Times New Roman" w:cstheme="minorHAnsi"/>
          <w:sz w:val="24"/>
          <w:szCs w:val="24"/>
          <w:lang w:val="en-US" w:eastAsia="fi-FI"/>
        </w:rPr>
        <w:t>kriisiryhmässä</w:t>
      </w:r>
      <w:proofErr w:type="spellEnd"/>
      <w:r w:rsidR="00BE0DF6" w:rsidRPr="003206F2">
        <w:rPr>
          <w:rFonts w:eastAsia="Times New Roman" w:cstheme="minorHAnsi"/>
          <w:sz w:val="24"/>
          <w:szCs w:val="24"/>
          <w:lang w:val="en-US" w:eastAsia="fi-FI"/>
        </w:rPr>
        <w:t xml:space="preserve"> ja </w:t>
      </w:r>
      <w:proofErr w:type="spellStart"/>
      <w:r w:rsidR="00BE0DF6" w:rsidRPr="003206F2">
        <w:rPr>
          <w:rFonts w:eastAsia="Times New Roman" w:cstheme="minorHAnsi"/>
          <w:sz w:val="24"/>
          <w:szCs w:val="24"/>
          <w:lang w:val="en-US" w:eastAsia="fi-FI"/>
        </w:rPr>
        <w:t>päätetään</w:t>
      </w:r>
      <w:proofErr w:type="spellEnd"/>
      <w:r w:rsidR="00BE0DF6" w:rsidRPr="003206F2">
        <w:rPr>
          <w:rFonts w:eastAsia="Times New Roman" w:cstheme="minorHAnsi"/>
          <w:sz w:val="24"/>
          <w:szCs w:val="24"/>
          <w:lang w:val="en-US" w:eastAsia="fi-FI"/>
        </w:rPr>
        <w:t xml:space="preserve"> </w:t>
      </w:r>
      <w:proofErr w:type="spellStart"/>
      <w:r w:rsidR="00BE0DF6" w:rsidRPr="003206F2">
        <w:rPr>
          <w:rFonts w:eastAsia="Times New Roman" w:cstheme="minorHAnsi"/>
          <w:sz w:val="24"/>
          <w:szCs w:val="24"/>
          <w:lang w:val="en-US" w:eastAsia="fi-FI"/>
        </w:rPr>
        <w:t>toimintatavoista</w:t>
      </w:r>
      <w:proofErr w:type="spellEnd"/>
      <w:r w:rsidR="00075BB2">
        <w:rPr>
          <w:rFonts w:eastAsia="Times New Roman" w:cstheme="minorHAnsi"/>
          <w:sz w:val="24"/>
          <w:szCs w:val="24"/>
          <w:lang w:val="en-US" w:eastAsia="fi-FI"/>
        </w:rPr>
        <w:t>.</w:t>
      </w:r>
    </w:p>
    <w:p w14:paraId="4F793C34" w14:textId="151CB06B" w:rsidR="00BE0DF6" w:rsidRPr="003206F2" w:rsidRDefault="00BF09B1" w:rsidP="003206F2">
      <w:pPr>
        <w:pStyle w:val="Luettelokappale"/>
        <w:numPr>
          <w:ilvl w:val="0"/>
          <w:numId w:val="40"/>
        </w:numPr>
        <w:spacing w:after="0" w:line="240" w:lineRule="auto"/>
        <w:jc w:val="both"/>
        <w:rPr>
          <w:rFonts w:eastAsia="Times New Roman" w:cstheme="minorHAnsi"/>
          <w:sz w:val="24"/>
          <w:szCs w:val="24"/>
          <w:lang w:val="en-US" w:eastAsia="fi-FI"/>
        </w:rPr>
      </w:pPr>
      <w:proofErr w:type="spellStart"/>
      <w:r w:rsidRPr="003206F2">
        <w:rPr>
          <w:rFonts w:eastAsia="Times New Roman" w:cstheme="minorHAnsi"/>
          <w:sz w:val="24"/>
          <w:szCs w:val="24"/>
          <w:lang w:val="en-US" w:eastAsia="fi-FI"/>
        </w:rPr>
        <w:t>Katso</w:t>
      </w:r>
      <w:proofErr w:type="spellEnd"/>
      <w:r w:rsidRPr="003206F2">
        <w:rPr>
          <w:rFonts w:eastAsia="Times New Roman" w:cstheme="minorHAnsi"/>
          <w:sz w:val="24"/>
          <w:szCs w:val="24"/>
          <w:lang w:val="en-US" w:eastAsia="fi-FI"/>
        </w:rPr>
        <w:t xml:space="preserve"> </w:t>
      </w:r>
      <w:proofErr w:type="spellStart"/>
      <w:r w:rsidRPr="003206F2">
        <w:rPr>
          <w:rFonts w:eastAsia="Times New Roman" w:cstheme="minorHAnsi"/>
          <w:sz w:val="24"/>
          <w:szCs w:val="24"/>
          <w:lang w:val="en-US" w:eastAsia="fi-FI"/>
        </w:rPr>
        <w:t>kohta</w:t>
      </w:r>
      <w:proofErr w:type="spellEnd"/>
      <w:r w:rsidRPr="003206F2">
        <w:rPr>
          <w:rFonts w:eastAsia="Times New Roman" w:cstheme="minorHAnsi"/>
          <w:sz w:val="24"/>
          <w:szCs w:val="24"/>
          <w:lang w:val="en-US" w:eastAsia="fi-FI"/>
        </w:rPr>
        <w:t xml:space="preserve"> </w:t>
      </w:r>
      <w:proofErr w:type="spellStart"/>
      <w:r w:rsidRPr="003206F2">
        <w:rPr>
          <w:rFonts w:eastAsia="Times New Roman" w:cstheme="minorHAnsi"/>
          <w:sz w:val="24"/>
          <w:szCs w:val="24"/>
          <w:lang w:val="en-US" w:eastAsia="fi-FI"/>
        </w:rPr>
        <w:t>oppilaan</w:t>
      </w:r>
      <w:proofErr w:type="spellEnd"/>
      <w:r w:rsidRPr="003206F2">
        <w:rPr>
          <w:rFonts w:eastAsia="Times New Roman" w:cstheme="minorHAnsi"/>
          <w:sz w:val="24"/>
          <w:szCs w:val="24"/>
          <w:lang w:val="en-US" w:eastAsia="fi-FI"/>
        </w:rPr>
        <w:t xml:space="preserve"> </w:t>
      </w:r>
      <w:proofErr w:type="spellStart"/>
      <w:r w:rsidRPr="003206F2">
        <w:rPr>
          <w:rFonts w:eastAsia="Times New Roman" w:cstheme="minorHAnsi"/>
          <w:sz w:val="24"/>
          <w:szCs w:val="24"/>
          <w:lang w:val="en-US" w:eastAsia="fi-FI"/>
        </w:rPr>
        <w:t>kuolema</w:t>
      </w:r>
      <w:proofErr w:type="spellEnd"/>
      <w:r w:rsidRPr="003206F2">
        <w:rPr>
          <w:rFonts w:eastAsia="Times New Roman" w:cstheme="minorHAnsi"/>
          <w:sz w:val="24"/>
          <w:szCs w:val="24"/>
          <w:lang w:val="en-US" w:eastAsia="fi-FI"/>
        </w:rPr>
        <w:t xml:space="preserve"> tai </w:t>
      </w:r>
      <w:proofErr w:type="spellStart"/>
      <w:r w:rsidRPr="003206F2">
        <w:rPr>
          <w:rFonts w:eastAsia="Times New Roman" w:cstheme="minorHAnsi"/>
          <w:sz w:val="24"/>
          <w:szCs w:val="24"/>
          <w:lang w:val="en-US" w:eastAsia="fi-FI"/>
        </w:rPr>
        <w:t>opettajan</w:t>
      </w:r>
      <w:proofErr w:type="spellEnd"/>
      <w:r w:rsidRPr="003206F2">
        <w:rPr>
          <w:rFonts w:eastAsia="Times New Roman" w:cstheme="minorHAnsi"/>
          <w:sz w:val="24"/>
          <w:szCs w:val="24"/>
          <w:lang w:val="en-US" w:eastAsia="fi-FI"/>
        </w:rPr>
        <w:t xml:space="preserve"> </w:t>
      </w:r>
      <w:proofErr w:type="spellStart"/>
      <w:r w:rsidRPr="003206F2">
        <w:rPr>
          <w:rFonts w:eastAsia="Times New Roman" w:cstheme="minorHAnsi"/>
          <w:sz w:val="24"/>
          <w:szCs w:val="24"/>
          <w:lang w:val="en-US" w:eastAsia="fi-FI"/>
        </w:rPr>
        <w:t>kuolema</w:t>
      </w:r>
      <w:proofErr w:type="spellEnd"/>
      <w:r w:rsidRPr="003206F2">
        <w:rPr>
          <w:rFonts w:eastAsia="Times New Roman" w:cstheme="minorHAnsi"/>
          <w:sz w:val="24"/>
          <w:szCs w:val="24"/>
          <w:lang w:val="en-US" w:eastAsia="fi-FI"/>
        </w:rPr>
        <w:t>.</w:t>
      </w:r>
    </w:p>
    <w:p w14:paraId="790776F2" w14:textId="275712CD" w:rsidR="00BE0DF6" w:rsidRDefault="00BE0DF6" w:rsidP="003206F2">
      <w:pPr>
        <w:pStyle w:val="Luettelokappale"/>
        <w:numPr>
          <w:ilvl w:val="0"/>
          <w:numId w:val="40"/>
        </w:numPr>
        <w:spacing w:after="0" w:line="240" w:lineRule="auto"/>
        <w:jc w:val="both"/>
        <w:rPr>
          <w:rFonts w:eastAsia="Times New Roman" w:cstheme="minorHAnsi"/>
          <w:sz w:val="24"/>
          <w:szCs w:val="24"/>
          <w:lang w:eastAsia="fi-FI"/>
        </w:rPr>
      </w:pPr>
      <w:r w:rsidRPr="003206F2">
        <w:rPr>
          <w:rFonts w:eastAsia="Times New Roman" w:cstheme="minorHAnsi"/>
          <w:sz w:val="24"/>
          <w:szCs w:val="24"/>
          <w:lang w:eastAsia="fi-FI"/>
        </w:rPr>
        <w:t xml:space="preserve">Jos oppilas/työntekijä on tehnyt itsemurhan, sovitaan </w:t>
      </w:r>
      <w:r w:rsidR="003206F2">
        <w:rPr>
          <w:rFonts w:eastAsia="Times New Roman" w:cstheme="minorHAnsi"/>
          <w:sz w:val="24"/>
          <w:szCs w:val="24"/>
          <w:lang w:eastAsia="fi-FI"/>
        </w:rPr>
        <w:t>omaisten</w:t>
      </w:r>
      <w:r w:rsidRPr="003206F2">
        <w:rPr>
          <w:rFonts w:eastAsia="Times New Roman" w:cstheme="minorHAnsi"/>
          <w:sz w:val="24"/>
          <w:szCs w:val="24"/>
          <w:lang w:eastAsia="fi-FI"/>
        </w:rPr>
        <w:t xml:space="preserve"> kanssa, miten asiaa käsitellään koulussa</w:t>
      </w:r>
      <w:r w:rsidR="00075BB2">
        <w:rPr>
          <w:rFonts w:eastAsia="Times New Roman" w:cstheme="minorHAnsi"/>
          <w:sz w:val="24"/>
          <w:szCs w:val="24"/>
          <w:lang w:eastAsia="fi-FI"/>
        </w:rPr>
        <w:t>.</w:t>
      </w:r>
    </w:p>
    <w:p w14:paraId="67430BA4" w14:textId="52791425" w:rsidR="003206F2" w:rsidRDefault="003206F2" w:rsidP="003206F2">
      <w:pPr>
        <w:pStyle w:val="Luettelokappale"/>
        <w:numPr>
          <w:ilvl w:val="0"/>
          <w:numId w:val="40"/>
        </w:numPr>
        <w:spacing w:after="0" w:line="240" w:lineRule="auto"/>
        <w:jc w:val="both"/>
        <w:rPr>
          <w:rFonts w:eastAsia="Times New Roman" w:cstheme="minorHAnsi"/>
          <w:sz w:val="24"/>
          <w:szCs w:val="24"/>
          <w:lang w:eastAsia="fi-FI"/>
        </w:rPr>
      </w:pPr>
      <w:r>
        <w:rPr>
          <w:rFonts w:eastAsia="Times New Roman" w:cstheme="minorHAnsi"/>
          <w:sz w:val="24"/>
          <w:szCs w:val="24"/>
          <w:lang w:eastAsia="fi-FI"/>
        </w:rPr>
        <w:t>Järjestetään tarpeen tullen mahdollisuus jälkipuintiin oppilaille ja henkilöstölle</w:t>
      </w:r>
      <w:r w:rsidR="00075BB2">
        <w:rPr>
          <w:rFonts w:eastAsia="Times New Roman" w:cstheme="minorHAnsi"/>
          <w:sz w:val="24"/>
          <w:szCs w:val="24"/>
          <w:lang w:eastAsia="fi-FI"/>
        </w:rPr>
        <w:t>.</w:t>
      </w:r>
    </w:p>
    <w:p w14:paraId="2E6B1CDF" w14:textId="0A06A8D6" w:rsidR="00BE0DF6" w:rsidRPr="003206F2" w:rsidRDefault="00BE0DF6" w:rsidP="003206F2">
      <w:pPr>
        <w:pStyle w:val="Luettelokappale"/>
        <w:numPr>
          <w:ilvl w:val="0"/>
          <w:numId w:val="40"/>
        </w:numPr>
        <w:spacing w:after="0" w:line="240" w:lineRule="auto"/>
        <w:jc w:val="both"/>
        <w:rPr>
          <w:rFonts w:eastAsia="Times New Roman" w:cstheme="minorHAnsi"/>
          <w:sz w:val="24"/>
          <w:szCs w:val="24"/>
          <w:lang w:eastAsia="fi-FI"/>
        </w:rPr>
      </w:pPr>
      <w:r w:rsidRPr="003206F2">
        <w:rPr>
          <w:rFonts w:eastAsia="Times New Roman" w:cstheme="minorHAnsi"/>
          <w:sz w:val="24"/>
          <w:szCs w:val="24"/>
          <w:lang w:eastAsia="fi-FI"/>
        </w:rPr>
        <w:t>Lähetetään koulun puolesta osanotto omaisille</w:t>
      </w:r>
      <w:r w:rsidR="00075BB2">
        <w:rPr>
          <w:rFonts w:eastAsia="Times New Roman" w:cstheme="minorHAnsi"/>
          <w:sz w:val="24"/>
          <w:szCs w:val="24"/>
          <w:lang w:eastAsia="fi-FI"/>
        </w:rPr>
        <w:t>.</w:t>
      </w:r>
    </w:p>
    <w:p w14:paraId="5E3F73B2" w14:textId="77777777" w:rsidR="00BE0DF6" w:rsidRPr="003206F2" w:rsidRDefault="00BE0DF6" w:rsidP="003206F2">
      <w:pPr>
        <w:pStyle w:val="Luettelokappale"/>
        <w:numPr>
          <w:ilvl w:val="0"/>
          <w:numId w:val="40"/>
        </w:numPr>
        <w:spacing w:after="0" w:line="240" w:lineRule="auto"/>
        <w:jc w:val="both"/>
        <w:rPr>
          <w:rFonts w:eastAsia="Times New Roman" w:cstheme="minorHAnsi"/>
          <w:sz w:val="24"/>
          <w:szCs w:val="24"/>
          <w:lang w:eastAsia="fi-FI"/>
        </w:rPr>
      </w:pPr>
      <w:r w:rsidRPr="003206F2">
        <w:rPr>
          <w:rFonts w:eastAsia="Times New Roman" w:cstheme="minorHAnsi"/>
          <w:sz w:val="24"/>
          <w:szCs w:val="24"/>
          <w:lang w:eastAsia="fi-FI"/>
        </w:rPr>
        <w:t xml:space="preserve">Huomioidaan muut itsemurhavaarassa olevat oppilaat. Asiallinen informaatio ehkäisee parhaiten uusia tapauksia. </w:t>
      </w:r>
    </w:p>
    <w:p w14:paraId="434667F4" w14:textId="77777777" w:rsidR="00BE0DF6" w:rsidRPr="008C362B" w:rsidRDefault="00BE0DF6" w:rsidP="008C362B">
      <w:pPr>
        <w:spacing w:after="0" w:line="240" w:lineRule="auto"/>
        <w:jc w:val="both"/>
        <w:rPr>
          <w:rFonts w:eastAsia="Times New Roman" w:cstheme="minorHAnsi"/>
          <w:sz w:val="24"/>
          <w:szCs w:val="24"/>
          <w:lang w:eastAsia="fi-FI"/>
        </w:rPr>
      </w:pPr>
    </w:p>
    <w:p w14:paraId="7F0ED1E1" w14:textId="6537E5D9" w:rsidR="00BE0DF6" w:rsidRPr="00465079" w:rsidRDefault="00BE0DF6" w:rsidP="00465079">
      <w:pPr>
        <w:pStyle w:val="Otsikko2"/>
        <w:numPr>
          <w:ilvl w:val="1"/>
          <w:numId w:val="47"/>
        </w:numPr>
      </w:pPr>
      <w:bookmarkStart w:id="18" w:name="_Toc81487117"/>
      <w:r w:rsidRPr="00465079">
        <w:t>Toimintaohjeita psykososiaalisissa vaikeuksissa</w:t>
      </w:r>
      <w:bookmarkEnd w:id="18"/>
    </w:p>
    <w:p w14:paraId="7696A78F" w14:textId="36955C1C" w:rsidR="00BE0DF6" w:rsidRPr="002A3253" w:rsidRDefault="00BE0DF6" w:rsidP="008C362B">
      <w:pPr>
        <w:pStyle w:val="Otsikko3"/>
        <w:jc w:val="both"/>
        <w:rPr>
          <w:rFonts w:asciiTheme="minorHAnsi" w:hAnsiTheme="minorHAnsi" w:cstheme="minorHAnsi"/>
          <w:u w:val="single"/>
          <w:lang w:val="en-US" w:eastAsia="fi-FI"/>
        </w:rPr>
      </w:pPr>
      <w:bookmarkStart w:id="19" w:name="_Toc81487118"/>
      <w:proofErr w:type="spellStart"/>
      <w:r w:rsidRPr="002A3253">
        <w:rPr>
          <w:rFonts w:asciiTheme="minorHAnsi" w:hAnsiTheme="minorHAnsi" w:cstheme="minorHAnsi"/>
          <w:u w:val="single"/>
          <w:lang w:val="en-US" w:eastAsia="fi-FI"/>
        </w:rPr>
        <w:t>Kiusaaminen</w:t>
      </w:r>
      <w:proofErr w:type="spellEnd"/>
      <w:r w:rsidR="002A3253">
        <w:rPr>
          <w:rFonts w:asciiTheme="minorHAnsi" w:hAnsiTheme="minorHAnsi" w:cstheme="minorHAnsi"/>
          <w:u w:val="single"/>
          <w:lang w:val="en-US" w:eastAsia="fi-FI"/>
        </w:rPr>
        <w:t xml:space="preserve"> ja </w:t>
      </w:r>
      <w:proofErr w:type="spellStart"/>
      <w:r w:rsidR="002A3253">
        <w:rPr>
          <w:rFonts w:asciiTheme="minorHAnsi" w:hAnsiTheme="minorHAnsi" w:cstheme="minorHAnsi"/>
          <w:u w:val="single"/>
          <w:lang w:val="en-US" w:eastAsia="fi-FI"/>
        </w:rPr>
        <w:t>väkivalta</w:t>
      </w:r>
      <w:bookmarkEnd w:id="19"/>
      <w:proofErr w:type="spellEnd"/>
    </w:p>
    <w:p w14:paraId="63F5E7FB" w14:textId="77777777" w:rsidR="002A3253" w:rsidRPr="002A3253" w:rsidRDefault="00A87BA6" w:rsidP="002A3253">
      <w:pPr>
        <w:pStyle w:val="Luettelokappale"/>
        <w:numPr>
          <w:ilvl w:val="0"/>
          <w:numId w:val="43"/>
        </w:numPr>
        <w:jc w:val="both"/>
        <w:rPr>
          <w:rFonts w:cstheme="minorHAnsi"/>
          <w:sz w:val="24"/>
          <w:szCs w:val="24"/>
          <w:lang w:val="en-US" w:eastAsia="fi-FI"/>
        </w:rPr>
      </w:pPr>
      <w:proofErr w:type="spellStart"/>
      <w:r w:rsidRPr="002A3253">
        <w:rPr>
          <w:rFonts w:cstheme="minorHAnsi"/>
          <w:sz w:val="24"/>
          <w:szCs w:val="24"/>
          <w:lang w:val="en-US" w:eastAsia="fi-FI"/>
        </w:rPr>
        <w:t>Kouluilla</w:t>
      </w:r>
      <w:proofErr w:type="spellEnd"/>
      <w:r w:rsidRPr="002A3253">
        <w:rPr>
          <w:rFonts w:cstheme="minorHAnsi"/>
          <w:sz w:val="24"/>
          <w:szCs w:val="24"/>
          <w:lang w:val="en-US" w:eastAsia="fi-FI"/>
        </w:rPr>
        <w:t xml:space="preserve"> on </w:t>
      </w:r>
      <w:proofErr w:type="spellStart"/>
      <w:r w:rsidRPr="002A3253">
        <w:rPr>
          <w:rFonts w:cstheme="minorHAnsi"/>
          <w:sz w:val="24"/>
          <w:szCs w:val="24"/>
          <w:lang w:val="en-US" w:eastAsia="fi-FI"/>
        </w:rPr>
        <w:t>käytössää</w:t>
      </w:r>
      <w:r w:rsidR="001F5185" w:rsidRPr="002A3253">
        <w:rPr>
          <w:rFonts w:cstheme="minorHAnsi"/>
          <w:sz w:val="24"/>
          <w:szCs w:val="24"/>
          <w:lang w:val="en-US" w:eastAsia="fi-FI"/>
        </w:rPr>
        <w:t>n</w:t>
      </w:r>
      <w:proofErr w:type="spellEnd"/>
      <w:r w:rsidRPr="002A3253">
        <w:rPr>
          <w:rFonts w:cstheme="minorHAnsi"/>
          <w:sz w:val="24"/>
          <w:szCs w:val="24"/>
          <w:lang w:val="en-US" w:eastAsia="fi-FI"/>
        </w:rPr>
        <w:t xml:space="preserve"> </w:t>
      </w:r>
      <w:proofErr w:type="spellStart"/>
      <w:r w:rsidRPr="002A3253">
        <w:rPr>
          <w:rFonts w:cstheme="minorHAnsi"/>
          <w:sz w:val="24"/>
          <w:szCs w:val="24"/>
          <w:lang w:val="en-US" w:eastAsia="fi-FI"/>
        </w:rPr>
        <w:t>KiVa</w:t>
      </w:r>
      <w:proofErr w:type="spellEnd"/>
      <w:r w:rsidRPr="002A3253">
        <w:rPr>
          <w:rFonts w:cstheme="minorHAnsi"/>
          <w:sz w:val="24"/>
          <w:szCs w:val="24"/>
          <w:lang w:val="en-US" w:eastAsia="fi-FI"/>
        </w:rPr>
        <w:t xml:space="preserve"> koulu – </w:t>
      </w:r>
      <w:proofErr w:type="spellStart"/>
      <w:r w:rsidRPr="002A3253">
        <w:rPr>
          <w:rFonts w:cstheme="minorHAnsi"/>
          <w:sz w:val="24"/>
          <w:szCs w:val="24"/>
          <w:lang w:val="en-US" w:eastAsia="fi-FI"/>
        </w:rPr>
        <w:t>kiusaamiseen</w:t>
      </w:r>
      <w:proofErr w:type="spellEnd"/>
      <w:r w:rsidRPr="002A3253">
        <w:rPr>
          <w:rFonts w:cstheme="minorHAnsi"/>
          <w:sz w:val="24"/>
          <w:szCs w:val="24"/>
          <w:lang w:val="en-US" w:eastAsia="fi-FI"/>
        </w:rPr>
        <w:t xml:space="preserve"> </w:t>
      </w:r>
      <w:proofErr w:type="spellStart"/>
      <w:r w:rsidRPr="002A3253">
        <w:rPr>
          <w:rFonts w:cstheme="minorHAnsi"/>
          <w:sz w:val="24"/>
          <w:szCs w:val="24"/>
          <w:lang w:val="en-US" w:eastAsia="fi-FI"/>
        </w:rPr>
        <w:t>puuttumis</w:t>
      </w:r>
      <w:proofErr w:type="spellEnd"/>
      <w:r w:rsidRPr="002A3253">
        <w:rPr>
          <w:rFonts w:cstheme="minorHAnsi"/>
          <w:sz w:val="24"/>
          <w:szCs w:val="24"/>
          <w:lang w:val="en-US" w:eastAsia="fi-FI"/>
        </w:rPr>
        <w:t xml:space="preserve">- ja </w:t>
      </w:r>
      <w:proofErr w:type="spellStart"/>
      <w:r w:rsidRPr="002A3253">
        <w:rPr>
          <w:rFonts w:cstheme="minorHAnsi"/>
          <w:sz w:val="24"/>
          <w:szCs w:val="24"/>
          <w:lang w:val="en-US" w:eastAsia="fi-FI"/>
        </w:rPr>
        <w:t>ennaltaehkäisymalli</w:t>
      </w:r>
      <w:proofErr w:type="spellEnd"/>
      <w:r w:rsidRPr="002A3253">
        <w:rPr>
          <w:rFonts w:cstheme="minorHAnsi"/>
          <w:sz w:val="24"/>
          <w:szCs w:val="24"/>
          <w:lang w:val="en-US" w:eastAsia="fi-FI"/>
        </w:rPr>
        <w:t xml:space="preserve">. </w:t>
      </w:r>
    </w:p>
    <w:p w14:paraId="6AAB2808" w14:textId="77777777" w:rsidR="002A3253" w:rsidRDefault="00F75CD4" w:rsidP="002A3253">
      <w:pPr>
        <w:pStyle w:val="Luettelokappale"/>
        <w:numPr>
          <w:ilvl w:val="0"/>
          <w:numId w:val="43"/>
        </w:numPr>
        <w:jc w:val="both"/>
        <w:rPr>
          <w:rFonts w:cstheme="minorHAnsi"/>
          <w:sz w:val="24"/>
          <w:szCs w:val="24"/>
          <w:lang w:val="en-US" w:eastAsia="fi-FI"/>
        </w:rPr>
      </w:pPr>
      <w:proofErr w:type="spellStart"/>
      <w:r w:rsidRPr="002A3253">
        <w:rPr>
          <w:rFonts w:cstheme="minorHAnsi"/>
          <w:sz w:val="24"/>
          <w:szCs w:val="24"/>
          <w:lang w:val="en-US" w:eastAsia="fi-FI"/>
        </w:rPr>
        <w:t>Kiu</w:t>
      </w:r>
      <w:r w:rsidR="00A87BA6" w:rsidRPr="002A3253">
        <w:rPr>
          <w:rFonts w:cstheme="minorHAnsi"/>
          <w:sz w:val="24"/>
          <w:szCs w:val="24"/>
          <w:lang w:val="en-US" w:eastAsia="fi-FI"/>
        </w:rPr>
        <w:t>saamiseen</w:t>
      </w:r>
      <w:proofErr w:type="spellEnd"/>
      <w:r w:rsidR="00A87BA6" w:rsidRPr="002A3253">
        <w:rPr>
          <w:rFonts w:cstheme="minorHAnsi"/>
          <w:sz w:val="24"/>
          <w:szCs w:val="24"/>
          <w:lang w:val="en-US" w:eastAsia="fi-FI"/>
        </w:rPr>
        <w:t xml:space="preserve"> </w:t>
      </w:r>
      <w:proofErr w:type="spellStart"/>
      <w:r w:rsidR="00A87BA6" w:rsidRPr="002A3253">
        <w:rPr>
          <w:rFonts w:cstheme="minorHAnsi"/>
          <w:sz w:val="24"/>
          <w:szCs w:val="24"/>
          <w:lang w:val="en-US" w:eastAsia="fi-FI"/>
        </w:rPr>
        <w:t>pitää</w:t>
      </w:r>
      <w:proofErr w:type="spellEnd"/>
      <w:r w:rsidR="00A87BA6" w:rsidRPr="002A3253">
        <w:rPr>
          <w:rFonts w:cstheme="minorHAnsi"/>
          <w:sz w:val="24"/>
          <w:szCs w:val="24"/>
          <w:lang w:val="en-US" w:eastAsia="fi-FI"/>
        </w:rPr>
        <w:t xml:space="preserve"> </w:t>
      </w:r>
      <w:proofErr w:type="spellStart"/>
      <w:r w:rsidR="00A87BA6" w:rsidRPr="002A3253">
        <w:rPr>
          <w:rFonts w:cstheme="minorHAnsi"/>
          <w:sz w:val="24"/>
          <w:szCs w:val="24"/>
          <w:lang w:val="en-US" w:eastAsia="fi-FI"/>
        </w:rPr>
        <w:t>välittömästi</w:t>
      </w:r>
      <w:proofErr w:type="spellEnd"/>
      <w:r w:rsidR="00A87BA6" w:rsidRPr="002A3253">
        <w:rPr>
          <w:rFonts w:cstheme="minorHAnsi"/>
          <w:sz w:val="24"/>
          <w:szCs w:val="24"/>
          <w:lang w:val="en-US" w:eastAsia="fi-FI"/>
        </w:rPr>
        <w:t xml:space="preserve"> </w:t>
      </w:r>
      <w:proofErr w:type="spellStart"/>
      <w:r w:rsidR="00A87BA6" w:rsidRPr="002A3253">
        <w:rPr>
          <w:rFonts w:cstheme="minorHAnsi"/>
          <w:sz w:val="24"/>
          <w:szCs w:val="24"/>
          <w:lang w:val="en-US" w:eastAsia="fi-FI"/>
        </w:rPr>
        <w:t>jokaisen</w:t>
      </w:r>
      <w:proofErr w:type="spellEnd"/>
      <w:r w:rsidR="00A87BA6" w:rsidRPr="002A3253">
        <w:rPr>
          <w:rFonts w:cstheme="minorHAnsi"/>
          <w:sz w:val="24"/>
          <w:szCs w:val="24"/>
          <w:lang w:val="en-US" w:eastAsia="fi-FI"/>
        </w:rPr>
        <w:t xml:space="preserve"> </w:t>
      </w:r>
      <w:proofErr w:type="spellStart"/>
      <w:r w:rsidR="00A87BA6" w:rsidRPr="002A3253">
        <w:rPr>
          <w:rFonts w:cstheme="minorHAnsi"/>
          <w:sz w:val="24"/>
          <w:szCs w:val="24"/>
          <w:lang w:val="en-US" w:eastAsia="fi-FI"/>
        </w:rPr>
        <w:t>henkilöstöön</w:t>
      </w:r>
      <w:proofErr w:type="spellEnd"/>
      <w:r w:rsidR="00A87BA6" w:rsidRPr="002A3253">
        <w:rPr>
          <w:rFonts w:cstheme="minorHAnsi"/>
          <w:sz w:val="24"/>
          <w:szCs w:val="24"/>
          <w:lang w:val="en-US" w:eastAsia="fi-FI"/>
        </w:rPr>
        <w:t xml:space="preserve"> </w:t>
      </w:r>
      <w:proofErr w:type="spellStart"/>
      <w:r w:rsidR="00A87BA6" w:rsidRPr="002A3253">
        <w:rPr>
          <w:rFonts w:cstheme="minorHAnsi"/>
          <w:sz w:val="24"/>
          <w:szCs w:val="24"/>
          <w:lang w:val="en-US" w:eastAsia="fi-FI"/>
        </w:rPr>
        <w:t>kuuluvan</w:t>
      </w:r>
      <w:proofErr w:type="spellEnd"/>
      <w:r w:rsidR="00A87BA6" w:rsidRPr="002A3253">
        <w:rPr>
          <w:rFonts w:cstheme="minorHAnsi"/>
          <w:sz w:val="24"/>
          <w:szCs w:val="24"/>
          <w:lang w:val="en-US" w:eastAsia="fi-FI"/>
        </w:rPr>
        <w:t xml:space="preserve"> </w:t>
      </w:r>
      <w:proofErr w:type="spellStart"/>
      <w:r w:rsidR="00A87BA6" w:rsidRPr="002A3253">
        <w:rPr>
          <w:rFonts w:cstheme="minorHAnsi"/>
          <w:sz w:val="24"/>
          <w:szCs w:val="24"/>
          <w:lang w:val="en-US" w:eastAsia="fi-FI"/>
        </w:rPr>
        <w:t>puuttua</w:t>
      </w:r>
      <w:proofErr w:type="spellEnd"/>
      <w:r w:rsidR="005B42BB" w:rsidRPr="002A3253">
        <w:rPr>
          <w:rFonts w:cstheme="minorHAnsi"/>
          <w:sz w:val="24"/>
          <w:szCs w:val="24"/>
          <w:lang w:val="en-US" w:eastAsia="fi-FI"/>
        </w:rPr>
        <w:t xml:space="preserve">. </w:t>
      </w:r>
    </w:p>
    <w:p w14:paraId="45DC8ED5" w14:textId="4A99003E" w:rsidR="00BF09B1" w:rsidRPr="002A3253" w:rsidRDefault="005B42BB" w:rsidP="002A3253">
      <w:pPr>
        <w:pStyle w:val="Luettelokappale"/>
        <w:numPr>
          <w:ilvl w:val="0"/>
          <w:numId w:val="43"/>
        </w:numPr>
        <w:jc w:val="both"/>
        <w:rPr>
          <w:rFonts w:cstheme="minorHAnsi"/>
          <w:sz w:val="24"/>
          <w:szCs w:val="24"/>
          <w:lang w:val="en-US" w:eastAsia="fi-FI"/>
        </w:rPr>
      </w:pPr>
      <w:proofErr w:type="spellStart"/>
      <w:r w:rsidRPr="002A3253">
        <w:rPr>
          <w:rFonts w:cstheme="minorHAnsi"/>
          <w:sz w:val="24"/>
          <w:szCs w:val="24"/>
          <w:lang w:val="en-US" w:eastAsia="fi-FI"/>
        </w:rPr>
        <w:t>Koulujen</w:t>
      </w:r>
      <w:proofErr w:type="spellEnd"/>
      <w:r w:rsidRPr="002A3253">
        <w:rPr>
          <w:rFonts w:cstheme="minorHAnsi"/>
          <w:sz w:val="24"/>
          <w:szCs w:val="24"/>
          <w:lang w:val="en-US" w:eastAsia="fi-FI"/>
        </w:rPr>
        <w:t xml:space="preserve"> </w:t>
      </w:r>
      <w:proofErr w:type="spellStart"/>
      <w:r w:rsidRPr="002A3253">
        <w:rPr>
          <w:rFonts w:cstheme="minorHAnsi"/>
          <w:sz w:val="24"/>
          <w:szCs w:val="24"/>
          <w:lang w:val="en-US" w:eastAsia="fi-FI"/>
        </w:rPr>
        <w:t>yhteisöllinen</w:t>
      </w:r>
      <w:proofErr w:type="spellEnd"/>
      <w:r w:rsidRPr="002A3253">
        <w:rPr>
          <w:rFonts w:cstheme="minorHAnsi"/>
          <w:sz w:val="24"/>
          <w:szCs w:val="24"/>
          <w:lang w:val="en-US" w:eastAsia="fi-FI"/>
        </w:rPr>
        <w:t xml:space="preserve"> </w:t>
      </w:r>
      <w:proofErr w:type="spellStart"/>
      <w:r w:rsidRPr="002A3253">
        <w:rPr>
          <w:rFonts w:cstheme="minorHAnsi"/>
          <w:sz w:val="24"/>
          <w:szCs w:val="24"/>
          <w:lang w:val="en-US" w:eastAsia="fi-FI"/>
        </w:rPr>
        <w:t>työ</w:t>
      </w:r>
      <w:proofErr w:type="spellEnd"/>
      <w:r w:rsidRPr="002A3253">
        <w:rPr>
          <w:rFonts w:cstheme="minorHAnsi"/>
          <w:sz w:val="24"/>
          <w:szCs w:val="24"/>
          <w:lang w:val="en-US" w:eastAsia="fi-FI"/>
        </w:rPr>
        <w:t xml:space="preserve"> ja </w:t>
      </w:r>
      <w:proofErr w:type="spellStart"/>
      <w:r w:rsidRPr="002A3253">
        <w:rPr>
          <w:rFonts w:cstheme="minorHAnsi"/>
          <w:sz w:val="24"/>
          <w:szCs w:val="24"/>
          <w:lang w:val="en-US" w:eastAsia="fi-FI"/>
        </w:rPr>
        <w:t>kouluhyvinvoinnin</w:t>
      </w:r>
      <w:proofErr w:type="spellEnd"/>
      <w:r w:rsidRPr="002A3253">
        <w:rPr>
          <w:rFonts w:cstheme="minorHAnsi"/>
          <w:sz w:val="24"/>
          <w:szCs w:val="24"/>
          <w:lang w:val="en-US" w:eastAsia="fi-FI"/>
        </w:rPr>
        <w:t xml:space="preserve"> </w:t>
      </w:r>
      <w:proofErr w:type="spellStart"/>
      <w:r w:rsidRPr="002A3253">
        <w:rPr>
          <w:rFonts w:cstheme="minorHAnsi"/>
          <w:sz w:val="24"/>
          <w:szCs w:val="24"/>
          <w:lang w:val="en-US" w:eastAsia="fi-FI"/>
        </w:rPr>
        <w:t>vahvistaminen</w:t>
      </w:r>
      <w:proofErr w:type="spellEnd"/>
      <w:r w:rsidRPr="002A3253">
        <w:rPr>
          <w:rFonts w:cstheme="minorHAnsi"/>
          <w:sz w:val="24"/>
          <w:szCs w:val="24"/>
          <w:lang w:val="en-US" w:eastAsia="fi-FI"/>
        </w:rPr>
        <w:t xml:space="preserve"> on </w:t>
      </w:r>
      <w:proofErr w:type="spellStart"/>
      <w:r w:rsidRPr="002A3253">
        <w:rPr>
          <w:rFonts w:cstheme="minorHAnsi"/>
          <w:sz w:val="24"/>
          <w:szCs w:val="24"/>
          <w:lang w:val="en-US" w:eastAsia="fi-FI"/>
        </w:rPr>
        <w:t>olennainen</w:t>
      </w:r>
      <w:proofErr w:type="spellEnd"/>
      <w:r w:rsidRPr="002A3253">
        <w:rPr>
          <w:rFonts w:cstheme="minorHAnsi"/>
          <w:sz w:val="24"/>
          <w:szCs w:val="24"/>
          <w:lang w:val="en-US" w:eastAsia="fi-FI"/>
        </w:rPr>
        <w:t xml:space="preserve"> </w:t>
      </w:r>
      <w:proofErr w:type="spellStart"/>
      <w:r w:rsidRPr="002A3253">
        <w:rPr>
          <w:rFonts w:cstheme="minorHAnsi"/>
          <w:sz w:val="24"/>
          <w:szCs w:val="24"/>
          <w:lang w:val="en-US" w:eastAsia="fi-FI"/>
        </w:rPr>
        <w:t>asia</w:t>
      </w:r>
      <w:proofErr w:type="spellEnd"/>
      <w:r w:rsidRPr="002A3253">
        <w:rPr>
          <w:rFonts w:cstheme="minorHAnsi"/>
          <w:sz w:val="24"/>
          <w:szCs w:val="24"/>
          <w:lang w:val="en-US" w:eastAsia="fi-FI"/>
        </w:rPr>
        <w:t xml:space="preserve"> </w:t>
      </w:r>
      <w:proofErr w:type="spellStart"/>
      <w:r w:rsidRPr="002A3253">
        <w:rPr>
          <w:rFonts w:cstheme="minorHAnsi"/>
          <w:sz w:val="24"/>
          <w:szCs w:val="24"/>
          <w:lang w:val="en-US" w:eastAsia="fi-FI"/>
        </w:rPr>
        <w:t>kiusaamisen</w:t>
      </w:r>
      <w:proofErr w:type="spellEnd"/>
      <w:r w:rsidRPr="002A3253">
        <w:rPr>
          <w:rFonts w:cstheme="minorHAnsi"/>
          <w:sz w:val="24"/>
          <w:szCs w:val="24"/>
          <w:lang w:val="en-US" w:eastAsia="fi-FI"/>
        </w:rPr>
        <w:t xml:space="preserve"> </w:t>
      </w:r>
      <w:proofErr w:type="spellStart"/>
      <w:r w:rsidRPr="002A3253">
        <w:rPr>
          <w:rFonts w:cstheme="minorHAnsi"/>
          <w:sz w:val="24"/>
          <w:szCs w:val="24"/>
          <w:lang w:val="en-US" w:eastAsia="fi-FI"/>
        </w:rPr>
        <w:t>vastaisessa</w:t>
      </w:r>
      <w:proofErr w:type="spellEnd"/>
      <w:r w:rsidRPr="002A3253">
        <w:rPr>
          <w:rFonts w:cstheme="minorHAnsi"/>
          <w:sz w:val="24"/>
          <w:szCs w:val="24"/>
          <w:lang w:val="en-US" w:eastAsia="fi-FI"/>
        </w:rPr>
        <w:t xml:space="preserve"> </w:t>
      </w:r>
      <w:proofErr w:type="spellStart"/>
      <w:r w:rsidRPr="002A3253">
        <w:rPr>
          <w:rFonts w:cstheme="minorHAnsi"/>
          <w:sz w:val="24"/>
          <w:szCs w:val="24"/>
          <w:lang w:val="en-US" w:eastAsia="fi-FI"/>
        </w:rPr>
        <w:t>työssä</w:t>
      </w:r>
      <w:proofErr w:type="spellEnd"/>
      <w:r w:rsidRPr="002A3253">
        <w:rPr>
          <w:rFonts w:cstheme="minorHAnsi"/>
          <w:sz w:val="24"/>
          <w:szCs w:val="24"/>
          <w:lang w:val="en-US" w:eastAsia="fi-FI"/>
        </w:rPr>
        <w:t>.</w:t>
      </w:r>
      <w:r w:rsidR="00955355" w:rsidRPr="002A3253">
        <w:rPr>
          <w:rFonts w:cstheme="minorHAnsi"/>
          <w:sz w:val="24"/>
          <w:szCs w:val="24"/>
          <w:lang w:val="en-US" w:eastAsia="fi-FI"/>
        </w:rPr>
        <w:t xml:space="preserve"> </w:t>
      </w:r>
    </w:p>
    <w:p w14:paraId="29C9CD6E" w14:textId="1D6E0F01" w:rsidR="00BF09B1" w:rsidRDefault="00F75CD4" w:rsidP="002A3253">
      <w:pPr>
        <w:pStyle w:val="Luettelokappale"/>
        <w:numPr>
          <w:ilvl w:val="0"/>
          <w:numId w:val="43"/>
        </w:numPr>
        <w:jc w:val="both"/>
        <w:rPr>
          <w:rFonts w:cstheme="minorHAnsi"/>
          <w:sz w:val="24"/>
          <w:szCs w:val="24"/>
          <w:lang w:val="en-US" w:eastAsia="fi-FI"/>
        </w:rPr>
      </w:pPr>
      <w:proofErr w:type="spellStart"/>
      <w:r w:rsidRPr="002A3253">
        <w:rPr>
          <w:rFonts w:cstheme="minorHAnsi"/>
          <w:sz w:val="24"/>
          <w:szCs w:val="24"/>
          <w:lang w:val="en-US" w:eastAsia="fi-FI"/>
        </w:rPr>
        <w:t>Henkilöstöön</w:t>
      </w:r>
      <w:proofErr w:type="spellEnd"/>
      <w:r w:rsidRPr="002A3253">
        <w:rPr>
          <w:rFonts w:cstheme="minorHAnsi"/>
          <w:sz w:val="24"/>
          <w:szCs w:val="24"/>
          <w:lang w:val="en-US" w:eastAsia="fi-FI"/>
        </w:rPr>
        <w:t xml:space="preserve"> </w:t>
      </w:r>
      <w:proofErr w:type="spellStart"/>
      <w:r w:rsidRPr="002A3253">
        <w:rPr>
          <w:rFonts w:cstheme="minorHAnsi"/>
          <w:sz w:val="24"/>
          <w:szCs w:val="24"/>
          <w:lang w:val="en-US" w:eastAsia="fi-FI"/>
        </w:rPr>
        <w:t>liittyvissä</w:t>
      </w:r>
      <w:proofErr w:type="spellEnd"/>
      <w:r w:rsidRPr="002A3253">
        <w:rPr>
          <w:rFonts w:cstheme="minorHAnsi"/>
          <w:sz w:val="24"/>
          <w:szCs w:val="24"/>
          <w:lang w:val="en-US" w:eastAsia="fi-FI"/>
        </w:rPr>
        <w:t xml:space="preserve"> </w:t>
      </w:r>
      <w:proofErr w:type="spellStart"/>
      <w:r w:rsidRPr="002A3253">
        <w:rPr>
          <w:rFonts w:cstheme="minorHAnsi"/>
          <w:sz w:val="24"/>
          <w:szCs w:val="24"/>
          <w:lang w:val="en-US" w:eastAsia="fi-FI"/>
        </w:rPr>
        <w:t>kiusaamistapauksissa</w:t>
      </w:r>
      <w:proofErr w:type="spellEnd"/>
      <w:r w:rsidRPr="002A3253">
        <w:rPr>
          <w:rFonts w:cstheme="minorHAnsi"/>
          <w:sz w:val="24"/>
          <w:szCs w:val="24"/>
          <w:lang w:val="en-US" w:eastAsia="fi-FI"/>
        </w:rPr>
        <w:t xml:space="preserve"> </w:t>
      </w:r>
      <w:proofErr w:type="spellStart"/>
      <w:r w:rsidRPr="002A3253">
        <w:rPr>
          <w:rFonts w:cstheme="minorHAnsi"/>
          <w:sz w:val="24"/>
          <w:szCs w:val="24"/>
          <w:lang w:val="en-US" w:eastAsia="fi-FI"/>
        </w:rPr>
        <w:t>otetaan</w:t>
      </w:r>
      <w:proofErr w:type="spellEnd"/>
      <w:r w:rsidRPr="002A3253">
        <w:rPr>
          <w:rFonts w:cstheme="minorHAnsi"/>
          <w:sz w:val="24"/>
          <w:szCs w:val="24"/>
          <w:lang w:val="en-US" w:eastAsia="fi-FI"/>
        </w:rPr>
        <w:t xml:space="preserve"> </w:t>
      </w:r>
      <w:proofErr w:type="spellStart"/>
      <w:r w:rsidRPr="002A3253">
        <w:rPr>
          <w:rFonts w:cstheme="minorHAnsi"/>
          <w:sz w:val="24"/>
          <w:szCs w:val="24"/>
          <w:lang w:val="en-US" w:eastAsia="fi-FI"/>
        </w:rPr>
        <w:t>yhteys</w:t>
      </w:r>
      <w:proofErr w:type="spellEnd"/>
      <w:r w:rsidRPr="002A3253">
        <w:rPr>
          <w:rFonts w:cstheme="minorHAnsi"/>
          <w:sz w:val="24"/>
          <w:szCs w:val="24"/>
          <w:lang w:val="en-US" w:eastAsia="fi-FI"/>
        </w:rPr>
        <w:t xml:space="preserve"> </w:t>
      </w:r>
      <w:proofErr w:type="spellStart"/>
      <w:r w:rsidRPr="002A3253">
        <w:rPr>
          <w:rFonts w:cstheme="minorHAnsi"/>
          <w:sz w:val="24"/>
          <w:szCs w:val="24"/>
          <w:lang w:val="en-US" w:eastAsia="fi-FI"/>
        </w:rPr>
        <w:t>työsuojeluun</w:t>
      </w:r>
      <w:proofErr w:type="spellEnd"/>
      <w:r w:rsidRPr="002A3253">
        <w:rPr>
          <w:rFonts w:cstheme="minorHAnsi"/>
          <w:sz w:val="24"/>
          <w:szCs w:val="24"/>
          <w:lang w:val="en-US" w:eastAsia="fi-FI"/>
        </w:rPr>
        <w:t xml:space="preserve"> ja </w:t>
      </w:r>
      <w:proofErr w:type="spellStart"/>
      <w:r w:rsidRPr="002A3253">
        <w:rPr>
          <w:rFonts w:cstheme="minorHAnsi"/>
          <w:sz w:val="24"/>
          <w:szCs w:val="24"/>
          <w:lang w:val="en-US" w:eastAsia="fi-FI"/>
        </w:rPr>
        <w:t>tehdään</w:t>
      </w:r>
      <w:proofErr w:type="spellEnd"/>
      <w:r w:rsidRPr="002A3253">
        <w:rPr>
          <w:rFonts w:cstheme="minorHAnsi"/>
          <w:sz w:val="24"/>
          <w:szCs w:val="24"/>
          <w:lang w:val="en-US" w:eastAsia="fi-FI"/>
        </w:rPr>
        <w:t xml:space="preserve"> </w:t>
      </w:r>
      <w:proofErr w:type="spellStart"/>
      <w:r w:rsidRPr="002A3253">
        <w:rPr>
          <w:rFonts w:cstheme="minorHAnsi"/>
          <w:sz w:val="24"/>
          <w:szCs w:val="24"/>
          <w:lang w:val="en-US" w:eastAsia="fi-FI"/>
        </w:rPr>
        <w:t>tarvittaessa</w:t>
      </w:r>
      <w:proofErr w:type="spellEnd"/>
      <w:r w:rsidRPr="002A3253">
        <w:rPr>
          <w:rFonts w:cstheme="minorHAnsi"/>
          <w:sz w:val="24"/>
          <w:szCs w:val="24"/>
          <w:lang w:val="en-US" w:eastAsia="fi-FI"/>
        </w:rPr>
        <w:t xml:space="preserve"> </w:t>
      </w:r>
      <w:proofErr w:type="spellStart"/>
      <w:r w:rsidRPr="002A3253">
        <w:rPr>
          <w:rFonts w:cstheme="minorHAnsi"/>
          <w:sz w:val="24"/>
          <w:szCs w:val="24"/>
          <w:lang w:val="en-US" w:eastAsia="fi-FI"/>
        </w:rPr>
        <w:t>HaiPro</w:t>
      </w:r>
      <w:proofErr w:type="spellEnd"/>
      <w:r w:rsidRPr="002A3253">
        <w:rPr>
          <w:rFonts w:cstheme="minorHAnsi"/>
          <w:sz w:val="24"/>
          <w:szCs w:val="24"/>
          <w:lang w:val="en-US" w:eastAsia="fi-FI"/>
        </w:rPr>
        <w:t xml:space="preserve"> -</w:t>
      </w:r>
      <w:proofErr w:type="spellStart"/>
      <w:r w:rsidRPr="002A3253">
        <w:rPr>
          <w:rFonts w:cstheme="minorHAnsi"/>
          <w:sz w:val="24"/>
          <w:szCs w:val="24"/>
          <w:lang w:val="en-US" w:eastAsia="fi-FI"/>
        </w:rPr>
        <w:t>ilmoitus</w:t>
      </w:r>
      <w:proofErr w:type="spellEnd"/>
      <w:r w:rsidRPr="002A3253">
        <w:rPr>
          <w:rFonts w:cstheme="minorHAnsi"/>
          <w:sz w:val="24"/>
          <w:szCs w:val="24"/>
          <w:lang w:val="en-US" w:eastAsia="fi-FI"/>
        </w:rPr>
        <w:t>.</w:t>
      </w:r>
    </w:p>
    <w:p w14:paraId="49A93D5D" w14:textId="2643B8F9" w:rsidR="002A3253" w:rsidRPr="00716213" w:rsidRDefault="002A3253" w:rsidP="002A3253">
      <w:pPr>
        <w:pStyle w:val="Luettelokappale"/>
        <w:numPr>
          <w:ilvl w:val="0"/>
          <w:numId w:val="43"/>
        </w:numPr>
        <w:jc w:val="both"/>
        <w:rPr>
          <w:rFonts w:cstheme="minorHAnsi"/>
          <w:sz w:val="24"/>
          <w:szCs w:val="24"/>
          <w:lang w:val="en-US" w:eastAsia="fi-FI"/>
        </w:rPr>
      </w:pPr>
      <w:proofErr w:type="spellStart"/>
      <w:r>
        <w:rPr>
          <w:rFonts w:cstheme="minorHAnsi"/>
          <w:sz w:val="24"/>
          <w:szCs w:val="24"/>
          <w:lang w:val="en-US" w:eastAsia="fi-FI"/>
        </w:rPr>
        <w:t>Väkivaltaan</w:t>
      </w:r>
      <w:proofErr w:type="spellEnd"/>
      <w:r>
        <w:rPr>
          <w:rFonts w:cstheme="minorHAnsi"/>
          <w:sz w:val="24"/>
          <w:szCs w:val="24"/>
          <w:lang w:val="en-US" w:eastAsia="fi-FI"/>
        </w:rPr>
        <w:t xml:space="preserve"> </w:t>
      </w:r>
      <w:proofErr w:type="spellStart"/>
      <w:r>
        <w:rPr>
          <w:rFonts w:cstheme="minorHAnsi"/>
          <w:sz w:val="24"/>
          <w:szCs w:val="24"/>
          <w:lang w:val="en-US" w:eastAsia="fi-FI"/>
        </w:rPr>
        <w:t>puuttumisesta</w:t>
      </w:r>
      <w:proofErr w:type="spellEnd"/>
      <w:r>
        <w:rPr>
          <w:rFonts w:cstheme="minorHAnsi"/>
          <w:sz w:val="24"/>
          <w:szCs w:val="24"/>
          <w:lang w:val="en-US" w:eastAsia="fi-FI"/>
        </w:rPr>
        <w:t xml:space="preserve"> on </w:t>
      </w:r>
      <w:proofErr w:type="spellStart"/>
      <w:r>
        <w:rPr>
          <w:rFonts w:cstheme="minorHAnsi"/>
          <w:sz w:val="24"/>
          <w:szCs w:val="24"/>
          <w:lang w:val="en-US" w:eastAsia="fi-FI"/>
        </w:rPr>
        <w:t>ohje</w:t>
      </w:r>
      <w:proofErr w:type="spellEnd"/>
      <w:r>
        <w:rPr>
          <w:rFonts w:cstheme="minorHAnsi"/>
          <w:sz w:val="24"/>
          <w:szCs w:val="24"/>
          <w:lang w:val="en-US" w:eastAsia="fi-FI"/>
        </w:rPr>
        <w:t xml:space="preserve"> </w:t>
      </w:r>
      <w:proofErr w:type="spellStart"/>
      <w:r>
        <w:rPr>
          <w:rFonts w:cstheme="minorHAnsi"/>
          <w:sz w:val="24"/>
          <w:szCs w:val="24"/>
          <w:lang w:val="en-US" w:eastAsia="fi-FI"/>
        </w:rPr>
        <w:t>oppilashuoltosuunnitelman</w:t>
      </w:r>
      <w:proofErr w:type="spellEnd"/>
      <w:r>
        <w:rPr>
          <w:rFonts w:cstheme="minorHAnsi"/>
          <w:sz w:val="24"/>
          <w:szCs w:val="24"/>
          <w:lang w:val="en-US" w:eastAsia="fi-FI"/>
        </w:rPr>
        <w:t xml:space="preserve"> </w:t>
      </w:r>
      <w:proofErr w:type="spellStart"/>
      <w:r>
        <w:rPr>
          <w:rFonts w:cstheme="minorHAnsi"/>
          <w:sz w:val="24"/>
          <w:szCs w:val="24"/>
          <w:lang w:val="en-US" w:eastAsia="fi-FI"/>
        </w:rPr>
        <w:t>liitteissä</w:t>
      </w:r>
      <w:proofErr w:type="spellEnd"/>
      <w:r>
        <w:rPr>
          <w:rFonts w:cstheme="minorHAnsi"/>
          <w:sz w:val="24"/>
          <w:szCs w:val="24"/>
          <w:lang w:val="en-US" w:eastAsia="fi-FI"/>
        </w:rPr>
        <w:t xml:space="preserve">. </w:t>
      </w:r>
      <w:proofErr w:type="spellStart"/>
      <w:r>
        <w:rPr>
          <w:rFonts w:cstheme="minorHAnsi"/>
          <w:sz w:val="24"/>
          <w:szCs w:val="24"/>
          <w:lang w:val="en-US" w:eastAsia="fi-FI"/>
        </w:rPr>
        <w:t>Ohje</w:t>
      </w:r>
      <w:proofErr w:type="spellEnd"/>
      <w:r>
        <w:rPr>
          <w:rFonts w:cstheme="minorHAnsi"/>
          <w:sz w:val="24"/>
          <w:szCs w:val="24"/>
          <w:lang w:val="en-US" w:eastAsia="fi-FI"/>
        </w:rPr>
        <w:t xml:space="preserve"> </w:t>
      </w:r>
      <w:proofErr w:type="spellStart"/>
      <w:r>
        <w:rPr>
          <w:rFonts w:cstheme="minorHAnsi"/>
          <w:sz w:val="24"/>
          <w:szCs w:val="24"/>
          <w:lang w:val="en-US" w:eastAsia="fi-FI"/>
        </w:rPr>
        <w:t>löytyy</w:t>
      </w:r>
      <w:proofErr w:type="spellEnd"/>
      <w:r>
        <w:rPr>
          <w:rFonts w:cstheme="minorHAnsi"/>
          <w:sz w:val="24"/>
          <w:szCs w:val="24"/>
          <w:lang w:val="en-US" w:eastAsia="fi-FI"/>
        </w:rPr>
        <w:t xml:space="preserve"> </w:t>
      </w:r>
      <w:proofErr w:type="spellStart"/>
      <w:r>
        <w:rPr>
          <w:rFonts w:cstheme="minorHAnsi"/>
          <w:sz w:val="24"/>
          <w:szCs w:val="24"/>
          <w:lang w:val="en-US" w:eastAsia="fi-FI"/>
        </w:rPr>
        <w:t>osoitteesta</w:t>
      </w:r>
      <w:proofErr w:type="spellEnd"/>
      <w:r>
        <w:rPr>
          <w:rFonts w:cstheme="minorHAnsi"/>
          <w:sz w:val="24"/>
          <w:szCs w:val="24"/>
          <w:lang w:val="en-US" w:eastAsia="fi-FI"/>
        </w:rPr>
        <w:t>:</w:t>
      </w:r>
      <w:r w:rsidR="00716213" w:rsidRPr="00716213">
        <w:t xml:space="preserve"> </w:t>
      </w:r>
      <w:hyperlink r:id="rId6" w:history="1">
        <w:r w:rsidR="00716213" w:rsidRPr="00716213">
          <w:rPr>
            <w:color w:val="0000FF"/>
            <w:u w:val="single"/>
          </w:rPr>
          <w:t>Opiskeluhuolto (peda.net)</w:t>
        </w:r>
      </w:hyperlink>
    </w:p>
    <w:p w14:paraId="38E3DBFB" w14:textId="0F1BE2C1" w:rsidR="00716213" w:rsidRPr="002A3253" w:rsidRDefault="00332446" w:rsidP="00332446">
      <w:pPr>
        <w:pStyle w:val="Luettelokappale"/>
        <w:jc w:val="both"/>
        <w:rPr>
          <w:rFonts w:cstheme="minorHAnsi"/>
          <w:sz w:val="24"/>
          <w:szCs w:val="24"/>
          <w:lang w:val="en-US" w:eastAsia="fi-FI"/>
        </w:rPr>
      </w:pPr>
      <w:r>
        <w:rPr>
          <w:rFonts w:cstheme="minorHAnsi"/>
          <w:noProof/>
          <w:sz w:val="24"/>
          <w:szCs w:val="24"/>
          <w:lang w:val="en-US" w:eastAsia="fi-FI"/>
        </w:rPr>
        <mc:AlternateContent>
          <mc:Choice Requires="wps">
            <w:drawing>
              <wp:anchor distT="0" distB="0" distL="114300" distR="114300" simplePos="0" relativeHeight="251659264" behindDoc="0" locked="0" layoutInCell="1" allowOverlap="1" wp14:anchorId="03279805" wp14:editId="3BD6C5BA">
                <wp:simplePos x="0" y="0"/>
                <wp:positionH relativeFrom="margin">
                  <wp:align>left</wp:align>
                </wp:positionH>
                <wp:positionV relativeFrom="paragraph">
                  <wp:posOffset>126365</wp:posOffset>
                </wp:positionV>
                <wp:extent cx="6311900" cy="508000"/>
                <wp:effectExtent l="0" t="0" r="12700" b="25400"/>
                <wp:wrapNone/>
                <wp:docPr id="1" name="Tekstiruutu 1"/>
                <wp:cNvGraphicFramePr/>
                <a:graphic xmlns:a="http://schemas.openxmlformats.org/drawingml/2006/main">
                  <a:graphicData uri="http://schemas.microsoft.com/office/word/2010/wordprocessingShape">
                    <wps:wsp>
                      <wps:cNvSpPr txBox="1"/>
                      <wps:spPr>
                        <a:xfrm>
                          <a:off x="0" y="0"/>
                          <a:ext cx="6311900" cy="508000"/>
                        </a:xfrm>
                        <a:prstGeom prst="rect">
                          <a:avLst/>
                        </a:prstGeom>
                        <a:solidFill>
                          <a:schemeClr val="lt1"/>
                        </a:solidFill>
                        <a:ln w="6350">
                          <a:solidFill>
                            <a:prstClr val="black"/>
                          </a:solidFill>
                        </a:ln>
                      </wps:spPr>
                      <wps:txbx>
                        <w:txbxContent>
                          <w:p w14:paraId="7D0980E5" w14:textId="09968DFF" w:rsidR="00AA1D97" w:rsidRPr="008C362B" w:rsidRDefault="00AA1D97" w:rsidP="00332446">
                            <w:pPr>
                              <w:jc w:val="both"/>
                              <w:rPr>
                                <w:rFonts w:cstheme="minorHAnsi"/>
                                <w:sz w:val="24"/>
                                <w:szCs w:val="24"/>
                                <w:lang w:val="en-US" w:eastAsia="fi-FI"/>
                              </w:rPr>
                            </w:pPr>
                            <w:r>
                              <w:rPr>
                                <w:rFonts w:cstheme="minorHAnsi"/>
                                <w:sz w:val="24"/>
                                <w:szCs w:val="24"/>
                                <w:lang w:val="en-US" w:eastAsia="fi-FI"/>
                              </w:rPr>
                              <w:t>KOULUT SUUNNITTELEVAT KiVa-KOULU OHJELMAN PUITTEISSA OMAN KIUSAAMISEEN PUUTTUMISEN MALLINSA</w:t>
                            </w:r>
                          </w:p>
                          <w:p w14:paraId="3E3DF091" w14:textId="77777777" w:rsidR="00AA1D97" w:rsidRDefault="00AA1D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279805" id="_x0000_t202" coordsize="21600,21600" o:spt="202" path="m,l,21600r21600,l21600,xe">
                <v:stroke joinstyle="miter"/>
                <v:path gradientshapeok="t" o:connecttype="rect"/>
              </v:shapetype>
              <v:shape id="Tekstiruutu 1" o:spid="_x0000_s1026" type="#_x0000_t202" style="position:absolute;left:0;text-align:left;margin-left:0;margin-top:9.95pt;width:497pt;height:40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" fillcolor="white [3201]" strokeweight=".5pt">
                <v:textbox>
                  <w:txbxContent>
                    <w:p w14:paraId="7D0980E5" w14:textId="09968DFF" w:rsidR="00AA1D97" w:rsidRPr="008C362B" w:rsidRDefault="00AA1D97" w:rsidP="00332446">
                      <w:pPr>
                        <w:jc w:val="both"/>
                        <w:rPr>
                          <w:rFonts w:cstheme="minorHAnsi"/>
                          <w:sz w:val="24"/>
                          <w:szCs w:val="24"/>
                          <w:lang w:val="en-US" w:eastAsia="fi-FI"/>
                        </w:rPr>
                      </w:pPr>
                      <w:r>
                        <w:rPr>
                          <w:rFonts w:cstheme="minorHAnsi"/>
                          <w:sz w:val="24"/>
                          <w:szCs w:val="24"/>
                          <w:lang w:val="en-US" w:eastAsia="fi-FI"/>
                        </w:rPr>
                        <w:t>KOULUT SUUNNITTELEVAT KiVa-KOULU OHJELMAN PUITTEISSA OMAN KIUSAAMISEEN PUUTTUMISEN MALLINSA</w:t>
                      </w:r>
                    </w:p>
                    <w:p w14:paraId="3E3DF091" w14:textId="77777777" w:rsidR="00AA1D97" w:rsidRDefault="00AA1D97"/>
                  </w:txbxContent>
                </v:textbox>
                <w10:wrap anchorx="margin"/>
              </v:shape>
            </w:pict>
          </mc:Fallback>
        </mc:AlternateContent>
      </w:r>
    </w:p>
    <w:p w14:paraId="02573517" w14:textId="11029918" w:rsidR="00BE0DF6" w:rsidRPr="008C362B" w:rsidRDefault="00BE0DF6" w:rsidP="008C362B">
      <w:pPr>
        <w:pStyle w:val="Otsikko3"/>
        <w:jc w:val="both"/>
        <w:rPr>
          <w:rFonts w:asciiTheme="minorHAnsi" w:hAnsiTheme="minorHAnsi" w:cstheme="minorHAnsi"/>
          <w:u w:val="single"/>
          <w:lang w:val="en-US" w:eastAsia="fi-FI"/>
        </w:rPr>
      </w:pPr>
      <w:bookmarkStart w:id="20" w:name="_Toc81487119"/>
      <w:proofErr w:type="spellStart"/>
      <w:r w:rsidRPr="008C362B">
        <w:rPr>
          <w:rFonts w:asciiTheme="minorHAnsi" w:hAnsiTheme="minorHAnsi" w:cstheme="minorHAnsi"/>
          <w:u w:val="single"/>
          <w:lang w:val="en-US" w:eastAsia="fi-FI"/>
        </w:rPr>
        <w:lastRenderedPageBreak/>
        <w:t>Kouluyhteisön</w:t>
      </w:r>
      <w:proofErr w:type="spellEnd"/>
      <w:r w:rsidRPr="008C362B">
        <w:rPr>
          <w:rFonts w:asciiTheme="minorHAnsi" w:hAnsiTheme="minorHAnsi" w:cstheme="minorHAnsi"/>
          <w:u w:val="single"/>
          <w:lang w:val="en-US" w:eastAsia="fi-FI"/>
        </w:rPr>
        <w:t xml:space="preserve"> </w:t>
      </w:r>
      <w:proofErr w:type="spellStart"/>
      <w:r w:rsidRPr="008C362B">
        <w:rPr>
          <w:rFonts w:asciiTheme="minorHAnsi" w:hAnsiTheme="minorHAnsi" w:cstheme="minorHAnsi"/>
          <w:u w:val="single"/>
          <w:lang w:val="en-US" w:eastAsia="fi-FI"/>
        </w:rPr>
        <w:t>pahoinvointi</w:t>
      </w:r>
      <w:bookmarkEnd w:id="20"/>
      <w:proofErr w:type="spellEnd"/>
    </w:p>
    <w:p w14:paraId="669C670E" w14:textId="1026207E" w:rsidR="00CF27E2" w:rsidRDefault="00CF27E2" w:rsidP="008C362B">
      <w:pPr>
        <w:spacing w:after="0" w:line="240" w:lineRule="auto"/>
        <w:jc w:val="both"/>
        <w:rPr>
          <w:rFonts w:eastAsia="Times New Roman" w:cstheme="minorHAnsi"/>
          <w:sz w:val="24"/>
          <w:szCs w:val="24"/>
          <w:lang w:eastAsia="fi-FI"/>
        </w:rPr>
      </w:pPr>
      <w:r w:rsidRPr="008C362B">
        <w:rPr>
          <w:rFonts w:eastAsia="Times New Roman" w:cstheme="minorHAnsi"/>
          <w:sz w:val="24"/>
          <w:szCs w:val="24"/>
          <w:lang w:eastAsia="fi-FI"/>
        </w:rPr>
        <w:t>Koulussa voi opettaja tai kouluyhteisön muu aikuinen voida huonosti. Yleensä läheiset työtoverit huomaavat työtoverinsa käyttäytymisessä muutoksia, esim. fyysis</w:t>
      </w:r>
      <w:r w:rsidR="00075BB2">
        <w:rPr>
          <w:rFonts w:eastAsia="Times New Roman" w:cstheme="minorHAnsi"/>
          <w:sz w:val="24"/>
          <w:szCs w:val="24"/>
          <w:lang w:eastAsia="fi-FI"/>
        </w:rPr>
        <w:t>iä oireita</w:t>
      </w:r>
      <w:r w:rsidRPr="008C362B">
        <w:rPr>
          <w:rFonts w:eastAsia="Times New Roman" w:cstheme="minorHAnsi"/>
          <w:sz w:val="24"/>
          <w:szCs w:val="24"/>
          <w:lang w:eastAsia="fi-FI"/>
        </w:rPr>
        <w:t>, stressioire</w:t>
      </w:r>
      <w:r w:rsidR="00075BB2">
        <w:rPr>
          <w:rFonts w:eastAsia="Times New Roman" w:cstheme="minorHAnsi"/>
          <w:sz w:val="24"/>
          <w:szCs w:val="24"/>
          <w:lang w:eastAsia="fi-FI"/>
        </w:rPr>
        <w:t>ita tai</w:t>
      </w:r>
      <w:r w:rsidRPr="008C362B">
        <w:rPr>
          <w:rFonts w:eastAsia="Times New Roman" w:cstheme="minorHAnsi"/>
          <w:sz w:val="24"/>
          <w:szCs w:val="24"/>
          <w:lang w:eastAsia="fi-FI"/>
        </w:rPr>
        <w:t xml:space="preserve"> masennukset merk</w:t>
      </w:r>
      <w:r w:rsidR="00075BB2">
        <w:rPr>
          <w:rFonts w:eastAsia="Times New Roman" w:cstheme="minorHAnsi"/>
          <w:sz w:val="24"/>
          <w:szCs w:val="24"/>
          <w:lang w:eastAsia="fi-FI"/>
        </w:rPr>
        <w:t>kejä</w:t>
      </w:r>
      <w:r w:rsidRPr="008C362B">
        <w:rPr>
          <w:rFonts w:eastAsia="Times New Roman" w:cstheme="minorHAnsi"/>
          <w:sz w:val="24"/>
          <w:szCs w:val="24"/>
          <w:lang w:eastAsia="fi-FI"/>
        </w:rPr>
        <w:t xml:space="preserve">. Aina ei työntekijä </w:t>
      </w:r>
      <w:r w:rsidR="00075BB2">
        <w:rPr>
          <w:rFonts w:eastAsia="Times New Roman" w:cstheme="minorHAnsi"/>
          <w:sz w:val="24"/>
          <w:szCs w:val="24"/>
          <w:lang w:eastAsia="fi-FI"/>
        </w:rPr>
        <w:t xml:space="preserve">itse </w:t>
      </w:r>
      <w:r w:rsidRPr="008C362B">
        <w:rPr>
          <w:rFonts w:eastAsia="Times New Roman" w:cstheme="minorHAnsi"/>
          <w:sz w:val="24"/>
          <w:szCs w:val="24"/>
          <w:lang w:eastAsia="fi-FI"/>
        </w:rPr>
        <w:t xml:space="preserve">osaa pyytää apua tai hän suoranaisesti kieltää sen.  Läheisen työtoverin tai esimiehen asiallinen myötäelävä puuttuminen ongelmaan on kuitenkin helpotus kaikille osapuolille. Silloin voidaan miettiä, mitkä tekijät auttavat </w:t>
      </w:r>
      <w:r w:rsidRPr="00FD493B">
        <w:rPr>
          <w:rFonts w:eastAsia="Times New Roman" w:cstheme="minorHAnsi"/>
          <w:sz w:val="24"/>
          <w:szCs w:val="24"/>
          <w:lang w:eastAsia="fi-FI"/>
        </w:rPr>
        <w:t>työntekijää</w:t>
      </w:r>
      <w:r w:rsidR="00FD493B">
        <w:rPr>
          <w:rFonts w:eastAsia="Times New Roman" w:cstheme="minorHAnsi"/>
          <w:sz w:val="24"/>
          <w:szCs w:val="24"/>
          <w:lang w:eastAsia="fi-FI"/>
        </w:rPr>
        <w:t xml:space="preserve"> haasteellisessa tilanteessa</w:t>
      </w:r>
      <w:r w:rsidR="008C362B" w:rsidRPr="00FD493B">
        <w:rPr>
          <w:rFonts w:eastAsia="Times New Roman" w:cstheme="minorHAnsi"/>
          <w:sz w:val="24"/>
          <w:szCs w:val="24"/>
          <w:lang w:eastAsia="fi-FI"/>
        </w:rPr>
        <w:t xml:space="preserve"> -</w:t>
      </w:r>
      <w:r w:rsidRPr="008C362B">
        <w:rPr>
          <w:rFonts w:eastAsia="Times New Roman" w:cstheme="minorHAnsi"/>
          <w:sz w:val="24"/>
          <w:szCs w:val="24"/>
          <w:lang w:eastAsia="fi-FI"/>
        </w:rPr>
        <w:t xml:space="preserve"> riittävätkö koulun tukitoimet vai onko hyvä kääntyä </w:t>
      </w:r>
      <w:r w:rsidR="00FD493B">
        <w:rPr>
          <w:rFonts w:eastAsia="Times New Roman" w:cstheme="minorHAnsi"/>
          <w:sz w:val="24"/>
          <w:szCs w:val="24"/>
          <w:lang w:eastAsia="fi-FI"/>
        </w:rPr>
        <w:t xml:space="preserve">työterveyden </w:t>
      </w:r>
      <w:r w:rsidRPr="008C362B">
        <w:rPr>
          <w:rFonts w:eastAsia="Times New Roman" w:cstheme="minorHAnsi"/>
          <w:sz w:val="24"/>
          <w:szCs w:val="24"/>
          <w:lang w:eastAsia="fi-FI"/>
        </w:rPr>
        <w:t>puoleen.</w:t>
      </w:r>
    </w:p>
    <w:p w14:paraId="695613EF" w14:textId="62F14759" w:rsidR="00FD493B" w:rsidRPr="008C362B" w:rsidRDefault="00FD493B" w:rsidP="008C362B">
      <w:pPr>
        <w:spacing w:after="0" w:line="240" w:lineRule="auto"/>
        <w:jc w:val="both"/>
        <w:rPr>
          <w:rFonts w:eastAsia="Times New Roman" w:cstheme="minorHAnsi"/>
          <w:sz w:val="24"/>
          <w:szCs w:val="24"/>
          <w:lang w:eastAsia="fi-FI"/>
        </w:rPr>
      </w:pPr>
      <w:r>
        <w:rPr>
          <w:rFonts w:eastAsia="Times New Roman" w:cstheme="minorHAnsi"/>
          <w:sz w:val="24"/>
          <w:szCs w:val="24"/>
          <w:lang w:eastAsia="fi-FI"/>
        </w:rPr>
        <w:t>Koulun panostaminen hyvinvointityöhön ja koulun yhteisöllisen toimintakulttuurin kehittämiseen, edesauttavat työssä jaksamista. Yhteisöllinen oppilashuolto on tässä työssä avainasemassa.</w:t>
      </w:r>
    </w:p>
    <w:p w14:paraId="192A6AAB" w14:textId="3638460C" w:rsidR="00CF27E2" w:rsidRDefault="00CF27E2" w:rsidP="008C362B">
      <w:pPr>
        <w:spacing w:after="0" w:line="240" w:lineRule="auto"/>
        <w:jc w:val="both"/>
        <w:rPr>
          <w:rFonts w:eastAsia="Times New Roman" w:cstheme="minorHAnsi"/>
          <w:sz w:val="24"/>
          <w:szCs w:val="24"/>
          <w:lang w:eastAsia="fi-FI"/>
        </w:rPr>
      </w:pPr>
    </w:p>
    <w:p w14:paraId="776EA95A" w14:textId="7E8FFF0B" w:rsidR="0085743A" w:rsidRPr="008C362B" w:rsidRDefault="0085743A" w:rsidP="00465079">
      <w:pPr>
        <w:pStyle w:val="Otsikko1"/>
        <w:numPr>
          <w:ilvl w:val="0"/>
          <w:numId w:val="47"/>
        </w:numPr>
      </w:pPr>
      <w:bookmarkStart w:id="21" w:name="_Toc81487120"/>
      <w:r w:rsidRPr="008C362B">
        <w:t>Opiskeluhuolto kriisitilanteessa</w:t>
      </w:r>
      <w:bookmarkEnd w:id="21"/>
    </w:p>
    <w:p w14:paraId="6B63CD37" w14:textId="77777777" w:rsidR="0085743A" w:rsidRPr="008C362B" w:rsidRDefault="0085743A" w:rsidP="0085743A">
      <w:pPr>
        <w:jc w:val="both"/>
        <w:rPr>
          <w:rFonts w:cstheme="minorHAnsi"/>
          <w:sz w:val="24"/>
          <w:szCs w:val="24"/>
        </w:rPr>
      </w:pPr>
      <w:r w:rsidRPr="008C362B">
        <w:rPr>
          <w:rFonts w:cstheme="minorHAnsi"/>
          <w:sz w:val="24"/>
          <w:szCs w:val="24"/>
        </w:rPr>
        <w:t xml:space="preserve">Koulupsykologit, kuraattorit ja terveydenhoitajat kuuluvat automaattisesti koulujen kriisiryhmiin. Psykologiosaaminen on usein tarpeen, kun on kysymys traumaattisista kriiseistä. </w:t>
      </w:r>
    </w:p>
    <w:p w14:paraId="6EC4A9FE" w14:textId="77777777" w:rsidR="0085743A" w:rsidRPr="008C362B" w:rsidRDefault="0085743A" w:rsidP="0085743A">
      <w:pPr>
        <w:pStyle w:val="Luettelokappale"/>
        <w:numPr>
          <w:ilvl w:val="0"/>
          <w:numId w:val="6"/>
        </w:numPr>
        <w:spacing w:line="252" w:lineRule="auto"/>
        <w:jc w:val="both"/>
        <w:rPr>
          <w:rFonts w:cstheme="minorHAnsi"/>
          <w:sz w:val="24"/>
          <w:szCs w:val="24"/>
        </w:rPr>
      </w:pPr>
      <w:r w:rsidRPr="008C362B">
        <w:rPr>
          <w:rFonts w:cstheme="minorHAnsi"/>
          <w:sz w:val="24"/>
          <w:szCs w:val="24"/>
        </w:rPr>
        <w:t xml:space="preserve">Tapahtumasta tiedotetaan opiskeluhuollon henkilöstöön kuuluvaa tapahtumapäivänä, tai jos tapahtuma ei sattunut koulussa niin tiedoksisaantipäivänä. </w:t>
      </w:r>
    </w:p>
    <w:p w14:paraId="09BA6E96" w14:textId="77777777" w:rsidR="0085743A" w:rsidRPr="008C362B" w:rsidRDefault="0085743A" w:rsidP="0085743A">
      <w:pPr>
        <w:pStyle w:val="Luettelokappale"/>
        <w:numPr>
          <w:ilvl w:val="0"/>
          <w:numId w:val="6"/>
        </w:numPr>
        <w:spacing w:line="252" w:lineRule="auto"/>
        <w:jc w:val="both"/>
        <w:rPr>
          <w:rFonts w:cstheme="minorHAnsi"/>
          <w:sz w:val="24"/>
          <w:szCs w:val="24"/>
        </w:rPr>
      </w:pPr>
      <w:r w:rsidRPr="008C362B">
        <w:rPr>
          <w:rFonts w:cstheme="minorHAnsi"/>
          <w:sz w:val="24"/>
          <w:szCs w:val="24"/>
        </w:rPr>
        <w:t xml:space="preserve">Psykologi-, kuraattori- ja terveydenhoitajatyön tarvetta arvioi koulun kriisiryhmä, mieluiten jo tapahtumapäivän aikana. Mikäli opiskeluhuollon työntekijöitä kutsutaan laajemmin mukaan tapahtuman selvittelyyn, he peruvat muut työt. </w:t>
      </w:r>
    </w:p>
    <w:p w14:paraId="503126F7" w14:textId="77777777" w:rsidR="0085743A" w:rsidRPr="008C362B" w:rsidRDefault="0085743A" w:rsidP="0085743A">
      <w:pPr>
        <w:pStyle w:val="Luettelokappale"/>
        <w:numPr>
          <w:ilvl w:val="0"/>
          <w:numId w:val="6"/>
        </w:numPr>
        <w:spacing w:line="252" w:lineRule="auto"/>
        <w:jc w:val="both"/>
        <w:rPr>
          <w:rFonts w:cstheme="minorHAnsi"/>
          <w:sz w:val="24"/>
          <w:szCs w:val="24"/>
        </w:rPr>
      </w:pPr>
      <w:r w:rsidRPr="008C362B">
        <w:rPr>
          <w:rFonts w:cstheme="minorHAnsi"/>
          <w:sz w:val="24"/>
          <w:szCs w:val="24"/>
        </w:rPr>
        <w:t>Opiskeluhuollon henkilöstö huolehtii oppilaiden hyvinvoinnin turvaamisesta ja henkilökunnan osalta päävastuu on työterveyshuollolla</w:t>
      </w:r>
    </w:p>
    <w:p w14:paraId="08B0AD99" w14:textId="77777777" w:rsidR="0085743A" w:rsidRPr="008C362B" w:rsidRDefault="0085743A" w:rsidP="0085743A">
      <w:pPr>
        <w:jc w:val="both"/>
        <w:rPr>
          <w:rFonts w:cstheme="minorHAnsi"/>
          <w:sz w:val="24"/>
          <w:szCs w:val="24"/>
        </w:rPr>
      </w:pPr>
    </w:p>
    <w:p w14:paraId="7D006E37" w14:textId="77777777" w:rsidR="0085743A" w:rsidRPr="008C362B" w:rsidRDefault="0085743A" w:rsidP="0085743A">
      <w:pPr>
        <w:jc w:val="both"/>
        <w:rPr>
          <w:rFonts w:cstheme="minorHAnsi"/>
          <w:sz w:val="24"/>
          <w:szCs w:val="24"/>
        </w:rPr>
      </w:pPr>
      <w:r w:rsidRPr="008C362B">
        <w:rPr>
          <w:rFonts w:cstheme="minorHAnsi"/>
          <w:sz w:val="24"/>
          <w:szCs w:val="24"/>
        </w:rPr>
        <w:t>Opiskeluhuollon henkilöstön tehtävät koulua koskevissa kriiseissä</w:t>
      </w:r>
    </w:p>
    <w:p w14:paraId="1491378F" w14:textId="77777777" w:rsidR="0085743A" w:rsidRPr="008C362B" w:rsidRDefault="0085743A" w:rsidP="0085743A">
      <w:pPr>
        <w:pStyle w:val="Luettelokappale"/>
        <w:numPr>
          <w:ilvl w:val="0"/>
          <w:numId w:val="6"/>
        </w:numPr>
        <w:spacing w:line="252" w:lineRule="auto"/>
        <w:jc w:val="both"/>
        <w:rPr>
          <w:rFonts w:cstheme="minorHAnsi"/>
          <w:sz w:val="24"/>
          <w:szCs w:val="24"/>
        </w:rPr>
      </w:pPr>
      <w:r w:rsidRPr="008C362B">
        <w:rPr>
          <w:rFonts w:cstheme="minorHAnsi"/>
          <w:sz w:val="24"/>
          <w:szCs w:val="24"/>
        </w:rPr>
        <w:t>Osallistua oppilaille tapahtuvan tiedottamisen suunnitteluun.</w:t>
      </w:r>
    </w:p>
    <w:p w14:paraId="220D1AEE" w14:textId="77777777" w:rsidR="0085743A" w:rsidRPr="008C362B" w:rsidRDefault="0085743A" w:rsidP="0085743A">
      <w:pPr>
        <w:pStyle w:val="Luettelokappale"/>
        <w:numPr>
          <w:ilvl w:val="0"/>
          <w:numId w:val="6"/>
        </w:numPr>
        <w:spacing w:line="252" w:lineRule="auto"/>
        <w:jc w:val="both"/>
        <w:rPr>
          <w:rFonts w:cstheme="minorHAnsi"/>
          <w:sz w:val="24"/>
          <w:szCs w:val="24"/>
        </w:rPr>
      </w:pPr>
      <w:r w:rsidRPr="008C362B">
        <w:rPr>
          <w:rFonts w:cstheme="minorHAnsi"/>
          <w:sz w:val="24"/>
          <w:szCs w:val="24"/>
        </w:rPr>
        <w:t>Konsultoida opettajia ja muuta henkilökuntaa asian käsittelystä luokissa, ja osallistua tarvittaessa luokkakäsittelyihin.</w:t>
      </w:r>
    </w:p>
    <w:p w14:paraId="6BCED5DB" w14:textId="77777777" w:rsidR="0085743A" w:rsidRPr="008C362B" w:rsidRDefault="0085743A" w:rsidP="0085743A">
      <w:pPr>
        <w:pStyle w:val="Luettelokappale"/>
        <w:numPr>
          <w:ilvl w:val="0"/>
          <w:numId w:val="6"/>
        </w:numPr>
        <w:spacing w:line="252" w:lineRule="auto"/>
        <w:jc w:val="both"/>
        <w:rPr>
          <w:rFonts w:cstheme="minorHAnsi"/>
          <w:sz w:val="24"/>
          <w:szCs w:val="24"/>
        </w:rPr>
      </w:pPr>
      <w:r w:rsidRPr="008C362B">
        <w:rPr>
          <w:rFonts w:cstheme="minorHAnsi"/>
          <w:sz w:val="24"/>
          <w:szCs w:val="24"/>
        </w:rPr>
        <w:t>Arvioida, ketkä oppilaat tarvitsevat akuuttia apua ja ohjata avun antamista. Psykologit osallistuvat itse avun antamiseen ja ohjaavat lähiaikuisia avun tarjoamisessa, sillä usein tuttu opettaja/ohjaaja on paras lapsen tukija.</w:t>
      </w:r>
    </w:p>
    <w:p w14:paraId="78EF11A4" w14:textId="77777777" w:rsidR="0085743A" w:rsidRPr="008C362B" w:rsidRDefault="0085743A" w:rsidP="0085743A">
      <w:pPr>
        <w:pStyle w:val="Luettelokappale"/>
        <w:numPr>
          <w:ilvl w:val="0"/>
          <w:numId w:val="6"/>
        </w:numPr>
        <w:spacing w:line="252" w:lineRule="auto"/>
        <w:jc w:val="both"/>
        <w:rPr>
          <w:rFonts w:cstheme="minorHAnsi"/>
          <w:sz w:val="24"/>
          <w:szCs w:val="24"/>
        </w:rPr>
      </w:pPr>
      <w:r w:rsidRPr="008C362B">
        <w:rPr>
          <w:rFonts w:cstheme="minorHAnsi"/>
          <w:sz w:val="24"/>
          <w:szCs w:val="24"/>
        </w:rPr>
        <w:t>Osallistua yleisentiedotteen laatimiseen kriisin tyypillisistä ja erityisistä jälkivaikutuksista. Tiedote sisältää ohjeet siitä, milloin tarvitaan ammattiapua ja mistä sitä saa. Tiedotteen jakelu tapahtuu rehtorin tai perusopetuksen johdon kautta.</w:t>
      </w:r>
    </w:p>
    <w:p w14:paraId="27E41181" w14:textId="77777777" w:rsidR="0085743A" w:rsidRDefault="0085743A" w:rsidP="008C362B">
      <w:pPr>
        <w:spacing w:after="0" w:line="240" w:lineRule="auto"/>
        <w:jc w:val="both"/>
        <w:rPr>
          <w:rFonts w:eastAsia="Times New Roman" w:cstheme="minorHAnsi"/>
          <w:sz w:val="24"/>
          <w:szCs w:val="24"/>
          <w:lang w:eastAsia="fi-FI"/>
        </w:rPr>
      </w:pPr>
    </w:p>
    <w:p w14:paraId="6877F68B" w14:textId="0F16BA0F" w:rsidR="00FD493B" w:rsidRPr="00FD1F6C" w:rsidRDefault="00FD493B" w:rsidP="00465079">
      <w:pPr>
        <w:pStyle w:val="Otsikko1"/>
        <w:numPr>
          <w:ilvl w:val="0"/>
          <w:numId w:val="47"/>
        </w:numPr>
      </w:pPr>
      <w:bookmarkStart w:id="22" w:name="_Toc81487121"/>
      <w:r w:rsidRPr="00FD1F6C">
        <w:t>Kriisin määritelmä ja vaiheet</w:t>
      </w:r>
      <w:bookmarkEnd w:id="22"/>
    </w:p>
    <w:p w14:paraId="5D3A16C0" w14:textId="77777777" w:rsidR="00FD493B" w:rsidRPr="008C362B" w:rsidRDefault="00FD493B" w:rsidP="00FD493B">
      <w:pPr>
        <w:jc w:val="both"/>
        <w:rPr>
          <w:rFonts w:cstheme="minorHAnsi"/>
          <w:sz w:val="24"/>
          <w:szCs w:val="24"/>
        </w:rPr>
      </w:pPr>
      <w:r w:rsidRPr="008C362B">
        <w:rPr>
          <w:rFonts w:cstheme="minorHAnsi"/>
          <w:sz w:val="24"/>
          <w:szCs w:val="24"/>
        </w:rPr>
        <w:t xml:space="preserve">Kriisi on yllättävä tapahtuma tai läheltä piti -tilanne, joka vaikuttaa voimakkaasti ja negatiivisesti yksilöön tai yhteisöön. Kriisitilanteessa ihmisen aikaisemmat kokemukset ja keinot eivät riitä tapahtuneen ymmärtämiseen ja hallitsemiseen. </w:t>
      </w:r>
    </w:p>
    <w:p w14:paraId="18879EF1" w14:textId="77777777" w:rsidR="00FD493B" w:rsidRPr="008C362B" w:rsidRDefault="00FD493B" w:rsidP="00FD493B">
      <w:pPr>
        <w:jc w:val="both"/>
        <w:rPr>
          <w:rFonts w:cstheme="minorHAnsi"/>
          <w:sz w:val="24"/>
          <w:szCs w:val="24"/>
        </w:rPr>
      </w:pPr>
    </w:p>
    <w:p w14:paraId="25E93934" w14:textId="77777777" w:rsidR="00FD493B" w:rsidRPr="008C362B" w:rsidRDefault="00FD493B" w:rsidP="00FD493B">
      <w:pPr>
        <w:jc w:val="both"/>
        <w:rPr>
          <w:rFonts w:cstheme="minorHAnsi"/>
          <w:sz w:val="24"/>
          <w:szCs w:val="24"/>
        </w:rPr>
      </w:pPr>
      <w:r w:rsidRPr="008C362B">
        <w:rPr>
          <w:rFonts w:cstheme="minorHAnsi"/>
          <w:sz w:val="24"/>
          <w:szCs w:val="24"/>
        </w:rPr>
        <w:lastRenderedPageBreak/>
        <w:t xml:space="preserve">Kriisit jaotellaan kehitys-, elämän- ja traumatisoiviin kriiseihin, joista seuraavat kuuluvat kriisisuunnitelman piiriin: </w:t>
      </w:r>
    </w:p>
    <w:p w14:paraId="7F443576" w14:textId="77777777" w:rsidR="00FD493B" w:rsidRPr="008C362B" w:rsidRDefault="00FD493B" w:rsidP="00FD493B">
      <w:pPr>
        <w:jc w:val="both"/>
        <w:rPr>
          <w:rFonts w:cstheme="minorHAnsi"/>
          <w:sz w:val="24"/>
          <w:szCs w:val="24"/>
        </w:rPr>
      </w:pPr>
    </w:p>
    <w:p w14:paraId="76C3EB32" w14:textId="77777777" w:rsidR="00FD493B" w:rsidRPr="008C362B" w:rsidRDefault="00FD493B" w:rsidP="00FD493B">
      <w:pPr>
        <w:jc w:val="both"/>
        <w:rPr>
          <w:rFonts w:cstheme="minorHAnsi"/>
          <w:sz w:val="24"/>
          <w:szCs w:val="24"/>
        </w:rPr>
      </w:pPr>
      <w:r w:rsidRPr="008C362B">
        <w:rPr>
          <w:rFonts w:cstheme="minorHAnsi"/>
          <w:sz w:val="24"/>
          <w:szCs w:val="24"/>
        </w:rPr>
        <w:t xml:space="preserve">- </w:t>
      </w:r>
      <w:r w:rsidRPr="008C362B">
        <w:rPr>
          <w:rFonts w:cstheme="minorHAnsi"/>
          <w:b/>
          <w:bCs/>
          <w:sz w:val="24"/>
          <w:szCs w:val="24"/>
        </w:rPr>
        <w:t>Elämänkriisit</w:t>
      </w:r>
      <w:r w:rsidRPr="008C362B">
        <w:rPr>
          <w:rFonts w:cstheme="minorHAnsi"/>
          <w:sz w:val="24"/>
          <w:szCs w:val="24"/>
        </w:rPr>
        <w:t xml:space="preserve"> </w:t>
      </w:r>
    </w:p>
    <w:p w14:paraId="5522DCC4" w14:textId="77777777" w:rsidR="00FD493B" w:rsidRPr="008C362B" w:rsidRDefault="00FD493B" w:rsidP="00FD493B">
      <w:pPr>
        <w:jc w:val="both"/>
        <w:rPr>
          <w:rFonts w:cstheme="minorHAnsi"/>
          <w:sz w:val="24"/>
          <w:szCs w:val="24"/>
        </w:rPr>
      </w:pPr>
      <w:r w:rsidRPr="008C362B">
        <w:rPr>
          <w:rFonts w:cstheme="minorHAnsi"/>
          <w:sz w:val="24"/>
          <w:szCs w:val="24"/>
        </w:rPr>
        <w:t xml:space="preserve">Elämänkulkuun kuuluvia, pitkäkestoisia rasitustilanteita, joita ei satu kaikille (esim. vakava pitkäaikaissairaus, vanhempien jatkuva riitely, jatkuva koulukiusaaminen) </w:t>
      </w:r>
    </w:p>
    <w:p w14:paraId="357C31EE" w14:textId="77777777" w:rsidR="00FD493B" w:rsidRPr="008C362B" w:rsidRDefault="00FD493B" w:rsidP="00FD493B">
      <w:pPr>
        <w:jc w:val="both"/>
        <w:rPr>
          <w:rFonts w:cstheme="minorHAnsi"/>
          <w:sz w:val="24"/>
          <w:szCs w:val="24"/>
        </w:rPr>
      </w:pPr>
    </w:p>
    <w:p w14:paraId="7894526C" w14:textId="77777777" w:rsidR="00FD493B" w:rsidRPr="008C362B" w:rsidRDefault="00FD493B" w:rsidP="00FD493B">
      <w:pPr>
        <w:jc w:val="both"/>
        <w:rPr>
          <w:rFonts w:cstheme="minorHAnsi"/>
          <w:sz w:val="24"/>
          <w:szCs w:val="24"/>
        </w:rPr>
      </w:pPr>
      <w:r w:rsidRPr="008C362B">
        <w:rPr>
          <w:rFonts w:cstheme="minorHAnsi"/>
          <w:sz w:val="24"/>
          <w:szCs w:val="24"/>
        </w:rPr>
        <w:t xml:space="preserve">- </w:t>
      </w:r>
      <w:r w:rsidRPr="008C362B">
        <w:rPr>
          <w:rFonts w:cstheme="minorHAnsi"/>
          <w:b/>
          <w:bCs/>
          <w:sz w:val="24"/>
          <w:szCs w:val="24"/>
        </w:rPr>
        <w:t>Traumatisoivat kriisit</w:t>
      </w:r>
      <w:r w:rsidRPr="008C362B">
        <w:rPr>
          <w:rFonts w:cstheme="minorHAnsi"/>
          <w:sz w:val="24"/>
          <w:szCs w:val="24"/>
        </w:rPr>
        <w:t xml:space="preserve"> </w:t>
      </w:r>
    </w:p>
    <w:p w14:paraId="6D2AE6B4" w14:textId="77777777" w:rsidR="00FD493B" w:rsidRPr="008C362B" w:rsidRDefault="00FD493B" w:rsidP="00FD493B">
      <w:pPr>
        <w:jc w:val="both"/>
        <w:rPr>
          <w:rFonts w:cstheme="minorHAnsi"/>
          <w:sz w:val="24"/>
          <w:szCs w:val="24"/>
        </w:rPr>
      </w:pPr>
      <w:r w:rsidRPr="008C362B">
        <w:rPr>
          <w:rFonts w:cstheme="minorHAnsi"/>
          <w:sz w:val="24"/>
          <w:szCs w:val="24"/>
        </w:rPr>
        <w:t>Aiheuttajana äkillinen ja odottamaton, epätavallisen voimakas tapahtuma, joka tuottaisi huomattavaa kärsimystä lähes kenelle tahansa (esim. läheisen ihmisen äkillinen kuolema, liikenneonnettomuus, tulipalo, räjähdys, luonnonkatastrofi, vanhempien yllättävä ero)</w:t>
      </w:r>
    </w:p>
    <w:p w14:paraId="21E16FC5" w14:textId="77777777" w:rsidR="00FD493B" w:rsidRPr="008C362B" w:rsidRDefault="00FD493B" w:rsidP="00FD493B">
      <w:pPr>
        <w:jc w:val="both"/>
        <w:rPr>
          <w:rFonts w:cstheme="minorHAnsi"/>
          <w:sz w:val="24"/>
          <w:szCs w:val="24"/>
        </w:rPr>
      </w:pPr>
    </w:p>
    <w:p w14:paraId="60898D17" w14:textId="77777777" w:rsidR="00FD493B" w:rsidRPr="008C362B" w:rsidRDefault="00FD493B" w:rsidP="00FD493B">
      <w:pPr>
        <w:jc w:val="both"/>
        <w:rPr>
          <w:rFonts w:cstheme="minorHAnsi"/>
          <w:sz w:val="24"/>
          <w:szCs w:val="24"/>
        </w:rPr>
      </w:pPr>
      <w:r w:rsidRPr="008C362B">
        <w:rPr>
          <w:rFonts w:cstheme="minorHAnsi"/>
          <w:sz w:val="24"/>
          <w:szCs w:val="24"/>
        </w:rPr>
        <w:t xml:space="preserve">Kriisit etenevät vaiheittain sokkivaiheesta, reaktiovaiheen ja käsittelyvaiheen kautta uudelleen suuntautumisen vaiheeseen. Sokkivaiheelle tunnusomaista on se, ettei kriisin kohdannut oppilas kykene käsittämään tapahtunutta. Hän voi lamaantua, toimia mekaanisesti, sulkea tunteet pois, huutaa, itkeä ja panikoida. Reaktiovaiheessa oppilas alkaa kohdata ja ymmärtää järkyttävän tapahtuman. Tässä vaiheessa tunteet ovat usein tuskallisen voimakkaita ja mieliala vaihtelee rajustikin. Koko keho saattaa reagoida järkytykseen ja esille usein nousevat esim. pelot, ahdistus, itsesyytökset, syyllisten etsiminen, unettomuus, ruokahaluttomuus, vapina tai pahoinvointi. </w:t>
      </w:r>
    </w:p>
    <w:p w14:paraId="17F691DC" w14:textId="77777777" w:rsidR="00FD493B" w:rsidRPr="008C362B" w:rsidRDefault="00FD493B" w:rsidP="00FD493B">
      <w:pPr>
        <w:jc w:val="both"/>
        <w:rPr>
          <w:rFonts w:cstheme="minorHAnsi"/>
          <w:sz w:val="24"/>
          <w:szCs w:val="24"/>
        </w:rPr>
      </w:pPr>
      <w:r w:rsidRPr="008C362B">
        <w:rPr>
          <w:rFonts w:cstheme="minorHAnsi"/>
          <w:sz w:val="24"/>
          <w:szCs w:val="24"/>
        </w:rPr>
        <w:t>Käsittelyvaiheessa tapahtuma ymmärretään ja sen kaikki ulottuvuudet kohdataan. Tässä vaiheessa tulee tarve pukea asia sanoiksi, käydä tapahtuma läpi, muistella ja kirjoittaa. Keskittymisvaikeudet, ärtyneisyys ja sosiaalisista suhteista vetäytyminen ovat usein osa tätä vaihetta. Viimeisessä uudelleen suuntautumisen vaiheessa tapahtunut alkaa muuttua osaksi elämää. Tuska voi edelleen nousta pintaan, mutta sen pystyy jo hetkittäin unohtamaan. Elämään tulee myös iloa ja luottamus tulevaisuuteen alkaa hiljalleen palautua.</w:t>
      </w:r>
    </w:p>
    <w:p w14:paraId="69466AFA" w14:textId="77777777" w:rsidR="00FD493B" w:rsidRPr="008C362B" w:rsidRDefault="00FD493B" w:rsidP="00FD493B">
      <w:pPr>
        <w:jc w:val="both"/>
        <w:rPr>
          <w:rFonts w:cstheme="minorHAnsi"/>
          <w:sz w:val="24"/>
          <w:szCs w:val="24"/>
        </w:rPr>
      </w:pPr>
    </w:p>
    <w:p w14:paraId="4D82F2A7" w14:textId="77777777" w:rsidR="00FD493B" w:rsidRPr="008C362B" w:rsidRDefault="00FD493B" w:rsidP="00FD493B">
      <w:pPr>
        <w:jc w:val="both"/>
        <w:rPr>
          <w:rFonts w:cstheme="minorHAnsi"/>
          <w:sz w:val="24"/>
          <w:szCs w:val="24"/>
        </w:rPr>
      </w:pPr>
      <w:r w:rsidRPr="008C362B">
        <w:rPr>
          <w:rFonts w:cstheme="minorHAnsi"/>
          <w:sz w:val="24"/>
          <w:szCs w:val="24"/>
        </w:rPr>
        <w:t xml:space="preserve">Lisätietoa kriiseistä ja niiden vaikutuksesta ihmiseen löytyy Opetushallituksen kriiseihin varautumisohjeesta osoitteesta </w:t>
      </w:r>
      <w:hyperlink r:id="rId7" w:history="1">
        <w:r w:rsidRPr="008C362B">
          <w:rPr>
            <w:rStyle w:val="Hyperlinkki"/>
            <w:rFonts w:cstheme="minorHAnsi"/>
            <w:sz w:val="24"/>
            <w:szCs w:val="24"/>
          </w:rPr>
          <w:t>https://www.oph.fi/fi/koulutus-ja-tutkinnot/kriiseihin-varautuminen</w:t>
        </w:r>
      </w:hyperlink>
      <w:r w:rsidRPr="008C362B">
        <w:rPr>
          <w:rFonts w:cstheme="minorHAnsi"/>
          <w:sz w:val="24"/>
          <w:szCs w:val="24"/>
        </w:rPr>
        <w:t xml:space="preserve">. </w:t>
      </w:r>
    </w:p>
    <w:p w14:paraId="33A3D7D8" w14:textId="77777777" w:rsidR="00FD493B" w:rsidRPr="008C362B" w:rsidRDefault="00FD493B" w:rsidP="00FD493B">
      <w:pPr>
        <w:jc w:val="both"/>
        <w:rPr>
          <w:rFonts w:cstheme="minorHAnsi"/>
          <w:sz w:val="24"/>
          <w:szCs w:val="24"/>
        </w:rPr>
      </w:pPr>
    </w:p>
    <w:p w14:paraId="5B342910" w14:textId="1596137F" w:rsidR="00F03109" w:rsidRPr="00FD1F6C" w:rsidRDefault="00F03109" w:rsidP="00465079">
      <w:pPr>
        <w:pStyle w:val="Otsikko1"/>
        <w:numPr>
          <w:ilvl w:val="0"/>
          <w:numId w:val="47"/>
        </w:numPr>
      </w:pPr>
      <w:bookmarkStart w:id="23" w:name="_Toc81487122"/>
      <w:r w:rsidRPr="00FD1F6C">
        <w:t>Psykososiaalinen tuki ja oppilaan surun kohtaaminen</w:t>
      </w:r>
      <w:bookmarkEnd w:id="23"/>
    </w:p>
    <w:p w14:paraId="7B183163" w14:textId="77777777" w:rsidR="00F03109" w:rsidRPr="008C362B" w:rsidRDefault="00F03109" w:rsidP="008C362B">
      <w:pPr>
        <w:jc w:val="both"/>
        <w:rPr>
          <w:rFonts w:cstheme="minorHAnsi"/>
          <w:bCs/>
          <w:sz w:val="24"/>
          <w:szCs w:val="24"/>
        </w:rPr>
      </w:pPr>
      <w:r w:rsidRPr="008C362B">
        <w:rPr>
          <w:rFonts w:cstheme="minorHAnsi"/>
          <w:bCs/>
          <w:sz w:val="24"/>
          <w:szCs w:val="24"/>
        </w:rPr>
        <w:t>Äkillisen kriisin hoitaminen voi olla pitkällinen ja monivaiheinen asia. Ensisijaisen tärkeää on, että mahdolliseen kriisiin on varauduttu sekä huolehtimalla varautumissuunnitelmasta että henkilöstön kouluttamisesta. Tärkeää on myös psyykkisen ensiavun valmiudesta huolehtiminen sekä kriisien ennakoiminen ja varhainen puuttuminen.</w:t>
      </w:r>
    </w:p>
    <w:p w14:paraId="6A2B965A" w14:textId="77777777" w:rsidR="00F03109" w:rsidRPr="008C362B" w:rsidRDefault="00F03109" w:rsidP="008C362B">
      <w:pPr>
        <w:jc w:val="both"/>
        <w:rPr>
          <w:rFonts w:cstheme="minorHAnsi"/>
          <w:bCs/>
          <w:sz w:val="24"/>
          <w:szCs w:val="24"/>
        </w:rPr>
      </w:pPr>
    </w:p>
    <w:p w14:paraId="2533F069" w14:textId="064A0AEB" w:rsidR="00F03109" w:rsidRPr="008C362B" w:rsidRDefault="00F03109" w:rsidP="008C362B">
      <w:pPr>
        <w:jc w:val="both"/>
        <w:rPr>
          <w:rFonts w:cstheme="minorHAnsi"/>
          <w:bCs/>
          <w:sz w:val="24"/>
          <w:szCs w:val="24"/>
        </w:rPr>
      </w:pPr>
      <w:r w:rsidRPr="008C362B">
        <w:rPr>
          <w:rFonts w:cstheme="minorHAnsi"/>
          <w:bCs/>
          <w:sz w:val="24"/>
          <w:szCs w:val="24"/>
        </w:rPr>
        <w:lastRenderedPageBreak/>
        <w:t>Kriisin sattuessa on, varsinkin vaativimmissa tilanteissa, valmistauduttava pitkäkestoiseen jälkihoitoon. Akuuttivaiheen, joka saa</w:t>
      </w:r>
      <w:r w:rsidR="00C2003A" w:rsidRPr="008C362B">
        <w:rPr>
          <w:rFonts w:cstheme="minorHAnsi"/>
          <w:bCs/>
          <w:sz w:val="24"/>
          <w:szCs w:val="24"/>
        </w:rPr>
        <w:t>t</w:t>
      </w:r>
      <w:r w:rsidRPr="008C362B">
        <w:rPr>
          <w:rFonts w:cstheme="minorHAnsi"/>
          <w:bCs/>
          <w:sz w:val="24"/>
          <w:szCs w:val="24"/>
        </w:rPr>
        <w:t>taa kestää muutamasta päivästä viikkoihin, jälkeen yksilöllisille ja yhteisöllisille jälkihoidoille voi olla tarpeen vuosien mittainen työ. Kriisitilanteiden jälkeen koulun kriisiryhmän ja koulun oppilashuoltoryhmän on yhteistyössä muiden kaupungin kriisityön asiantuntijoiden kanssa kiinnitettävä huomiota siihen, että tukea on saatavilla myös akuutin vaiheen jälkeen. Kriisityö on työtä, jossa seurataan osallisten tilannetta pitkällä tähtäimellä vielä akuutin kriisin jälkeenkin.</w:t>
      </w:r>
    </w:p>
    <w:p w14:paraId="720AF5B4" w14:textId="77777777" w:rsidR="00F03109" w:rsidRPr="008C362B" w:rsidRDefault="00F03109" w:rsidP="008C362B">
      <w:pPr>
        <w:jc w:val="both"/>
        <w:rPr>
          <w:rFonts w:cstheme="minorHAnsi"/>
          <w:sz w:val="24"/>
          <w:szCs w:val="24"/>
        </w:rPr>
      </w:pPr>
    </w:p>
    <w:p w14:paraId="51238D1B" w14:textId="3AFE445D" w:rsidR="00F03109" w:rsidRPr="008C362B" w:rsidRDefault="00F03109" w:rsidP="008C362B">
      <w:pPr>
        <w:jc w:val="both"/>
        <w:rPr>
          <w:rFonts w:cstheme="minorHAnsi"/>
          <w:sz w:val="24"/>
          <w:szCs w:val="24"/>
        </w:rPr>
      </w:pPr>
      <w:r w:rsidRPr="008C362B">
        <w:rPr>
          <w:rFonts w:cstheme="minorHAnsi"/>
          <w:sz w:val="24"/>
          <w:szCs w:val="24"/>
        </w:rPr>
        <w:t xml:space="preserve">Se, miten koulussa käsitellään surun kohtaamista, riippuu paljon siitä, mitä on tapahtunut. Eräät tapaukset - esim. opettajan tai oppilaan kuolema vaikuttavat suoraan koko kouluun, kun taas toiset - esim. vanhemman kuolema - koskettavat yksittäistä oppilasta tai luokkaa. Koulumatkalla tapahtunut onnettomuus tai oppilaan itsemurha ovat aivan toisenlaisia asioita kuin kuolema pitkän sairauden jälkeen.  Arkipäivän koulutyössä ilmenevät seuraukset ovat suuria, jos kuolema koskettaa samanaikaisesti useampia oppilaita.  Koulun täytyy tuntea ja tietää myös ne jälkivaikutukset, joita esiintyy dramaattisen onnettomuuden todistajiksi joutuneilla lapsilla, vaikka he eivät olisikaan suoranaisesti osallisia. </w:t>
      </w:r>
    </w:p>
    <w:p w14:paraId="1C5494EF" w14:textId="77777777" w:rsidR="00F03109" w:rsidRPr="008C362B" w:rsidRDefault="00F03109" w:rsidP="008C362B">
      <w:pPr>
        <w:jc w:val="both"/>
        <w:rPr>
          <w:rFonts w:cstheme="minorHAnsi"/>
          <w:sz w:val="24"/>
          <w:szCs w:val="24"/>
        </w:rPr>
      </w:pPr>
      <w:r w:rsidRPr="008C362B">
        <w:rPr>
          <w:rFonts w:cstheme="minorHAnsi"/>
          <w:sz w:val="24"/>
          <w:szCs w:val="24"/>
        </w:rPr>
        <w:t>Tärkeää on, ettei ketään pakoteta puhumaan eikä tungetella. Akuutissa tilanteessa tärkeintä on rauhoittuminen, läsnäolo, juotavan tarjoaminen ja juttelussakin pidetään taukoja. Jos mahdollista tukea tarjoaa lapselle/nuorelle tuttu henkilö.</w:t>
      </w:r>
    </w:p>
    <w:p w14:paraId="4EFC8C52" w14:textId="77777777" w:rsidR="00B834FF" w:rsidRPr="008C362B" w:rsidRDefault="00F03109" w:rsidP="008C362B">
      <w:pPr>
        <w:jc w:val="both"/>
        <w:rPr>
          <w:rFonts w:cstheme="minorHAnsi"/>
          <w:bCs/>
          <w:sz w:val="24"/>
          <w:szCs w:val="24"/>
        </w:rPr>
      </w:pPr>
      <w:r w:rsidRPr="008C362B">
        <w:rPr>
          <w:rFonts w:cstheme="minorHAnsi"/>
          <w:bCs/>
          <w:sz w:val="24"/>
          <w:szCs w:val="24"/>
        </w:rPr>
        <w:t>Opetushallituksen</w:t>
      </w:r>
      <w:r w:rsidR="00B834FF" w:rsidRPr="008C362B">
        <w:rPr>
          <w:rFonts w:cstheme="minorHAnsi"/>
          <w:bCs/>
          <w:sz w:val="24"/>
          <w:szCs w:val="24"/>
        </w:rPr>
        <w:t xml:space="preserve"> </w:t>
      </w:r>
      <w:r w:rsidRPr="008C362B">
        <w:rPr>
          <w:rFonts w:cstheme="minorHAnsi"/>
          <w:bCs/>
          <w:sz w:val="24"/>
          <w:szCs w:val="24"/>
        </w:rPr>
        <w:t xml:space="preserve">kotisivulta osoitteesta </w:t>
      </w:r>
    </w:p>
    <w:p w14:paraId="16DBA644" w14:textId="77777777" w:rsidR="00B834FF" w:rsidRPr="008C362B" w:rsidRDefault="007578F1" w:rsidP="008C362B">
      <w:pPr>
        <w:jc w:val="both"/>
        <w:rPr>
          <w:rFonts w:cstheme="minorHAnsi"/>
          <w:sz w:val="24"/>
          <w:szCs w:val="24"/>
        </w:rPr>
      </w:pPr>
      <w:hyperlink r:id="rId8" w:history="1">
        <w:r w:rsidR="00B834FF" w:rsidRPr="008C362B">
          <w:rPr>
            <w:rStyle w:val="Hyperlinkki"/>
            <w:rFonts w:cstheme="minorHAnsi"/>
            <w:sz w:val="24"/>
            <w:szCs w:val="24"/>
          </w:rPr>
          <w:t>https://www.oph.fi/fi/koulutus-ja-tutkinnot/psykososiaalisen-tuen-jarjestaminen</w:t>
        </w:r>
      </w:hyperlink>
      <w:r w:rsidR="00F03109" w:rsidRPr="008C362B">
        <w:rPr>
          <w:rFonts w:cstheme="minorHAnsi"/>
          <w:sz w:val="24"/>
          <w:szCs w:val="24"/>
        </w:rPr>
        <w:t xml:space="preserve"> </w:t>
      </w:r>
    </w:p>
    <w:p w14:paraId="4A476BCB" w14:textId="07D1CE15" w:rsidR="00F03109" w:rsidRPr="008C362B" w:rsidRDefault="00F03109" w:rsidP="008C362B">
      <w:pPr>
        <w:jc w:val="both"/>
        <w:rPr>
          <w:rFonts w:cstheme="minorHAnsi"/>
          <w:sz w:val="24"/>
          <w:szCs w:val="24"/>
        </w:rPr>
      </w:pPr>
      <w:r w:rsidRPr="008C362B">
        <w:rPr>
          <w:rFonts w:cstheme="minorHAnsi"/>
          <w:sz w:val="24"/>
          <w:szCs w:val="24"/>
        </w:rPr>
        <w:t xml:space="preserve">löytyy psykososiaalisen tuen järjestämistä koskevaa tietoa. </w:t>
      </w:r>
    </w:p>
    <w:p w14:paraId="30FF1B4C" w14:textId="77777777" w:rsidR="00F03109" w:rsidRPr="008C362B" w:rsidRDefault="00F03109" w:rsidP="008C362B">
      <w:pPr>
        <w:jc w:val="both"/>
        <w:rPr>
          <w:rFonts w:cstheme="minorHAnsi"/>
          <w:sz w:val="24"/>
          <w:szCs w:val="24"/>
        </w:rPr>
      </w:pPr>
    </w:p>
    <w:p w14:paraId="45C6F033" w14:textId="77777777" w:rsidR="00F03109" w:rsidRPr="008C362B" w:rsidRDefault="00F03109" w:rsidP="008C362B">
      <w:pPr>
        <w:jc w:val="both"/>
        <w:rPr>
          <w:rFonts w:cstheme="minorHAnsi"/>
          <w:sz w:val="24"/>
          <w:szCs w:val="24"/>
        </w:rPr>
      </w:pPr>
      <w:r w:rsidRPr="008C362B">
        <w:rPr>
          <w:rFonts w:cstheme="minorHAnsi"/>
          <w:sz w:val="24"/>
          <w:szCs w:val="24"/>
        </w:rPr>
        <w:t>Sieltä löytyy ohjeita mm. seuraaviin asioihin</w:t>
      </w:r>
    </w:p>
    <w:p w14:paraId="36694963" w14:textId="77777777" w:rsidR="00F03109" w:rsidRPr="008C362B" w:rsidRDefault="00F03109" w:rsidP="008C362B">
      <w:pPr>
        <w:jc w:val="both"/>
        <w:rPr>
          <w:rFonts w:cstheme="minorHAnsi"/>
          <w:bCs/>
          <w:sz w:val="24"/>
          <w:szCs w:val="24"/>
        </w:rPr>
      </w:pPr>
      <w:r w:rsidRPr="008C362B">
        <w:rPr>
          <w:rFonts w:cstheme="minorHAnsi"/>
          <w:bCs/>
          <w:sz w:val="24"/>
          <w:szCs w:val="24"/>
        </w:rPr>
        <w:t>Ohjeita surun tai kriisin kohdanneen oppilaan kohtaamiseen (s. 15)</w:t>
      </w:r>
    </w:p>
    <w:p w14:paraId="00313568" w14:textId="77777777" w:rsidR="00F03109" w:rsidRPr="008C362B" w:rsidRDefault="00F03109" w:rsidP="008C362B">
      <w:pPr>
        <w:jc w:val="both"/>
        <w:rPr>
          <w:rFonts w:cstheme="minorHAnsi"/>
          <w:bCs/>
          <w:sz w:val="24"/>
          <w:szCs w:val="24"/>
        </w:rPr>
      </w:pPr>
      <w:r w:rsidRPr="008C362B">
        <w:rPr>
          <w:rFonts w:cstheme="minorHAnsi"/>
          <w:bCs/>
          <w:sz w:val="24"/>
          <w:szCs w:val="24"/>
        </w:rPr>
        <w:t>Keskusteluaiheita koululuokkaan äkillisen kriisin tai traumaattisten tapahtumien jälkeen (s. 16)</w:t>
      </w:r>
    </w:p>
    <w:p w14:paraId="7ADA9378" w14:textId="77777777" w:rsidR="00F03109" w:rsidRPr="008C362B" w:rsidRDefault="00F03109" w:rsidP="008C362B">
      <w:pPr>
        <w:jc w:val="both"/>
        <w:rPr>
          <w:rFonts w:cstheme="minorHAnsi"/>
          <w:bCs/>
          <w:sz w:val="24"/>
          <w:szCs w:val="24"/>
        </w:rPr>
      </w:pPr>
      <w:r w:rsidRPr="008C362B">
        <w:rPr>
          <w:rFonts w:cstheme="minorHAnsi"/>
          <w:bCs/>
          <w:sz w:val="24"/>
          <w:szCs w:val="24"/>
        </w:rPr>
        <w:t>Näkökohtia kriisityöstä monikulttuurisuustilanteissa (s.22)</w:t>
      </w:r>
    </w:p>
    <w:p w14:paraId="2E5867BF" w14:textId="77777777" w:rsidR="00CF27E2" w:rsidRPr="008C362B" w:rsidRDefault="00CF27E2" w:rsidP="008C362B">
      <w:pPr>
        <w:jc w:val="both"/>
        <w:rPr>
          <w:rFonts w:cstheme="minorHAnsi"/>
          <w:bCs/>
          <w:sz w:val="24"/>
          <w:szCs w:val="24"/>
        </w:rPr>
      </w:pPr>
    </w:p>
    <w:p w14:paraId="1090C3B6" w14:textId="2458EA81" w:rsidR="00CF27E2" w:rsidRPr="00465079" w:rsidRDefault="00CF27E2" w:rsidP="00465079">
      <w:pPr>
        <w:pStyle w:val="Otsikko2"/>
        <w:numPr>
          <w:ilvl w:val="1"/>
          <w:numId w:val="47"/>
        </w:numPr>
      </w:pPr>
      <w:bookmarkStart w:id="24" w:name="_Toc81487123"/>
      <w:r w:rsidRPr="00465079">
        <w:t>Henkisen tuen ryhmä</w:t>
      </w:r>
      <w:bookmarkEnd w:id="24"/>
    </w:p>
    <w:p w14:paraId="1CB0CEDF" w14:textId="5895F16C" w:rsidR="00CF27E2" w:rsidRPr="008C362B" w:rsidRDefault="00CF27E2" w:rsidP="008C362B">
      <w:pPr>
        <w:jc w:val="both"/>
        <w:rPr>
          <w:rFonts w:cstheme="minorHAnsi"/>
          <w:sz w:val="24"/>
          <w:szCs w:val="24"/>
        </w:rPr>
      </w:pPr>
      <w:r w:rsidRPr="008C362B">
        <w:rPr>
          <w:rFonts w:cstheme="minorHAnsi"/>
          <w:bCs/>
          <w:sz w:val="24"/>
          <w:szCs w:val="24"/>
        </w:rPr>
        <w:t>Vakavan kriisitilanteen sattuessa on huolehdittava henkisen tuen kriisiryhmän kutsumisesta paikalle sekä tarpeen mukaan jälkipuinnin mahdollisuudesta. Yleensä henkisen tuen kri</w:t>
      </w:r>
      <w:r w:rsidR="00075BB2">
        <w:rPr>
          <w:rFonts w:cstheme="minorHAnsi"/>
          <w:bCs/>
          <w:sz w:val="24"/>
          <w:szCs w:val="24"/>
        </w:rPr>
        <w:t>i</w:t>
      </w:r>
      <w:r w:rsidRPr="008C362B">
        <w:rPr>
          <w:rFonts w:cstheme="minorHAnsi"/>
          <w:bCs/>
          <w:sz w:val="24"/>
          <w:szCs w:val="24"/>
        </w:rPr>
        <w:t>siryhmän paikalle kutsuvat pelastusviranomaiset, mutta kutsun voi tehdä myös koulun kr</w:t>
      </w:r>
      <w:r w:rsidR="00B834FF" w:rsidRPr="008C362B">
        <w:rPr>
          <w:rFonts w:cstheme="minorHAnsi"/>
          <w:bCs/>
          <w:sz w:val="24"/>
          <w:szCs w:val="24"/>
        </w:rPr>
        <w:t>ii</w:t>
      </w:r>
      <w:r w:rsidRPr="008C362B">
        <w:rPr>
          <w:rFonts w:cstheme="minorHAnsi"/>
          <w:bCs/>
          <w:sz w:val="24"/>
          <w:szCs w:val="24"/>
        </w:rPr>
        <w:t>siryhmä. Henkisen tuen kriisiryhmän tarpeessa</w:t>
      </w:r>
      <w:r w:rsidRPr="008C362B">
        <w:rPr>
          <w:rFonts w:cstheme="minorHAnsi"/>
          <w:sz w:val="24"/>
          <w:szCs w:val="24"/>
        </w:rPr>
        <w:t xml:space="preserve"> yhteyttä otetaan sosiaalipäivystykseen. Sosiaalipäivystyksen, koulun ja oppilashuollon yhteistyönä suunnitellaan jälkipuinti sekä muu tarvittava psykososiaalinen tuki oppilaille. Henkilöstön psykososiaalinen tuki järjestyy työterveyshuollon kautta.</w:t>
      </w:r>
    </w:p>
    <w:p w14:paraId="683E1B0B" w14:textId="29F6DC56" w:rsidR="00C31198" w:rsidRPr="00465079" w:rsidRDefault="00C31198" w:rsidP="00465079">
      <w:pPr>
        <w:pStyle w:val="Otsikko2"/>
        <w:numPr>
          <w:ilvl w:val="1"/>
          <w:numId w:val="47"/>
        </w:numPr>
      </w:pPr>
      <w:bookmarkStart w:id="25" w:name="_Toc81487124"/>
      <w:r w:rsidRPr="00465079">
        <w:lastRenderedPageBreak/>
        <w:t>Kriisin jälkeen</w:t>
      </w:r>
      <w:bookmarkEnd w:id="25"/>
    </w:p>
    <w:p w14:paraId="31A06F0E" w14:textId="77777777" w:rsidR="00C31198" w:rsidRPr="008C362B" w:rsidRDefault="00C31198" w:rsidP="00C31198">
      <w:pPr>
        <w:jc w:val="both"/>
        <w:rPr>
          <w:rFonts w:cstheme="minorHAnsi"/>
          <w:sz w:val="24"/>
          <w:szCs w:val="24"/>
        </w:rPr>
      </w:pPr>
      <w:r w:rsidRPr="008C362B">
        <w:rPr>
          <w:rFonts w:cstheme="minorHAnsi"/>
          <w:sz w:val="24"/>
          <w:szCs w:val="24"/>
        </w:rPr>
        <w:t>Kriisistä toipumisessa on olennaista paluu arkeen, jonka pitää tapahtua normaalin koulutyön ja toipumisen tasapainossa. Tutut, turvalliset rakenteet ovat tärkeät, mutta pakkounohtamiseen ei saa ohjata. Toipuminen on aaltoliikettä ja vaatii ajantasaista asioiden läpikäymistä niinä hetkinä, kun tapahtumat valtaavat oppilaan mielen. Keskustelutukea tulisi olla aina saatavilla joko oman opettajan tai oppilashuollon henkilöstön kautta. Tämä vaatii usein tarkkasilmäisyyttä opettajalta, rohkeutta ottaa asia puheeksi sekä herkkyyttä ohjata oppilas keskusteluavun piiriin.</w:t>
      </w:r>
    </w:p>
    <w:p w14:paraId="72D141CD" w14:textId="77777777" w:rsidR="00C31198" w:rsidRPr="008C362B" w:rsidRDefault="00C31198" w:rsidP="00C31198">
      <w:pPr>
        <w:jc w:val="both"/>
        <w:rPr>
          <w:rFonts w:cstheme="minorHAnsi"/>
          <w:sz w:val="24"/>
          <w:szCs w:val="24"/>
        </w:rPr>
      </w:pPr>
      <w:r w:rsidRPr="008C362B">
        <w:rPr>
          <w:rFonts w:cstheme="minorHAnsi"/>
          <w:sz w:val="24"/>
          <w:szCs w:val="24"/>
        </w:rPr>
        <w:t xml:space="preserve">Joskus on tarpeen jälkihoito, jota toteutetaan systemaattisesti pidemmällä aikavälillä ja usein </w:t>
      </w:r>
      <w:proofErr w:type="spellStart"/>
      <w:r w:rsidRPr="008C362B">
        <w:rPr>
          <w:rFonts w:cstheme="minorHAnsi"/>
          <w:sz w:val="24"/>
          <w:szCs w:val="24"/>
        </w:rPr>
        <w:t>lisäresurssoinnin</w:t>
      </w:r>
      <w:proofErr w:type="spellEnd"/>
      <w:r w:rsidRPr="008C362B">
        <w:rPr>
          <w:rFonts w:cstheme="minorHAnsi"/>
          <w:sz w:val="24"/>
          <w:szCs w:val="24"/>
        </w:rPr>
        <w:t xml:space="preserve"> avulla. Ensisijaisena toimijana on koulun oppilashuollon henkilöstö, mutta apua voidaan saada muilta kouluilta ja muilta kaupungin tai kaupungissa toimivilta tahoilta. Kriisikeskuksella on valmiuksia tarjota apua kriisin jälkeiseen toiseen aaltoon/ jälkihoitoon. Punaisen ristin vapaaehtoisiakin voi monella tapaa hyödyntää kriisitilanteissa. Koulun kriisiryhmän aktiivisuutta tarvitaan, kun on kysymys jälkihoidosta.</w:t>
      </w:r>
    </w:p>
    <w:p w14:paraId="45FD0BDD" w14:textId="77777777" w:rsidR="00CF27E2" w:rsidRPr="008C362B" w:rsidRDefault="00CF27E2" w:rsidP="008C362B">
      <w:pPr>
        <w:jc w:val="both"/>
        <w:rPr>
          <w:rFonts w:cstheme="minorHAnsi"/>
          <w:sz w:val="24"/>
          <w:szCs w:val="24"/>
        </w:rPr>
      </w:pPr>
    </w:p>
    <w:p w14:paraId="4A04D9E8" w14:textId="48D3D32A" w:rsidR="00F03109" w:rsidRPr="00C31198" w:rsidRDefault="00F03109" w:rsidP="00465079">
      <w:pPr>
        <w:pStyle w:val="Otsikko1"/>
        <w:numPr>
          <w:ilvl w:val="0"/>
          <w:numId w:val="47"/>
        </w:numPr>
      </w:pPr>
      <w:bookmarkStart w:id="26" w:name="_Toc81487125"/>
      <w:r w:rsidRPr="00C31198">
        <w:t>Kriiseihin varautuminen ja niiden ennaltaehkäisy</w:t>
      </w:r>
      <w:bookmarkEnd w:id="26"/>
    </w:p>
    <w:p w14:paraId="3728694E" w14:textId="77777777" w:rsidR="00F03109" w:rsidRPr="008C362B" w:rsidRDefault="00F03109" w:rsidP="008C362B">
      <w:pPr>
        <w:jc w:val="both"/>
        <w:rPr>
          <w:rFonts w:cstheme="minorHAnsi"/>
          <w:sz w:val="24"/>
          <w:szCs w:val="24"/>
        </w:rPr>
      </w:pPr>
      <w:r w:rsidRPr="008C362B">
        <w:rPr>
          <w:rFonts w:cstheme="minorHAnsi"/>
          <w:sz w:val="24"/>
          <w:szCs w:val="24"/>
        </w:rPr>
        <w:t>Koulujen on varauduttava kriiseihin, koska kriisitilanteissa ihmisen toiminta muuttuu ja kriisitilanteessa ei ole mahdollisuutta suunnitella toimintaa. Suunniteltu toiminta toteutuu myös kiireessä ja hädän hetkellä.</w:t>
      </w:r>
    </w:p>
    <w:p w14:paraId="12ADA38A" w14:textId="37C4DCF2" w:rsidR="00F03109" w:rsidRPr="008C362B" w:rsidRDefault="00F03109" w:rsidP="008C362B">
      <w:pPr>
        <w:jc w:val="both"/>
        <w:rPr>
          <w:rFonts w:cstheme="minorHAnsi"/>
          <w:sz w:val="24"/>
          <w:szCs w:val="24"/>
        </w:rPr>
      </w:pPr>
      <w:r w:rsidRPr="008C362B">
        <w:rPr>
          <w:rFonts w:cstheme="minorHAnsi"/>
          <w:sz w:val="24"/>
          <w:szCs w:val="24"/>
        </w:rPr>
        <w:t>Kriisitilanteissa ei ole kysymys huippuosaamisesta vaan oikeanlais</w:t>
      </w:r>
      <w:r w:rsidR="00B834FF" w:rsidRPr="008C362B">
        <w:rPr>
          <w:rFonts w:cstheme="minorHAnsi"/>
          <w:sz w:val="24"/>
          <w:szCs w:val="24"/>
        </w:rPr>
        <w:t>esta</w:t>
      </w:r>
      <w:r w:rsidRPr="008C362B">
        <w:rPr>
          <w:rFonts w:cstheme="minorHAnsi"/>
          <w:sz w:val="24"/>
          <w:szCs w:val="24"/>
        </w:rPr>
        <w:t xml:space="preserve"> osaamis</w:t>
      </w:r>
      <w:r w:rsidR="00B834FF" w:rsidRPr="008C362B">
        <w:rPr>
          <w:rFonts w:cstheme="minorHAnsi"/>
          <w:sz w:val="24"/>
          <w:szCs w:val="24"/>
        </w:rPr>
        <w:t>es</w:t>
      </w:r>
      <w:r w:rsidRPr="008C362B">
        <w:rPr>
          <w:rFonts w:cstheme="minorHAnsi"/>
          <w:sz w:val="24"/>
          <w:szCs w:val="24"/>
        </w:rPr>
        <w:t>ta ja ratkaisu</w:t>
      </w:r>
      <w:r w:rsidR="00B834FF" w:rsidRPr="008C362B">
        <w:rPr>
          <w:rFonts w:cstheme="minorHAnsi"/>
          <w:sz w:val="24"/>
          <w:szCs w:val="24"/>
        </w:rPr>
        <w:t>ista</w:t>
      </w:r>
      <w:r w:rsidRPr="008C362B">
        <w:rPr>
          <w:rFonts w:cstheme="minorHAnsi"/>
          <w:sz w:val="24"/>
          <w:szCs w:val="24"/>
        </w:rPr>
        <w:t>. Surun ja kriisien mukanaan tuomaa tuskaa voidaan auttaa ja rajoittaa oikeilla tiedoilla ja teoilla.</w:t>
      </w:r>
      <w:r w:rsidRPr="008C362B">
        <w:rPr>
          <w:rFonts w:cstheme="minorHAnsi"/>
          <w:color w:val="000A48"/>
          <w:sz w:val="24"/>
          <w:szCs w:val="24"/>
          <w:shd w:val="clear" w:color="auto" w:fill="FFFFFF"/>
        </w:rPr>
        <w:t xml:space="preserve"> </w:t>
      </w:r>
      <w:r w:rsidRPr="008C362B">
        <w:rPr>
          <w:rFonts w:cstheme="minorHAnsi"/>
          <w:sz w:val="24"/>
          <w:szCs w:val="24"/>
          <w:shd w:val="clear" w:color="auto" w:fill="FFFFFF"/>
        </w:rPr>
        <w:t>Koulua ei kuitenkaan tule pitää paikkana, jossa lähdetään syviin tunnekäsittelyihin, vaan koulun kriisityöllä pyritään pehmein keinoin reaktioiden helpottamiseen ja selviytymisen/ pystyvyyden tunteen vahvistamiseen. </w:t>
      </w:r>
    </w:p>
    <w:p w14:paraId="7857307A" w14:textId="77777777" w:rsidR="00F03109" w:rsidRPr="008C362B" w:rsidRDefault="00F03109" w:rsidP="008C362B">
      <w:pPr>
        <w:jc w:val="both"/>
        <w:rPr>
          <w:rFonts w:cstheme="minorHAnsi"/>
          <w:sz w:val="24"/>
          <w:szCs w:val="24"/>
        </w:rPr>
      </w:pPr>
    </w:p>
    <w:p w14:paraId="43EBAD82" w14:textId="55D5046C" w:rsidR="00F03109" w:rsidRPr="00465079" w:rsidRDefault="00465079" w:rsidP="00465079">
      <w:pPr>
        <w:pStyle w:val="Otsikko1"/>
      </w:pPr>
      <w:bookmarkStart w:id="27" w:name="_Toc81487126"/>
      <w:r>
        <w:t>10</w:t>
      </w:r>
      <w:r w:rsidR="00CF5FB9">
        <w:t>.</w:t>
      </w:r>
      <w:r>
        <w:t xml:space="preserve"> </w:t>
      </w:r>
      <w:r w:rsidR="00E17C92">
        <w:t>Koulun kriisiryhmä</w:t>
      </w:r>
      <w:bookmarkEnd w:id="27"/>
    </w:p>
    <w:p w14:paraId="19F94734" w14:textId="77777777" w:rsidR="00735635" w:rsidRDefault="00735635" w:rsidP="008C362B">
      <w:pPr>
        <w:jc w:val="both"/>
        <w:rPr>
          <w:rFonts w:cstheme="minorHAnsi"/>
          <w:b/>
          <w:sz w:val="24"/>
          <w:szCs w:val="24"/>
        </w:rPr>
      </w:pPr>
    </w:p>
    <w:p w14:paraId="436C315D" w14:textId="36B35CBB" w:rsidR="00F03109" w:rsidRPr="008C362B" w:rsidRDefault="00F03109" w:rsidP="008C362B">
      <w:pPr>
        <w:jc w:val="both"/>
        <w:rPr>
          <w:rFonts w:cstheme="minorHAnsi"/>
          <w:b/>
          <w:sz w:val="24"/>
          <w:szCs w:val="24"/>
        </w:rPr>
      </w:pPr>
      <w:r w:rsidRPr="008C362B">
        <w:rPr>
          <w:rFonts w:cstheme="minorHAnsi"/>
          <w:b/>
          <w:sz w:val="24"/>
          <w:szCs w:val="24"/>
        </w:rPr>
        <w:t>Koulu</w:t>
      </w:r>
      <w:r w:rsidR="00735635">
        <w:rPr>
          <w:rFonts w:cstheme="minorHAnsi"/>
          <w:b/>
          <w:sz w:val="24"/>
          <w:szCs w:val="24"/>
        </w:rPr>
        <w:t xml:space="preserve"> täyttää tähän</w:t>
      </w:r>
      <w:r w:rsidRPr="008C362B">
        <w:rPr>
          <w:rFonts w:cstheme="minorHAnsi"/>
          <w:b/>
          <w:sz w:val="24"/>
          <w:szCs w:val="24"/>
        </w:rPr>
        <w:t xml:space="preserve"> kriisiryhmään kuuluvien puhelinnumerot</w:t>
      </w:r>
    </w:p>
    <w:p w14:paraId="4B907869" w14:textId="439B4503" w:rsidR="00F03109" w:rsidRPr="008C362B" w:rsidRDefault="00F03109" w:rsidP="008C362B">
      <w:pPr>
        <w:jc w:val="both"/>
        <w:rPr>
          <w:rFonts w:cstheme="minorHAnsi"/>
          <w:sz w:val="24"/>
          <w:szCs w:val="24"/>
        </w:rPr>
      </w:pPr>
    </w:p>
    <w:p w14:paraId="006832DC" w14:textId="7AC04385" w:rsidR="00F03109" w:rsidRPr="00735635" w:rsidRDefault="00735635" w:rsidP="00735635">
      <w:pPr>
        <w:pStyle w:val="Otsikko1"/>
      </w:pPr>
      <w:bookmarkStart w:id="28" w:name="_Toc81487127"/>
      <w:r>
        <w:t>11.</w:t>
      </w:r>
      <w:r w:rsidR="00E17C92" w:rsidRPr="00735635">
        <w:t>Yhteistyötahot ja puhelinnumerot kriisitilanteissa</w:t>
      </w:r>
      <w:bookmarkEnd w:id="28"/>
    </w:p>
    <w:p w14:paraId="257E379B" w14:textId="77777777" w:rsidR="00735635" w:rsidRDefault="00735635" w:rsidP="00FD493B">
      <w:pPr>
        <w:spacing w:line="240" w:lineRule="auto"/>
        <w:jc w:val="both"/>
        <w:rPr>
          <w:rFonts w:cstheme="minorHAnsi"/>
          <w:sz w:val="24"/>
          <w:szCs w:val="24"/>
        </w:rPr>
      </w:pPr>
    </w:p>
    <w:p w14:paraId="6E60D395" w14:textId="3CEB2F31" w:rsidR="00F03109" w:rsidRPr="008C362B" w:rsidRDefault="00F03109" w:rsidP="00FD493B">
      <w:pPr>
        <w:spacing w:line="240" w:lineRule="auto"/>
        <w:jc w:val="both"/>
        <w:rPr>
          <w:rFonts w:cstheme="minorHAnsi"/>
          <w:sz w:val="24"/>
          <w:szCs w:val="24"/>
        </w:rPr>
      </w:pPr>
      <w:r w:rsidRPr="008C362B">
        <w:rPr>
          <w:rFonts w:cstheme="minorHAnsi"/>
          <w:sz w:val="24"/>
          <w:szCs w:val="24"/>
        </w:rPr>
        <w:t xml:space="preserve">Yleinen hätänumero   </w:t>
      </w:r>
      <w:r w:rsidRPr="008C362B">
        <w:rPr>
          <w:rFonts w:cstheme="minorHAnsi"/>
          <w:sz w:val="24"/>
          <w:szCs w:val="24"/>
        </w:rPr>
        <w:tab/>
      </w:r>
      <w:r w:rsidR="00F75CD4" w:rsidRPr="008C362B">
        <w:rPr>
          <w:rFonts w:cstheme="minorHAnsi"/>
          <w:sz w:val="24"/>
          <w:szCs w:val="24"/>
        </w:rPr>
        <w:tab/>
      </w:r>
      <w:r w:rsidR="00F75CD4" w:rsidRPr="008C362B">
        <w:rPr>
          <w:rFonts w:cstheme="minorHAnsi"/>
          <w:sz w:val="24"/>
          <w:szCs w:val="24"/>
        </w:rPr>
        <w:tab/>
      </w:r>
      <w:r w:rsidR="00F75CD4" w:rsidRPr="008C362B">
        <w:rPr>
          <w:rFonts w:cstheme="minorHAnsi"/>
          <w:sz w:val="24"/>
          <w:szCs w:val="24"/>
        </w:rPr>
        <w:tab/>
      </w:r>
      <w:r w:rsidRPr="008C362B">
        <w:rPr>
          <w:rFonts w:cstheme="minorHAnsi"/>
          <w:sz w:val="24"/>
          <w:szCs w:val="24"/>
        </w:rPr>
        <w:tab/>
        <w:t xml:space="preserve">112                                                                          </w:t>
      </w:r>
    </w:p>
    <w:p w14:paraId="13A1FF3B" w14:textId="407C8E28" w:rsidR="00F03109" w:rsidRPr="008C362B" w:rsidRDefault="00F03109" w:rsidP="00FD493B">
      <w:pPr>
        <w:spacing w:line="240" w:lineRule="auto"/>
        <w:jc w:val="both"/>
        <w:rPr>
          <w:rFonts w:cstheme="minorHAnsi"/>
          <w:sz w:val="24"/>
          <w:szCs w:val="24"/>
        </w:rPr>
      </w:pPr>
      <w:r w:rsidRPr="008C362B">
        <w:rPr>
          <w:rFonts w:cstheme="minorHAnsi"/>
          <w:sz w:val="24"/>
          <w:szCs w:val="24"/>
        </w:rPr>
        <w:t xml:space="preserve">Poliisi   </w:t>
      </w:r>
      <w:r w:rsidRPr="008C362B">
        <w:rPr>
          <w:rFonts w:cstheme="minorHAnsi"/>
          <w:sz w:val="24"/>
          <w:szCs w:val="24"/>
        </w:rPr>
        <w:tab/>
      </w:r>
      <w:r w:rsidRPr="008C362B">
        <w:rPr>
          <w:rFonts w:cstheme="minorHAnsi"/>
          <w:sz w:val="24"/>
          <w:szCs w:val="24"/>
        </w:rPr>
        <w:tab/>
        <w:t xml:space="preserve">    </w:t>
      </w:r>
      <w:r w:rsidRPr="008C362B">
        <w:rPr>
          <w:rFonts w:cstheme="minorHAnsi"/>
          <w:sz w:val="24"/>
          <w:szCs w:val="24"/>
        </w:rPr>
        <w:tab/>
      </w:r>
      <w:r w:rsidRPr="008C362B">
        <w:rPr>
          <w:rFonts w:cstheme="minorHAnsi"/>
          <w:sz w:val="24"/>
          <w:szCs w:val="24"/>
        </w:rPr>
        <w:tab/>
      </w:r>
      <w:r w:rsidR="00F75CD4" w:rsidRPr="008C362B">
        <w:rPr>
          <w:rFonts w:cstheme="minorHAnsi"/>
          <w:sz w:val="24"/>
          <w:szCs w:val="24"/>
        </w:rPr>
        <w:tab/>
      </w:r>
      <w:r w:rsidR="00F75CD4" w:rsidRPr="008C362B">
        <w:rPr>
          <w:rFonts w:cstheme="minorHAnsi"/>
          <w:sz w:val="24"/>
          <w:szCs w:val="24"/>
        </w:rPr>
        <w:tab/>
      </w:r>
      <w:r w:rsidRPr="008C362B">
        <w:rPr>
          <w:rFonts w:cstheme="minorHAnsi"/>
          <w:sz w:val="24"/>
          <w:szCs w:val="24"/>
        </w:rPr>
        <w:t xml:space="preserve">112 </w:t>
      </w:r>
    </w:p>
    <w:p w14:paraId="6A4C05CC" w14:textId="77777777" w:rsidR="00F03109" w:rsidRPr="008C362B" w:rsidRDefault="00F03109" w:rsidP="00FD493B">
      <w:pPr>
        <w:spacing w:line="240" w:lineRule="auto"/>
        <w:jc w:val="both"/>
        <w:rPr>
          <w:rFonts w:cstheme="minorHAnsi"/>
          <w:sz w:val="24"/>
          <w:szCs w:val="24"/>
        </w:rPr>
      </w:pPr>
      <w:r w:rsidRPr="008C362B">
        <w:rPr>
          <w:rFonts w:cstheme="minorHAnsi"/>
          <w:sz w:val="24"/>
          <w:szCs w:val="24"/>
        </w:rPr>
        <w:t>Rauman sosiaalipäivystys virka-aikana</w:t>
      </w:r>
    </w:p>
    <w:p w14:paraId="1706D87C" w14:textId="77777777" w:rsidR="00F75CD4" w:rsidRPr="008C362B" w:rsidRDefault="00F03109" w:rsidP="00FD493B">
      <w:pPr>
        <w:spacing w:line="240" w:lineRule="auto"/>
        <w:jc w:val="both"/>
        <w:rPr>
          <w:rFonts w:cstheme="minorHAnsi"/>
          <w:color w:val="191919"/>
          <w:sz w:val="24"/>
          <w:szCs w:val="24"/>
          <w:shd w:val="clear" w:color="auto" w:fill="FFFFFF"/>
        </w:rPr>
      </w:pPr>
      <w:r w:rsidRPr="008C362B">
        <w:rPr>
          <w:rFonts w:cstheme="minorHAnsi"/>
          <w:sz w:val="24"/>
          <w:szCs w:val="24"/>
        </w:rPr>
        <w:t>(lastensuojelu)</w:t>
      </w:r>
      <w:r w:rsidRPr="008C362B">
        <w:rPr>
          <w:rFonts w:cstheme="minorHAnsi"/>
          <w:sz w:val="24"/>
          <w:szCs w:val="24"/>
        </w:rPr>
        <w:tab/>
      </w:r>
      <w:r w:rsidRPr="008C362B">
        <w:rPr>
          <w:rFonts w:cstheme="minorHAnsi"/>
          <w:sz w:val="24"/>
          <w:szCs w:val="24"/>
        </w:rPr>
        <w:tab/>
      </w:r>
      <w:r w:rsidRPr="008C362B">
        <w:rPr>
          <w:rFonts w:cstheme="minorHAnsi"/>
          <w:sz w:val="24"/>
          <w:szCs w:val="24"/>
        </w:rPr>
        <w:tab/>
      </w:r>
      <w:r w:rsidRPr="008C362B">
        <w:rPr>
          <w:rFonts w:cstheme="minorHAnsi"/>
          <w:sz w:val="24"/>
          <w:szCs w:val="24"/>
        </w:rPr>
        <w:tab/>
      </w:r>
      <w:r w:rsidRPr="008C362B">
        <w:rPr>
          <w:rFonts w:cstheme="minorHAnsi"/>
          <w:sz w:val="24"/>
          <w:szCs w:val="24"/>
        </w:rPr>
        <w:tab/>
      </w:r>
      <w:r w:rsidRPr="008C362B">
        <w:rPr>
          <w:rFonts w:cstheme="minorHAnsi"/>
          <w:color w:val="191919"/>
          <w:sz w:val="24"/>
          <w:szCs w:val="24"/>
          <w:shd w:val="clear" w:color="auto" w:fill="FFFFFF"/>
        </w:rPr>
        <w:t xml:space="preserve">044 793 5533 </w:t>
      </w:r>
    </w:p>
    <w:p w14:paraId="018740B3" w14:textId="6FC5EC4A" w:rsidR="00F03109" w:rsidRPr="008C362B" w:rsidRDefault="00F03109" w:rsidP="00FD493B">
      <w:pPr>
        <w:spacing w:line="240" w:lineRule="auto"/>
        <w:ind w:left="6520" w:firstLine="1304"/>
        <w:jc w:val="both"/>
        <w:rPr>
          <w:rFonts w:cstheme="minorHAnsi"/>
          <w:sz w:val="24"/>
          <w:szCs w:val="24"/>
        </w:rPr>
      </w:pPr>
      <w:r w:rsidRPr="008C362B">
        <w:rPr>
          <w:rFonts w:cstheme="minorHAnsi"/>
          <w:color w:val="191919"/>
          <w:sz w:val="24"/>
          <w:szCs w:val="24"/>
          <w:shd w:val="clear" w:color="auto" w:fill="FFFFFF"/>
        </w:rPr>
        <w:t xml:space="preserve"> 044 431 4713</w:t>
      </w:r>
      <w:r w:rsidRPr="008C362B">
        <w:rPr>
          <w:rFonts w:cstheme="minorHAnsi"/>
          <w:sz w:val="24"/>
          <w:szCs w:val="24"/>
        </w:rPr>
        <w:t xml:space="preserve">           </w:t>
      </w:r>
    </w:p>
    <w:p w14:paraId="3CC9C17C" w14:textId="77777777" w:rsidR="00F03109" w:rsidRPr="008C362B" w:rsidRDefault="00F03109" w:rsidP="00FD493B">
      <w:pPr>
        <w:spacing w:line="240" w:lineRule="auto"/>
        <w:jc w:val="both"/>
        <w:rPr>
          <w:rFonts w:cstheme="minorHAnsi"/>
          <w:sz w:val="24"/>
          <w:szCs w:val="24"/>
        </w:rPr>
      </w:pPr>
    </w:p>
    <w:p w14:paraId="23107D34" w14:textId="63422F25" w:rsidR="00F03109" w:rsidRPr="008C362B" w:rsidRDefault="00F03109" w:rsidP="00FD493B">
      <w:pPr>
        <w:spacing w:line="240" w:lineRule="auto"/>
        <w:jc w:val="both"/>
        <w:rPr>
          <w:rFonts w:cstheme="minorHAnsi"/>
          <w:sz w:val="24"/>
          <w:szCs w:val="24"/>
        </w:rPr>
      </w:pPr>
      <w:r w:rsidRPr="008C362B">
        <w:rPr>
          <w:rFonts w:cstheme="minorHAnsi"/>
          <w:sz w:val="24"/>
          <w:szCs w:val="24"/>
        </w:rPr>
        <w:t xml:space="preserve">Satakunnan sosiaalipäivystys virka-ajan ulkopuolella    </w:t>
      </w:r>
      <w:r w:rsidR="00F75CD4" w:rsidRPr="008C362B">
        <w:rPr>
          <w:rFonts w:cstheme="minorHAnsi"/>
          <w:sz w:val="24"/>
          <w:szCs w:val="24"/>
        </w:rPr>
        <w:tab/>
      </w:r>
      <w:r w:rsidR="00F75CD4" w:rsidRPr="008C362B">
        <w:rPr>
          <w:rFonts w:cstheme="minorHAnsi"/>
          <w:sz w:val="24"/>
          <w:szCs w:val="24"/>
        </w:rPr>
        <w:tab/>
      </w:r>
      <w:r w:rsidRPr="008C362B">
        <w:rPr>
          <w:rFonts w:cstheme="minorHAnsi"/>
          <w:color w:val="191919"/>
          <w:sz w:val="24"/>
          <w:szCs w:val="24"/>
          <w:shd w:val="clear" w:color="auto" w:fill="FFFFFF"/>
        </w:rPr>
        <w:t>02 623 4380</w:t>
      </w:r>
      <w:r w:rsidRPr="008C362B">
        <w:rPr>
          <w:rFonts w:cstheme="minorHAnsi"/>
          <w:sz w:val="24"/>
          <w:szCs w:val="24"/>
        </w:rPr>
        <w:t xml:space="preserve">                                                                                    </w:t>
      </w:r>
    </w:p>
    <w:p w14:paraId="4A9FF9F3" w14:textId="77777777" w:rsidR="00F03109" w:rsidRPr="008C362B" w:rsidRDefault="00F03109" w:rsidP="00FD493B">
      <w:pPr>
        <w:spacing w:line="240" w:lineRule="auto"/>
        <w:jc w:val="both"/>
        <w:rPr>
          <w:rFonts w:cstheme="minorHAnsi"/>
          <w:sz w:val="24"/>
          <w:szCs w:val="24"/>
        </w:rPr>
      </w:pPr>
    </w:p>
    <w:p w14:paraId="7644B2BF" w14:textId="485063AA" w:rsidR="00F03109" w:rsidRPr="008C362B" w:rsidRDefault="00F03109" w:rsidP="00FD493B">
      <w:pPr>
        <w:spacing w:line="240" w:lineRule="auto"/>
        <w:jc w:val="both"/>
        <w:rPr>
          <w:rFonts w:cstheme="minorHAnsi"/>
          <w:sz w:val="24"/>
          <w:szCs w:val="24"/>
        </w:rPr>
      </w:pPr>
      <w:r w:rsidRPr="008C362B">
        <w:rPr>
          <w:rFonts w:cstheme="minorHAnsi"/>
          <w:sz w:val="24"/>
          <w:szCs w:val="24"/>
        </w:rPr>
        <w:t xml:space="preserve">Myrkytystietokeskus    </w:t>
      </w:r>
      <w:r w:rsidRPr="008C362B">
        <w:rPr>
          <w:rFonts w:cstheme="minorHAnsi"/>
          <w:sz w:val="24"/>
          <w:szCs w:val="24"/>
        </w:rPr>
        <w:tab/>
      </w:r>
      <w:r w:rsidRPr="008C362B">
        <w:rPr>
          <w:rFonts w:cstheme="minorHAnsi"/>
          <w:sz w:val="24"/>
          <w:szCs w:val="24"/>
        </w:rPr>
        <w:tab/>
      </w:r>
      <w:r w:rsidRPr="008C362B">
        <w:rPr>
          <w:rFonts w:cstheme="minorHAnsi"/>
          <w:sz w:val="24"/>
          <w:szCs w:val="24"/>
        </w:rPr>
        <w:tab/>
      </w:r>
      <w:r w:rsidRPr="008C362B">
        <w:rPr>
          <w:rFonts w:cstheme="minorHAnsi"/>
          <w:sz w:val="24"/>
          <w:szCs w:val="24"/>
        </w:rPr>
        <w:tab/>
      </w:r>
      <w:r w:rsidRPr="008C362B">
        <w:rPr>
          <w:rFonts w:cstheme="minorHAnsi"/>
          <w:sz w:val="24"/>
          <w:szCs w:val="24"/>
        </w:rPr>
        <w:tab/>
        <w:t>09 471977</w:t>
      </w:r>
      <w:r w:rsidR="00F75CD4" w:rsidRPr="008C362B">
        <w:rPr>
          <w:rFonts w:cstheme="minorHAnsi"/>
          <w:sz w:val="24"/>
          <w:szCs w:val="24"/>
        </w:rPr>
        <w:tab/>
      </w:r>
      <w:r w:rsidR="00F75CD4" w:rsidRPr="008C362B">
        <w:rPr>
          <w:rFonts w:cstheme="minorHAnsi"/>
          <w:sz w:val="24"/>
          <w:szCs w:val="24"/>
        </w:rPr>
        <w:tab/>
      </w:r>
      <w:r w:rsidR="00F75CD4" w:rsidRPr="008C362B">
        <w:rPr>
          <w:rFonts w:cstheme="minorHAnsi"/>
          <w:sz w:val="24"/>
          <w:szCs w:val="24"/>
        </w:rPr>
        <w:tab/>
      </w:r>
      <w:r w:rsidR="00F75CD4" w:rsidRPr="008C362B">
        <w:rPr>
          <w:rFonts w:cstheme="minorHAnsi"/>
          <w:sz w:val="24"/>
          <w:szCs w:val="24"/>
        </w:rPr>
        <w:tab/>
      </w:r>
      <w:r w:rsidR="00F75CD4" w:rsidRPr="008C362B">
        <w:rPr>
          <w:rFonts w:cstheme="minorHAnsi"/>
          <w:sz w:val="24"/>
          <w:szCs w:val="24"/>
        </w:rPr>
        <w:tab/>
      </w:r>
      <w:r w:rsidR="00F75CD4" w:rsidRPr="008C362B">
        <w:rPr>
          <w:rFonts w:cstheme="minorHAnsi"/>
          <w:sz w:val="24"/>
          <w:szCs w:val="24"/>
        </w:rPr>
        <w:tab/>
      </w:r>
      <w:r w:rsidR="00F75CD4" w:rsidRPr="008C362B">
        <w:rPr>
          <w:rFonts w:cstheme="minorHAnsi"/>
          <w:sz w:val="24"/>
          <w:szCs w:val="24"/>
        </w:rPr>
        <w:tab/>
      </w:r>
      <w:r w:rsidRPr="008C362B">
        <w:rPr>
          <w:rFonts w:cstheme="minorHAnsi"/>
          <w:sz w:val="24"/>
          <w:szCs w:val="24"/>
        </w:rPr>
        <w:t xml:space="preserve"> 09 4711</w:t>
      </w:r>
    </w:p>
    <w:p w14:paraId="0475E2CD" w14:textId="77777777" w:rsidR="00F03109" w:rsidRPr="008C362B" w:rsidRDefault="00F03109" w:rsidP="00FD493B">
      <w:pPr>
        <w:spacing w:line="240" w:lineRule="auto"/>
        <w:jc w:val="both"/>
        <w:rPr>
          <w:rFonts w:cstheme="minorHAnsi"/>
          <w:sz w:val="24"/>
          <w:szCs w:val="24"/>
        </w:rPr>
      </w:pPr>
      <w:r w:rsidRPr="008C362B">
        <w:rPr>
          <w:rFonts w:cstheme="minorHAnsi"/>
          <w:sz w:val="24"/>
          <w:szCs w:val="24"/>
        </w:rPr>
        <w:t xml:space="preserve">Rauman terveyskeskus      </w:t>
      </w:r>
      <w:r w:rsidRPr="008C362B">
        <w:rPr>
          <w:rFonts w:cstheme="minorHAnsi"/>
          <w:sz w:val="24"/>
          <w:szCs w:val="24"/>
        </w:rPr>
        <w:tab/>
      </w:r>
    </w:p>
    <w:p w14:paraId="3CA976EF" w14:textId="255E5D8F" w:rsidR="00F03109" w:rsidRPr="008C362B" w:rsidRDefault="00FD493B" w:rsidP="00FD493B">
      <w:pPr>
        <w:spacing w:line="240" w:lineRule="auto"/>
        <w:jc w:val="both"/>
        <w:rPr>
          <w:rFonts w:cstheme="minorHAnsi"/>
          <w:sz w:val="24"/>
          <w:szCs w:val="24"/>
        </w:rPr>
      </w:pPr>
      <w:r>
        <w:rPr>
          <w:rFonts w:cstheme="minorHAnsi"/>
          <w:sz w:val="24"/>
          <w:szCs w:val="24"/>
        </w:rPr>
        <w:t>R</w:t>
      </w:r>
      <w:r w:rsidR="00F03109" w:rsidRPr="008C362B">
        <w:rPr>
          <w:rFonts w:cstheme="minorHAnsi"/>
          <w:sz w:val="24"/>
          <w:szCs w:val="24"/>
        </w:rPr>
        <w:t>auman aluesairaala</w:t>
      </w:r>
      <w:r w:rsidR="00F03109" w:rsidRPr="008C362B">
        <w:rPr>
          <w:rFonts w:cstheme="minorHAnsi"/>
          <w:sz w:val="24"/>
          <w:szCs w:val="24"/>
        </w:rPr>
        <w:tab/>
      </w:r>
      <w:r w:rsidR="00F03109" w:rsidRPr="008C362B">
        <w:rPr>
          <w:rFonts w:cstheme="minorHAnsi"/>
          <w:sz w:val="24"/>
          <w:szCs w:val="24"/>
        </w:rPr>
        <w:tab/>
      </w:r>
      <w:r w:rsidR="00F03109" w:rsidRPr="008C362B">
        <w:rPr>
          <w:rFonts w:cstheme="minorHAnsi"/>
          <w:sz w:val="24"/>
          <w:szCs w:val="24"/>
        </w:rPr>
        <w:tab/>
      </w:r>
      <w:r w:rsidR="00F03109" w:rsidRPr="008C362B">
        <w:rPr>
          <w:rFonts w:cstheme="minorHAnsi"/>
          <w:sz w:val="24"/>
          <w:szCs w:val="24"/>
        </w:rPr>
        <w:tab/>
      </w:r>
      <w:r w:rsidR="00F03109" w:rsidRPr="008C362B">
        <w:rPr>
          <w:rFonts w:cstheme="minorHAnsi"/>
          <w:sz w:val="24"/>
          <w:szCs w:val="24"/>
        </w:rPr>
        <w:tab/>
        <w:t>02 835 11</w:t>
      </w:r>
      <w:r w:rsidR="00F03109" w:rsidRPr="008C362B">
        <w:rPr>
          <w:rFonts w:cstheme="minorHAnsi"/>
          <w:sz w:val="24"/>
          <w:szCs w:val="24"/>
        </w:rPr>
        <w:tab/>
      </w:r>
    </w:p>
    <w:p w14:paraId="4C44866A" w14:textId="07CB8A16" w:rsidR="00F03109" w:rsidRPr="008C362B" w:rsidRDefault="00F03109" w:rsidP="00FD493B">
      <w:pPr>
        <w:spacing w:line="240" w:lineRule="auto"/>
        <w:ind w:left="5216" w:hanging="5216"/>
        <w:jc w:val="both"/>
        <w:rPr>
          <w:rFonts w:cstheme="minorHAnsi"/>
          <w:sz w:val="24"/>
          <w:szCs w:val="24"/>
        </w:rPr>
      </w:pPr>
      <w:r w:rsidRPr="008C362B">
        <w:rPr>
          <w:rFonts w:cstheme="minorHAnsi"/>
          <w:sz w:val="24"/>
          <w:szCs w:val="24"/>
        </w:rPr>
        <w:t xml:space="preserve">Päivystyspoliklinikka       </w:t>
      </w:r>
      <w:r w:rsidRPr="008C362B">
        <w:rPr>
          <w:rFonts w:cstheme="minorHAnsi"/>
          <w:sz w:val="24"/>
          <w:szCs w:val="24"/>
        </w:rPr>
        <w:tab/>
      </w:r>
      <w:r w:rsidRPr="008C362B">
        <w:rPr>
          <w:rFonts w:cstheme="minorHAnsi"/>
          <w:sz w:val="24"/>
          <w:szCs w:val="24"/>
        </w:rPr>
        <w:tab/>
      </w:r>
      <w:r w:rsidR="00F75CD4" w:rsidRPr="008C362B">
        <w:rPr>
          <w:rFonts w:cstheme="minorHAnsi"/>
          <w:sz w:val="24"/>
          <w:szCs w:val="24"/>
        </w:rPr>
        <w:t>0</w:t>
      </w:r>
      <w:r w:rsidRPr="008C362B">
        <w:rPr>
          <w:rFonts w:cstheme="minorHAnsi"/>
          <w:sz w:val="24"/>
          <w:szCs w:val="24"/>
        </w:rPr>
        <w:t>2 835 2670, 02 835 11</w:t>
      </w:r>
    </w:p>
    <w:p w14:paraId="0B866D08" w14:textId="77777777" w:rsidR="00F03109" w:rsidRPr="008C362B" w:rsidRDefault="00F03109" w:rsidP="00FD493B">
      <w:pPr>
        <w:spacing w:line="240" w:lineRule="auto"/>
        <w:jc w:val="both"/>
        <w:rPr>
          <w:rFonts w:cstheme="minorHAnsi"/>
          <w:sz w:val="24"/>
          <w:szCs w:val="24"/>
        </w:rPr>
      </w:pPr>
    </w:p>
    <w:p w14:paraId="3F117C4F" w14:textId="4544523D" w:rsidR="00F03109" w:rsidRPr="008C362B" w:rsidRDefault="00F03109" w:rsidP="00FD493B">
      <w:pPr>
        <w:spacing w:line="240" w:lineRule="auto"/>
        <w:jc w:val="both"/>
        <w:rPr>
          <w:rFonts w:cstheme="minorHAnsi"/>
          <w:sz w:val="24"/>
          <w:szCs w:val="24"/>
        </w:rPr>
      </w:pPr>
      <w:r w:rsidRPr="008C362B">
        <w:rPr>
          <w:rFonts w:cstheme="minorHAnsi"/>
          <w:sz w:val="24"/>
          <w:szCs w:val="24"/>
        </w:rPr>
        <w:t>Lasten psykiatrian poliklinikka</w:t>
      </w:r>
      <w:r w:rsidRPr="008C362B">
        <w:rPr>
          <w:rFonts w:cstheme="minorHAnsi"/>
          <w:sz w:val="24"/>
          <w:szCs w:val="24"/>
        </w:rPr>
        <w:tab/>
      </w:r>
      <w:r w:rsidRPr="008C362B">
        <w:rPr>
          <w:rFonts w:cstheme="minorHAnsi"/>
          <w:sz w:val="24"/>
          <w:szCs w:val="24"/>
        </w:rPr>
        <w:tab/>
      </w:r>
      <w:r w:rsidRPr="008C362B">
        <w:rPr>
          <w:rFonts w:cstheme="minorHAnsi"/>
          <w:sz w:val="24"/>
          <w:szCs w:val="24"/>
        </w:rPr>
        <w:tab/>
      </w:r>
      <w:hyperlink r:id="rId9" w:history="1">
        <w:r w:rsidRPr="00617C88">
          <w:rPr>
            <w:rStyle w:val="Hyperlinkki"/>
            <w:rFonts w:cstheme="minorHAnsi"/>
            <w:color w:val="auto"/>
            <w:sz w:val="24"/>
            <w:szCs w:val="24"/>
            <w:u w:val="none"/>
            <w:shd w:val="clear" w:color="auto" w:fill="FFFFFF"/>
          </w:rPr>
          <w:t>02 627 6551</w:t>
        </w:r>
      </w:hyperlink>
    </w:p>
    <w:p w14:paraId="1073F54E" w14:textId="77777777" w:rsidR="00F03109" w:rsidRPr="008C362B" w:rsidRDefault="00F03109" w:rsidP="00FD493B">
      <w:pPr>
        <w:spacing w:line="240" w:lineRule="auto"/>
        <w:jc w:val="both"/>
        <w:rPr>
          <w:rFonts w:cstheme="minorHAnsi"/>
          <w:sz w:val="24"/>
          <w:szCs w:val="24"/>
        </w:rPr>
      </w:pPr>
      <w:r w:rsidRPr="008C362B">
        <w:rPr>
          <w:rFonts w:cstheme="minorHAnsi"/>
          <w:sz w:val="24"/>
          <w:szCs w:val="24"/>
        </w:rPr>
        <w:t xml:space="preserve">Nuorisopsykiatrian poliklinikka      </w:t>
      </w:r>
      <w:r w:rsidRPr="008C362B">
        <w:rPr>
          <w:rFonts w:cstheme="minorHAnsi"/>
          <w:sz w:val="24"/>
          <w:szCs w:val="24"/>
        </w:rPr>
        <w:tab/>
      </w:r>
      <w:r w:rsidRPr="008C362B">
        <w:rPr>
          <w:rFonts w:cstheme="minorHAnsi"/>
          <w:sz w:val="24"/>
          <w:szCs w:val="24"/>
        </w:rPr>
        <w:tab/>
      </w:r>
      <w:r w:rsidRPr="008C362B">
        <w:rPr>
          <w:rFonts w:cstheme="minorHAnsi"/>
          <w:sz w:val="24"/>
          <w:szCs w:val="24"/>
        </w:rPr>
        <w:tab/>
        <w:t>02 627 8741</w:t>
      </w:r>
    </w:p>
    <w:p w14:paraId="4B967033" w14:textId="77777777" w:rsidR="00F03109" w:rsidRPr="008C362B" w:rsidRDefault="00F03109" w:rsidP="00FD493B">
      <w:pPr>
        <w:spacing w:line="240" w:lineRule="auto"/>
        <w:jc w:val="both"/>
        <w:rPr>
          <w:rFonts w:cstheme="minorHAnsi"/>
          <w:sz w:val="24"/>
          <w:szCs w:val="24"/>
        </w:rPr>
      </w:pPr>
    </w:p>
    <w:p w14:paraId="655B3D93" w14:textId="77777777" w:rsidR="00F03109" w:rsidRPr="008C362B" w:rsidRDefault="00F03109" w:rsidP="00FD493B">
      <w:pPr>
        <w:spacing w:line="240" w:lineRule="auto"/>
        <w:jc w:val="both"/>
        <w:rPr>
          <w:rFonts w:cstheme="minorHAnsi"/>
          <w:sz w:val="24"/>
          <w:szCs w:val="24"/>
        </w:rPr>
      </w:pPr>
      <w:r w:rsidRPr="008C362B">
        <w:rPr>
          <w:rFonts w:cstheme="minorHAnsi"/>
          <w:sz w:val="24"/>
          <w:szCs w:val="24"/>
        </w:rPr>
        <w:t>Perhekeskus palveluohjaaja</w:t>
      </w:r>
      <w:r w:rsidRPr="008C362B">
        <w:rPr>
          <w:rFonts w:cstheme="minorHAnsi"/>
          <w:sz w:val="24"/>
          <w:szCs w:val="24"/>
        </w:rPr>
        <w:tab/>
      </w:r>
      <w:r w:rsidRPr="008C362B">
        <w:rPr>
          <w:rFonts w:cstheme="minorHAnsi"/>
          <w:sz w:val="24"/>
          <w:szCs w:val="24"/>
        </w:rPr>
        <w:tab/>
      </w:r>
      <w:r w:rsidRPr="008C362B">
        <w:rPr>
          <w:rFonts w:cstheme="minorHAnsi"/>
          <w:sz w:val="24"/>
          <w:szCs w:val="24"/>
        </w:rPr>
        <w:tab/>
      </w:r>
      <w:r w:rsidRPr="008C362B">
        <w:rPr>
          <w:rFonts w:cstheme="minorHAnsi"/>
          <w:color w:val="191919"/>
          <w:sz w:val="24"/>
          <w:szCs w:val="24"/>
          <w:shd w:val="clear" w:color="auto" w:fill="FFFFFF"/>
        </w:rPr>
        <w:t>044 403 2060</w:t>
      </w:r>
    </w:p>
    <w:p w14:paraId="2CD9DDCB" w14:textId="77777777" w:rsidR="00735635" w:rsidRPr="008C362B" w:rsidRDefault="00735635" w:rsidP="00735635">
      <w:pPr>
        <w:spacing w:line="240" w:lineRule="auto"/>
        <w:jc w:val="both"/>
        <w:rPr>
          <w:rFonts w:cstheme="minorHAnsi"/>
          <w:sz w:val="24"/>
          <w:szCs w:val="24"/>
        </w:rPr>
      </w:pPr>
      <w:r w:rsidRPr="008C362B">
        <w:rPr>
          <w:rFonts w:cstheme="minorHAnsi"/>
          <w:sz w:val="24"/>
          <w:szCs w:val="24"/>
        </w:rPr>
        <w:t xml:space="preserve">Nuorten tiimi </w:t>
      </w:r>
      <w:r w:rsidRPr="008C362B">
        <w:rPr>
          <w:rFonts w:cstheme="minorHAnsi"/>
          <w:sz w:val="24"/>
          <w:szCs w:val="24"/>
        </w:rPr>
        <w:tab/>
      </w:r>
      <w:r w:rsidRPr="008C362B">
        <w:rPr>
          <w:rFonts w:cstheme="minorHAnsi"/>
          <w:sz w:val="24"/>
          <w:szCs w:val="24"/>
        </w:rPr>
        <w:tab/>
      </w:r>
      <w:r w:rsidRPr="008C362B">
        <w:rPr>
          <w:rFonts w:cstheme="minorHAnsi"/>
          <w:sz w:val="24"/>
          <w:szCs w:val="24"/>
        </w:rPr>
        <w:tab/>
      </w:r>
      <w:r w:rsidRPr="008C362B">
        <w:rPr>
          <w:rFonts w:cstheme="minorHAnsi"/>
          <w:sz w:val="24"/>
          <w:szCs w:val="24"/>
        </w:rPr>
        <w:tab/>
        <w:t>044 403 2051</w:t>
      </w:r>
    </w:p>
    <w:p w14:paraId="1BB7C359" w14:textId="11B17D8E" w:rsidR="00F03109" w:rsidRDefault="00735635" w:rsidP="00FD493B">
      <w:pPr>
        <w:spacing w:line="240" w:lineRule="auto"/>
        <w:jc w:val="both"/>
        <w:rPr>
          <w:rFonts w:cstheme="minorHAnsi"/>
          <w:sz w:val="24"/>
          <w:szCs w:val="24"/>
        </w:rPr>
      </w:pPr>
      <w:r>
        <w:rPr>
          <w:rFonts w:cstheme="minorHAnsi"/>
          <w:sz w:val="24"/>
          <w:szCs w:val="24"/>
        </w:rPr>
        <w:t xml:space="preserve">Psykiatriset sairaanhoitajat </w:t>
      </w:r>
      <w:r>
        <w:rPr>
          <w:rFonts w:cstheme="minorHAnsi"/>
          <w:sz w:val="24"/>
          <w:szCs w:val="24"/>
        </w:rPr>
        <w:tab/>
      </w:r>
      <w:r>
        <w:rPr>
          <w:rFonts w:cstheme="minorHAnsi"/>
          <w:sz w:val="24"/>
          <w:szCs w:val="24"/>
        </w:rPr>
        <w:tab/>
      </w:r>
      <w:r>
        <w:rPr>
          <w:rFonts w:cstheme="minorHAnsi"/>
          <w:sz w:val="24"/>
          <w:szCs w:val="24"/>
        </w:rPr>
        <w:tab/>
        <w:t>044 4032031</w:t>
      </w:r>
    </w:p>
    <w:p w14:paraId="433F902B" w14:textId="56799831" w:rsidR="00735635" w:rsidRDefault="00735635" w:rsidP="00FD493B">
      <w:pPr>
        <w:spacing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044 4032689</w:t>
      </w:r>
    </w:p>
    <w:p w14:paraId="4F7FE271" w14:textId="4AC9D065" w:rsidR="00735635" w:rsidRDefault="00735635" w:rsidP="00FD493B">
      <w:pPr>
        <w:spacing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044 4032004</w:t>
      </w:r>
    </w:p>
    <w:p w14:paraId="07061143" w14:textId="3A25C144" w:rsidR="00735635" w:rsidRDefault="00735635" w:rsidP="00FD493B">
      <w:pPr>
        <w:spacing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044 4032699</w:t>
      </w:r>
    </w:p>
    <w:p w14:paraId="779D797E" w14:textId="77777777" w:rsidR="00735635" w:rsidRPr="008C362B" w:rsidRDefault="00735635" w:rsidP="00FD493B">
      <w:pPr>
        <w:spacing w:line="240" w:lineRule="auto"/>
        <w:jc w:val="both"/>
        <w:rPr>
          <w:rFonts w:cstheme="minorHAnsi"/>
          <w:sz w:val="24"/>
          <w:szCs w:val="24"/>
        </w:rPr>
      </w:pPr>
    </w:p>
    <w:p w14:paraId="73CDF808" w14:textId="2CE95136" w:rsidR="00F03109" w:rsidRDefault="00F03109" w:rsidP="00FD493B">
      <w:pPr>
        <w:spacing w:line="240" w:lineRule="auto"/>
        <w:jc w:val="both"/>
        <w:rPr>
          <w:rFonts w:cstheme="minorHAnsi"/>
          <w:sz w:val="24"/>
          <w:szCs w:val="24"/>
        </w:rPr>
      </w:pPr>
      <w:r w:rsidRPr="008C362B">
        <w:rPr>
          <w:rFonts w:cstheme="minorHAnsi"/>
          <w:sz w:val="24"/>
          <w:szCs w:val="24"/>
        </w:rPr>
        <w:t xml:space="preserve">Kriisikeskus </w:t>
      </w:r>
      <w:proofErr w:type="spellStart"/>
      <w:r w:rsidRPr="008C362B">
        <w:rPr>
          <w:rFonts w:cstheme="minorHAnsi"/>
          <w:sz w:val="24"/>
          <w:szCs w:val="24"/>
        </w:rPr>
        <w:t>Ankkurpaikk</w:t>
      </w:r>
      <w:proofErr w:type="spellEnd"/>
      <w:r w:rsidRPr="008C362B">
        <w:rPr>
          <w:rFonts w:cstheme="minorHAnsi"/>
          <w:sz w:val="24"/>
          <w:szCs w:val="24"/>
        </w:rPr>
        <w:t xml:space="preserve">   </w:t>
      </w:r>
      <w:r w:rsidRPr="008C362B">
        <w:rPr>
          <w:rFonts w:cstheme="minorHAnsi"/>
          <w:sz w:val="24"/>
          <w:szCs w:val="24"/>
        </w:rPr>
        <w:tab/>
      </w:r>
      <w:r w:rsidRPr="008C362B">
        <w:rPr>
          <w:rFonts w:cstheme="minorHAnsi"/>
          <w:sz w:val="24"/>
          <w:szCs w:val="24"/>
        </w:rPr>
        <w:tab/>
      </w:r>
      <w:r w:rsidRPr="008C362B">
        <w:rPr>
          <w:rFonts w:cstheme="minorHAnsi"/>
          <w:sz w:val="24"/>
          <w:szCs w:val="24"/>
        </w:rPr>
        <w:tab/>
      </w:r>
      <w:r w:rsidRPr="008C362B">
        <w:rPr>
          <w:rFonts w:cstheme="minorHAnsi"/>
          <w:sz w:val="24"/>
          <w:szCs w:val="24"/>
        </w:rPr>
        <w:tab/>
        <w:t>02 837 85600</w:t>
      </w:r>
    </w:p>
    <w:p w14:paraId="0DDD523F" w14:textId="382BD8F6" w:rsidR="007578F1" w:rsidRPr="008C362B" w:rsidRDefault="007578F1" w:rsidP="00FD493B">
      <w:pPr>
        <w:spacing w:line="240" w:lineRule="auto"/>
        <w:jc w:val="both"/>
        <w:rPr>
          <w:rFonts w:cstheme="minorHAnsi"/>
          <w:sz w:val="24"/>
          <w:szCs w:val="24"/>
        </w:rPr>
      </w:pPr>
      <w:r>
        <w:rPr>
          <w:rFonts w:cstheme="minorHAnsi"/>
          <w:sz w:val="24"/>
          <w:szCs w:val="24"/>
        </w:rPr>
        <w:t>SPR henkisen tuen ryhmä</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eastAsia="Times New Roman"/>
          <w:color w:val="000000"/>
          <w:sz w:val="24"/>
          <w:szCs w:val="24"/>
        </w:rPr>
        <w:t>040</w:t>
      </w:r>
      <w:r>
        <w:rPr>
          <w:rFonts w:eastAsia="Times New Roman"/>
          <w:color w:val="000000"/>
          <w:sz w:val="24"/>
          <w:szCs w:val="24"/>
        </w:rPr>
        <w:t xml:space="preserve"> </w:t>
      </w:r>
      <w:r>
        <w:rPr>
          <w:rFonts w:eastAsia="Times New Roman"/>
          <w:color w:val="000000"/>
          <w:sz w:val="24"/>
          <w:szCs w:val="24"/>
        </w:rPr>
        <w:t>179 3527</w:t>
      </w:r>
    </w:p>
    <w:p w14:paraId="10281C83" w14:textId="279B1ADD" w:rsidR="00F03109" w:rsidRPr="008C362B" w:rsidRDefault="00F03109" w:rsidP="00FD493B">
      <w:pPr>
        <w:spacing w:line="240" w:lineRule="auto"/>
        <w:jc w:val="both"/>
        <w:rPr>
          <w:rFonts w:cstheme="minorHAnsi"/>
          <w:sz w:val="24"/>
          <w:szCs w:val="24"/>
        </w:rPr>
      </w:pPr>
      <w:r w:rsidRPr="008C362B">
        <w:rPr>
          <w:rFonts w:cstheme="minorHAnsi"/>
          <w:sz w:val="24"/>
          <w:szCs w:val="24"/>
        </w:rPr>
        <w:t>Päihdeklinikka</w:t>
      </w:r>
      <w:r w:rsidRPr="008C362B">
        <w:rPr>
          <w:rFonts w:cstheme="minorHAnsi"/>
          <w:sz w:val="24"/>
          <w:szCs w:val="24"/>
        </w:rPr>
        <w:tab/>
      </w:r>
      <w:r w:rsidRPr="008C362B">
        <w:rPr>
          <w:rFonts w:cstheme="minorHAnsi"/>
          <w:sz w:val="24"/>
          <w:szCs w:val="24"/>
        </w:rPr>
        <w:tab/>
      </w:r>
      <w:r w:rsidRPr="008C362B">
        <w:rPr>
          <w:rFonts w:cstheme="minorHAnsi"/>
          <w:sz w:val="24"/>
          <w:szCs w:val="24"/>
        </w:rPr>
        <w:tab/>
      </w:r>
      <w:r w:rsidRPr="008C362B">
        <w:rPr>
          <w:rFonts w:cstheme="minorHAnsi"/>
          <w:sz w:val="24"/>
          <w:szCs w:val="24"/>
        </w:rPr>
        <w:tab/>
        <w:t>02 835 2990</w:t>
      </w:r>
    </w:p>
    <w:p w14:paraId="6EE05309" w14:textId="77777777" w:rsidR="002319B5" w:rsidRDefault="00735635" w:rsidP="00FD493B">
      <w:pPr>
        <w:spacing w:line="240" w:lineRule="auto"/>
        <w:jc w:val="both"/>
        <w:rPr>
          <w:rFonts w:cstheme="minorHAnsi"/>
          <w:sz w:val="24"/>
          <w:szCs w:val="24"/>
        </w:rPr>
      </w:pPr>
      <w:r>
        <w:rPr>
          <w:rFonts w:cstheme="minorHAnsi"/>
          <w:sz w:val="24"/>
          <w:szCs w:val="24"/>
        </w:rPr>
        <w:t>Työterveyshuolto (Mehiläinen Rauma)</w:t>
      </w:r>
      <w:r>
        <w:rPr>
          <w:rFonts w:cstheme="minorHAnsi"/>
          <w:sz w:val="24"/>
          <w:szCs w:val="24"/>
        </w:rPr>
        <w:tab/>
      </w:r>
      <w:r>
        <w:rPr>
          <w:rFonts w:cstheme="minorHAnsi"/>
          <w:sz w:val="24"/>
          <w:szCs w:val="24"/>
        </w:rPr>
        <w:tab/>
      </w:r>
      <w:r>
        <w:rPr>
          <w:rFonts w:cstheme="minorHAnsi"/>
          <w:sz w:val="24"/>
          <w:szCs w:val="24"/>
        </w:rPr>
        <w:tab/>
      </w:r>
      <w:r>
        <w:rPr>
          <w:rFonts w:ascii="Arial" w:hAnsi="Arial" w:cs="Arial"/>
          <w:color w:val="000000"/>
          <w:sz w:val="20"/>
          <w:szCs w:val="20"/>
          <w:shd w:val="clear" w:color="auto" w:fill="FFFFFF"/>
        </w:rPr>
        <w:t> </w:t>
      </w:r>
      <w:r>
        <w:rPr>
          <w:rFonts w:ascii="Arial" w:hAnsi="Arial" w:cs="Arial"/>
          <w:color w:val="000000"/>
          <w:shd w:val="clear" w:color="auto" w:fill="FFFFFF"/>
        </w:rPr>
        <w:t>010 414 0707</w:t>
      </w:r>
      <w:r>
        <w:rPr>
          <w:rFonts w:cstheme="minorHAnsi"/>
          <w:sz w:val="24"/>
          <w:szCs w:val="24"/>
        </w:rPr>
        <w:tab/>
      </w:r>
    </w:p>
    <w:p w14:paraId="6DDA7680" w14:textId="70CB4B14" w:rsidR="00F03109" w:rsidRPr="008C362B" w:rsidRDefault="002319B5" w:rsidP="00FD493B">
      <w:pPr>
        <w:spacing w:line="240" w:lineRule="auto"/>
        <w:jc w:val="both"/>
        <w:rPr>
          <w:rFonts w:cstheme="minorHAnsi"/>
          <w:sz w:val="24"/>
          <w:szCs w:val="24"/>
        </w:rPr>
      </w:pPr>
      <w:r>
        <w:rPr>
          <w:rFonts w:cstheme="minorHAnsi"/>
          <w:sz w:val="24"/>
          <w:szCs w:val="24"/>
        </w:rPr>
        <w:t>Strateginen viestintäasiantuntija (Rauman kaupunki)</w:t>
      </w:r>
      <w:r>
        <w:rPr>
          <w:rFonts w:cstheme="minorHAnsi"/>
          <w:sz w:val="24"/>
          <w:szCs w:val="24"/>
        </w:rPr>
        <w:tab/>
      </w:r>
      <w:r>
        <w:rPr>
          <w:rFonts w:cstheme="minorHAnsi"/>
          <w:sz w:val="24"/>
          <w:szCs w:val="24"/>
        </w:rPr>
        <w:tab/>
      </w:r>
      <w:r w:rsidRPr="002319B5">
        <w:rPr>
          <w:rFonts w:ascii="Arial" w:hAnsi="Arial" w:cs="Arial"/>
        </w:rPr>
        <w:t>040 722 2034</w:t>
      </w:r>
      <w:r w:rsidR="00735635" w:rsidRPr="002319B5">
        <w:rPr>
          <w:rFonts w:ascii="Arial" w:hAnsi="Arial" w:cs="Arial"/>
          <w:sz w:val="24"/>
          <w:szCs w:val="24"/>
        </w:rPr>
        <w:tab/>
      </w:r>
      <w:r w:rsidR="00735635">
        <w:rPr>
          <w:rFonts w:cstheme="minorHAnsi"/>
          <w:sz w:val="24"/>
          <w:szCs w:val="24"/>
        </w:rPr>
        <w:tab/>
      </w:r>
    </w:p>
    <w:p w14:paraId="0C44BC4B" w14:textId="546E8565" w:rsidR="00F03109" w:rsidRPr="002319B5" w:rsidRDefault="002319B5" w:rsidP="00FD493B">
      <w:pPr>
        <w:spacing w:line="240" w:lineRule="auto"/>
        <w:jc w:val="both"/>
        <w:rPr>
          <w:rFonts w:ascii="Arial" w:hAnsi="Arial" w:cs="Arial"/>
          <w:sz w:val="24"/>
          <w:szCs w:val="24"/>
        </w:rPr>
      </w:pPr>
      <w:r>
        <w:rPr>
          <w:rFonts w:cstheme="minorHAnsi"/>
          <w:sz w:val="24"/>
          <w:szCs w:val="24"/>
        </w:rPr>
        <w:t>Viestintäpäällikkö (Rauman kaupunki)</w:t>
      </w:r>
      <w:r>
        <w:rPr>
          <w:rFonts w:cstheme="minorHAnsi"/>
          <w:sz w:val="24"/>
          <w:szCs w:val="24"/>
        </w:rPr>
        <w:tab/>
      </w:r>
      <w:r>
        <w:rPr>
          <w:rFonts w:cstheme="minorHAnsi"/>
          <w:sz w:val="24"/>
          <w:szCs w:val="24"/>
        </w:rPr>
        <w:tab/>
      </w:r>
      <w:r>
        <w:rPr>
          <w:rFonts w:cstheme="minorHAnsi"/>
          <w:sz w:val="24"/>
          <w:szCs w:val="24"/>
        </w:rPr>
        <w:tab/>
      </w:r>
      <w:r w:rsidRPr="002319B5">
        <w:rPr>
          <w:rFonts w:ascii="Arial" w:hAnsi="Arial" w:cs="Arial"/>
        </w:rPr>
        <w:t>044 793 3313</w:t>
      </w:r>
    </w:p>
    <w:p w14:paraId="485BC4B3" w14:textId="16275870" w:rsidR="00F03109" w:rsidRPr="00E17C92" w:rsidRDefault="00F03109" w:rsidP="00FD493B">
      <w:pPr>
        <w:spacing w:line="240" w:lineRule="auto"/>
        <w:jc w:val="both"/>
        <w:rPr>
          <w:rFonts w:cstheme="minorHAnsi"/>
          <w:bCs/>
          <w:sz w:val="24"/>
          <w:szCs w:val="24"/>
        </w:rPr>
      </w:pPr>
    </w:p>
    <w:p w14:paraId="5D17EB70" w14:textId="77777777" w:rsidR="00261045" w:rsidRPr="008C362B" w:rsidRDefault="00261045" w:rsidP="008C362B">
      <w:pPr>
        <w:jc w:val="both"/>
        <w:rPr>
          <w:rFonts w:cstheme="minorHAnsi"/>
          <w:sz w:val="24"/>
          <w:szCs w:val="24"/>
        </w:rPr>
      </w:pPr>
    </w:p>
    <w:sectPr w:rsidR="00261045" w:rsidRPr="008C362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0693"/>
    <w:multiLevelType w:val="hybridMultilevel"/>
    <w:tmpl w:val="868E88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2B510ED"/>
    <w:multiLevelType w:val="hybridMultilevel"/>
    <w:tmpl w:val="7A4AF368"/>
    <w:lvl w:ilvl="0" w:tplc="8E861F7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160C93"/>
    <w:multiLevelType w:val="hybridMultilevel"/>
    <w:tmpl w:val="3A4263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48004E"/>
    <w:multiLevelType w:val="hybridMultilevel"/>
    <w:tmpl w:val="7E564AD4"/>
    <w:lvl w:ilvl="0" w:tplc="A22E4CB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 w15:restartNumberingAfterBreak="0">
    <w:nsid w:val="11C27D79"/>
    <w:multiLevelType w:val="hybridMultilevel"/>
    <w:tmpl w:val="CFC2BD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EC3804"/>
    <w:multiLevelType w:val="hybridMultilevel"/>
    <w:tmpl w:val="D77C32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55757E0"/>
    <w:multiLevelType w:val="hybridMultilevel"/>
    <w:tmpl w:val="8962F4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A264EB"/>
    <w:multiLevelType w:val="hybridMultilevel"/>
    <w:tmpl w:val="BA667B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A777478"/>
    <w:multiLevelType w:val="hybridMultilevel"/>
    <w:tmpl w:val="089E11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AFB3D48"/>
    <w:multiLevelType w:val="hybridMultilevel"/>
    <w:tmpl w:val="647A35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B53056A"/>
    <w:multiLevelType w:val="hybridMultilevel"/>
    <w:tmpl w:val="BC1C2D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CFC2A24"/>
    <w:multiLevelType w:val="hybridMultilevel"/>
    <w:tmpl w:val="AE687B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07B3D9B"/>
    <w:multiLevelType w:val="hybridMultilevel"/>
    <w:tmpl w:val="C862F0D2"/>
    <w:lvl w:ilvl="0" w:tplc="EA5EA78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916CE3"/>
    <w:multiLevelType w:val="hybridMultilevel"/>
    <w:tmpl w:val="FCEEED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A76632"/>
    <w:multiLevelType w:val="hybridMultilevel"/>
    <w:tmpl w:val="9176D80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2C0214A4"/>
    <w:multiLevelType w:val="hybridMultilevel"/>
    <w:tmpl w:val="013CAE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C9B6F8F"/>
    <w:multiLevelType w:val="hybridMultilevel"/>
    <w:tmpl w:val="387A2732"/>
    <w:lvl w:ilvl="0" w:tplc="8E861F76">
      <w:numFmt w:val="bullet"/>
      <w:lvlText w:val="-"/>
      <w:lvlJc w:val="left"/>
      <w:pPr>
        <w:ind w:left="785"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CF85BCA"/>
    <w:multiLevelType w:val="hybridMultilevel"/>
    <w:tmpl w:val="E6A04C3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8" w15:restartNumberingAfterBreak="0">
    <w:nsid w:val="2DC76EB0"/>
    <w:multiLevelType w:val="hybridMultilevel"/>
    <w:tmpl w:val="3DB01C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DFB1FDA"/>
    <w:multiLevelType w:val="multilevel"/>
    <w:tmpl w:val="A19C6C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E2F066F"/>
    <w:multiLevelType w:val="hybridMultilevel"/>
    <w:tmpl w:val="DF2AC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F9B1BE3"/>
    <w:multiLevelType w:val="multilevel"/>
    <w:tmpl w:val="A19C6C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FE643FB"/>
    <w:multiLevelType w:val="hybridMultilevel"/>
    <w:tmpl w:val="E3A867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1415195"/>
    <w:multiLevelType w:val="hybridMultilevel"/>
    <w:tmpl w:val="7DC46FDE"/>
    <w:lvl w:ilvl="0" w:tplc="F6107088">
      <w:start w:val="11"/>
      <w:numFmt w:val="decimal"/>
      <w:lvlText w:val="%1."/>
      <w:lvlJc w:val="left"/>
      <w:pPr>
        <w:ind w:left="760" w:hanging="40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3B4878C6"/>
    <w:multiLevelType w:val="hybridMultilevel"/>
    <w:tmpl w:val="0A82814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5" w15:restartNumberingAfterBreak="0">
    <w:nsid w:val="3E323CDF"/>
    <w:multiLevelType w:val="hybridMultilevel"/>
    <w:tmpl w:val="09C2AF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E9C1A15"/>
    <w:multiLevelType w:val="hybridMultilevel"/>
    <w:tmpl w:val="ADFE9F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FEA4509"/>
    <w:multiLevelType w:val="hybridMultilevel"/>
    <w:tmpl w:val="5DDC48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45E64CF1"/>
    <w:multiLevelType w:val="hybridMultilevel"/>
    <w:tmpl w:val="15D843E0"/>
    <w:lvl w:ilvl="0" w:tplc="C91A7644">
      <w:numFmt w:val="bullet"/>
      <w:lvlText w:val="•"/>
      <w:lvlJc w:val="left"/>
      <w:pPr>
        <w:ind w:left="4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47B9503B"/>
    <w:multiLevelType w:val="hybridMultilevel"/>
    <w:tmpl w:val="707CE5D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0" w15:restartNumberingAfterBreak="0">
    <w:nsid w:val="4B7E6950"/>
    <w:multiLevelType w:val="hybridMultilevel"/>
    <w:tmpl w:val="D910F83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1" w15:restartNumberingAfterBreak="0">
    <w:nsid w:val="58156224"/>
    <w:multiLevelType w:val="hybridMultilevel"/>
    <w:tmpl w:val="AAC4BF74"/>
    <w:lvl w:ilvl="0" w:tplc="8E861F7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8C66DD1"/>
    <w:multiLevelType w:val="multilevel"/>
    <w:tmpl w:val="71040ED8"/>
    <w:lvl w:ilvl="0">
      <w:start w:val="5"/>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9BB2E30"/>
    <w:multiLevelType w:val="hybridMultilevel"/>
    <w:tmpl w:val="9CFAAE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B366C42"/>
    <w:multiLevelType w:val="hybridMultilevel"/>
    <w:tmpl w:val="DF80F4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D276833"/>
    <w:multiLevelType w:val="hybridMultilevel"/>
    <w:tmpl w:val="6D62E918"/>
    <w:lvl w:ilvl="0" w:tplc="EA5EA788">
      <w:numFmt w:val="bullet"/>
      <w:lvlText w:val="•"/>
      <w:lvlJc w:val="left"/>
      <w:pPr>
        <w:ind w:left="780" w:hanging="360"/>
      </w:pPr>
      <w:rPr>
        <w:rFonts w:ascii="Calibri" w:eastAsiaTheme="minorHAnsi" w:hAnsi="Calibri" w:cs="Calibri"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36" w15:restartNumberingAfterBreak="0">
    <w:nsid w:val="5E85500A"/>
    <w:multiLevelType w:val="hybridMultilevel"/>
    <w:tmpl w:val="C8CCB6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0D51876"/>
    <w:multiLevelType w:val="multilevel"/>
    <w:tmpl w:val="A19C6C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D05FA2"/>
    <w:multiLevelType w:val="hybridMultilevel"/>
    <w:tmpl w:val="013CB3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D36782B"/>
    <w:multiLevelType w:val="multilevel"/>
    <w:tmpl w:val="01FA431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D8264AC"/>
    <w:multiLevelType w:val="hybridMultilevel"/>
    <w:tmpl w:val="E5709C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6F3A6601"/>
    <w:multiLevelType w:val="hybridMultilevel"/>
    <w:tmpl w:val="1616BB1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2" w15:restartNumberingAfterBreak="0">
    <w:nsid w:val="728D4A78"/>
    <w:multiLevelType w:val="hybridMultilevel"/>
    <w:tmpl w:val="4B3EFA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43A1AD2"/>
    <w:multiLevelType w:val="hybridMultilevel"/>
    <w:tmpl w:val="594E57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5FF7CB7"/>
    <w:multiLevelType w:val="hybridMultilevel"/>
    <w:tmpl w:val="FF76D9E8"/>
    <w:lvl w:ilvl="0" w:tplc="C91A7644">
      <w:numFmt w:val="bullet"/>
      <w:lvlText w:val="•"/>
      <w:lvlJc w:val="left"/>
      <w:pPr>
        <w:ind w:left="480" w:hanging="360"/>
      </w:pPr>
      <w:rPr>
        <w:rFonts w:ascii="Calibri" w:eastAsiaTheme="minorHAnsi" w:hAnsi="Calibri" w:cs="Calibri"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45" w15:restartNumberingAfterBreak="0">
    <w:nsid w:val="7AA6140C"/>
    <w:multiLevelType w:val="hybridMultilevel"/>
    <w:tmpl w:val="7892F384"/>
    <w:lvl w:ilvl="0" w:tplc="8E861F7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C021E28"/>
    <w:multiLevelType w:val="hybridMultilevel"/>
    <w:tmpl w:val="148CBCA0"/>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47" w15:restartNumberingAfterBreak="0">
    <w:nsid w:val="7FAA73CB"/>
    <w:multiLevelType w:val="hybridMultilevel"/>
    <w:tmpl w:val="8EF618A2"/>
    <w:lvl w:ilvl="0" w:tplc="C91A7644">
      <w:numFmt w:val="bullet"/>
      <w:lvlText w:val="•"/>
      <w:lvlJc w:val="left"/>
      <w:pPr>
        <w:ind w:left="420" w:hanging="360"/>
      </w:pPr>
      <w:rPr>
        <w:rFonts w:ascii="Calibri" w:eastAsiaTheme="minorHAnsi" w:hAnsi="Calibri" w:cs="Calibri" w:hint="default"/>
      </w:rPr>
    </w:lvl>
    <w:lvl w:ilvl="1" w:tplc="040B0003" w:tentative="1">
      <w:start w:val="1"/>
      <w:numFmt w:val="bullet"/>
      <w:lvlText w:val="o"/>
      <w:lvlJc w:val="left"/>
      <w:pPr>
        <w:ind w:left="1140" w:hanging="360"/>
      </w:pPr>
      <w:rPr>
        <w:rFonts w:ascii="Courier New" w:hAnsi="Courier New" w:cs="Courier New" w:hint="default"/>
      </w:rPr>
    </w:lvl>
    <w:lvl w:ilvl="2" w:tplc="040B0005" w:tentative="1">
      <w:start w:val="1"/>
      <w:numFmt w:val="bullet"/>
      <w:lvlText w:val=""/>
      <w:lvlJc w:val="left"/>
      <w:pPr>
        <w:ind w:left="1860" w:hanging="360"/>
      </w:pPr>
      <w:rPr>
        <w:rFonts w:ascii="Wingdings" w:hAnsi="Wingdings" w:hint="default"/>
      </w:rPr>
    </w:lvl>
    <w:lvl w:ilvl="3" w:tplc="040B0001" w:tentative="1">
      <w:start w:val="1"/>
      <w:numFmt w:val="bullet"/>
      <w:lvlText w:val=""/>
      <w:lvlJc w:val="left"/>
      <w:pPr>
        <w:ind w:left="2580" w:hanging="360"/>
      </w:pPr>
      <w:rPr>
        <w:rFonts w:ascii="Symbol" w:hAnsi="Symbol" w:hint="default"/>
      </w:rPr>
    </w:lvl>
    <w:lvl w:ilvl="4" w:tplc="040B0003" w:tentative="1">
      <w:start w:val="1"/>
      <w:numFmt w:val="bullet"/>
      <w:lvlText w:val="o"/>
      <w:lvlJc w:val="left"/>
      <w:pPr>
        <w:ind w:left="3300" w:hanging="360"/>
      </w:pPr>
      <w:rPr>
        <w:rFonts w:ascii="Courier New" w:hAnsi="Courier New" w:cs="Courier New" w:hint="default"/>
      </w:rPr>
    </w:lvl>
    <w:lvl w:ilvl="5" w:tplc="040B0005" w:tentative="1">
      <w:start w:val="1"/>
      <w:numFmt w:val="bullet"/>
      <w:lvlText w:val=""/>
      <w:lvlJc w:val="left"/>
      <w:pPr>
        <w:ind w:left="4020" w:hanging="360"/>
      </w:pPr>
      <w:rPr>
        <w:rFonts w:ascii="Wingdings" w:hAnsi="Wingdings" w:hint="default"/>
      </w:rPr>
    </w:lvl>
    <w:lvl w:ilvl="6" w:tplc="040B0001" w:tentative="1">
      <w:start w:val="1"/>
      <w:numFmt w:val="bullet"/>
      <w:lvlText w:val=""/>
      <w:lvlJc w:val="left"/>
      <w:pPr>
        <w:ind w:left="4740" w:hanging="360"/>
      </w:pPr>
      <w:rPr>
        <w:rFonts w:ascii="Symbol" w:hAnsi="Symbol" w:hint="default"/>
      </w:rPr>
    </w:lvl>
    <w:lvl w:ilvl="7" w:tplc="040B0003" w:tentative="1">
      <w:start w:val="1"/>
      <w:numFmt w:val="bullet"/>
      <w:lvlText w:val="o"/>
      <w:lvlJc w:val="left"/>
      <w:pPr>
        <w:ind w:left="5460" w:hanging="360"/>
      </w:pPr>
      <w:rPr>
        <w:rFonts w:ascii="Courier New" w:hAnsi="Courier New" w:cs="Courier New" w:hint="default"/>
      </w:rPr>
    </w:lvl>
    <w:lvl w:ilvl="8" w:tplc="040B0005" w:tentative="1">
      <w:start w:val="1"/>
      <w:numFmt w:val="bullet"/>
      <w:lvlText w:val=""/>
      <w:lvlJc w:val="left"/>
      <w:pPr>
        <w:ind w:left="6180" w:hanging="360"/>
      </w:pPr>
      <w:rPr>
        <w:rFonts w:ascii="Wingdings" w:hAnsi="Wingdings" w:hint="default"/>
      </w:rPr>
    </w:lvl>
  </w:abstractNum>
  <w:num w:numId="1">
    <w:abstractNumId w:val="8"/>
  </w:num>
  <w:num w:numId="2">
    <w:abstractNumId w:val="19"/>
  </w:num>
  <w:num w:numId="3">
    <w:abstractNumId w:val="6"/>
  </w:num>
  <w:num w:numId="4">
    <w:abstractNumId w:val="25"/>
  </w:num>
  <w:num w:numId="5">
    <w:abstractNumId w:val="2"/>
  </w:num>
  <w:num w:numId="6">
    <w:abstractNumId w:val="3"/>
  </w:num>
  <w:num w:numId="7">
    <w:abstractNumId w:val="18"/>
  </w:num>
  <w:num w:numId="8">
    <w:abstractNumId w:val="46"/>
  </w:num>
  <w:num w:numId="9">
    <w:abstractNumId w:val="33"/>
  </w:num>
  <w:num w:numId="10">
    <w:abstractNumId w:val="14"/>
  </w:num>
  <w:num w:numId="11">
    <w:abstractNumId w:val="13"/>
  </w:num>
  <w:num w:numId="12">
    <w:abstractNumId w:val="41"/>
  </w:num>
  <w:num w:numId="13">
    <w:abstractNumId w:val="34"/>
  </w:num>
  <w:num w:numId="14">
    <w:abstractNumId w:val="42"/>
  </w:num>
  <w:num w:numId="15">
    <w:abstractNumId w:val="10"/>
  </w:num>
  <w:num w:numId="16">
    <w:abstractNumId w:val="12"/>
  </w:num>
  <w:num w:numId="17">
    <w:abstractNumId w:val="35"/>
  </w:num>
  <w:num w:numId="18">
    <w:abstractNumId w:val="47"/>
  </w:num>
  <w:num w:numId="19">
    <w:abstractNumId w:val="44"/>
  </w:num>
  <w:num w:numId="20">
    <w:abstractNumId w:val="28"/>
  </w:num>
  <w:num w:numId="21">
    <w:abstractNumId w:val="1"/>
  </w:num>
  <w:num w:numId="22">
    <w:abstractNumId w:val="16"/>
  </w:num>
  <w:num w:numId="23">
    <w:abstractNumId w:val="45"/>
  </w:num>
  <w:num w:numId="24">
    <w:abstractNumId w:val="31"/>
  </w:num>
  <w:num w:numId="25">
    <w:abstractNumId w:val="20"/>
  </w:num>
  <w:num w:numId="26">
    <w:abstractNumId w:val="30"/>
  </w:num>
  <w:num w:numId="27">
    <w:abstractNumId w:val="24"/>
  </w:num>
  <w:num w:numId="28">
    <w:abstractNumId w:val="36"/>
  </w:num>
  <w:num w:numId="29">
    <w:abstractNumId w:val="4"/>
  </w:num>
  <w:num w:numId="30">
    <w:abstractNumId w:val="5"/>
  </w:num>
  <w:num w:numId="31">
    <w:abstractNumId w:val="26"/>
  </w:num>
  <w:num w:numId="32">
    <w:abstractNumId w:val="27"/>
  </w:num>
  <w:num w:numId="33">
    <w:abstractNumId w:val="0"/>
  </w:num>
  <w:num w:numId="34">
    <w:abstractNumId w:val="43"/>
  </w:num>
  <w:num w:numId="35">
    <w:abstractNumId w:val="17"/>
  </w:num>
  <w:num w:numId="36">
    <w:abstractNumId w:val="29"/>
  </w:num>
  <w:num w:numId="37">
    <w:abstractNumId w:val="40"/>
  </w:num>
  <w:num w:numId="38">
    <w:abstractNumId w:val="22"/>
  </w:num>
  <w:num w:numId="39">
    <w:abstractNumId w:val="11"/>
  </w:num>
  <w:num w:numId="40">
    <w:abstractNumId w:val="7"/>
  </w:num>
  <w:num w:numId="41">
    <w:abstractNumId w:val="9"/>
  </w:num>
  <w:num w:numId="42">
    <w:abstractNumId w:val="15"/>
  </w:num>
  <w:num w:numId="43">
    <w:abstractNumId w:val="38"/>
  </w:num>
  <w:num w:numId="44">
    <w:abstractNumId w:val="21"/>
  </w:num>
  <w:num w:numId="45">
    <w:abstractNumId w:val="37"/>
  </w:num>
  <w:num w:numId="46">
    <w:abstractNumId w:val="39"/>
  </w:num>
  <w:num w:numId="47">
    <w:abstractNumId w:val="32"/>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45"/>
    <w:rsid w:val="0002436B"/>
    <w:rsid w:val="00040793"/>
    <w:rsid w:val="00075BB2"/>
    <w:rsid w:val="000A3BDC"/>
    <w:rsid w:val="000A545A"/>
    <w:rsid w:val="000B43EC"/>
    <w:rsid w:val="00125B23"/>
    <w:rsid w:val="00157AFD"/>
    <w:rsid w:val="00163324"/>
    <w:rsid w:val="00163D83"/>
    <w:rsid w:val="001F5185"/>
    <w:rsid w:val="00214AAF"/>
    <w:rsid w:val="002319B5"/>
    <w:rsid w:val="00261045"/>
    <w:rsid w:val="002A3253"/>
    <w:rsid w:val="002B51CD"/>
    <w:rsid w:val="003206F2"/>
    <w:rsid w:val="00322AB9"/>
    <w:rsid w:val="00332446"/>
    <w:rsid w:val="00341D58"/>
    <w:rsid w:val="0034275D"/>
    <w:rsid w:val="003A2519"/>
    <w:rsid w:val="003D49C4"/>
    <w:rsid w:val="004055D8"/>
    <w:rsid w:val="00454E9A"/>
    <w:rsid w:val="00464267"/>
    <w:rsid w:val="00465079"/>
    <w:rsid w:val="00483D78"/>
    <w:rsid w:val="004B38A3"/>
    <w:rsid w:val="004F0C07"/>
    <w:rsid w:val="005016E0"/>
    <w:rsid w:val="005560FB"/>
    <w:rsid w:val="00575CCD"/>
    <w:rsid w:val="005B175B"/>
    <w:rsid w:val="005B42BB"/>
    <w:rsid w:val="005B4F54"/>
    <w:rsid w:val="005C4025"/>
    <w:rsid w:val="005D0E1A"/>
    <w:rsid w:val="005E1D94"/>
    <w:rsid w:val="00603C33"/>
    <w:rsid w:val="00617C88"/>
    <w:rsid w:val="00624963"/>
    <w:rsid w:val="00634562"/>
    <w:rsid w:val="00640DD7"/>
    <w:rsid w:val="006616C5"/>
    <w:rsid w:val="006B1C6B"/>
    <w:rsid w:val="006B59B3"/>
    <w:rsid w:val="00707C1F"/>
    <w:rsid w:val="00710528"/>
    <w:rsid w:val="007118CF"/>
    <w:rsid w:val="00716213"/>
    <w:rsid w:val="00735635"/>
    <w:rsid w:val="007578F1"/>
    <w:rsid w:val="00795137"/>
    <w:rsid w:val="007D523D"/>
    <w:rsid w:val="008500AA"/>
    <w:rsid w:val="0085743A"/>
    <w:rsid w:val="008575CD"/>
    <w:rsid w:val="00862B11"/>
    <w:rsid w:val="008C362B"/>
    <w:rsid w:val="008F554C"/>
    <w:rsid w:val="00947733"/>
    <w:rsid w:val="00955355"/>
    <w:rsid w:val="009D29AB"/>
    <w:rsid w:val="00A21E12"/>
    <w:rsid w:val="00A35A93"/>
    <w:rsid w:val="00A373DA"/>
    <w:rsid w:val="00A64BA4"/>
    <w:rsid w:val="00A6635D"/>
    <w:rsid w:val="00A6771E"/>
    <w:rsid w:val="00A87BA6"/>
    <w:rsid w:val="00A94D41"/>
    <w:rsid w:val="00AA1D97"/>
    <w:rsid w:val="00AB2D82"/>
    <w:rsid w:val="00AF4B0B"/>
    <w:rsid w:val="00B24A57"/>
    <w:rsid w:val="00B717E1"/>
    <w:rsid w:val="00B76A84"/>
    <w:rsid w:val="00B834FF"/>
    <w:rsid w:val="00BC4974"/>
    <w:rsid w:val="00BC61EB"/>
    <w:rsid w:val="00BE0DF6"/>
    <w:rsid w:val="00BE6380"/>
    <w:rsid w:val="00BE6896"/>
    <w:rsid w:val="00BF09B1"/>
    <w:rsid w:val="00BF2B8B"/>
    <w:rsid w:val="00C07A57"/>
    <w:rsid w:val="00C2003A"/>
    <w:rsid w:val="00C31198"/>
    <w:rsid w:val="00C531B9"/>
    <w:rsid w:val="00C65713"/>
    <w:rsid w:val="00C90BC4"/>
    <w:rsid w:val="00CD3C2E"/>
    <w:rsid w:val="00CE0CCD"/>
    <w:rsid w:val="00CE165D"/>
    <w:rsid w:val="00CE795C"/>
    <w:rsid w:val="00CF27E2"/>
    <w:rsid w:val="00CF5FB9"/>
    <w:rsid w:val="00D070DA"/>
    <w:rsid w:val="00D32391"/>
    <w:rsid w:val="00DB7A92"/>
    <w:rsid w:val="00DC1660"/>
    <w:rsid w:val="00DC6146"/>
    <w:rsid w:val="00DC7C98"/>
    <w:rsid w:val="00E17C92"/>
    <w:rsid w:val="00E27C98"/>
    <w:rsid w:val="00E35943"/>
    <w:rsid w:val="00E45EAA"/>
    <w:rsid w:val="00E67533"/>
    <w:rsid w:val="00E75BD1"/>
    <w:rsid w:val="00EB1F58"/>
    <w:rsid w:val="00ED57AE"/>
    <w:rsid w:val="00EE5E78"/>
    <w:rsid w:val="00F03109"/>
    <w:rsid w:val="00F22A04"/>
    <w:rsid w:val="00F5309A"/>
    <w:rsid w:val="00F66DA3"/>
    <w:rsid w:val="00F75CD4"/>
    <w:rsid w:val="00F90131"/>
    <w:rsid w:val="00F960F9"/>
    <w:rsid w:val="00FA61B9"/>
    <w:rsid w:val="00FC5F62"/>
    <w:rsid w:val="00FD1F6C"/>
    <w:rsid w:val="00FD49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A8F0"/>
  <w15:chartTrackingRefBased/>
  <w15:docId w15:val="{405111C1-3F63-4B77-8A7F-C61A12AA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610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5D0E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5D0E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61045"/>
    <w:pPr>
      <w:ind w:left="720"/>
      <w:contextualSpacing/>
    </w:pPr>
  </w:style>
  <w:style w:type="character" w:customStyle="1" w:styleId="Otsikko1Char">
    <w:name w:val="Otsikko 1 Char"/>
    <w:basedOn w:val="Kappaleenoletusfontti"/>
    <w:link w:val="Otsikko1"/>
    <w:uiPriority w:val="9"/>
    <w:rsid w:val="00261045"/>
    <w:rPr>
      <w:rFonts w:asciiTheme="majorHAnsi" w:eastAsiaTheme="majorEastAsia" w:hAnsiTheme="majorHAnsi" w:cstheme="majorBidi"/>
      <w:color w:val="2F5496" w:themeColor="accent1" w:themeShade="BF"/>
      <w:sz w:val="32"/>
      <w:szCs w:val="32"/>
    </w:rPr>
  </w:style>
  <w:style w:type="character" w:styleId="Hyperlinkki">
    <w:name w:val="Hyperlink"/>
    <w:uiPriority w:val="99"/>
    <w:unhideWhenUsed/>
    <w:rsid w:val="00261045"/>
    <w:rPr>
      <w:color w:val="0000FF"/>
      <w:u w:val="single"/>
    </w:rPr>
  </w:style>
  <w:style w:type="character" w:customStyle="1" w:styleId="Otsikko2Char">
    <w:name w:val="Otsikko 2 Char"/>
    <w:basedOn w:val="Kappaleenoletusfontti"/>
    <w:link w:val="Otsikko2"/>
    <w:uiPriority w:val="9"/>
    <w:rsid w:val="005D0E1A"/>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5D0E1A"/>
    <w:rPr>
      <w:rFonts w:asciiTheme="majorHAnsi" w:eastAsiaTheme="majorEastAsia" w:hAnsiTheme="majorHAnsi" w:cstheme="majorBidi"/>
      <w:color w:val="1F3763" w:themeColor="accent1" w:themeShade="7F"/>
      <w:sz w:val="24"/>
      <w:szCs w:val="24"/>
    </w:rPr>
  </w:style>
  <w:style w:type="paragraph" w:styleId="Sisllysluettelonotsikko">
    <w:name w:val="TOC Heading"/>
    <w:basedOn w:val="Otsikko1"/>
    <w:next w:val="Normaali"/>
    <w:uiPriority w:val="39"/>
    <w:unhideWhenUsed/>
    <w:qFormat/>
    <w:rsid w:val="005C4025"/>
    <w:pPr>
      <w:outlineLvl w:val="9"/>
    </w:pPr>
    <w:rPr>
      <w:lang w:eastAsia="fi-FI"/>
    </w:rPr>
  </w:style>
  <w:style w:type="paragraph" w:styleId="Sisluet1">
    <w:name w:val="toc 1"/>
    <w:basedOn w:val="Normaali"/>
    <w:next w:val="Normaali"/>
    <w:autoRedefine/>
    <w:uiPriority w:val="39"/>
    <w:unhideWhenUsed/>
    <w:rsid w:val="005C4025"/>
    <w:pPr>
      <w:spacing w:after="100"/>
    </w:pPr>
  </w:style>
  <w:style w:type="paragraph" w:styleId="Sisluet2">
    <w:name w:val="toc 2"/>
    <w:basedOn w:val="Normaali"/>
    <w:next w:val="Normaali"/>
    <w:autoRedefine/>
    <w:uiPriority w:val="39"/>
    <w:unhideWhenUsed/>
    <w:rsid w:val="005C4025"/>
    <w:pPr>
      <w:spacing w:after="100"/>
      <w:ind w:left="220"/>
    </w:pPr>
  </w:style>
  <w:style w:type="paragraph" w:styleId="Sisluet3">
    <w:name w:val="toc 3"/>
    <w:basedOn w:val="Normaali"/>
    <w:next w:val="Normaali"/>
    <w:autoRedefine/>
    <w:uiPriority w:val="39"/>
    <w:unhideWhenUsed/>
    <w:rsid w:val="005C4025"/>
    <w:pPr>
      <w:spacing w:after="100"/>
      <w:ind w:left="440"/>
    </w:pPr>
  </w:style>
  <w:style w:type="character" w:styleId="Ratkaisematonmaininta">
    <w:name w:val="Unresolved Mention"/>
    <w:basedOn w:val="Kappaleenoletusfontti"/>
    <w:uiPriority w:val="99"/>
    <w:semiHidden/>
    <w:unhideWhenUsed/>
    <w:rsid w:val="00B83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06681">
      <w:bodyDiv w:val="1"/>
      <w:marLeft w:val="0"/>
      <w:marRight w:val="0"/>
      <w:marTop w:val="0"/>
      <w:marBottom w:val="0"/>
      <w:divBdr>
        <w:top w:val="none" w:sz="0" w:space="0" w:color="auto"/>
        <w:left w:val="none" w:sz="0" w:space="0" w:color="auto"/>
        <w:bottom w:val="none" w:sz="0" w:space="0" w:color="auto"/>
        <w:right w:val="none" w:sz="0" w:space="0" w:color="auto"/>
      </w:divBdr>
    </w:div>
    <w:div w:id="48400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h.fi/fi/koulutus-ja-tutkinnot/psykososiaalisen-tuen-jarjestaminen" TargetMode="External"/><Relationship Id="rId3" Type="http://schemas.openxmlformats.org/officeDocument/2006/relationships/settings" Target="settings.xml"/><Relationship Id="rId7" Type="http://schemas.openxmlformats.org/officeDocument/2006/relationships/hyperlink" Target="https://www.oph.fi/fi/koulutus-ja-tutkinnot/kriiseihin-varautumin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rauma/oppilashuolt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02627655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2036</TotalTime>
  <Pages>13</Pages>
  <Words>3037</Words>
  <Characters>24605</Characters>
  <Application>Microsoft Office Word</Application>
  <DocSecurity>0</DocSecurity>
  <Lines>205</Lines>
  <Paragraphs>55</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Ågren Sari</dc:creator>
  <cp:keywords/>
  <dc:description/>
  <cp:lastModifiedBy>Ågren Sari</cp:lastModifiedBy>
  <cp:revision>35</cp:revision>
  <dcterms:created xsi:type="dcterms:W3CDTF">2021-08-10T10:48:00Z</dcterms:created>
  <dcterms:modified xsi:type="dcterms:W3CDTF">2021-09-20T09:32:00Z</dcterms:modified>
</cp:coreProperties>
</file>