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44D" w:rsidRDefault="0077734E">
      <w:r>
        <w:rPr>
          <w:noProof/>
          <w:lang w:eastAsia="fi-F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0.8pt;margin-top:216.4pt;width:184.5pt;height:475.5pt;z-index:25166540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482DAE" w:rsidRPr="00D23118" w:rsidRDefault="00482DAE">
                  <w:pPr>
                    <w:rPr>
                      <w:b/>
                    </w:rPr>
                  </w:pPr>
                  <w:r w:rsidRPr="00D23118">
                    <w:rPr>
                      <w:b/>
                    </w:rPr>
                    <w:t>Ohjelma</w:t>
                  </w:r>
                </w:p>
                <w:p w:rsidR="00482DAE" w:rsidRDefault="00482DAE">
                  <w:r>
                    <w:t>9.00 Kahvi ja Tervetuloa päivään!</w:t>
                  </w:r>
                </w:p>
                <w:p w:rsidR="00482DAE" w:rsidRPr="00491D23" w:rsidRDefault="00482DAE">
                  <w:pPr>
                    <w:rPr>
                      <w:b/>
                    </w:rPr>
                  </w:pPr>
                  <w:r w:rsidRPr="00491D23">
                    <w:rPr>
                      <w:b/>
                    </w:rPr>
                    <w:t xml:space="preserve">9.30 Kytkin- hanke </w:t>
                  </w:r>
                </w:p>
                <w:p w:rsidR="00482DAE" w:rsidRDefault="00962993">
                  <w:r>
                    <w:t>- Mäntyharjun toimintamalli; S</w:t>
                  </w:r>
                  <w:r w:rsidR="00482DAE">
                    <w:t>iiloista kokonaisvoimavaraohjaukseen</w:t>
                  </w:r>
                </w:p>
                <w:p w:rsidR="00482DAE" w:rsidRDefault="00482DAE">
                  <w:r>
                    <w:t>-</w:t>
                  </w:r>
                  <w:r w:rsidR="00962993">
                    <w:t xml:space="preserve"> Kangasniemen toimintamalli; K</w:t>
                  </w:r>
                  <w:r>
                    <w:t>unnan uusi työllisyysstrategia</w:t>
                  </w:r>
                </w:p>
                <w:p w:rsidR="00482DAE" w:rsidRPr="00491D23" w:rsidRDefault="00482DAE">
                  <w:pPr>
                    <w:rPr>
                      <w:b/>
                    </w:rPr>
                  </w:pPr>
                  <w:r w:rsidRPr="00491D23">
                    <w:rPr>
                      <w:b/>
                    </w:rPr>
                    <w:t>11.30 NTT-hanke</w:t>
                  </w:r>
                </w:p>
                <w:p w:rsidR="00482DAE" w:rsidRDefault="00482DAE">
                  <w:r>
                    <w:t>Pystytäänkö ohjausta uudistamaan? Toimiiko Kykykartta tiennäyttäjänä?</w:t>
                  </w:r>
                </w:p>
                <w:p w:rsidR="00482DAE" w:rsidRDefault="006F5FD1">
                  <w:r>
                    <w:t>12.30 Lounas</w:t>
                  </w:r>
                </w:p>
                <w:p w:rsidR="00482DAE" w:rsidRDefault="00482DAE">
                  <w:pPr>
                    <w:rPr>
                      <w:b/>
                    </w:rPr>
                  </w:pPr>
                  <w:r w:rsidRPr="00491D23">
                    <w:rPr>
                      <w:b/>
                    </w:rPr>
                    <w:t>13.30 Teemapuheenvuorot</w:t>
                  </w:r>
                  <w:r w:rsidR="00A156C2">
                    <w:rPr>
                      <w:b/>
                    </w:rPr>
                    <w:t xml:space="preserve"> Aamupäivän reflektointi:</w:t>
                  </w:r>
                </w:p>
                <w:p w:rsidR="00A156C2" w:rsidRPr="00A156C2" w:rsidRDefault="00A156C2">
                  <w:r w:rsidRPr="00A156C2">
                    <w:t>Dosentti, tutkija Timo Spangar</w:t>
                  </w:r>
                  <w:r>
                    <w:t xml:space="preserve"> Dosentti, tutkija Jussi Onnismaa</w:t>
                  </w:r>
                </w:p>
                <w:p w:rsidR="00482DAE" w:rsidRDefault="00482DAE" w:rsidP="00A156C2">
                  <w:pPr>
                    <w:spacing w:line="240" w:lineRule="auto"/>
                  </w:pPr>
                  <w:r>
                    <w:t>- Ohjauksen uudistunut sanasto</w:t>
                  </w:r>
                </w:p>
                <w:p w:rsidR="00482DAE" w:rsidRDefault="00482DAE" w:rsidP="00A156C2">
                  <w:pPr>
                    <w:spacing w:line="240" w:lineRule="auto"/>
                  </w:pPr>
                  <w:r>
                    <w:t>- Henkilökohtainen kohtaaminen</w:t>
                  </w:r>
                </w:p>
                <w:p w:rsidR="00482DAE" w:rsidRDefault="00482DAE" w:rsidP="00A156C2">
                  <w:pPr>
                    <w:spacing w:line="240" w:lineRule="auto"/>
                  </w:pPr>
                  <w:r>
                    <w:t>- Olemmeko ELO:ssa?</w:t>
                  </w:r>
                </w:p>
                <w:p w:rsidR="00482DAE" w:rsidRDefault="00482DAE" w:rsidP="00A156C2">
                  <w:pPr>
                    <w:spacing w:line="240" w:lineRule="auto"/>
                  </w:pPr>
                  <w:r>
                    <w:t>- Pelikenttäteoria</w:t>
                  </w:r>
                </w:p>
                <w:p w:rsidR="00482DAE" w:rsidRDefault="00482DAE" w:rsidP="00A156C2">
                  <w:pPr>
                    <w:spacing w:line="240" w:lineRule="auto"/>
                  </w:pPr>
                  <w:r>
                    <w:t>- Niin maailma muuttuu Eskoseni</w:t>
                  </w:r>
                </w:p>
                <w:p w:rsidR="00482DAE" w:rsidRDefault="00482DAE">
                  <w:r>
                    <w:t>15.30 Seminaarin päätös ja Kiitos!</w:t>
                  </w:r>
                </w:p>
                <w:p w:rsidR="00482DAE" w:rsidRDefault="00482DAE"/>
                <w:p w:rsidR="00482DAE" w:rsidRDefault="00482DAE"/>
              </w:txbxContent>
            </v:textbox>
          </v:shape>
        </w:pict>
      </w:r>
      <w:r>
        <w:rPr>
          <w:noProof/>
          <w:lang w:eastAsia="fi-FI"/>
        </w:rPr>
        <w:pict>
          <v:rect id="_x0000_s1026" style="position:absolute;margin-left:-66.45pt;margin-top:31.9pt;width:336.75pt;height:159pt;z-index:25165824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6">
              <w:txbxContent>
                <w:p w:rsidR="00482DAE" w:rsidRPr="002317D8" w:rsidRDefault="00482DAE" w:rsidP="002317D8">
                  <w:pPr>
                    <w:pStyle w:val="Luettelokappale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2317D8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Voimavarakehittäminen</w:t>
                  </w:r>
                </w:p>
                <w:p w:rsidR="00482DAE" w:rsidRPr="00C7144D" w:rsidRDefault="00482DAE" w:rsidP="00532533">
                  <w:pPr>
                    <w:pStyle w:val="Luettelokappale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C7144D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Henkilökohtainen kohtaaminen</w:t>
                  </w:r>
                </w:p>
                <w:p w:rsidR="00482DAE" w:rsidRPr="00C7144D" w:rsidRDefault="00482DAE" w:rsidP="00532533">
                  <w:pPr>
                    <w:pStyle w:val="Luettelokappale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C7144D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Ohjaus</w:t>
                  </w:r>
                </w:p>
              </w:txbxContent>
            </v:textbox>
          </v:rect>
        </w:pict>
      </w:r>
      <w:r>
        <w:rPr>
          <w:noProof/>
          <w:lang w:eastAsia="fi-FI"/>
        </w:rPr>
        <w:pict>
          <v:shape id="_x0000_s1035" type="#_x0000_t202" style="position:absolute;margin-left:237.3pt;margin-top:512.65pt;width:294.75pt;height:123.75pt;z-index:251667456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>
              <w:txbxContent>
                <w:p w:rsidR="00482DAE" w:rsidRPr="00CA76D7" w:rsidRDefault="00482DAE">
                  <w:pPr>
                    <w:rPr>
                      <w:b/>
                      <w:sz w:val="20"/>
                      <w:szCs w:val="20"/>
                    </w:rPr>
                  </w:pPr>
                  <w:r w:rsidRPr="00CA76D7">
                    <w:rPr>
                      <w:b/>
                      <w:sz w:val="20"/>
                      <w:szCs w:val="20"/>
                    </w:rPr>
                    <w:t>Lisätietoja kehittämispäivästä</w:t>
                  </w:r>
                  <w:r>
                    <w:rPr>
                      <w:b/>
                      <w:sz w:val="20"/>
                      <w:szCs w:val="20"/>
                    </w:rPr>
                    <w:t>:</w:t>
                  </w:r>
                </w:p>
                <w:p w:rsidR="00482DAE" w:rsidRPr="00CA76D7" w:rsidRDefault="00482DAE">
                  <w:pPr>
                    <w:rPr>
                      <w:b/>
                      <w:sz w:val="20"/>
                      <w:szCs w:val="20"/>
                    </w:rPr>
                  </w:pPr>
                  <w:r w:rsidRPr="00CA76D7">
                    <w:rPr>
                      <w:b/>
                      <w:sz w:val="20"/>
                      <w:szCs w:val="20"/>
                    </w:rPr>
                    <w:t>Etelä-Savon ELY-keskus,</w:t>
                  </w:r>
                  <w:r>
                    <w:rPr>
                      <w:b/>
                      <w:sz w:val="20"/>
                      <w:szCs w:val="20"/>
                    </w:rPr>
                    <w:t xml:space="preserve"> ja NTT-hanke;</w:t>
                  </w:r>
                  <w:r w:rsidRPr="00CA76D7">
                    <w:rPr>
                      <w:b/>
                      <w:sz w:val="20"/>
                      <w:szCs w:val="20"/>
                    </w:rPr>
                    <w:t xml:space="preserve"> kehityspäällikkö Irja Sokka 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CA76D7">
                    <w:rPr>
                      <w:b/>
                      <w:sz w:val="20"/>
                      <w:szCs w:val="20"/>
                    </w:rPr>
                    <w:t>p. 0295 024</w:t>
                  </w:r>
                  <w:r>
                    <w:rPr>
                      <w:b/>
                      <w:sz w:val="20"/>
                      <w:szCs w:val="20"/>
                    </w:rPr>
                    <w:t> </w:t>
                  </w:r>
                  <w:r w:rsidRPr="00CA76D7">
                    <w:rPr>
                      <w:b/>
                      <w:sz w:val="20"/>
                      <w:szCs w:val="20"/>
                    </w:rPr>
                    <w:t>089</w:t>
                  </w:r>
                  <w:r>
                    <w:rPr>
                      <w:b/>
                      <w:sz w:val="20"/>
                      <w:szCs w:val="20"/>
                    </w:rPr>
                    <w:t>, irja.sokka@ely-keskus.fi</w:t>
                  </w:r>
                </w:p>
                <w:p w:rsidR="00482DAE" w:rsidRPr="00CA76D7" w:rsidRDefault="00482DAE">
                  <w:pPr>
                    <w:rPr>
                      <w:b/>
                      <w:sz w:val="20"/>
                      <w:szCs w:val="20"/>
                    </w:rPr>
                  </w:pPr>
                  <w:r w:rsidRPr="00CA76D7">
                    <w:rPr>
                      <w:b/>
                      <w:sz w:val="20"/>
                      <w:szCs w:val="20"/>
                    </w:rPr>
                    <w:t>Kytkin-hanke, projektipäällikkö Antti Väisänen p. 0405818676, projektikoordinaattori Kirsti Warpula p. 0408354816</w:t>
                  </w:r>
                </w:p>
                <w:p w:rsidR="00482DAE" w:rsidRPr="00CA76D7" w:rsidRDefault="00482DA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Ntt-hanke,</w:t>
                  </w:r>
                  <w:r w:rsidRPr="00CA76D7">
                    <w:rPr>
                      <w:b/>
                      <w:sz w:val="20"/>
                      <w:szCs w:val="20"/>
                    </w:rPr>
                    <w:t xml:space="preserve"> Erityisasiantuntija Kari </w:t>
                  </w:r>
                  <w:r w:rsidR="00BD3129">
                    <w:rPr>
                      <w:b/>
                      <w:sz w:val="20"/>
                      <w:szCs w:val="20"/>
                    </w:rPr>
                    <w:t>I.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CA76D7">
                    <w:rPr>
                      <w:b/>
                      <w:sz w:val="20"/>
                      <w:szCs w:val="20"/>
                    </w:rPr>
                    <w:t>Mattila p. 0400428950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38" type="#_x0000_t202" style="position:absolute;margin-left:290.55pt;margin-top:683.65pt;width:213pt;height:47.25pt;z-index:25166950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2317D8" w:rsidRPr="002317D8" w:rsidRDefault="002317D8" w:rsidP="002317D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317D8">
                    <w:rPr>
                      <w:b/>
                      <w:sz w:val="28"/>
                      <w:szCs w:val="28"/>
                    </w:rPr>
                    <w:t xml:space="preserve">Matkalla  </w:t>
                  </w:r>
                  <w:r>
                    <w:rPr>
                      <w:b/>
                      <w:sz w:val="28"/>
                      <w:szCs w:val="28"/>
                    </w:rPr>
                    <w:t xml:space="preserve">kehittyneempään   </w:t>
                  </w:r>
                  <w:r w:rsidRPr="002317D8">
                    <w:rPr>
                      <w:b/>
                      <w:sz w:val="28"/>
                      <w:szCs w:val="28"/>
                    </w:rPr>
                    <w:t>monialaiseen yhteispalveluun</w:t>
                  </w:r>
                  <w:r w:rsidR="004A3D7A">
                    <w:rPr>
                      <w:b/>
                      <w:sz w:val="28"/>
                      <w:szCs w:val="28"/>
                    </w:rPr>
                    <w:t xml:space="preserve"> !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rect id="_x0000_s1027" style="position:absolute;margin-left:-46.95pt;margin-top:-63.35pt;width:579pt;height:66.75pt;z-index:251659264" stroked="f">
            <v:textbox>
              <w:txbxContent>
                <w:p w:rsidR="00482DAE" w:rsidRPr="00C476A8" w:rsidRDefault="00482DAE" w:rsidP="00C476A8">
                  <w:pPr>
                    <w:spacing w:line="240" w:lineRule="auto"/>
                    <w:ind w:left="2608" w:firstLine="1304"/>
                    <w:rPr>
                      <w:b/>
                      <w:color w:val="00B050"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ha</w:t>
                  </w:r>
                  <w:r>
                    <w:rPr>
                      <w:b/>
                      <w:sz w:val="36"/>
                      <w:szCs w:val="36"/>
                    </w:rPr>
                    <w:tab/>
                  </w:r>
                  <w:r w:rsidRPr="00C476A8">
                    <w:rPr>
                      <w:b/>
                      <w:color w:val="00B050"/>
                      <w:sz w:val="36"/>
                      <w:szCs w:val="36"/>
                    </w:rPr>
                    <w:t>Hankkeiden yhteinen loppuseminaari</w:t>
                  </w:r>
                </w:p>
                <w:p w:rsidR="00482DAE" w:rsidRPr="00FF46CE" w:rsidRDefault="00482DAE" w:rsidP="00C476A8">
                  <w:pPr>
                    <w:spacing w:line="240" w:lineRule="auto"/>
                    <w:ind w:left="3912" w:firstLine="1304"/>
                    <w:rPr>
                      <w:b/>
                      <w:sz w:val="32"/>
                      <w:szCs w:val="32"/>
                    </w:rPr>
                  </w:pPr>
                  <w:r w:rsidRPr="00C476A8">
                    <w:rPr>
                      <w:b/>
                      <w:color w:val="00B050"/>
                      <w:sz w:val="44"/>
                      <w:szCs w:val="44"/>
                    </w:rPr>
                    <w:t>Ti 18.11.2014 Mikkeli</w:t>
                  </w:r>
                  <w:r w:rsidR="004A7D05">
                    <w:rPr>
                      <w:b/>
                      <w:color w:val="00B050"/>
                      <w:sz w:val="32"/>
                      <w:szCs w:val="32"/>
                    </w:rPr>
                    <w:t xml:space="preserve">, </w:t>
                  </w:r>
                  <w:r w:rsidR="004A7D05" w:rsidRPr="004A7D05">
                    <w:rPr>
                      <w:b/>
                      <w:color w:val="00B050"/>
                      <w:sz w:val="44"/>
                      <w:szCs w:val="44"/>
                    </w:rPr>
                    <w:t>Kyyhkylä</w:t>
                  </w:r>
                  <w:r w:rsidRPr="004A7D05">
                    <w:rPr>
                      <w:b/>
                      <w:color w:val="00B050"/>
                      <w:sz w:val="44"/>
                      <w:szCs w:val="44"/>
                    </w:rPr>
                    <w:t xml:space="preserve">  </w:t>
                  </w:r>
                  <w:r>
                    <w:rPr>
                      <w:b/>
                      <w:color w:val="00B050"/>
                      <w:sz w:val="32"/>
                      <w:szCs w:val="32"/>
                    </w:rPr>
                    <w:tab/>
                  </w:r>
                  <w:r>
                    <w:rPr>
                      <w:b/>
                      <w:color w:val="00B050"/>
                      <w:sz w:val="32"/>
                      <w:szCs w:val="32"/>
                    </w:rPr>
                    <w:tab/>
                  </w:r>
                  <w:r w:rsidRPr="00C476A8">
                    <w:rPr>
                      <w:b/>
                      <w:color w:val="00B050"/>
                      <w:sz w:val="32"/>
                      <w:szCs w:val="32"/>
                    </w:rPr>
                    <w:t>Mikkeli</w:t>
                  </w:r>
                </w:p>
              </w:txbxContent>
            </v:textbox>
          </v:rect>
        </w:pict>
      </w:r>
      <w:r>
        <w:rPr>
          <w:noProof/>
          <w:lang w:eastAsia="fi-FI"/>
        </w:rPr>
        <w:pict>
          <v:shape id="_x0000_s1029" type="#_x0000_t202" style="position:absolute;margin-left:220.05pt;margin-top:246.4pt;width:298.5pt;height:156.75pt;z-index:251661312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482DAE" w:rsidRPr="00FF46CE" w:rsidRDefault="00482DAE" w:rsidP="00C7144D">
                  <w:pPr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FF46CE">
                    <w:rPr>
                      <w:rFonts w:cs="Times New Roman"/>
                      <w:b/>
                      <w:sz w:val="28"/>
                      <w:szCs w:val="28"/>
                    </w:rPr>
                    <w:t xml:space="preserve">Mistä puhumme, kun puhumme; </w:t>
                  </w:r>
                </w:p>
                <w:p w:rsidR="00482DAE" w:rsidRPr="00FF46CE" w:rsidRDefault="00482DAE" w:rsidP="00C7144D">
                  <w:pPr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FF46CE">
                    <w:rPr>
                      <w:rFonts w:cs="Times New Roman"/>
                      <w:b/>
                      <w:sz w:val="28"/>
                      <w:szCs w:val="28"/>
                    </w:rPr>
                    <w:t>*Ohjaus*</w:t>
                  </w:r>
                  <w:r>
                    <w:rPr>
                      <w:rFonts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F46CE">
                    <w:rPr>
                      <w:rFonts w:cs="Times New Roman"/>
                      <w:b/>
                      <w:sz w:val="28"/>
                      <w:szCs w:val="28"/>
                    </w:rPr>
                    <w:t>ELO*</w:t>
                  </w:r>
                  <w:r>
                    <w:rPr>
                      <w:rFonts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F46CE">
                    <w:rPr>
                      <w:rFonts w:cs="Times New Roman"/>
                      <w:b/>
                      <w:sz w:val="28"/>
                      <w:szCs w:val="28"/>
                    </w:rPr>
                    <w:t>kokonaisvoimavara*</w:t>
                  </w:r>
                  <w:r>
                    <w:rPr>
                      <w:rFonts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F46CE">
                    <w:rPr>
                      <w:rFonts w:cs="Times New Roman"/>
                      <w:b/>
                      <w:sz w:val="28"/>
                      <w:szCs w:val="28"/>
                    </w:rPr>
                    <w:t xml:space="preserve">asiakastyö* Kykykartta* tunneäly* Tutka* AHAA* ratkaisukeskeisyys* </w:t>
                  </w:r>
                  <w:r>
                    <w:rPr>
                      <w:rFonts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F46CE">
                    <w:rPr>
                      <w:rFonts w:cs="Times New Roman"/>
                      <w:b/>
                      <w:sz w:val="28"/>
                      <w:szCs w:val="28"/>
                    </w:rPr>
                    <w:t>valmennus* nivelvaiheet*</w:t>
                  </w:r>
                  <w:r>
                    <w:rPr>
                      <w:rFonts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F46CE">
                    <w:rPr>
                      <w:rFonts w:cs="Times New Roman"/>
                      <w:b/>
                      <w:sz w:val="28"/>
                      <w:szCs w:val="28"/>
                    </w:rPr>
                    <w:t>dynaamisuus*</w:t>
                  </w:r>
                  <w:r>
                    <w:rPr>
                      <w:rFonts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F46CE">
                    <w:rPr>
                      <w:rFonts w:cs="Times New Roman"/>
                      <w:b/>
                      <w:sz w:val="28"/>
                      <w:szCs w:val="28"/>
                    </w:rPr>
                    <w:t>elinvoimastrategia* pelikenttä* toimintaympäristön muutos* mitä viestimme* dialogi*</w:t>
                  </w:r>
                  <w:r>
                    <w:rPr>
                      <w:rFonts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F46CE">
                    <w:rPr>
                      <w:rFonts w:cs="Times New Roman"/>
                      <w:b/>
                      <w:sz w:val="28"/>
                      <w:szCs w:val="28"/>
                    </w:rPr>
                    <w:t>ammatin laaja-alaisuus…</w:t>
                  </w:r>
                </w:p>
                <w:p w:rsidR="00482DAE" w:rsidRDefault="00482DAE"/>
              </w:txbxContent>
            </v:textbox>
          </v:shape>
        </w:pict>
      </w:r>
      <w:r>
        <w:rPr>
          <w:noProof/>
          <w:lang w:eastAsia="fi-FI"/>
        </w:rPr>
        <w:pict>
          <v:shape id="_x0000_s1031" type="#_x0000_t202" style="position:absolute;margin-left:-46.95pt;margin-top:-63.35pt;width:242.25pt;height:60.75pt;z-index:251663360" stroked="f">
            <v:textbox>
              <w:txbxContent>
                <w:p w:rsidR="00482DAE" w:rsidRPr="00C476A8" w:rsidRDefault="00482DAE">
                  <w:pPr>
                    <w:rPr>
                      <w:sz w:val="72"/>
                      <w:szCs w:val="72"/>
                    </w:rPr>
                  </w:pPr>
                  <w:r>
                    <w:rPr>
                      <w:b/>
                      <w:color w:val="00B050"/>
                      <w:sz w:val="72"/>
                      <w:szCs w:val="72"/>
                    </w:rPr>
                    <w:t xml:space="preserve">Kytkin- ja </w:t>
                  </w:r>
                  <w:r w:rsidRPr="00C476A8">
                    <w:rPr>
                      <w:b/>
                      <w:color w:val="00B050"/>
                      <w:sz w:val="72"/>
                      <w:szCs w:val="72"/>
                    </w:rPr>
                    <w:t>NTT-</w:t>
                  </w:r>
                  <w:r>
                    <w:rPr>
                      <w:b/>
                      <w:color w:val="00B050"/>
                      <w:sz w:val="72"/>
                      <w:szCs w:val="72"/>
                    </w:rPr>
                    <w:tab/>
                  </w:r>
                  <w:r>
                    <w:rPr>
                      <w:b/>
                      <w:color w:val="00B050"/>
                      <w:sz w:val="72"/>
                      <w:szCs w:val="72"/>
                    </w:rPr>
                    <w:tab/>
                  </w:r>
                  <w:r>
                    <w:rPr>
                      <w:b/>
                      <w:color w:val="00B050"/>
                      <w:sz w:val="72"/>
                      <w:szCs w:val="72"/>
                    </w:rPr>
                    <w:tab/>
                  </w:r>
                </w:p>
              </w:txbxContent>
            </v:textbox>
          </v:shape>
        </w:pict>
      </w:r>
      <w:r w:rsidR="00532533">
        <w:rPr>
          <w:noProof/>
          <w:lang w:eastAsia="fi-FI"/>
        </w:rPr>
        <w:drawing>
          <wp:inline distT="0" distB="0" distL="0" distR="0">
            <wp:extent cx="6810375" cy="8610600"/>
            <wp:effectExtent l="19050" t="0" r="9525" b="0"/>
            <wp:docPr id="1" name="Kuva 1" descr="\\ahkmlifs002.ahk.root\kh1\A000347\Documents\Irja\Kuvat\Kehäkukat\WP_0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hkmlifs002.ahk.root\kh1\A000347\Documents\Irja\Kuvat\Kehäkukat\WP_001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079" cy="860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44D" w:rsidSect="00FE3F49">
      <w:footerReference w:type="default" r:id="rId8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DAE" w:rsidRDefault="00482DAE" w:rsidP="0023707B">
      <w:pPr>
        <w:spacing w:after="0" w:line="240" w:lineRule="auto"/>
      </w:pPr>
      <w:r>
        <w:separator/>
      </w:r>
    </w:p>
  </w:endnote>
  <w:endnote w:type="continuationSeparator" w:id="0">
    <w:p w:rsidR="00482DAE" w:rsidRDefault="00482DAE" w:rsidP="00237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DAE" w:rsidRDefault="00482DAE" w:rsidP="0023707B">
    <w:pPr>
      <w:pStyle w:val="Alatunniste"/>
      <w:tabs>
        <w:tab w:val="clear" w:pos="4819"/>
        <w:tab w:val="clear" w:pos="9638"/>
        <w:tab w:val="left" w:pos="8475"/>
      </w:tabs>
    </w:pPr>
    <w:r>
      <w:tab/>
    </w:r>
    <w:r>
      <w:rPr>
        <w:noProof/>
        <w:lang w:eastAsia="fi-FI"/>
      </w:rPr>
      <w:drawing>
        <wp:inline distT="0" distB="0" distL="0" distR="0">
          <wp:extent cx="2096294" cy="542925"/>
          <wp:effectExtent l="19050" t="0" r="0" b="0"/>
          <wp:docPr id="2" name="Kuva 2" descr="ELY_f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LY_f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6294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40832">
      <w:rPr>
        <w:noProof/>
        <w:lang w:eastAsia="fi-FI"/>
      </w:rPr>
      <w:drawing>
        <wp:inline distT="0" distB="0" distL="0" distR="0">
          <wp:extent cx="1022867" cy="665279"/>
          <wp:effectExtent l="19050" t="0" r="5833" b="0"/>
          <wp:docPr id="6" name="Kuva 5" descr="\\ahkmlifs002.ahk.root\kh1\A000347\Documents\ESR-logot\Euroopan unioni Euroopan sosiaalirahasto vä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ahkmlifs002.ahk.root\kh1\A000347\Documents\ESR-logot\Euroopan unioni Euroopan sosiaalirahasto vär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88" cy="6723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DAE" w:rsidRDefault="00482DAE" w:rsidP="0023707B">
      <w:pPr>
        <w:spacing w:after="0" w:line="240" w:lineRule="auto"/>
      </w:pPr>
      <w:r>
        <w:separator/>
      </w:r>
    </w:p>
  </w:footnote>
  <w:footnote w:type="continuationSeparator" w:id="0">
    <w:p w:rsidR="00482DAE" w:rsidRDefault="00482DAE" w:rsidP="002370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7737A8"/>
    <w:multiLevelType w:val="hybridMultilevel"/>
    <w:tmpl w:val="74DC899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hdrShapeDefaults>
    <o:shapedefaults v:ext="edit" spidmax="1024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32533"/>
    <w:rsid w:val="00056C8C"/>
    <w:rsid w:val="00066D88"/>
    <w:rsid w:val="00185C31"/>
    <w:rsid w:val="002317D8"/>
    <w:rsid w:val="0023707B"/>
    <w:rsid w:val="002D4B14"/>
    <w:rsid w:val="002E2ECD"/>
    <w:rsid w:val="00340832"/>
    <w:rsid w:val="00474405"/>
    <w:rsid w:val="00482DAE"/>
    <w:rsid w:val="00491D23"/>
    <w:rsid w:val="004A3D7A"/>
    <w:rsid w:val="004A7D05"/>
    <w:rsid w:val="00510B1B"/>
    <w:rsid w:val="00520FFD"/>
    <w:rsid w:val="00532533"/>
    <w:rsid w:val="005C7B6D"/>
    <w:rsid w:val="005D225B"/>
    <w:rsid w:val="00615A55"/>
    <w:rsid w:val="006717C2"/>
    <w:rsid w:val="006A294D"/>
    <w:rsid w:val="006F5FD1"/>
    <w:rsid w:val="006F638F"/>
    <w:rsid w:val="0077734E"/>
    <w:rsid w:val="00962993"/>
    <w:rsid w:val="00A156C2"/>
    <w:rsid w:val="00A579B9"/>
    <w:rsid w:val="00BD3129"/>
    <w:rsid w:val="00C2713D"/>
    <w:rsid w:val="00C37673"/>
    <w:rsid w:val="00C454D1"/>
    <w:rsid w:val="00C476A8"/>
    <w:rsid w:val="00C47BEF"/>
    <w:rsid w:val="00C7144D"/>
    <w:rsid w:val="00CA76D7"/>
    <w:rsid w:val="00CF3F51"/>
    <w:rsid w:val="00D17A88"/>
    <w:rsid w:val="00D23118"/>
    <w:rsid w:val="00FE3F49"/>
    <w:rsid w:val="00FF4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FE3F49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532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32533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532533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semiHidden/>
    <w:unhideWhenUsed/>
    <w:rsid w:val="002370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23707B"/>
  </w:style>
  <w:style w:type="paragraph" w:styleId="Alatunniste">
    <w:name w:val="footer"/>
    <w:basedOn w:val="Normaali"/>
    <w:link w:val="AlatunnisteChar"/>
    <w:uiPriority w:val="99"/>
    <w:semiHidden/>
    <w:unhideWhenUsed/>
    <w:rsid w:val="002370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2370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AVI ELY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A000347</dc:creator>
  <cp:lastModifiedBy>a002456</cp:lastModifiedBy>
  <cp:revision>2</cp:revision>
  <cp:lastPrinted>2014-10-30T15:40:00Z</cp:lastPrinted>
  <dcterms:created xsi:type="dcterms:W3CDTF">2014-10-31T08:17:00Z</dcterms:created>
  <dcterms:modified xsi:type="dcterms:W3CDTF">2014-10-31T08:17:00Z</dcterms:modified>
</cp:coreProperties>
</file>