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22D46" w14:textId="7BE8E505" w:rsidR="00F2510B" w:rsidRDefault="00675023">
      <w:r>
        <w:t>Ohje kasvattajalle digitaalista kasvunkansiotyöskentelyä varten</w:t>
      </w:r>
      <w:r w:rsidR="00004755">
        <w:t>/hankepilotti syksyllä 2017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96"/>
        <w:gridCol w:w="2833"/>
        <w:gridCol w:w="4029"/>
        <w:gridCol w:w="2270"/>
      </w:tblGrid>
      <w:tr w:rsidR="00675023" w14:paraId="02EA8568" w14:textId="77777777" w:rsidTr="00F20957">
        <w:tc>
          <w:tcPr>
            <w:tcW w:w="562" w:type="dxa"/>
          </w:tcPr>
          <w:p w14:paraId="222F79B9" w14:textId="77777777" w:rsidR="00675023" w:rsidRDefault="00675023"/>
        </w:tc>
        <w:tc>
          <w:tcPr>
            <w:tcW w:w="2127" w:type="dxa"/>
          </w:tcPr>
          <w:p w14:paraId="125D76E4" w14:textId="77777777" w:rsidR="00675023" w:rsidRDefault="00675023">
            <w:r>
              <w:t>Työvaihe</w:t>
            </w:r>
          </w:p>
        </w:tc>
        <w:tc>
          <w:tcPr>
            <w:tcW w:w="4532" w:type="dxa"/>
          </w:tcPr>
          <w:p w14:paraId="26A6C3A6" w14:textId="77777777" w:rsidR="00675023" w:rsidRDefault="00675023">
            <w:r>
              <w:t>Konkreettinen toiminta</w:t>
            </w:r>
          </w:p>
        </w:tc>
        <w:tc>
          <w:tcPr>
            <w:tcW w:w="2407" w:type="dxa"/>
          </w:tcPr>
          <w:p w14:paraId="66AC8155" w14:textId="77777777" w:rsidR="00675023" w:rsidRDefault="00675023">
            <w:r>
              <w:t>Mitä muuta</w:t>
            </w:r>
          </w:p>
        </w:tc>
      </w:tr>
      <w:tr w:rsidR="00675023" w14:paraId="192AE0B4" w14:textId="77777777" w:rsidTr="00F20957">
        <w:tc>
          <w:tcPr>
            <w:tcW w:w="562" w:type="dxa"/>
          </w:tcPr>
          <w:p w14:paraId="7A0C8CFE" w14:textId="64BEFDC1" w:rsidR="00675023" w:rsidRDefault="00F20957">
            <w:r>
              <w:t>1</w:t>
            </w:r>
          </w:p>
        </w:tc>
        <w:tc>
          <w:tcPr>
            <w:tcW w:w="2127" w:type="dxa"/>
          </w:tcPr>
          <w:p w14:paraId="4E89DE8A" w14:textId="07472215" w:rsidR="00675023" w:rsidRDefault="00F20957">
            <w:r>
              <w:t>Suunnittelu</w:t>
            </w:r>
          </w:p>
        </w:tc>
        <w:tc>
          <w:tcPr>
            <w:tcW w:w="4532" w:type="dxa"/>
          </w:tcPr>
          <w:p w14:paraId="1A2B450D" w14:textId="6449048A" w:rsidR="00675023" w:rsidRDefault="00DD6B39">
            <w:r>
              <w:t xml:space="preserve">Mieti </w:t>
            </w:r>
            <w:r w:rsidR="0026301A">
              <w:t xml:space="preserve">esimiehen ja </w:t>
            </w:r>
            <w:r>
              <w:t>tiimin kanssa tavoite? Mitä haluamme saada näkyväksi?</w:t>
            </w:r>
          </w:p>
        </w:tc>
        <w:tc>
          <w:tcPr>
            <w:tcW w:w="2407" w:type="dxa"/>
          </w:tcPr>
          <w:p w14:paraId="0904D34D" w14:textId="77777777" w:rsidR="00675023" w:rsidRDefault="00675023"/>
        </w:tc>
      </w:tr>
      <w:tr w:rsidR="00675023" w14:paraId="7F06D625" w14:textId="77777777" w:rsidTr="00F20957">
        <w:tc>
          <w:tcPr>
            <w:tcW w:w="562" w:type="dxa"/>
          </w:tcPr>
          <w:p w14:paraId="1CFB27EB" w14:textId="77777777" w:rsidR="00675023" w:rsidRDefault="00675023"/>
        </w:tc>
        <w:tc>
          <w:tcPr>
            <w:tcW w:w="2127" w:type="dxa"/>
          </w:tcPr>
          <w:p w14:paraId="7FD6DFB5" w14:textId="77777777" w:rsidR="00C9415B" w:rsidRDefault="00C9415B">
            <w:r>
              <w:t>Mallin eri vaiheet</w:t>
            </w:r>
          </w:p>
          <w:p w14:paraId="6A3723A2" w14:textId="6574A620" w:rsidR="00675023" w:rsidRDefault="00C9415B">
            <w:r>
              <w:t>Ajankäytön suunnittelu</w:t>
            </w:r>
          </w:p>
        </w:tc>
        <w:tc>
          <w:tcPr>
            <w:tcW w:w="4532" w:type="dxa"/>
          </w:tcPr>
          <w:p w14:paraId="1558871A" w14:textId="74FD13CF" w:rsidR="0026301A" w:rsidRDefault="00DD6B39">
            <w:r>
              <w:t>Mieti ajankäyttö ja sen organisointi. Luovunko jostain? Yhdistelenkö joitain toimintoja uudella tavalla, jotta saan aikaa tälle? Hyödynnänkö pienryhmiä työskentelyssä? Hyödynnänkö periodeja?</w:t>
            </w:r>
            <w:r w:rsidR="0026301A">
              <w:t xml:space="preserve"> Miten mahdollistan reflektointisessiot? Miten ja kenelle lapset esittelevät?</w:t>
            </w:r>
          </w:p>
          <w:p w14:paraId="605EDFB5" w14:textId="79621F95" w:rsidR="00675023" w:rsidRDefault="0026301A">
            <w:r>
              <w:t>Mieti yhdessä muiden digimatkalaisten kanssa miten voitte tukea toisianne.</w:t>
            </w:r>
          </w:p>
        </w:tc>
        <w:tc>
          <w:tcPr>
            <w:tcW w:w="2407" w:type="dxa"/>
          </w:tcPr>
          <w:p w14:paraId="689A347F" w14:textId="77777777" w:rsidR="00DD6B39" w:rsidRDefault="00DD6B39">
            <w:r>
              <w:t>Miten muulla tavoin hyödynnän syntynyttä dokumentaatiota?</w:t>
            </w:r>
          </w:p>
          <w:p w14:paraId="32B90523" w14:textId="088D7F5B" w:rsidR="00675023" w:rsidRDefault="00DD6B39">
            <w:r>
              <w:t xml:space="preserve">Kirjaukset </w:t>
            </w:r>
            <w:r w:rsidR="00004755">
              <w:t xml:space="preserve">suunnitelmista </w:t>
            </w:r>
            <w:r>
              <w:t>esi</w:t>
            </w:r>
            <w:r w:rsidR="00004755">
              <w:t>merkiksi ryhmävasuun ja tiimisopimuksiin.</w:t>
            </w:r>
          </w:p>
        </w:tc>
      </w:tr>
      <w:tr w:rsidR="00675023" w14:paraId="1AA114E7" w14:textId="77777777" w:rsidTr="00F20957">
        <w:tc>
          <w:tcPr>
            <w:tcW w:w="562" w:type="dxa"/>
          </w:tcPr>
          <w:p w14:paraId="44523FC1" w14:textId="77777777" w:rsidR="00675023" w:rsidRDefault="00675023"/>
        </w:tc>
        <w:tc>
          <w:tcPr>
            <w:tcW w:w="2127" w:type="dxa"/>
          </w:tcPr>
          <w:p w14:paraId="2264A1C3" w14:textId="75757E3F" w:rsidR="00675023" w:rsidRDefault="00C9415B">
            <w:r>
              <w:t>Vanhempien osallisuuden ja tiedotuksen suunnittelu</w:t>
            </w:r>
          </w:p>
        </w:tc>
        <w:tc>
          <w:tcPr>
            <w:tcW w:w="4532" w:type="dxa"/>
          </w:tcPr>
          <w:p w14:paraId="066ED679" w14:textId="77777777" w:rsidR="009B1951" w:rsidRDefault="00004755">
            <w:r>
              <w:t xml:space="preserve">Tiedottaminen vanhemmille: milloin digiportfoliot tulevat ja mitä niillä tavoittelemme. </w:t>
            </w:r>
          </w:p>
          <w:p w14:paraId="2E1DC735" w14:textId="77777777" w:rsidR="00675023" w:rsidRDefault="009B1951">
            <w:r>
              <w:t>Vanhempien osallisuuden hahmotteleminen yhdessä vanhempien kanssa: miten he voisivat osallistua? Mitä he toivovat portfoliolta?</w:t>
            </w:r>
          </w:p>
          <w:p w14:paraId="099E76BB" w14:textId="5CE0B9D8" w:rsidR="00774D88" w:rsidRDefault="00774D88">
            <w:r>
              <w:t>Sovi vanhempien kanssa portfolion käyttämisestä osana lapsen omaa vasuprosessia.</w:t>
            </w:r>
          </w:p>
        </w:tc>
        <w:tc>
          <w:tcPr>
            <w:tcW w:w="2407" w:type="dxa"/>
          </w:tcPr>
          <w:p w14:paraId="1F3DA2F3" w14:textId="2357146E" w:rsidR="00675023" w:rsidRDefault="00004755">
            <w:r>
              <w:t>Hyödynnä hankkeen materiaaleja</w:t>
            </w:r>
          </w:p>
        </w:tc>
      </w:tr>
      <w:tr w:rsidR="00CF349D" w14:paraId="78F0426E" w14:textId="77777777" w:rsidTr="00F20957">
        <w:tc>
          <w:tcPr>
            <w:tcW w:w="562" w:type="dxa"/>
          </w:tcPr>
          <w:p w14:paraId="277ED666" w14:textId="77777777" w:rsidR="00CF349D" w:rsidRDefault="00CF349D"/>
        </w:tc>
        <w:tc>
          <w:tcPr>
            <w:tcW w:w="2127" w:type="dxa"/>
          </w:tcPr>
          <w:p w14:paraId="05CA6924" w14:textId="77777777" w:rsidR="00C9415B" w:rsidRDefault="00C9415B">
            <w:r>
              <w:t>Varhaiskasvatussuunnitelma-</w:t>
            </w:r>
          </w:p>
          <w:p w14:paraId="47F3D2F5" w14:textId="5D8CD449" w:rsidR="00CF349D" w:rsidRDefault="00C9415B">
            <w:r>
              <w:t>keskustelun suunnittelu</w:t>
            </w:r>
          </w:p>
        </w:tc>
        <w:tc>
          <w:tcPr>
            <w:tcW w:w="4532" w:type="dxa"/>
          </w:tcPr>
          <w:p w14:paraId="6FF0DAEA" w14:textId="159C2C59" w:rsidR="00CF349D" w:rsidRDefault="00CF349D">
            <w:r>
              <w:t>Suunnittele yhdessä tiimin kanssa kuinka hyödynnät digitaalista portfoliota osana lapsen vasua.</w:t>
            </w:r>
          </w:p>
        </w:tc>
        <w:tc>
          <w:tcPr>
            <w:tcW w:w="2407" w:type="dxa"/>
          </w:tcPr>
          <w:p w14:paraId="060B4204" w14:textId="77777777" w:rsidR="00CF349D" w:rsidRDefault="00CF349D"/>
        </w:tc>
      </w:tr>
      <w:tr w:rsidR="00675023" w14:paraId="23E4B94A" w14:textId="77777777" w:rsidTr="00F20957">
        <w:tc>
          <w:tcPr>
            <w:tcW w:w="562" w:type="dxa"/>
          </w:tcPr>
          <w:p w14:paraId="30ABA67B" w14:textId="2BEDD04E" w:rsidR="00675023" w:rsidRDefault="0026301A">
            <w:r>
              <w:t>2</w:t>
            </w:r>
          </w:p>
        </w:tc>
        <w:tc>
          <w:tcPr>
            <w:tcW w:w="2127" w:type="dxa"/>
          </w:tcPr>
          <w:p w14:paraId="441E77E1" w14:textId="4520C58E" w:rsidR="00675023" w:rsidRDefault="0026301A">
            <w:r>
              <w:t>Toteutus</w:t>
            </w:r>
          </w:p>
        </w:tc>
        <w:tc>
          <w:tcPr>
            <w:tcW w:w="4532" w:type="dxa"/>
          </w:tcPr>
          <w:p w14:paraId="73937D18" w14:textId="77777777" w:rsidR="0026301A" w:rsidRDefault="0026301A">
            <w:r>
              <w:t>Luo lapsille omat portfoliokansiot hankesivujen alle Pedanetiin.</w:t>
            </w:r>
          </w:p>
          <w:p w14:paraId="5FE9B93F" w14:textId="4588EDC8" w:rsidR="00675023" w:rsidRDefault="0026301A">
            <w:r>
              <w:t>Mieti haluatko käyttää valmista rakenne-ehdotusta portfolion rakenteena vai jäsennätkö sen muulla tavoin.</w:t>
            </w:r>
          </w:p>
        </w:tc>
        <w:tc>
          <w:tcPr>
            <w:tcW w:w="2407" w:type="dxa"/>
          </w:tcPr>
          <w:p w14:paraId="54C8F8E4" w14:textId="77777777" w:rsidR="0026301A" w:rsidRDefault="0026301A">
            <w:r>
              <w:t>Päiväkoti- ja ryhmäkohtainen kansiorakenne on luotu valmiiksi.</w:t>
            </w:r>
          </w:p>
          <w:p w14:paraId="24747CCE" w14:textId="7800E11C" w:rsidR="00675023" w:rsidRDefault="0026301A">
            <w:r>
              <w:t>Tähän tulee lisää ohjeistusta kesä- ja elokuussa.</w:t>
            </w:r>
          </w:p>
        </w:tc>
      </w:tr>
      <w:tr w:rsidR="00675023" w14:paraId="36735B63" w14:textId="77777777" w:rsidTr="00F20957">
        <w:tc>
          <w:tcPr>
            <w:tcW w:w="562" w:type="dxa"/>
          </w:tcPr>
          <w:p w14:paraId="18A5062E" w14:textId="77777777" w:rsidR="00675023" w:rsidRDefault="00675023"/>
        </w:tc>
        <w:tc>
          <w:tcPr>
            <w:tcW w:w="2127" w:type="dxa"/>
          </w:tcPr>
          <w:p w14:paraId="0DEAD254" w14:textId="79F1B4E5" w:rsidR="00675023" w:rsidRDefault="00C9415B">
            <w:r>
              <w:t xml:space="preserve"> Porras 1</w:t>
            </w:r>
          </w:p>
        </w:tc>
        <w:tc>
          <w:tcPr>
            <w:tcW w:w="4532" w:type="dxa"/>
          </w:tcPr>
          <w:p w14:paraId="04939C2A" w14:textId="4E3EF6B5" w:rsidR="00675023" w:rsidRDefault="0026301A">
            <w:r>
              <w:t>Pyydä vanhempia luomaan lapselle ”oma tila”-tunnus. Jaa pyynnön yhteydessä vanhemmille infopaketti (tutkimussuostumukset (vanh.&amp;lapset), julkaisulupa, rekisteriseloste, tiedote). Mieti millä muulla tavoin vanhempia tiedotetaan. Mieti millaista tukea vanhemmat tarvitsevat tunnuksen luomisessa.</w:t>
            </w:r>
          </w:p>
        </w:tc>
        <w:tc>
          <w:tcPr>
            <w:tcW w:w="2407" w:type="dxa"/>
          </w:tcPr>
          <w:p w14:paraId="70DA14DC" w14:textId="448D10F8" w:rsidR="00A83F73" w:rsidRDefault="00A83F73">
            <w:r>
              <w:t xml:space="preserve">Ohje </w:t>
            </w:r>
            <w:r w:rsidR="00C9415B">
              <w:t>Pedanetissä.</w:t>
            </w:r>
          </w:p>
          <w:p w14:paraId="33E9136F" w14:textId="7FD525DD" w:rsidR="00A83F73" w:rsidRDefault="0026301A">
            <w:r>
              <w:t xml:space="preserve">Infopaketti </w:t>
            </w:r>
            <w:r w:rsidR="00C9415B">
              <w:t>olemassa.</w:t>
            </w:r>
            <w:bookmarkStart w:id="0" w:name="_GoBack"/>
            <w:bookmarkEnd w:id="0"/>
          </w:p>
          <w:p w14:paraId="2DDA9ADA" w14:textId="7E701D51" w:rsidR="00675023" w:rsidRDefault="00A83F73">
            <w:r>
              <w:t>Muista tvt-tukihenkilön rooli ja mahdollisuus auttaa.</w:t>
            </w:r>
          </w:p>
        </w:tc>
      </w:tr>
      <w:tr w:rsidR="00675023" w14:paraId="6AD5CC28" w14:textId="77777777" w:rsidTr="00F20957">
        <w:tc>
          <w:tcPr>
            <w:tcW w:w="562" w:type="dxa"/>
          </w:tcPr>
          <w:p w14:paraId="0285B5AB" w14:textId="77777777" w:rsidR="00675023" w:rsidRDefault="00675023"/>
        </w:tc>
        <w:tc>
          <w:tcPr>
            <w:tcW w:w="2127" w:type="dxa"/>
          </w:tcPr>
          <w:p w14:paraId="5E970649" w14:textId="77777777" w:rsidR="00675023" w:rsidRDefault="00675023"/>
        </w:tc>
        <w:tc>
          <w:tcPr>
            <w:tcW w:w="4532" w:type="dxa"/>
          </w:tcPr>
          <w:p w14:paraId="62D8FBF5" w14:textId="1D457027" w:rsidR="00675023" w:rsidRDefault="00A83F73">
            <w:r>
              <w:t>Ota kamera/pädi arjen tilanteisiin mukaan. Anna lapselle ikätasoinen dokumentointivastuu omasta toiminnasta, mielenkiinnon kohteista, ideoista, leikeistä jne.</w:t>
            </w:r>
            <w:r w:rsidR="000342B1">
              <w:t xml:space="preserve"> Muistakaa dokumentoida myös työskentelyprosessia, ei pelkästään lopputulosta.</w:t>
            </w:r>
          </w:p>
        </w:tc>
        <w:tc>
          <w:tcPr>
            <w:tcW w:w="2407" w:type="dxa"/>
          </w:tcPr>
          <w:p w14:paraId="3946C3E4" w14:textId="5D04963C" w:rsidR="00675023" w:rsidRDefault="000342B1">
            <w:r>
              <w:t>Muista medialeikin kehä ja ohjeistus</w:t>
            </w:r>
            <w:r w:rsidR="00407372">
              <w:t>!</w:t>
            </w:r>
          </w:p>
        </w:tc>
      </w:tr>
      <w:tr w:rsidR="00CF349D" w14:paraId="59F421DC" w14:textId="77777777" w:rsidTr="00F20957">
        <w:tc>
          <w:tcPr>
            <w:tcW w:w="562" w:type="dxa"/>
          </w:tcPr>
          <w:p w14:paraId="12D410A6" w14:textId="77777777" w:rsidR="00CF349D" w:rsidRDefault="00CF349D"/>
        </w:tc>
        <w:tc>
          <w:tcPr>
            <w:tcW w:w="2127" w:type="dxa"/>
          </w:tcPr>
          <w:p w14:paraId="6C8F70E4" w14:textId="77777777" w:rsidR="00CF349D" w:rsidRDefault="00CF349D"/>
        </w:tc>
        <w:tc>
          <w:tcPr>
            <w:tcW w:w="4532" w:type="dxa"/>
          </w:tcPr>
          <w:p w14:paraId="55EACAB2" w14:textId="4852B010" w:rsidR="00CF349D" w:rsidRDefault="00CF349D">
            <w:r>
              <w:t>Muista, että voit dokumentoida digitaaliseen portfolioon myös kolmiulotteisia töitä ottamalla niistä valokuvia tai skannaamalla lapsen piirustuksia.</w:t>
            </w:r>
          </w:p>
        </w:tc>
        <w:tc>
          <w:tcPr>
            <w:tcW w:w="2407" w:type="dxa"/>
          </w:tcPr>
          <w:p w14:paraId="2B6EEFD9" w14:textId="13F299D7" w:rsidR="00CF349D" w:rsidRDefault="00407372">
            <w:r>
              <w:t>Muista myös äänittäminen ja muut tiedostomuodot.</w:t>
            </w:r>
          </w:p>
        </w:tc>
      </w:tr>
      <w:tr w:rsidR="00675023" w14:paraId="04801CE3" w14:textId="77777777" w:rsidTr="00F20957">
        <w:tc>
          <w:tcPr>
            <w:tcW w:w="562" w:type="dxa"/>
          </w:tcPr>
          <w:p w14:paraId="2705FB91" w14:textId="77777777" w:rsidR="00675023" w:rsidRDefault="00675023"/>
        </w:tc>
        <w:tc>
          <w:tcPr>
            <w:tcW w:w="2127" w:type="dxa"/>
          </w:tcPr>
          <w:p w14:paraId="2B90A5D8" w14:textId="77777777" w:rsidR="00675023" w:rsidRDefault="00675023"/>
        </w:tc>
        <w:tc>
          <w:tcPr>
            <w:tcW w:w="4532" w:type="dxa"/>
          </w:tcPr>
          <w:p w14:paraId="1ACBA69B" w14:textId="77777777" w:rsidR="00A83F73" w:rsidRDefault="00A83F73">
            <w:r>
              <w:t>Auta lasta miettimään mitä hän haluaisi oppia. Liitä tämä osaksi lapsen vasuprosessia.</w:t>
            </w:r>
          </w:p>
          <w:p w14:paraId="673723D6" w14:textId="48A8CB69" w:rsidR="00675023" w:rsidRDefault="00A83F73">
            <w:r>
              <w:t>Auta lasta dokumentoimaan omaa oppimisprosessiaan.</w:t>
            </w:r>
          </w:p>
        </w:tc>
        <w:tc>
          <w:tcPr>
            <w:tcW w:w="2407" w:type="dxa"/>
          </w:tcPr>
          <w:p w14:paraId="4966B6D0" w14:textId="3C91128E" w:rsidR="00675023" w:rsidRDefault="00A83F73">
            <w:r>
              <w:t>Kirjaa lapsen omia tavoitteita myös vasuun. Keskustele asiasta vanhempien kanssa</w:t>
            </w:r>
          </w:p>
        </w:tc>
      </w:tr>
      <w:tr w:rsidR="00675023" w14:paraId="3E408272" w14:textId="77777777" w:rsidTr="00F20957">
        <w:tc>
          <w:tcPr>
            <w:tcW w:w="562" w:type="dxa"/>
          </w:tcPr>
          <w:p w14:paraId="41E0E357" w14:textId="77777777" w:rsidR="00675023" w:rsidRDefault="00675023"/>
        </w:tc>
        <w:tc>
          <w:tcPr>
            <w:tcW w:w="2127" w:type="dxa"/>
          </w:tcPr>
          <w:p w14:paraId="6B7E6741" w14:textId="77777777" w:rsidR="00675023" w:rsidRDefault="00675023"/>
        </w:tc>
        <w:tc>
          <w:tcPr>
            <w:tcW w:w="4532" w:type="dxa"/>
          </w:tcPr>
          <w:p w14:paraId="6B4C22F8" w14:textId="4A52C6AD" w:rsidR="00675023" w:rsidRDefault="00A83F73">
            <w:r>
              <w:t>Siirrä tarvittaessa syntynyt dokumentaatio (ryhmän yhteiset produktiot, lapsen omat tavoitteet, muu pedagoginen dokumentaatio, esim. mielenkiinnon kohteet, ideat, leikit, vasun oppimisen alueiden toteutukset) johonkin välisäilytykseen (dokumentointiportfolioon)</w:t>
            </w:r>
            <w:r w:rsidR="00573A38">
              <w:t>, niin että lö</w:t>
            </w:r>
            <w:r w:rsidR="000342B1">
              <w:t>ydät materiaalin, kun lapsi on valitsemassa mitkä dokumentit laitetaan portfolioon.</w:t>
            </w:r>
          </w:p>
        </w:tc>
        <w:tc>
          <w:tcPr>
            <w:tcW w:w="2407" w:type="dxa"/>
          </w:tcPr>
          <w:p w14:paraId="62E675C2" w14:textId="77777777" w:rsidR="00675023" w:rsidRDefault="00675023"/>
        </w:tc>
      </w:tr>
      <w:tr w:rsidR="00675023" w14:paraId="6DFC589B" w14:textId="77777777" w:rsidTr="00F20957">
        <w:tc>
          <w:tcPr>
            <w:tcW w:w="562" w:type="dxa"/>
          </w:tcPr>
          <w:p w14:paraId="4BD929A1" w14:textId="77777777" w:rsidR="00675023" w:rsidRDefault="00675023"/>
        </w:tc>
        <w:tc>
          <w:tcPr>
            <w:tcW w:w="2127" w:type="dxa"/>
          </w:tcPr>
          <w:p w14:paraId="651ED3A3" w14:textId="547A9B26" w:rsidR="00675023" w:rsidRDefault="00C9415B">
            <w:r>
              <w:t>Porras 2</w:t>
            </w:r>
          </w:p>
        </w:tc>
        <w:tc>
          <w:tcPr>
            <w:tcW w:w="4532" w:type="dxa"/>
          </w:tcPr>
          <w:p w14:paraId="6AA9FF5C" w14:textId="3D7B8AD2" w:rsidR="00675023" w:rsidRDefault="00774D88">
            <w:r>
              <w:t>Auta lasta valitsemaan itselleen tärkeät dokumentit digitaaliseen portfolioon. Vie ja järjestä dokumentit yhdessä lapsen/lasten kanssa.</w:t>
            </w:r>
          </w:p>
        </w:tc>
        <w:tc>
          <w:tcPr>
            <w:tcW w:w="2407" w:type="dxa"/>
          </w:tcPr>
          <w:p w14:paraId="16B662E3" w14:textId="0D0F1410" w:rsidR="00675023" w:rsidRDefault="00774D88">
            <w:r>
              <w:t>Ohje: houkuttelu reflektoivaan vuorovaikutukseen</w:t>
            </w:r>
          </w:p>
        </w:tc>
      </w:tr>
      <w:tr w:rsidR="00774D88" w14:paraId="2B6204D6" w14:textId="77777777" w:rsidTr="00F20957">
        <w:tc>
          <w:tcPr>
            <w:tcW w:w="562" w:type="dxa"/>
          </w:tcPr>
          <w:p w14:paraId="16272E6F" w14:textId="77777777" w:rsidR="00774D88" w:rsidRDefault="00774D88"/>
        </w:tc>
        <w:tc>
          <w:tcPr>
            <w:tcW w:w="2127" w:type="dxa"/>
          </w:tcPr>
          <w:p w14:paraId="782D25B9" w14:textId="37DF6560" w:rsidR="00774D88" w:rsidRDefault="00C9415B">
            <w:r>
              <w:t>Porras 2</w:t>
            </w:r>
          </w:p>
        </w:tc>
        <w:tc>
          <w:tcPr>
            <w:tcW w:w="4532" w:type="dxa"/>
          </w:tcPr>
          <w:p w14:paraId="770D1C65" w14:textId="089C3BEA" w:rsidR="00774D88" w:rsidRDefault="00774D88">
            <w:r>
              <w:t>Muista siirtää portfolioon myös työskentelyprosessin dokumentaatio.</w:t>
            </w:r>
          </w:p>
        </w:tc>
        <w:tc>
          <w:tcPr>
            <w:tcW w:w="2407" w:type="dxa"/>
          </w:tcPr>
          <w:p w14:paraId="4D074800" w14:textId="77777777" w:rsidR="00774D88" w:rsidRDefault="00774D88"/>
        </w:tc>
      </w:tr>
      <w:tr w:rsidR="00774D88" w14:paraId="5EC75130" w14:textId="77777777" w:rsidTr="00F20957">
        <w:tc>
          <w:tcPr>
            <w:tcW w:w="562" w:type="dxa"/>
          </w:tcPr>
          <w:p w14:paraId="3C7EB1F8" w14:textId="77777777" w:rsidR="00774D88" w:rsidRDefault="00774D88"/>
        </w:tc>
        <w:tc>
          <w:tcPr>
            <w:tcW w:w="2127" w:type="dxa"/>
          </w:tcPr>
          <w:p w14:paraId="637E3C8D" w14:textId="47B5471F" w:rsidR="00774D88" w:rsidRDefault="00C9415B">
            <w:r>
              <w:t>Porras 2</w:t>
            </w:r>
          </w:p>
        </w:tc>
        <w:tc>
          <w:tcPr>
            <w:tcW w:w="4532" w:type="dxa"/>
          </w:tcPr>
          <w:p w14:paraId="7CE5D5AB" w14:textId="45DB5ABA" w:rsidR="00774D88" w:rsidRDefault="00774D88">
            <w:r>
              <w:t xml:space="preserve">Auta </w:t>
            </w:r>
            <w:r w:rsidR="00C9415B">
              <w:t xml:space="preserve">lasta </w:t>
            </w:r>
            <w:r>
              <w:t>pohtimaan omaa oppimistaan. Mitä olen tehnyt? Harjoitellut? Oppinut? Osaan? Mitä seuraavaksi?</w:t>
            </w:r>
          </w:p>
        </w:tc>
        <w:tc>
          <w:tcPr>
            <w:tcW w:w="2407" w:type="dxa"/>
          </w:tcPr>
          <w:p w14:paraId="18430945" w14:textId="77777777" w:rsidR="00774D88" w:rsidRDefault="00774D88"/>
        </w:tc>
      </w:tr>
      <w:tr w:rsidR="00774D88" w14:paraId="3CEA108C" w14:textId="77777777" w:rsidTr="00F20957">
        <w:tc>
          <w:tcPr>
            <w:tcW w:w="562" w:type="dxa"/>
          </w:tcPr>
          <w:p w14:paraId="24472C87" w14:textId="77777777" w:rsidR="00774D88" w:rsidRDefault="00774D88"/>
        </w:tc>
        <w:tc>
          <w:tcPr>
            <w:tcW w:w="2127" w:type="dxa"/>
          </w:tcPr>
          <w:p w14:paraId="5983F96E" w14:textId="73425AD4" w:rsidR="00774D88" w:rsidRDefault="00C9415B">
            <w:r>
              <w:t>Porras 3</w:t>
            </w:r>
          </w:p>
        </w:tc>
        <w:tc>
          <w:tcPr>
            <w:tcW w:w="4532" w:type="dxa"/>
          </w:tcPr>
          <w:p w14:paraId="3704C841" w14:textId="2A6372F5" w:rsidR="00774D88" w:rsidRDefault="00774D88">
            <w:r>
              <w:t>Auta lasta esittelemään omaa portfoliotaan muille lapsille, vanhemmille ja muille kasvattajille.</w:t>
            </w:r>
          </w:p>
        </w:tc>
        <w:tc>
          <w:tcPr>
            <w:tcW w:w="2407" w:type="dxa"/>
          </w:tcPr>
          <w:p w14:paraId="4D83308B" w14:textId="77777777" w:rsidR="00774D88" w:rsidRDefault="00774D88"/>
        </w:tc>
      </w:tr>
      <w:tr w:rsidR="00774D88" w14:paraId="4B515B17" w14:textId="77777777" w:rsidTr="00F20957">
        <w:tc>
          <w:tcPr>
            <w:tcW w:w="562" w:type="dxa"/>
          </w:tcPr>
          <w:p w14:paraId="1F975BD6" w14:textId="77777777" w:rsidR="00774D88" w:rsidRDefault="00774D88"/>
        </w:tc>
        <w:tc>
          <w:tcPr>
            <w:tcW w:w="2127" w:type="dxa"/>
          </w:tcPr>
          <w:p w14:paraId="0CAAE9CD" w14:textId="06B7FCE6" w:rsidR="00774D88" w:rsidRDefault="00C9415B">
            <w:r>
              <w:t>Porras 3</w:t>
            </w:r>
          </w:p>
        </w:tc>
        <w:tc>
          <w:tcPr>
            <w:tcW w:w="4532" w:type="dxa"/>
          </w:tcPr>
          <w:p w14:paraId="13D814C6" w14:textId="2CD8DCD0" w:rsidR="00774D88" w:rsidRDefault="00774D88">
            <w:r>
              <w:t>Pyydä vanhempia kommentoimaan sanoin ja kuvin portfolion sisältöjä. Pyydä heitä jatkamaan dokumentointia.</w:t>
            </w:r>
          </w:p>
        </w:tc>
        <w:tc>
          <w:tcPr>
            <w:tcW w:w="2407" w:type="dxa"/>
          </w:tcPr>
          <w:p w14:paraId="63A1A55A" w14:textId="77777777" w:rsidR="00774D88" w:rsidRDefault="00774D88"/>
        </w:tc>
      </w:tr>
      <w:tr w:rsidR="00774D88" w14:paraId="1AE388E8" w14:textId="77777777" w:rsidTr="00F20957">
        <w:tc>
          <w:tcPr>
            <w:tcW w:w="562" w:type="dxa"/>
          </w:tcPr>
          <w:p w14:paraId="5C75EFC7" w14:textId="77777777" w:rsidR="00774D88" w:rsidRDefault="00774D88"/>
        </w:tc>
        <w:tc>
          <w:tcPr>
            <w:tcW w:w="2127" w:type="dxa"/>
          </w:tcPr>
          <w:p w14:paraId="337C85A7" w14:textId="750B468C" w:rsidR="00774D88" w:rsidRDefault="00C9415B">
            <w:r>
              <w:t>Porras 3</w:t>
            </w:r>
          </w:p>
        </w:tc>
        <w:tc>
          <w:tcPr>
            <w:tcW w:w="4532" w:type="dxa"/>
          </w:tcPr>
          <w:p w14:paraId="4B2021C6" w14:textId="7F4D34E2" w:rsidR="00774D88" w:rsidRDefault="00774D88">
            <w:r>
              <w:t>Hyödynnä portfolion dokumentaatiota osana lapsen vasuprosessia ja-keskustelua.</w:t>
            </w:r>
          </w:p>
        </w:tc>
        <w:tc>
          <w:tcPr>
            <w:tcW w:w="2407" w:type="dxa"/>
          </w:tcPr>
          <w:p w14:paraId="2ABC750F" w14:textId="6A39A6BE" w:rsidR="00774D88" w:rsidRDefault="00093351">
            <w:r>
              <w:t>Avaa portfolio vasussa.</w:t>
            </w:r>
          </w:p>
        </w:tc>
      </w:tr>
      <w:tr w:rsidR="00774D88" w14:paraId="0B573C89" w14:textId="77777777" w:rsidTr="00F20957">
        <w:tc>
          <w:tcPr>
            <w:tcW w:w="562" w:type="dxa"/>
          </w:tcPr>
          <w:p w14:paraId="01D03057" w14:textId="40BEB6D1" w:rsidR="00774D88" w:rsidRDefault="00093351">
            <w:r>
              <w:t>3</w:t>
            </w:r>
          </w:p>
        </w:tc>
        <w:tc>
          <w:tcPr>
            <w:tcW w:w="2127" w:type="dxa"/>
          </w:tcPr>
          <w:p w14:paraId="2ADB389F" w14:textId="765C4CFC" w:rsidR="00774D88" w:rsidRDefault="00093351">
            <w:r>
              <w:t>Arviointi</w:t>
            </w:r>
          </w:p>
        </w:tc>
        <w:tc>
          <w:tcPr>
            <w:tcW w:w="4532" w:type="dxa"/>
          </w:tcPr>
          <w:p w14:paraId="7000682F" w14:textId="77777777" w:rsidR="00774D88" w:rsidRDefault="00093351">
            <w:r>
              <w:t>Auta lasta arvioimaan koko portfoliotoimintaa: miten hän on sen kokenut, mikä on ollut vaikeaa, mikä helppoa jne.?</w:t>
            </w:r>
          </w:p>
          <w:p w14:paraId="3717FC63" w14:textId="4966F50A" w:rsidR="00093351" w:rsidRDefault="00093351">
            <w:r>
              <w:t>Arvioi kuinka olette onnistuneet omassa työssänne portfoliotyöskentelyn käyttöönottajina ja mahdollistajina. Vertaa ajatuksianne alun tavoitteisiin. Mitä te kasvattajina opitte?</w:t>
            </w:r>
          </w:p>
        </w:tc>
        <w:tc>
          <w:tcPr>
            <w:tcW w:w="2407" w:type="dxa"/>
          </w:tcPr>
          <w:p w14:paraId="2E3A3D87" w14:textId="41CB0A1A" w:rsidR="00774D88" w:rsidRDefault="00093351">
            <w:r>
              <w:t>Muista kirjata arviointi myös ryhmävasuihin ja tiimisopimuksiin. Täsmennä tarvittaessa työnjakoa ja aikataulutusta.</w:t>
            </w:r>
          </w:p>
        </w:tc>
      </w:tr>
      <w:tr w:rsidR="00774D88" w14:paraId="32316C97" w14:textId="77777777" w:rsidTr="00F20957">
        <w:tc>
          <w:tcPr>
            <w:tcW w:w="562" w:type="dxa"/>
          </w:tcPr>
          <w:p w14:paraId="6F757A57" w14:textId="77777777" w:rsidR="00774D88" w:rsidRDefault="00774D88"/>
        </w:tc>
        <w:tc>
          <w:tcPr>
            <w:tcW w:w="2127" w:type="dxa"/>
          </w:tcPr>
          <w:p w14:paraId="08E35D4F" w14:textId="77777777" w:rsidR="00774D88" w:rsidRDefault="00774D88"/>
        </w:tc>
        <w:tc>
          <w:tcPr>
            <w:tcW w:w="4532" w:type="dxa"/>
          </w:tcPr>
          <w:p w14:paraId="157F635D" w14:textId="77777777" w:rsidR="00774D88" w:rsidRDefault="00774D88"/>
        </w:tc>
        <w:tc>
          <w:tcPr>
            <w:tcW w:w="2407" w:type="dxa"/>
          </w:tcPr>
          <w:p w14:paraId="53139B16" w14:textId="77777777" w:rsidR="00774D88" w:rsidRDefault="00774D88"/>
        </w:tc>
      </w:tr>
    </w:tbl>
    <w:p w14:paraId="04E030B7" w14:textId="77777777" w:rsidR="00675023" w:rsidRDefault="00675023"/>
    <w:sectPr w:rsidR="0067502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23"/>
    <w:rsid w:val="00001F12"/>
    <w:rsid w:val="00004755"/>
    <w:rsid w:val="00031593"/>
    <w:rsid w:val="000342B1"/>
    <w:rsid w:val="00093351"/>
    <w:rsid w:val="0026301A"/>
    <w:rsid w:val="00407372"/>
    <w:rsid w:val="00573A38"/>
    <w:rsid w:val="005F43EF"/>
    <w:rsid w:val="00675023"/>
    <w:rsid w:val="00774D88"/>
    <w:rsid w:val="009B1951"/>
    <w:rsid w:val="00A51D8A"/>
    <w:rsid w:val="00A83F73"/>
    <w:rsid w:val="00C9415B"/>
    <w:rsid w:val="00CF349D"/>
    <w:rsid w:val="00DD6B39"/>
    <w:rsid w:val="00F2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F39F"/>
  <w15:chartTrackingRefBased/>
  <w15:docId w15:val="{AB5E1C53-1D4F-4C46-AB5B-9B3EC9A3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75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F3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F3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6349E9F7898CA4786277BD70CA1C947" ma:contentTypeVersion="2" ma:contentTypeDescription="Luo uusi asiakirja." ma:contentTypeScope="" ma:versionID="c1db55ef08bd1da809628e2996e82306">
  <xsd:schema xmlns:xsd="http://www.w3.org/2001/XMLSchema" xmlns:xs="http://www.w3.org/2001/XMLSchema" xmlns:p="http://schemas.microsoft.com/office/2006/metadata/properties" xmlns:ns2="f8b331c3-1558-4542-9a3d-a364cdc2aead" targetNamespace="http://schemas.microsoft.com/office/2006/metadata/properties" ma:root="true" ma:fieldsID="8a2584fd93910c246b788179bb93845f" ns2:_="">
    <xsd:import namespace="f8b331c3-1558-4542-9a3d-a364cdc2ae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331c3-1558-4542-9a3d-a364cdc2a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4D242B-338F-499C-81CA-5B3D8630154D}"/>
</file>

<file path=customXml/itemProps2.xml><?xml version="1.0" encoding="utf-8"?>
<ds:datastoreItem xmlns:ds="http://schemas.openxmlformats.org/officeDocument/2006/customXml" ds:itemID="{6D6E615E-FACE-414F-9053-DF6C4735CB6B}"/>
</file>

<file path=customXml/itemProps3.xml><?xml version="1.0" encoding="utf-8"?>
<ds:datastoreItem xmlns:ds="http://schemas.openxmlformats.org/officeDocument/2006/customXml" ds:itemID="{58C9478A-9E5F-4AA4-A537-295ABC6FBA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Kirkkonummen kunta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Smeds Kati</dc:creator>
  <cp:keywords/>
  <dc:description/>
  <cp:lastModifiedBy>Smeds Kati</cp:lastModifiedBy>
  <cp:revision>3</cp:revision>
  <cp:lastPrinted>2017-06-02T09:33:00Z</cp:lastPrinted>
  <dcterms:created xsi:type="dcterms:W3CDTF">2018-01-03T11:54:00Z</dcterms:created>
  <dcterms:modified xsi:type="dcterms:W3CDTF">2018-01-03T11:58:00Z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0x01010086349E9F7898CA4786277BD70CA1C947</vt:lpwstr>
  </property>
  <property fmtid="{D5CDD505-2E9C-101B-9397-08002B2CF9AE}" pid="3" name="Order">
    <vt:r8>78700</vt:r8>
  </property>
  <property fmtid="{D5CDD505-2E9C-101B-9397-08002B2CF9AE}" pid="4" name="ComplianceAssetId">
    <vt:lpwstr/>
  </property>
  <property fmtid="{D5CDD505-2E9C-101B-9397-08002B2CF9AE}" pid="5" name="_SourceUrl">
    <vt:lpwstr/>
  </property>
  <property fmtid="{D5CDD505-2E9C-101B-9397-08002B2CF9AE}" pid="6" name="_SharedFileIndex">
    <vt:lpwstr/>
  </property>
</Properties>
</file>