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Pr="008361DC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F30805" w:rsidRPr="008361DC">
              <w:rPr>
                <w:rFonts w:ascii="Arial" w:hAnsi="Arial" w:cs="Arial"/>
                <w:b/>
                <w:color w:val="FF0000"/>
                <w:sz w:val="20"/>
                <w:szCs w:val="20"/>
              </w:rPr>
              <w:t>Palkanlaskenta 2.3.4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5436" w:type="dxa"/>
            <w:gridSpan w:val="3"/>
          </w:tcPr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Ammattitaitovaatimukset:</w:t>
            </w:r>
          </w:p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30805" w:rsidRPr="00F30805" w:rsidRDefault="00F30805" w:rsidP="00F30805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0805">
              <w:rPr>
                <w:rFonts w:ascii="Arial" w:hAnsi="Arial" w:cs="Arial"/>
                <w:sz w:val="18"/>
                <w:szCs w:val="18"/>
              </w:rPr>
              <w:t>laskee palkanmaksukaudelta maksettavan palkan</w:t>
            </w:r>
          </w:p>
          <w:p w:rsidR="00F30805" w:rsidRPr="00F30805" w:rsidRDefault="00F30805" w:rsidP="00F30805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0805">
              <w:rPr>
                <w:rFonts w:ascii="Arial" w:hAnsi="Arial" w:cs="Arial"/>
                <w:sz w:val="18"/>
                <w:szCs w:val="18"/>
              </w:rPr>
              <w:t>laskee maksettavan palkan erityistilanteissa</w:t>
            </w:r>
          </w:p>
          <w:p w:rsidR="00F711D5" w:rsidRPr="00931DF4" w:rsidRDefault="00F30805" w:rsidP="00F30805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805">
              <w:rPr>
                <w:rFonts w:ascii="Arial" w:hAnsi="Arial" w:cs="Arial"/>
                <w:sz w:val="18"/>
                <w:szCs w:val="18"/>
              </w:rPr>
              <w:t>laatii palkanlaskennan osalta kausiveroilmoituksen</w:t>
            </w:r>
            <w:r w:rsidR="00931DF4" w:rsidRPr="00931D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487" w:type="dxa"/>
          </w:tcPr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C5CA6">
              <w:rPr>
                <w:rFonts w:ascii="Arial" w:hAnsi="Arial" w:cs="Arial"/>
                <w:sz w:val="18"/>
                <w:szCs w:val="18"/>
              </w:rPr>
              <w:t>Ammattitaidon osoittamistavat:</w:t>
            </w:r>
          </w:p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711D5" w:rsidRPr="00D838F5" w:rsidRDefault="009A3E37" w:rsidP="009A3E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838F5" w:rsidRPr="00D838F5">
              <w:rPr>
                <w:rFonts w:ascii="Arial" w:hAnsi="Arial" w:cs="Arial"/>
                <w:sz w:val="18"/>
                <w:szCs w:val="18"/>
              </w:rPr>
              <w:t>utkinnon suorittaja osoittaa osaamisensa tutkintot</w:t>
            </w:r>
            <w:r w:rsidR="00D838F5" w:rsidRPr="00D838F5">
              <w:rPr>
                <w:rFonts w:ascii="Arial" w:hAnsi="Arial" w:cs="Arial"/>
                <w:sz w:val="18"/>
                <w:szCs w:val="18"/>
              </w:rPr>
              <w:t>i</w:t>
            </w:r>
            <w:r w:rsidR="00D838F5" w:rsidRPr="00D838F5">
              <w:rPr>
                <w:rFonts w:ascii="Arial" w:hAnsi="Arial" w:cs="Arial"/>
                <w:sz w:val="18"/>
                <w:szCs w:val="18"/>
              </w:rPr>
              <w:t>laisuudessa tekemällä palkanlaskentaa toimistoy</w:t>
            </w:r>
            <w:r w:rsidR="00D838F5" w:rsidRPr="00D838F5">
              <w:rPr>
                <w:rFonts w:ascii="Arial" w:hAnsi="Arial" w:cs="Arial"/>
                <w:sz w:val="18"/>
                <w:szCs w:val="18"/>
              </w:rPr>
              <w:t>m</w:t>
            </w:r>
            <w:r w:rsidR="00D838F5" w:rsidRPr="00D838F5">
              <w:rPr>
                <w:rFonts w:ascii="Arial" w:hAnsi="Arial" w:cs="Arial"/>
                <w:sz w:val="18"/>
                <w:szCs w:val="18"/>
              </w:rPr>
              <w:t xml:space="preserve">päristössä. Työtä tehdään siinä laajuudessa, että osoitettava osaaminen vastaa kattavasti tutkinnon perusteissa määrättyjä ammattitaitovaatimuksia, arvioinnin kohteita ja kriteereitä. </w:t>
            </w:r>
          </w:p>
        </w:tc>
      </w:tr>
      <w:tr w:rsidR="0013075C" w:rsidRPr="00FD495C" w:rsidTr="00931DF4">
        <w:trPr>
          <w:trHeight w:val="47"/>
        </w:trPr>
        <w:tc>
          <w:tcPr>
            <w:tcW w:w="9923" w:type="dxa"/>
            <w:gridSpan w:val="4"/>
          </w:tcPr>
          <w:p w:rsidR="007C0FEA" w:rsidRPr="00931DF4" w:rsidRDefault="007C0FEA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Katso yllä olevat ammattitaitovaatimukset ja suunnittele työtehtäväsi niin, että voit osoittaa ammattitaitosi. Katso vase</w:t>
            </w:r>
            <w:r w:rsidRPr="00931DF4">
              <w:rPr>
                <w:rFonts w:ascii="Arial" w:hAnsi="Arial" w:cs="Arial"/>
                <w:sz w:val="18"/>
                <w:szCs w:val="18"/>
              </w:rPr>
              <w:t>m</w:t>
            </w:r>
            <w:r w:rsidRPr="00931DF4">
              <w:rPr>
                <w:rFonts w:ascii="Arial" w:hAnsi="Arial" w:cs="Arial"/>
                <w:sz w:val="18"/>
                <w:szCs w:val="18"/>
              </w:rPr>
              <w:t>manpuoleisista sarakkeista, mitä arvioidaan ja mitä kussakin työprosessin vaiheessa tulee osata. Suunnittele ja kirjaa kuhunkin lokeroon selkeitä ja konkreettisia työtehtäviäsi, joilla osoitat ammatillisen osaamisesi.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Jos tutkintosuorituksistasi syntyy arviointilomakkeen lisäksi muita asiakirjoja tai sähköisiä dokumentteja, mainitse myös niistä ja liitä ne arviointiaineistoosi. </w:t>
            </w: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Suunnittele missä ja milloin näytät osaamisesi ja kuka sen</w:t>
            </w:r>
            <w:r w:rsidRPr="00931DF4">
              <w:rPr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työpaikalla arvioi.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25DAC" w:rsidRPr="00931DF4" w:rsidRDefault="00825DAC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Arviointi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tutkinnon suorittajalle: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Näytä tutkinnon henkilökohtaisesta toteutussuunnitelmastasi arvioinnin kohteittain tutkint</w:t>
            </w:r>
            <w:r w:rsidRPr="00931DF4">
              <w:rPr>
                <w:rFonts w:ascii="Arial" w:hAnsi="Arial" w:cs="Arial"/>
                <w:sz w:val="18"/>
                <w:szCs w:val="18"/>
              </w:rPr>
              <w:t>o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suorituksesi eli työtehtävä tai -prosessi, jolla osoitat ammattitaidon vaatimusten mukaisena. Anna tämä arviointilomake arvioijalle/arvioijille. Tee lopuksi </w:t>
            </w:r>
            <w:proofErr w:type="spellStart"/>
            <w:r w:rsidRPr="00931DF4">
              <w:rPr>
                <w:rFonts w:ascii="Arial" w:hAnsi="Arial" w:cs="Arial"/>
                <w:sz w:val="18"/>
                <w:szCs w:val="18"/>
              </w:rPr>
              <w:t>itsearviointi</w:t>
            </w:r>
            <w:proofErr w:type="spellEnd"/>
            <w:r w:rsidRPr="00931DF4">
              <w:rPr>
                <w:rFonts w:ascii="Arial" w:hAnsi="Arial" w:cs="Arial"/>
                <w:sz w:val="18"/>
                <w:szCs w:val="18"/>
              </w:rPr>
              <w:t xml:space="preserve"> tutkinnon osasta, miten vastasit ammattitaitovaatimuksiin tutkintosuorituksill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si. Liitä tämä arviointilomake arviointiaineistoosi.</w:t>
            </w: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arvioijalle: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Varmista, että tietosi ovat lomakkeella oikein ja täydennä puuttuvat kohdat, työtehtäväsi ja työkokemu</w:t>
            </w:r>
            <w:r w:rsidRPr="00931DF4">
              <w:rPr>
                <w:rFonts w:ascii="Arial" w:hAnsi="Arial" w:cs="Arial"/>
                <w:sz w:val="18"/>
                <w:szCs w:val="18"/>
              </w:rPr>
              <w:t>k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sesi ovat avainasemassa. Tutkinnon henkilökohtaisesta toteutussuunnitelmasta näet suunnitellut, arvioitavaksesi tulevat tutkintosuoritukset eli työtehtävät tai </w:t>
            </w: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–prosessit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, joilla ammattitaitovaatimusten mukainen osaaminen osoitetaan.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Ammattitaitovaatimukset (mitä tulee osata),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kohteet (mitä arvioidaan) </w:t>
            </w:r>
            <w:r w:rsidR="007C0FEA" w:rsidRPr="00931DF4">
              <w:rPr>
                <w:rFonts w:ascii="Arial" w:hAnsi="Arial" w:cs="Arial"/>
                <w:sz w:val="18"/>
                <w:szCs w:val="18"/>
              </w:rPr>
              <w:t>ja</w:t>
            </w:r>
          </w:p>
          <w:p w:rsidR="00825DAC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arvioinnin kriteerit (miten hyvin osataan) ovat tällä arviointilomakkeella. Tee arviosi niiden mukaan.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C0FEA" w:rsidRPr="00931DF4" w:rsidRDefault="00825DA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ja huomiot kirjaat lomakkeelle </w:t>
            </w:r>
            <w:proofErr w:type="spellStart"/>
            <w:r w:rsidRPr="00931DF4">
              <w:rPr>
                <w:rFonts w:ascii="Arial" w:hAnsi="Arial" w:cs="Arial"/>
                <w:sz w:val="18"/>
                <w:szCs w:val="18"/>
              </w:rPr>
              <w:t>kriteeristön</w:t>
            </w:r>
            <w:proofErr w:type="spellEnd"/>
            <w:r w:rsidRPr="00931DF4">
              <w:rPr>
                <w:rFonts w:ascii="Arial" w:hAnsi="Arial" w:cs="Arial"/>
                <w:sz w:val="18"/>
                <w:szCs w:val="18"/>
              </w:rPr>
              <w:t xml:space="preserve"> mukaisena asteikolla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Kiitettävä K3,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Hyvä H2,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Tyydyttävä T1 tai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Hylätty.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758E8" w:rsidRDefault="005758E8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758E8" w:rsidRDefault="005758E8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758E8" w:rsidRDefault="005758E8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758E8" w:rsidRDefault="005758E8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758E8" w:rsidRDefault="005758E8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758E8" w:rsidRDefault="005758E8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758E8" w:rsidRDefault="005758E8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758E8" w:rsidRDefault="005758E8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758E8" w:rsidRDefault="005758E8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758E8" w:rsidRDefault="005758E8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45724" w:rsidRPr="00931DF4" w:rsidRDefault="0074572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7C0FEA" w:rsidRPr="00FD495C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7C0FEA" w:rsidP="002D5234">
            <w:pPr>
              <w:pStyle w:val="Luettelokappale"/>
              <w:numPr>
                <w:ilvl w:val="0"/>
                <w:numId w:val="6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714866">
              <w:rPr>
                <w:rFonts w:ascii="Arial" w:hAnsi="Arial" w:cs="Arial"/>
                <w:sz w:val="20"/>
                <w:szCs w:val="20"/>
              </w:rPr>
              <w:t>valmistelee työtehtäviä ohjatusti organisaation 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2D5234" w:rsidP="002D5234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suunnittelee ja valmistelee työtehtäviä 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>organisaation 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931DF4" w:rsidRPr="00931DF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suunnittelee ja valmistelee työtehtäviä oma-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aloitteisesti ja vastuullisesti </w:t>
            </w:r>
            <w:r w:rsidRPr="00745724">
              <w:rPr>
                <w:rFonts w:ascii="Arial" w:hAnsi="Arial" w:cs="Arial"/>
                <w:sz w:val="20"/>
                <w:szCs w:val="20"/>
              </w:rPr>
              <w:t>organisaation ohjeiden m</w:t>
            </w:r>
            <w:r w:rsidRPr="00745724">
              <w:rPr>
                <w:rFonts w:ascii="Arial" w:hAnsi="Arial" w:cs="Arial"/>
                <w:sz w:val="20"/>
                <w:szCs w:val="20"/>
              </w:rPr>
              <w:t>u</w:t>
            </w:r>
            <w:r w:rsidRPr="00745724">
              <w:rPr>
                <w:rFonts w:ascii="Arial" w:hAnsi="Arial" w:cs="Arial"/>
                <w:sz w:val="20"/>
                <w:szCs w:val="20"/>
              </w:rPr>
              <w:t>kaisesti</w:t>
            </w:r>
            <w:r w:rsidRPr="00931DF4">
              <w:rPr>
                <w:rFonts w:ascii="Arial" w:hAnsi="Arial" w:cs="Arial"/>
                <w:sz w:val="20"/>
                <w:szCs w:val="20"/>
              </w:rPr>
              <w:t>.</w:t>
            </w:r>
            <w:r w:rsidR="00931DF4" w:rsidRPr="00931D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C0FEA" w:rsidRPr="00745724" w:rsidRDefault="00931DF4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31DF4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31DF4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työskentelee ohjatusti asiakaspalvelun eri vaiheissa organisaation ohjeiden ja tavoitteiden muka</w:t>
            </w:r>
            <w:r w:rsidRPr="00745724">
              <w:rPr>
                <w:rFonts w:ascii="Arial" w:hAnsi="Arial" w:cs="Arial"/>
                <w:sz w:val="20"/>
                <w:szCs w:val="20"/>
              </w:rPr>
              <w:t>i</w:t>
            </w:r>
            <w:r w:rsidRPr="00745724">
              <w:rPr>
                <w:rFonts w:ascii="Arial" w:hAnsi="Arial" w:cs="Arial"/>
                <w:sz w:val="20"/>
                <w:szCs w:val="20"/>
              </w:rPr>
              <w:t>sest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13075C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työt, mutta tarvitsee ajoittain ohjausta.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pääosin itsenäisesti asiakaspalvelun eri vaiheissa </w:t>
            </w:r>
            <w:r w:rsidR="002D5234">
              <w:rPr>
                <w:rFonts w:ascii="Arial" w:hAnsi="Arial" w:cs="Arial"/>
                <w:sz w:val="20"/>
                <w:szCs w:val="20"/>
              </w:rPr>
              <w:t>organisaation ohjeiden ja tavoitte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Pr="0013075C">
              <w:rPr>
                <w:rFonts w:ascii="Arial" w:hAnsi="Arial" w:cs="Arial"/>
                <w:sz w:val="20"/>
                <w:szCs w:val="20"/>
              </w:rPr>
              <w:t>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5234" w:rsidRPr="002D523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14866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itsenäisesti </w:t>
            </w:r>
            <w:r w:rsidRPr="0013075C">
              <w:rPr>
                <w:rFonts w:ascii="Arial" w:hAnsi="Arial" w:cs="Arial"/>
                <w:sz w:val="20"/>
                <w:szCs w:val="20"/>
              </w:rPr>
              <w:t>asiakaspalvelun eri vaiheissa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 organisaation ohjeiden ja tavoitteiden muka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>sesti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Default="002D5234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varmistaa toimivansa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valtuuksiensa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toimii vastuullisesti ja o</w:t>
            </w:r>
            <w:r w:rsidR="002D5234">
              <w:rPr>
                <w:rFonts w:ascii="Arial" w:hAnsi="Arial" w:cs="Arial"/>
                <w:sz w:val="20"/>
                <w:szCs w:val="20"/>
              </w:rPr>
              <w:t>ttaa työssään huomioon seuraavan työvaiheen ja työntekijän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BC5CA6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ohjattuna organisaation laatu- ja kestävän kehityksen tavoitteiden mukaises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BC5CA6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organisaation laatu- ja kestävän kehityksen tavoitteiden mukaisesti.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BC5CA6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organisaation laatu- ja kestävän kehityksen tavoitteiden mukaisesti.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ohjattuna tehokkaasti</w:t>
            </w:r>
            <w:r w:rsidR="00BC5CA6"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 w:rsidR="00BC5CA6"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C3B44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edi</w:t>
            </w:r>
            <w:r w:rsidR="00931DF4">
              <w:rPr>
                <w:rFonts w:ascii="Arial" w:hAnsi="Arial" w:cs="Arial"/>
                <w:sz w:val="20"/>
                <w:szCs w:val="20"/>
              </w:rPr>
              <w:t>stää ohjattuna työssään asiakas</w:t>
            </w:r>
            <w:r w:rsidRPr="000C3B44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tehokkaasti</w:t>
            </w:r>
            <w:r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</w:t>
            </w:r>
            <w:r w:rsidR="000C3B44">
              <w:rPr>
                <w:rFonts w:ascii="Arial" w:hAnsi="Arial" w:cs="Arial"/>
                <w:sz w:val="20"/>
                <w:szCs w:val="20"/>
              </w:rPr>
              <w:t>distää työssään pysyviä asiakas</w:t>
            </w:r>
            <w:r w:rsidRPr="0013075C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>
              <w:rPr>
                <w:rFonts w:ascii="Arial" w:hAnsi="Arial" w:cs="Arial"/>
                <w:sz w:val="20"/>
                <w:szCs w:val="20"/>
              </w:rPr>
              <w:t>tehokkaasti ja tuloksellisesti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0C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5C4BD8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arvioi ohjattuna työskentelyään ja työnsä tuloksia</w:t>
            </w:r>
            <w:r w:rsidR="00931DF4">
              <w:rPr>
                <w:rFonts w:ascii="Arial" w:hAnsi="Arial" w:cs="Arial"/>
                <w:sz w:val="20"/>
                <w:szCs w:val="20"/>
              </w:rPr>
              <w:t>.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työskentely-tapojaan saamansa palautteen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834F7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arvioi työskentelyään ja työnsä tulo</w:t>
            </w:r>
            <w:r w:rsidR="00931DF4">
              <w:rPr>
                <w:rFonts w:ascii="Arial" w:hAnsi="Arial" w:cs="Arial"/>
                <w:sz w:val="20"/>
                <w:szCs w:val="20"/>
              </w:rPr>
              <w:t>ksia sekä kehittää työskentelyt</w:t>
            </w:r>
            <w:r w:rsidRPr="000C3B44">
              <w:rPr>
                <w:rFonts w:ascii="Arial" w:hAnsi="Arial" w:cs="Arial"/>
                <w:sz w:val="20"/>
                <w:szCs w:val="20"/>
              </w:rPr>
              <w:t>apojaan.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931DF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31DF4"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Yrittäjänä toimimisen mahdollisuuksien arviointi</w:t>
            </w:r>
          </w:p>
          <w:p w:rsidR="00931DF4" w:rsidRPr="00931DF4" w:rsidRDefault="00931DF4" w:rsidP="00931DF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931DF4" w:rsidRDefault="00931DF4" w:rsidP="005C4BD8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DF4">
              <w:rPr>
                <w:rFonts w:ascii="Arial" w:hAnsi="Arial" w:cs="Arial"/>
                <w:sz w:val="20"/>
                <w:szCs w:val="20"/>
              </w:rPr>
              <w:t>arvioi ohjattuna oman toiminnan ja työn tekemisen vahvuuksia ja mahdollisuuksia toimia yrittäjänä ammattialallaan.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931DF4" w:rsidRDefault="00931DF4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DF4">
              <w:rPr>
                <w:rFonts w:ascii="Arial" w:hAnsi="Arial" w:cs="Arial"/>
                <w:sz w:val="20"/>
                <w:szCs w:val="20"/>
              </w:rPr>
              <w:t>arvioi oman toiminnan ja työn tekemisen vahvuuksia ja mahdollisuuksia toimia yrittäjänä ammatti-alallaan.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931DF4" w:rsidRPr="00931DF4" w:rsidRDefault="00931DF4" w:rsidP="005C4BD8">
            <w:pPr>
              <w:pStyle w:val="Luettelokappal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DF4">
              <w:rPr>
                <w:rFonts w:ascii="Arial" w:hAnsi="Arial" w:cs="Arial"/>
                <w:sz w:val="20"/>
                <w:szCs w:val="20"/>
              </w:rPr>
              <w:t>arvioi oman toiminnan ja työn tekemisen vahvuuksia ja mahdollisuuksia toimia yrittäjänä ammatti-alallaan</w:t>
            </w:r>
          </w:p>
          <w:p w:rsidR="007C0FEA" w:rsidRPr="00931DF4" w:rsidRDefault="00931DF4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DF4">
              <w:rPr>
                <w:rFonts w:ascii="Arial" w:hAnsi="Arial" w:cs="Arial"/>
                <w:sz w:val="20"/>
                <w:szCs w:val="20"/>
              </w:rPr>
              <w:t>asettaa yrittäjyysosaamiselleen kehittymistavoitteita.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0C3B4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0215FF" w:rsidRDefault="00F41779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714866" w:rsidRDefault="007C0FEA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0257" w:rsidRPr="00FD495C" w:rsidTr="00F41779">
        <w:tc>
          <w:tcPr>
            <w:tcW w:w="9923" w:type="dxa"/>
            <w:gridSpan w:val="4"/>
          </w:tcPr>
          <w:p w:rsidR="007F0257" w:rsidRDefault="007F0257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Osaamisen tuotteista</w:t>
            </w:r>
            <w:r w:rsidR="00BC5CA6">
              <w:rPr>
                <w:rFonts w:ascii="Arial" w:hAnsi="Arial" w:cs="Arial"/>
                <w:b/>
                <w:color w:val="FF0000"/>
                <w:sz w:val="20"/>
                <w:szCs w:val="20"/>
              </w:rPr>
              <w:t>mis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mahdollisuuksien arviointi</w:t>
            </w:r>
          </w:p>
          <w:p w:rsidR="00BC5CA6" w:rsidRPr="007F0257" w:rsidRDefault="00BC5CA6" w:rsidP="00F41779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F0257" w:rsidRPr="0013075C" w:rsidTr="00BC5CA6">
        <w:tc>
          <w:tcPr>
            <w:tcW w:w="9923" w:type="dxa"/>
            <w:gridSpan w:val="4"/>
            <w:shd w:val="clear" w:color="auto" w:fill="auto"/>
          </w:tcPr>
          <w:p w:rsidR="007F0257" w:rsidRPr="0013075C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F0257" w:rsidRPr="00931DF4" w:rsidTr="007F0257">
        <w:trPr>
          <w:trHeight w:val="318"/>
        </w:trPr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931DF4" w:rsidRDefault="007F0257" w:rsidP="005C4BD8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931DF4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7F0257" w:rsidRDefault="007F0257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selvittää osaamisensa tuotteistamismahdollisuuksia.</w:t>
            </w:r>
          </w:p>
        </w:tc>
      </w:tr>
      <w:tr w:rsidR="007F0257" w:rsidRPr="00931DF4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7F0257" w:rsidRDefault="007F0257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arvioi osaamisensa tuotteistamismahdollisuuksia.</w:t>
            </w:r>
          </w:p>
        </w:tc>
      </w:tr>
      <w:tr w:rsidR="007C0FEA" w:rsidRPr="00FD495C" w:rsidTr="00F41779">
        <w:trPr>
          <w:trHeight w:val="1437"/>
        </w:trPr>
        <w:tc>
          <w:tcPr>
            <w:tcW w:w="9923" w:type="dxa"/>
            <w:gridSpan w:val="4"/>
          </w:tcPr>
          <w:p w:rsidR="007F0257" w:rsidRPr="000C3B4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55435" w:rsidRPr="00476FD2" w:rsidRDefault="00755435" w:rsidP="004013FC">
            <w:pPr>
              <w:pStyle w:val="Luettelokappale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013FC">
              <w:rPr>
                <w:rFonts w:ascii="Arial" w:hAnsi="Arial" w:cs="Arial"/>
                <w:b/>
                <w:color w:val="FF0000"/>
                <w:sz w:val="20"/>
                <w:szCs w:val="20"/>
              </w:rPr>
              <w:t>Tuotteistaminen</w:t>
            </w:r>
            <w:r w:rsidRPr="00476F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76FD2">
              <w:rPr>
                <w:rFonts w:ascii="Arial" w:hAnsi="Arial" w:cs="Arial"/>
                <w:sz w:val="20"/>
                <w:szCs w:val="20"/>
              </w:rPr>
              <w:t>tarkoittaa tuotteen tai palvelun (osaamisen) kuvausta, joka kertoo, millainen tuote tai palvelu on. Tuotteistamisessa määritellään palvelun ja palvelunkokonaisuudet ja niiden hinnat</w:t>
            </w:r>
          </w:p>
          <w:p w:rsidR="00755435" w:rsidRPr="00755435" w:rsidRDefault="00755435" w:rsidP="004013FC">
            <w:pPr>
              <w:pStyle w:val="Luettelokappale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55435">
              <w:rPr>
                <w:rFonts w:ascii="Arial" w:hAnsi="Arial" w:cs="Arial"/>
                <w:sz w:val="20"/>
                <w:szCs w:val="20"/>
              </w:rPr>
              <w:t>Tuote tai palvelukokonaisuus voi kostua tuotteesta tai palvelusta tai niiden eri osien yhdistelmästä</w:t>
            </w:r>
          </w:p>
          <w:p w:rsidR="00755435" w:rsidRPr="00755435" w:rsidRDefault="00755435" w:rsidP="004013FC">
            <w:pPr>
              <w:pStyle w:val="Luettelokappale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55435">
              <w:rPr>
                <w:rFonts w:ascii="Arial" w:hAnsi="Arial" w:cs="Arial"/>
                <w:sz w:val="20"/>
                <w:szCs w:val="20"/>
              </w:rPr>
              <w:t>Tuotteistamisen tavoitteena on luoda kilpailukykyistä, kannattava ja innovatiivista liiketoimintaa, jolla on mahdollisuuksia menestyä markkinoilla.</w:t>
            </w:r>
          </w:p>
          <w:p w:rsidR="007F0257" w:rsidRPr="00A76A24" w:rsidRDefault="007F0257" w:rsidP="004013FC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Pr="007F0257" w:rsidRDefault="007F0257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 xml:space="preserve">Ammattialan </w:t>
            </w:r>
            <w:r w:rsidR="00BC5CA6"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yritys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toiminnan arviointi</w:t>
            </w:r>
          </w:p>
        </w:tc>
      </w:tr>
      <w:tr w:rsidR="007F0257" w:rsidRPr="0013075C" w:rsidTr="00BC5CA6">
        <w:tc>
          <w:tcPr>
            <w:tcW w:w="9923" w:type="dxa"/>
            <w:gridSpan w:val="4"/>
            <w:shd w:val="clear" w:color="auto" w:fill="auto"/>
          </w:tcPr>
          <w:p w:rsidR="007F0257" w:rsidRPr="0013075C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F0257" w:rsidRPr="00931DF4" w:rsidTr="00BC5CA6">
        <w:trPr>
          <w:trHeight w:val="318"/>
        </w:trPr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BC5CA6" w:rsidRDefault="007F0257" w:rsidP="00BC5CA6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CA6">
              <w:rPr>
                <w:rFonts w:ascii="Arial" w:hAnsi="Arial" w:cs="Arial"/>
                <w:sz w:val="20"/>
                <w:szCs w:val="20"/>
              </w:rPr>
              <w:t>selvittää opastettuna organisaation tuotteiden vahvuuksia ja kehittymismahdollisuuksia.</w:t>
            </w:r>
          </w:p>
        </w:tc>
      </w:tr>
      <w:tr w:rsidR="007F0257" w:rsidRPr="007F0257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BC5CA6" w:rsidRDefault="007F0257" w:rsidP="00BC5CA6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CA6">
              <w:rPr>
                <w:rFonts w:ascii="Arial" w:hAnsi="Arial" w:cs="Arial"/>
                <w:sz w:val="20"/>
                <w:szCs w:val="20"/>
              </w:rPr>
              <w:t>selvittää organisaation tuotteiden vahvuuksia ja kehittämismahdollisuuk</w:t>
            </w:r>
            <w:r w:rsidR="00BC5CA6">
              <w:rPr>
                <w:rFonts w:ascii="Arial" w:hAnsi="Arial" w:cs="Arial"/>
                <w:sz w:val="20"/>
                <w:szCs w:val="20"/>
              </w:rPr>
              <w:t xml:space="preserve">sia </w:t>
            </w:r>
          </w:p>
        </w:tc>
      </w:tr>
      <w:tr w:rsidR="007F0257" w:rsidRPr="007F0257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Default="00BC5CA6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CA6">
              <w:rPr>
                <w:rFonts w:ascii="Arial" w:hAnsi="Arial" w:cs="Arial"/>
                <w:sz w:val="20"/>
                <w:szCs w:val="20"/>
              </w:rPr>
              <w:t>selvittää organisaation tuotteiden vahvuuksia ja kehittämismahdollisuuk</w:t>
            </w:r>
            <w:r>
              <w:rPr>
                <w:rFonts w:ascii="Arial" w:hAnsi="Arial" w:cs="Arial"/>
                <w:sz w:val="20"/>
                <w:szCs w:val="20"/>
              </w:rPr>
              <w:t>sia</w:t>
            </w:r>
            <w:r w:rsidRPr="007F02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0257" w:rsidRPr="007F0257" w:rsidRDefault="00BC5CA6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 alansa liiketoimintaa ja sen kehittymistä yhteistyössä asiantuntijaverkostojen kanssa</w:t>
            </w: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Pr="000C3B4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850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12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796"/>
        <w:gridCol w:w="4961"/>
      </w:tblGrid>
      <w:tr w:rsidR="00834F7E" w:rsidRPr="00FD495C" w:rsidTr="00347BA6">
        <w:tc>
          <w:tcPr>
            <w:tcW w:w="9747" w:type="dxa"/>
            <w:gridSpan w:val="3"/>
            <w:shd w:val="clear" w:color="auto" w:fill="DAEEF3"/>
          </w:tcPr>
          <w:p w:rsidR="00834F7E" w:rsidRPr="00FD495C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FD495C" w:rsidRDefault="00834F7E" w:rsidP="00F00554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F7E" w:rsidRPr="00283CAD" w:rsidRDefault="00834F7E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347BA6">
        <w:tc>
          <w:tcPr>
            <w:tcW w:w="4786" w:type="dxa"/>
            <w:gridSpan w:val="2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T</w:t>
            </w:r>
            <w:r w:rsidR="00511D85">
              <w:rPr>
                <w:rFonts w:ascii="Arial" w:hAnsi="Arial" w:cs="Arial"/>
                <w:b/>
                <w:color w:val="FF0000"/>
                <w:sz w:val="20"/>
                <w:szCs w:val="20"/>
              </w:rPr>
              <w:t>yövälineiden ja menetelmien käyttö</w:t>
            </w:r>
          </w:p>
          <w:p w:rsidR="007F0257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Pr="0013075C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7F0257" w:rsidRPr="00ED5058" w:rsidRDefault="007F0257" w:rsidP="00ED5058">
            <w:pPr>
              <w:pStyle w:val="Luettelokappale"/>
              <w:numPr>
                <w:ilvl w:val="0"/>
                <w:numId w:val="27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ohjattuna toimiston</w:t>
            </w:r>
            <w:r w:rsidR="00511D85">
              <w:rPr>
                <w:rFonts w:ascii="Arial" w:hAnsi="Arial" w:cs="Arial"/>
                <w:sz w:val="20"/>
                <w:szCs w:val="20"/>
              </w:rPr>
              <w:t xml:space="preserve"> ja taloushallinnon työvälineitä</w:t>
            </w:r>
            <w:r w:rsidRPr="00ED5058">
              <w:rPr>
                <w:rFonts w:ascii="Arial" w:hAnsi="Arial" w:cs="Arial"/>
                <w:sz w:val="20"/>
                <w:szCs w:val="20"/>
              </w:rPr>
              <w:t xml:space="preserve"> ja sovellusohjelmia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7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</w:t>
            </w:r>
            <w:r w:rsidR="00511D85">
              <w:rPr>
                <w:rFonts w:ascii="Arial" w:hAnsi="Arial" w:cs="Arial"/>
                <w:sz w:val="20"/>
                <w:szCs w:val="20"/>
              </w:rPr>
              <w:t>ää ohjattuna palkanlaskentaohjelmaa</w:t>
            </w:r>
          </w:p>
          <w:p w:rsidR="007F0257" w:rsidRPr="00ED5058" w:rsidRDefault="00511D85" w:rsidP="00ED5058">
            <w:pPr>
              <w:pStyle w:val="Luettelokappale"/>
              <w:numPr>
                <w:ilvl w:val="0"/>
                <w:numId w:val="27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257" w:rsidRPr="00ED5058">
              <w:rPr>
                <w:rFonts w:ascii="Arial" w:hAnsi="Arial" w:cs="Arial"/>
                <w:sz w:val="20"/>
                <w:szCs w:val="20"/>
              </w:rPr>
              <w:t>vain tarvittavat tulosteet</w:t>
            </w:r>
          </w:p>
          <w:p w:rsidR="00F00554" w:rsidRPr="00ED5058" w:rsidRDefault="007F0257" w:rsidP="00ED5058">
            <w:pPr>
              <w:pStyle w:val="Luettelokappale"/>
              <w:numPr>
                <w:ilvl w:val="0"/>
                <w:numId w:val="27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tavallisissa tilanteissa tietokoneita ja toimiston laitteita huolellisesti organisaation ohjeiden mukaisesti.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7F0257" w:rsidRPr="00ED5058" w:rsidRDefault="007F0257" w:rsidP="00ED5058">
            <w:pPr>
              <w:pStyle w:val="Luettelokappale"/>
              <w:numPr>
                <w:ilvl w:val="0"/>
                <w:numId w:val="25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 xml:space="preserve">käyttää tavallisissa tilanteissa toimiston </w:t>
            </w:r>
            <w:r w:rsidR="00511D85">
              <w:rPr>
                <w:rFonts w:ascii="Arial" w:hAnsi="Arial" w:cs="Arial"/>
                <w:sz w:val="20"/>
                <w:szCs w:val="20"/>
              </w:rPr>
              <w:t>ja taloushallinnon työvälineitä</w:t>
            </w:r>
            <w:r w:rsidRPr="00ED5058">
              <w:rPr>
                <w:rFonts w:ascii="Arial" w:hAnsi="Arial" w:cs="Arial"/>
                <w:sz w:val="20"/>
                <w:szCs w:val="20"/>
              </w:rPr>
              <w:t xml:space="preserve"> ja sovellusohjelmia</w:t>
            </w:r>
          </w:p>
          <w:p w:rsidR="007F0257" w:rsidRPr="00ED5058" w:rsidRDefault="00511D85" w:rsidP="00ED5058">
            <w:pPr>
              <w:pStyle w:val="Luettelokappale"/>
              <w:numPr>
                <w:ilvl w:val="0"/>
                <w:numId w:val="25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käyttää palkanlaskentaohjelmaa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5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tulostaa vain tarvittavat t</w:t>
            </w:r>
            <w:r w:rsidR="00A21CA4">
              <w:rPr>
                <w:rFonts w:ascii="Arial" w:hAnsi="Arial" w:cs="Arial"/>
                <w:sz w:val="20"/>
                <w:szCs w:val="20"/>
              </w:rPr>
              <w:t>ulosteet ja noudattaa työssään</w:t>
            </w:r>
            <w:r w:rsidRPr="00ED5058">
              <w:rPr>
                <w:rFonts w:ascii="Arial" w:hAnsi="Arial" w:cs="Arial"/>
                <w:sz w:val="20"/>
                <w:szCs w:val="20"/>
              </w:rPr>
              <w:t xml:space="preserve"> paperin, mustekasettien ja muun materiaalin tehokkaan ja kestävän kehityksen mukaisen säästeliään käytön periaatteita</w:t>
            </w:r>
          </w:p>
          <w:p w:rsidR="00F00554" w:rsidRPr="00ED5058" w:rsidRDefault="007F0257" w:rsidP="00ED5058">
            <w:pPr>
              <w:pStyle w:val="Luettelokappale"/>
              <w:numPr>
                <w:ilvl w:val="0"/>
                <w:numId w:val="25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tietokoneita ja toimiston laitteita huolellisesti organisaation ohjeiden mukaisesti.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7F0257" w:rsidRPr="00ED5058" w:rsidRDefault="007F0257" w:rsidP="00ED5058">
            <w:pPr>
              <w:pStyle w:val="Luettelokappale"/>
              <w:numPr>
                <w:ilvl w:val="0"/>
                <w:numId w:val="26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 xml:space="preserve">käyttää vaihtelevissa tai uusissa tilanteissa toimiston </w:t>
            </w:r>
            <w:r w:rsidR="00511D85">
              <w:rPr>
                <w:rFonts w:ascii="Arial" w:hAnsi="Arial" w:cs="Arial"/>
                <w:sz w:val="20"/>
                <w:szCs w:val="20"/>
              </w:rPr>
              <w:t xml:space="preserve">ja taloushallinnon työvälineitä </w:t>
            </w:r>
            <w:r w:rsidRPr="00ED5058">
              <w:rPr>
                <w:rFonts w:ascii="Arial" w:hAnsi="Arial" w:cs="Arial"/>
                <w:sz w:val="20"/>
                <w:szCs w:val="20"/>
              </w:rPr>
              <w:t>ja sove</w:t>
            </w:r>
            <w:r w:rsidRPr="00ED5058">
              <w:rPr>
                <w:rFonts w:ascii="Arial" w:hAnsi="Arial" w:cs="Arial"/>
                <w:sz w:val="20"/>
                <w:szCs w:val="20"/>
              </w:rPr>
              <w:t>l</w:t>
            </w:r>
            <w:r w:rsidRPr="00ED5058">
              <w:rPr>
                <w:rFonts w:ascii="Arial" w:hAnsi="Arial" w:cs="Arial"/>
                <w:sz w:val="20"/>
                <w:szCs w:val="20"/>
              </w:rPr>
              <w:t>lusohjelmia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6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 xml:space="preserve">käyttää itsenäisesti </w:t>
            </w:r>
            <w:r w:rsidR="00511D85">
              <w:rPr>
                <w:rFonts w:ascii="Arial" w:hAnsi="Arial" w:cs="Arial"/>
                <w:sz w:val="20"/>
                <w:szCs w:val="20"/>
              </w:rPr>
              <w:t>palkanlaskentaohjelmaa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6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tulostaa vain tarvittavat tulosteet ja ennakoi työssään paperin, mustekasettien ja muun m</w:t>
            </w:r>
            <w:r w:rsidRPr="00ED5058">
              <w:rPr>
                <w:rFonts w:ascii="Arial" w:hAnsi="Arial" w:cs="Arial"/>
                <w:sz w:val="20"/>
                <w:szCs w:val="20"/>
              </w:rPr>
              <w:t>a</w:t>
            </w:r>
            <w:r w:rsidRPr="00ED5058">
              <w:rPr>
                <w:rFonts w:ascii="Arial" w:hAnsi="Arial" w:cs="Arial"/>
                <w:sz w:val="20"/>
                <w:szCs w:val="20"/>
              </w:rPr>
              <w:t>teriaalin tehokkaan ja kestävän kehityksen mukaisen säästeliään käytön</w:t>
            </w:r>
          </w:p>
          <w:p w:rsidR="00F00554" w:rsidRPr="00ED5058" w:rsidRDefault="007F0257" w:rsidP="00ED5058">
            <w:pPr>
              <w:pStyle w:val="Luettelokappale"/>
              <w:numPr>
                <w:ilvl w:val="0"/>
                <w:numId w:val="26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tietokoneita ja toimiston laitteita huolellisesti valmistajan ja organisaation ohjeiden mukaisesti.</w:t>
            </w: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  <w: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"/>
        <w:gridCol w:w="568"/>
        <w:gridCol w:w="4322"/>
        <w:gridCol w:w="213"/>
        <w:gridCol w:w="4820"/>
        <w:gridCol w:w="284"/>
      </w:tblGrid>
      <w:tr w:rsidR="00605D02" w:rsidRPr="00FD495C" w:rsidTr="001B7D96">
        <w:trPr>
          <w:gridBefore w:val="1"/>
          <w:wBefore w:w="142" w:type="dxa"/>
          <w:trHeight w:val="399"/>
        </w:trPr>
        <w:tc>
          <w:tcPr>
            <w:tcW w:w="10207" w:type="dxa"/>
            <w:gridSpan w:val="5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1B7D96">
        <w:trPr>
          <w:gridBefore w:val="1"/>
          <w:wBefore w:w="142" w:type="dxa"/>
          <w:trHeight w:val="399"/>
        </w:trPr>
        <w:tc>
          <w:tcPr>
            <w:tcW w:w="10207" w:type="dxa"/>
            <w:gridSpan w:val="5"/>
            <w:shd w:val="clear" w:color="auto" w:fill="auto"/>
          </w:tcPr>
          <w:p w:rsidR="00834F7E" w:rsidRPr="007F0257" w:rsidRDefault="00511D85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Palkan laskeminen palkanmaksukaudelta</w:t>
            </w:r>
          </w:p>
        </w:tc>
      </w:tr>
      <w:tr w:rsidR="004C4769" w:rsidRPr="00FD495C" w:rsidTr="001B7D96">
        <w:trPr>
          <w:gridBefore w:val="1"/>
          <w:wBefore w:w="142" w:type="dxa"/>
          <w:trHeight w:val="399"/>
        </w:trPr>
        <w:tc>
          <w:tcPr>
            <w:tcW w:w="5103" w:type="dxa"/>
            <w:gridSpan w:val="3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1B7D96">
        <w:trPr>
          <w:gridBefore w:val="1"/>
          <w:wBefore w:w="142" w:type="dxa"/>
          <w:trHeight w:val="399"/>
        </w:trPr>
        <w:tc>
          <w:tcPr>
            <w:tcW w:w="10207" w:type="dxa"/>
            <w:gridSpan w:val="5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1B7D96">
        <w:trPr>
          <w:gridBefore w:val="1"/>
          <w:wBefore w:w="142" w:type="dxa"/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4"/>
            <w:shd w:val="clear" w:color="auto" w:fill="auto"/>
          </w:tcPr>
          <w:p w:rsidR="002104A6" w:rsidRDefault="00511D85" w:rsidP="00511D85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noudattaa organisaation ohjeistusta palkanlaskennan tositteiden käsittelystä</w:t>
            </w:r>
          </w:p>
          <w:p w:rsidR="00511D85" w:rsidRPr="00511D85" w:rsidRDefault="00511D85" w:rsidP="00511D85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laskee ohjattuna kuukausi- tai tuntipalkkaisen palkanlaskentakauden tavanomaisen kokonaispa</w:t>
            </w:r>
            <w:r w:rsidRPr="00511D85">
              <w:rPr>
                <w:rFonts w:ascii="Arial" w:hAnsi="Arial" w:cs="Arial"/>
                <w:sz w:val="20"/>
                <w:szCs w:val="20"/>
              </w:rPr>
              <w:t>l</w:t>
            </w:r>
            <w:r w:rsidRPr="00511D85">
              <w:rPr>
                <w:rFonts w:ascii="Arial" w:hAnsi="Arial" w:cs="Arial"/>
                <w:sz w:val="20"/>
                <w:szCs w:val="20"/>
              </w:rPr>
              <w:t>kan luontoisetuineen, tavanomaiset pidätykset ja maksettavan palkan</w:t>
            </w:r>
          </w:p>
          <w:p w:rsidR="00511D85" w:rsidRPr="00ED5058" w:rsidRDefault="00511D85" w:rsidP="00511D85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tulostaa ohjattuna palkanlaskennan tulosteet</w:t>
            </w:r>
          </w:p>
        </w:tc>
      </w:tr>
      <w:tr w:rsidR="002104A6" w:rsidRPr="00C24747" w:rsidTr="001B7D96">
        <w:trPr>
          <w:gridBefore w:val="1"/>
          <w:wBefore w:w="142" w:type="dxa"/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4"/>
            <w:shd w:val="clear" w:color="auto" w:fill="auto"/>
          </w:tcPr>
          <w:p w:rsidR="00511D85" w:rsidRPr="00511D85" w:rsidRDefault="00511D85" w:rsidP="00511D85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noudattaa organisaation ohjeistusta palkanlaskennan tositteiden käsittelystä</w:t>
            </w:r>
          </w:p>
          <w:p w:rsidR="002104A6" w:rsidRDefault="00511D85" w:rsidP="00511D85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noudattaa ajantasaisia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D85">
              <w:rPr>
                <w:rFonts w:ascii="Arial" w:hAnsi="Arial" w:cs="Arial"/>
                <w:sz w:val="20"/>
                <w:szCs w:val="20"/>
              </w:rPr>
              <w:t>säännöksiä, määräyksiä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D85">
              <w:rPr>
                <w:rFonts w:ascii="Arial" w:hAnsi="Arial" w:cs="Arial"/>
                <w:sz w:val="20"/>
                <w:szCs w:val="20"/>
              </w:rPr>
              <w:t>ja ohjeita työsuhteesta, palkanlaskennasta ja v</w:t>
            </w:r>
            <w:r w:rsidRPr="00511D85">
              <w:rPr>
                <w:rFonts w:ascii="Arial" w:hAnsi="Arial" w:cs="Arial"/>
                <w:sz w:val="20"/>
                <w:szCs w:val="20"/>
              </w:rPr>
              <w:t>e</w:t>
            </w:r>
            <w:r w:rsidRPr="00511D85">
              <w:rPr>
                <w:rFonts w:ascii="Arial" w:hAnsi="Arial" w:cs="Arial"/>
                <w:sz w:val="20"/>
                <w:szCs w:val="20"/>
              </w:rPr>
              <w:t>rotuksesta</w:t>
            </w:r>
          </w:p>
          <w:p w:rsidR="00511D85" w:rsidRPr="00511D85" w:rsidRDefault="00511D85" w:rsidP="00511D85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valmistelee aineiston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D85">
              <w:rPr>
                <w:rFonts w:ascii="Arial" w:hAnsi="Arial" w:cs="Arial"/>
                <w:sz w:val="20"/>
                <w:szCs w:val="20"/>
              </w:rPr>
              <w:t>palkanlaskentaa varten organisaation ohjeiden mukaisesti</w:t>
            </w:r>
          </w:p>
          <w:p w:rsidR="00511D85" w:rsidRPr="00511D85" w:rsidRDefault="00511D85" w:rsidP="00511D85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laskee kuukausi- tai tuntipalkkaisen palkanlaskentakauden tavanomaisen kokonaispalkan luo</w:t>
            </w:r>
            <w:r w:rsidRPr="00511D85">
              <w:rPr>
                <w:rFonts w:ascii="Arial" w:hAnsi="Arial" w:cs="Arial"/>
                <w:sz w:val="20"/>
                <w:szCs w:val="20"/>
              </w:rPr>
              <w:t>n</w:t>
            </w:r>
            <w:r w:rsidRPr="00511D85">
              <w:rPr>
                <w:rFonts w:ascii="Arial" w:hAnsi="Arial" w:cs="Arial"/>
                <w:sz w:val="20"/>
                <w:szCs w:val="20"/>
              </w:rPr>
              <w:t>toisetuineen, tavanomaiset pidätykset ja maksettavan palkan</w:t>
            </w:r>
          </w:p>
          <w:p w:rsidR="00511D85" w:rsidRPr="00511D85" w:rsidRDefault="00511D85" w:rsidP="00511D85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11D85"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 w:rsidRPr="00511D85">
              <w:rPr>
                <w:rFonts w:ascii="Arial" w:hAnsi="Arial" w:cs="Arial"/>
                <w:sz w:val="20"/>
                <w:szCs w:val="20"/>
              </w:rPr>
              <w:t xml:space="preserve"> palkanlaskennan tulosteet organisaation ohjeiden mukaisesti</w:t>
            </w:r>
          </w:p>
        </w:tc>
      </w:tr>
      <w:tr w:rsidR="002104A6" w:rsidRPr="00C24747" w:rsidTr="001B7D96">
        <w:trPr>
          <w:gridBefore w:val="1"/>
          <w:wBefore w:w="142" w:type="dxa"/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4"/>
            <w:shd w:val="clear" w:color="auto" w:fill="auto"/>
          </w:tcPr>
          <w:p w:rsidR="00511D85" w:rsidRPr="00511D85" w:rsidRDefault="00511D85" w:rsidP="00511D85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noudattaa organisaation ohjeistusta palkanlaskennan tositteiden käsittelystä</w:t>
            </w:r>
          </w:p>
          <w:p w:rsidR="002104A6" w:rsidRDefault="00511D85" w:rsidP="00511D85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soveltaa ajantasaisia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D85">
              <w:rPr>
                <w:rFonts w:ascii="Arial" w:hAnsi="Arial" w:cs="Arial"/>
                <w:sz w:val="20"/>
                <w:szCs w:val="20"/>
              </w:rPr>
              <w:t>säännöksiä, määräyksiä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D85">
              <w:rPr>
                <w:rFonts w:ascii="Arial" w:hAnsi="Arial" w:cs="Arial"/>
                <w:sz w:val="20"/>
                <w:szCs w:val="20"/>
              </w:rPr>
              <w:t>ja ohjeita työsuhteesta, palkanlaskennasta ja ver</w:t>
            </w:r>
            <w:r w:rsidRPr="00511D85">
              <w:rPr>
                <w:rFonts w:ascii="Arial" w:hAnsi="Arial" w:cs="Arial"/>
                <w:sz w:val="20"/>
                <w:szCs w:val="20"/>
              </w:rPr>
              <w:t>o</w:t>
            </w:r>
            <w:r w:rsidRPr="00511D85">
              <w:rPr>
                <w:rFonts w:ascii="Arial" w:hAnsi="Arial" w:cs="Arial"/>
                <w:sz w:val="20"/>
                <w:szCs w:val="20"/>
              </w:rPr>
              <w:t>tuksesta</w:t>
            </w:r>
          </w:p>
          <w:p w:rsidR="00511D85" w:rsidRPr="00511D85" w:rsidRDefault="00511D85" w:rsidP="00511D85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valmistelee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D85">
              <w:rPr>
                <w:rFonts w:ascii="Arial" w:hAnsi="Arial" w:cs="Arial"/>
                <w:sz w:val="20"/>
                <w:szCs w:val="20"/>
              </w:rPr>
              <w:t>ja oma-aloitteisesti aineiston, kuten tunti-ilmoitukset, palkanlaskentaa va</w:t>
            </w:r>
            <w:r w:rsidRPr="00511D85">
              <w:rPr>
                <w:rFonts w:ascii="Arial" w:hAnsi="Arial" w:cs="Arial"/>
                <w:sz w:val="20"/>
                <w:szCs w:val="20"/>
              </w:rPr>
              <w:t>r</w:t>
            </w:r>
            <w:r w:rsidRPr="00511D85">
              <w:rPr>
                <w:rFonts w:ascii="Arial" w:hAnsi="Arial" w:cs="Arial"/>
                <w:sz w:val="20"/>
                <w:szCs w:val="20"/>
              </w:rPr>
              <w:t>ten organisaation ohjeiden mukaisesti</w:t>
            </w:r>
          </w:p>
          <w:p w:rsidR="00511D85" w:rsidRPr="00511D85" w:rsidRDefault="00511D85" w:rsidP="00511D85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D85">
              <w:rPr>
                <w:rFonts w:ascii="Arial" w:hAnsi="Arial" w:cs="Arial"/>
                <w:sz w:val="20"/>
                <w:szCs w:val="20"/>
              </w:rPr>
              <w:t>laskee kuukausi-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D85">
              <w:rPr>
                <w:rFonts w:ascii="Arial" w:hAnsi="Arial" w:cs="Arial"/>
                <w:sz w:val="20"/>
                <w:szCs w:val="20"/>
              </w:rPr>
              <w:t>tuntipalkkaisen palkanlaskentakauden kokonaispalkan suorituspalkkiot, luo</w:t>
            </w:r>
            <w:r w:rsidRPr="00511D85">
              <w:rPr>
                <w:rFonts w:ascii="Arial" w:hAnsi="Arial" w:cs="Arial"/>
                <w:sz w:val="20"/>
                <w:szCs w:val="20"/>
              </w:rPr>
              <w:t>n</w:t>
            </w:r>
            <w:r w:rsidRPr="00511D85">
              <w:rPr>
                <w:rFonts w:ascii="Arial" w:hAnsi="Arial" w:cs="Arial"/>
                <w:sz w:val="20"/>
                <w:szCs w:val="20"/>
              </w:rPr>
              <w:t>toisedut ja vuosilomapalkan mukaan lukien sekä kaikki pidätykset ja maksettavan palkan</w:t>
            </w:r>
          </w:p>
          <w:p w:rsidR="00511D85" w:rsidRPr="00511D85" w:rsidRDefault="00511D85" w:rsidP="00511D85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11D85"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 w:rsidRPr="00511D85">
              <w:rPr>
                <w:rFonts w:ascii="Arial" w:hAnsi="Arial" w:cs="Arial"/>
                <w:sz w:val="20"/>
                <w:szCs w:val="20"/>
              </w:rPr>
              <w:t xml:space="preserve"> oma-aloitteisesti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D85">
              <w:rPr>
                <w:rFonts w:ascii="Arial" w:hAnsi="Arial" w:cs="Arial"/>
                <w:sz w:val="20"/>
                <w:szCs w:val="20"/>
              </w:rPr>
              <w:t>palkanlaskennan tulosteet organisaation ohjeiden mukaisesti</w:t>
            </w:r>
          </w:p>
        </w:tc>
      </w:tr>
      <w:tr w:rsidR="00432DCB" w:rsidRPr="00FD495C" w:rsidTr="001B7D96">
        <w:trPr>
          <w:gridBefore w:val="1"/>
          <w:wBefore w:w="142" w:type="dxa"/>
          <w:trHeight w:val="399"/>
        </w:trPr>
        <w:tc>
          <w:tcPr>
            <w:tcW w:w="10207" w:type="dxa"/>
            <w:gridSpan w:val="5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1B7D96">
        <w:trPr>
          <w:gridBefore w:val="1"/>
          <w:wBefore w:w="142" w:type="dxa"/>
          <w:trHeight w:val="399"/>
        </w:trPr>
        <w:tc>
          <w:tcPr>
            <w:tcW w:w="10207" w:type="dxa"/>
            <w:gridSpan w:val="5"/>
          </w:tcPr>
          <w:p w:rsidR="002104A6" w:rsidRPr="007F0257" w:rsidRDefault="001B7D96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Palkan laskeminen erityistilanteissa</w:t>
            </w:r>
          </w:p>
        </w:tc>
      </w:tr>
      <w:tr w:rsidR="002104A6" w:rsidRPr="00FD495C" w:rsidTr="001B7D96">
        <w:trPr>
          <w:gridBefore w:val="1"/>
          <w:wBefore w:w="142" w:type="dxa"/>
          <w:trHeight w:val="399"/>
        </w:trPr>
        <w:tc>
          <w:tcPr>
            <w:tcW w:w="10207" w:type="dxa"/>
            <w:gridSpan w:val="5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1B7D96">
        <w:trPr>
          <w:gridBefore w:val="1"/>
          <w:wBefore w:w="142" w:type="dxa"/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4"/>
            <w:shd w:val="clear" w:color="auto" w:fill="auto"/>
          </w:tcPr>
          <w:p w:rsidR="002104A6" w:rsidRPr="007F0257" w:rsidRDefault="002104A6" w:rsidP="00ED5058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1B7D96">
        <w:trPr>
          <w:gridBefore w:val="1"/>
          <w:wBefore w:w="142" w:type="dxa"/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4"/>
            <w:shd w:val="clear" w:color="auto" w:fill="auto"/>
          </w:tcPr>
          <w:p w:rsidR="002104A6" w:rsidRPr="001B7D96" w:rsidRDefault="001B7D96" w:rsidP="001B7D9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7D96">
              <w:rPr>
                <w:rFonts w:ascii="Arial" w:hAnsi="Arial" w:cs="Arial"/>
                <w:sz w:val="20"/>
                <w:szCs w:val="20"/>
              </w:rPr>
              <w:t>avustaa edellisen lisäksi palkanlaskentakauden erityistilanteiden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D96">
              <w:rPr>
                <w:rFonts w:ascii="Arial" w:hAnsi="Arial" w:cs="Arial"/>
                <w:sz w:val="20"/>
                <w:szCs w:val="20"/>
              </w:rPr>
              <w:t>laskennassa esimerkiksi palka</w:t>
            </w:r>
            <w:r w:rsidRPr="001B7D96">
              <w:rPr>
                <w:rFonts w:ascii="Arial" w:hAnsi="Arial" w:cs="Arial"/>
                <w:sz w:val="20"/>
                <w:szCs w:val="20"/>
              </w:rPr>
              <w:t>t</w:t>
            </w:r>
            <w:r w:rsidRPr="001B7D96">
              <w:rPr>
                <w:rFonts w:ascii="Arial" w:hAnsi="Arial" w:cs="Arial"/>
                <w:sz w:val="20"/>
                <w:szCs w:val="20"/>
              </w:rPr>
              <w:t>tomat poissaolot, ylityökorvaukset, sairausajan palkan ja tarvittavat pidätykset</w:t>
            </w:r>
          </w:p>
        </w:tc>
      </w:tr>
      <w:tr w:rsidR="002104A6" w:rsidRPr="00FD495C" w:rsidTr="001B7D96">
        <w:trPr>
          <w:gridBefore w:val="1"/>
          <w:wBefore w:w="142" w:type="dxa"/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4"/>
            <w:shd w:val="clear" w:color="auto" w:fill="auto"/>
          </w:tcPr>
          <w:p w:rsidR="002104A6" w:rsidRPr="007F0257" w:rsidRDefault="001B7D96" w:rsidP="001B7D96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D96">
              <w:rPr>
                <w:rFonts w:ascii="Arial" w:hAnsi="Arial" w:cs="Arial"/>
                <w:sz w:val="20"/>
                <w:szCs w:val="20"/>
              </w:rPr>
              <w:t>laskee edellisen lisäksi palkanlaskentakauden erityistilanteet, esimerkiksi palkattomat poissaolot, ylityökorvaukset, sairausajan palkan ja tarvittavat pidätykset</w:t>
            </w:r>
          </w:p>
        </w:tc>
      </w:tr>
      <w:tr w:rsidR="00605D02" w:rsidRPr="00FD495C" w:rsidTr="001B7D96">
        <w:trPr>
          <w:gridBefore w:val="1"/>
          <w:wBefore w:w="142" w:type="dxa"/>
          <w:trHeight w:val="750"/>
        </w:trPr>
        <w:tc>
          <w:tcPr>
            <w:tcW w:w="10207" w:type="dxa"/>
            <w:gridSpan w:val="5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1B7D96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1B7D96">
        <w:trPr>
          <w:gridBefore w:val="1"/>
          <w:wBefore w:w="142" w:type="dxa"/>
          <w:trHeight w:val="401"/>
        </w:trPr>
        <w:tc>
          <w:tcPr>
            <w:tcW w:w="10207" w:type="dxa"/>
            <w:gridSpan w:val="5"/>
          </w:tcPr>
          <w:p w:rsidR="002104A6" w:rsidRPr="007F0257" w:rsidRDefault="001B7D96" w:rsidP="001B7D96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Kausiveroilmoituksenlaadinta</w:t>
            </w:r>
          </w:p>
        </w:tc>
      </w:tr>
      <w:tr w:rsidR="002104A6" w:rsidRPr="00FD495C" w:rsidTr="001B7D96">
        <w:trPr>
          <w:gridBefore w:val="1"/>
          <w:wBefore w:w="142" w:type="dxa"/>
          <w:trHeight w:val="399"/>
        </w:trPr>
        <w:tc>
          <w:tcPr>
            <w:tcW w:w="10207" w:type="dxa"/>
            <w:gridSpan w:val="5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1B7D96">
        <w:trPr>
          <w:gridBefore w:val="1"/>
          <w:wBefore w:w="142" w:type="dxa"/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4"/>
            <w:shd w:val="clear" w:color="auto" w:fill="auto"/>
          </w:tcPr>
          <w:p w:rsidR="001B7D96" w:rsidRPr="001B7D96" w:rsidRDefault="001B7D96" w:rsidP="001B7D9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7D96">
              <w:rPr>
                <w:rFonts w:ascii="Arial" w:hAnsi="Arial" w:cs="Arial"/>
                <w:sz w:val="20"/>
                <w:szCs w:val="20"/>
              </w:rPr>
              <w:t>laskee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D96">
              <w:rPr>
                <w:rFonts w:ascii="Arial" w:hAnsi="Arial" w:cs="Arial"/>
                <w:sz w:val="20"/>
                <w:szCs w:val="20"/>
              </w:rPr>
              <w:t>palkanlaskentakauden sosiaaliturvamaksun</w:t>
            </w:r>
          </w:p>
          <w:p w:rsidR="002104A6" w:rsidRPr="007F0257" w:rsidRDefault="001B7D96" w:rsidP="001B7D96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D96">
              <w:rPr>
                <w:rFonts w:ascii="Arial" w:hAnsi="Arial" w:cs="Arial"/>
                <w:sz w:val="20"/>
                <w:szCs w:val="20"/>
              </w:rPr>
              <w:t>laatii ohjattuna kausiveroilmoituksen</w:t>
            </w:r>
          </w:p>
        </w:tc>
      </w:tr>
      <w:tr w:rsidR="002104A6" w:rsidRPr="00FD495C" w:rsidTr="001B7D96">
        <w:trPr>
          <w:gridBefore w:val="1"/>
          <w:wBefore w:w="142" w:type="dxa"/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639" w:type="dxa"/>
            <w:gridSpan w:val="4"/>
            <w:shd w:val="clear" w:color="auto" w:fill="auto"/>
          </w:tcPr>
          <w:p w:rsidR="001B7D96" w:rsidRPr="001B7D96" w:rsidRDefault="001B7D96" w:rsidP="001B7D9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7D96">
              <w:rPr>
                <w:rFonts w:ascii="Arial" w:hAnsi="Arial" w:cs="Arial"/>
                <w:sz w:val="20"/>
                <w:szCs w:val="20"/>
              </w:rPr>
              <w:t>laskee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D96">
              <w:rPr>
                <w:rFonts w:ascii="Arial" w:hAnsi="Arial" w:cs="Arial"/>
                <w:sz w:val="20"/>
                <w:szCs w:val="20"/>
              </w:rPr>
              <w:t>palkanlaskentakauden sosiaaliturvamaksun</w:t>
            </w:r>
          </w:p>
          <w:p w:rsidR="002104A6" w:rsidRPr="007F0257" w:rsidRDefault="001B7D96" w:rsidP="001B7D96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D96">
              <w:rPr>
                <w:rFonts w:ascii="Arial" w:hAnsi="Arial" w:cs="Arial"/>
                <w:sz w:val="20"/>
                <w:szCs w:val="20"/>
              </w:rPr>
              <w:t>laatii kausiveroilmoituksen</w:t>
            </w:r>
          </w:p>
        </w:tc>
      </w:tr>
      <w:tr w:rsidR="002104A6" w:rsidRPr="00FD495C" w:rsidTr="001B7D96">
        <w:trPr>
          <w:gridBefore w:val="1"/>
          <w:wBefore w:w="142" w:type="dxa"/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4"/>
            <w:shd w:val="clear" w:color="auto" w:fill="auto"/>
          </w:tcPr>
          <w:p w:rsidR="001B7D96" w:rsidRPr="001B7D96" w:rsidRDefault="001B7D96" w:rsidP="001B7D9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7D96">
              <w:rPr>
                <w:rFonts w:ascii="Arial" w:hAnsi="Arial" w:cs="Arial"/>
                <w:sz w:val="20"/>
                <w:szCs w:val="20"/>
              </w:rPr>
              <w:t>laskee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D96">
              <w:rPr>
                <w:rFonts w:ascii="Arial" w:hAnsi="Arial" w:cs="Arial"/>
                <w:sz w:val="20"/>
                <w:szCs w:val="20"/>
              </w:rPr>
              <w:t>palkanlaskentakauden sosiaaliturvamaksun</w:t>
            </w:r>
          </w:p>
          <w:p w:rsidR="002104A6" w:rsidRPr="001B7D96" w:rsidRDefault="001B7D96" w:rsidP="001B7D9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7D96">
              <w:rPr>
                <w:rFonts w:ascii="Arial" w:hAnsi="Arial" w:cs="Arial"/>
                <w:sz w:val="20"/>
                <w:szCs w:val="20"/>
              </w:rPr>
              <w:t>laatii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D96">
              <w:rPr>
                <w:rFonts w:ascii="Arial" w:hAnsi="Arial" w:cs="Arial"/>
                <w:sz w:val="20"/>
                <w:szCs w:val="20"/>
              </w:rPr>
              <w:t>kausiveroilmoituksen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D96">
              <w:rPr>
                <w:rFonts w:ascii="Arial" w:hAnsi="Arial" w:cs="Arial"/>
                <w:sz w:val="20"/>
                <w:szCs w:val="20"/>
              </w:rPr>
              <w:t>toimittaa tiedot tehdyistä pidätyksistä ja sosiaaliturv</w:t>
            </w:r>
            <w:r w:rsidRPr="001B7D96">
              <w:rPr>
                <w:rFonts w:ascii="Arial" w:hAnsi="Arial" w:cs="Arial"/>
                <w:sz w:val="20"/>
                <w:szCs w:val="20"/>
              </w:rPr>
              <w:t>a</w:t>
            </w:r>
            <w:r w:rsidRPr="001B7D96">
              <w:rPr>
                <w:rFonts w:ascii="Arial" w:hAnsi="Arial" w:cs="Arial"/>
                <w:sz w:val="20"/>
                <w:szCs w:val="20"/>
              </w:rPr>
              <w:t>maksusta niiden maksusta vastaavalle henkilölle.</w:t>
            </w:r>
          </w:p>
        </w:tc>
      </w:tr>
      <w:tr w:rsidR="00605D02" w:rsidRPr="00FD495C" w:rsidTr="001B7D96">
        <w:trPr>
          <w:gridBefore w:val="1"/>
          <w:wBefore w:w="142" w:type="dxa"/>
          <w:trHeight w:val="750"/>
        </w:trPr>
        <w:tc>
          <w:tcPr>
            <w:tcW w:w="10207" w:type="dxa"/>
            <w:gridSpan w:val="5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B7D96" w:rsidRPr="00A76A24" w:rsidRDefault="001B7D9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236" w:rsidRPr="00FD495C" w:rsidTr="001B7D96">
        <w:trPr>
          <w:gridAfter w:val="1"/>
          <w:wAfter w:w="284" w:type="dxa"/>
        </w:trPr>
        <w:tc>
          <w:tcPr>
            <w:tcW w:w="10065" w:type="dxa"/>
            <w:gridSpan w:val="5"/>
            <w:shd w:val="clear" w:color="auto" w:fill="DAEEF3"/>
          </w:tcPr>
          <w:p w:rsidR="001B7D96" w:rsidRDefault="001B7D9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1B7D96">
        <w:trPr>
          <w:gridAfter w:val="1"/>
          <w:wAfter w:w="284" w:type="dxa"/>
        </w:trPr>
        <w:tc>
          <w:tcPr>
            <w:tcW w:w="5032" w:type="dxa"/>
            <w:gridSpan w:val="3"/>
            <w:shd w:val="clear" w:color="auto" w:fill="auto"/>
          </w:tcPr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gridSpan w:val="2"/>
            <w:shd w:val="clear" w:color="auto" w:fill="auto"/>
          </w:tcPr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1B7D96">
        <w:trPr>
          <w:gridAfter w:val="1"/>
          <w:wAfter w:w="284" w:type="dxa"/>
        </w:trPr>
        <w:tc>
          <w:tcPr>
            <w:tcW w:w="10065" w:type="dxa"/>
            <w:gridSpan w:val="5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1B7D96">
        <w:trPr>
          <w:gridAfter w:val="1"/>
          <w:wAfter w:w="284" w:type="dxa"/>
          <w:trHeight w:val="267"/>
        </w:trPr>
        <w:tc>
          <w:tcPr>
            <w:tcW w:w="10065" w:type="dxa"/>
            <w:gridSpan w:val="5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Pr="00355554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muuttuvissa tilanteissa ja valintatilanteissa tarvitsee ohjausta ja tukea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tutuista tietolähteistä.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ED5058" w:rsidRPr="00ED5058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eri lähteistä.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Pr="00355554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AB2E94">
              <w:rPr>
                <w:rFonts w:ascii="Arial" w:hAnsi="Arial" w:cs="Arial"/>
                <w:sz w:val="20"/>
                <w:szCs w:val="20"/>
              </w:rPr>
              <w:t>erilaisissa tilanteissa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tarkoituksenmukaisesti ja löytää toiminnalleen vaihtoehtoisia toimintat</w:t>
            </w:r>
            <w:r w:rsidRPr="00726AE3">
              <w:rPr>
                <w:rFonts w:ascii="Arial" w:hAnsi="Arial" w:cs="Arial"/>
                <w:sz w:val="20"/>
                <w:szCs w:val="20"/>
              </w:rPr>
              <w:t>a</w:t>
            </w:r>
            <w:r w:rsidRPr="00726AE3">
              <w:rPr>
                <w:rFonts w:ascii="Arial" w:hAnsi="Arial" w:cs="Arial"/>
                <w:sz w:val="20"/>
                <w:szCs w:val="20"/>
              </w:rPr>
              <w:t>poja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AB2E94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itsenäisesti ja oma-aloitteisesti tietoa eri lähteistä</w:t>
            </w:r>
            <w:r w:rsidR="00AB2E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1B7D96">
        <w:trPr>
          <w:gridAfter w:val="1"/>
          <w:wAfter w:w="284" w:type="dxa"/>
          <w:trHeight w:val="750"/>
        </w:trPr>
        <w:tc>
          <w:tcPr>
            <w:tcW w:w="10065" w:type="dxa"/>
            <w:gridSpan w:val="5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1B7D96">
        <w:trPr>
          <w:gridAfter w:val="1"/>
          <w:wAfter w:w="284" w:type="dxa"/>
          <w:trHeight w:val="299"/>
        </w:trPr>
        <w:tc>
          <w:tcPr>
            <w:tcW w:w="10065" w:type="dxa"/>
            <w:gridSpan w:val="5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1B7D96">
        <w:trPr>
          <w:gridAfter w:val="1"/>
          <w:wAfter w:w="284" w:type="dxa"/>
          <w:trHeight w:val="267"/>
        </w:trPr>
        <w:tc>
          <w:tcPr>
            <w:tcW w:w="10065" w:type="dxa"/>
            <w:gridSpan w:val="5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Pr="002104A6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tutussa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Pr="00FD495C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 xml:space="preserve"> erilaisten ihmisten kanssa.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Pr="002104A6" w:rsidRDefault="00AB2E9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yhteistyökykyisenä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 xml:space="preserve"> työyhteisön ja -ryhmän jäsenenä</w:t>
            </w:r>
            <w:r w:rsidR="0035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1B7D96">
        <w:trPr>
          <w:gridAfter w:val="1"/>
          <w:wAfter w:w="284" w:type="dxa"/>
          <w:trHeight w:val="750"/>
        </w:trPr>
        <w:tc>
          <w:tcPr>
            <w:tcW w:w="10065" w:type="dxa"/>
            <w:gridSpan w:val="5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1B7D96">
        <w:trPr>
          <w:gridAfter w:val="1"/>
          <w:wAfter w:w="284" w:type="dxa"/>
          <w:trHeight w:val="211"/>
        </w:trPr>
        <w:tc>
          <w:tcPr>
            <w:tcW w:w="10065" w:type="dxa"/>
            <w:gridSpan w:val="5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1B7D96">
        <w:trPr>
          <w:gridAfter w:val="1"/>
          <w:wAfter w:w="284" w:type="dxa"/>
          <w:trHeight w:val="267"/>
        </w:trPr>
        <w:tc>
          <w:tcPr>
            <w:tcW w:w="10065" w:type="dxa"/>
            <w:gridSpan w:val="5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FD495C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noudattaa vaitiolo-velvollisuutta.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vaitiolovelvollisuutta.</w:t>
            </w:r>
          </w:p>
        </w:tc>
      </w:tr>
      <w:tr w:rsidR="00355554" w:rsidRPr="00FD495C" w:rsidTr="001B7D96">
        <w:trPr>
          <w:gridAfter w:val="1"/>
          <w:wAfter w:w="284" w:type="dxa"/>
          <w:trHeight w:val="750"/>
        </w:trPr>
        <w:tc>
          <w:tcPr>
            <w:tcW w:w="10065" w:type="dxa"/>
            <w:gridSpan w:val="5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1B7D96">
        <w:trPr>
          <w:gridAfter w:val="1"/>
          <w:wAfter w:w="284" w:type="dxa"/>
          <w:trHeight w:val="445"/>
        </w:trPr>
        <w:tc>
          <w:tcPr>
            <w:tcW w:w="10065" w:type="dxa"/>
            <w:gridSpan w:val="5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1B7D96">
        <w:trPr>
          <w:gridAfter w:val="1"/>
          <w:wAfter w:w="284" w:type="dxa"/>
          <w:trHeight w:val="267"/>
        </w:trPr>
        <w:tc>
          <w:tcPr>
            <w:tcW w:w="10065" w:type="dxa"/>
            <w:gridSpan w:val="5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7C9F" w:rsidRPr="00A76A24" w:rsidRDefault="002D7C9F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2D7C9F" w:rsidRPr="002D7C9F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2A9D" w:rsidRDefault="002D7C9F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7F2A9D" w:rsidRPr="007F2A9D" w:rsidRDefault="00355554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7F2A9D">
              <w:rPr>
                <w:rFonts w:ascii="Arial" w:hAnsi="Arial" w:cs="Arial"/>
                <w:sz w:val="20"/>
                <w:szCs w:val="20"/>
              </w:rPr>
              <w:t xml:space="preserve">toimii työympäristön turvallisuusjärjestelmien edellyttämällä tavalla </w:t>
            </w:r>
          </w:p>
          <w:p w:rsidR="00355554" w:rsidRPr="00FD495C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1B7D96">
        <w:trPr>
          <w:gridAfter w:val="1"/>
          <w:wAfter w:w="284" w:type="dxa"/>
          <w:trHeight w:val="399"/>
        </w:trPr>
        <w:tc>
          <w:tcPr>
            <w:tcW w:w="710" w:type="dxa"/>
            <w:gridSpan w:val="2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7F2A9D" w:rsidRDefault="002D7C9F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355554" w:rsidRPr="00A76A2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</w:t>
            </w:r>
            <w:r>
              <w:rPr>
                <w:rFonts w:ascii="Arial" w:hAnsi="Arial" w:cs="Arial"/>
                <w:sz w:val="20"/>
                <w:szCs w:val="20"/>
              </w:rPr>
              <w:t>i työympäristön turvallisuusjär</w:t>
            </w:r>
            <w:r w:rsidRPr="00A76A24">
              <w:rPr>
                <w:rFonts w:ascii="Arial" w:hAnsi="Arial" w:cs="Arial"/>
                <w:sz w:val="20"/>
                <w:szCs w:val="20"/>
              </w:rPr>
              <w:t>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1B7D96">
        <w:trPr>
          <w:gridAfter w:val="1"/>
          <w:wAfter w:w="284" w:type="dxa"/>
          <w:trHeight w:val="750"/>
        </w:trPr>
        <w:tc>
          <w:tcPr>
            <w:tcW w:w="10065" w:type="dxa"/>
            <w:gridSpan w:val="5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1B7D96">
        <w:trPr>
          <w:gridAfter w:val="1"/>
          <w:wAfter w:w="284" w:type="dxa"/>
        </w:trPr>
        <w:tc>
          <w:tcPr>
            <w:tcW w:w="10065" w:type="dxa"/>
            <w:gridSpan w:val="5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355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355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1B7D96">
        <w:trPr>
          <w:gridAfter w:val="1"/>
          <w:wAfter w:w="284" w:type="dxa"/>
        </w:trPr>
        <w:tc>
          <w:tcPr>
            <w:tcW w:w="10065" w:type="dxa"/>
            <w:gridSpan w:val="5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lastRenderedPageBreak/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6E5397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hAnsi="Arial" w:cs="Arial"/>
          <w:b/>
        </w:rPr>
        <w:t>Palkanlaskenta 2.3.4</w:t>
      </w:r>
      <w:r w:rsidR="005C4BD8" w:rsidRPr="00A80262">
        <w:rPr>
          <w:rFonts w:ascii="Arial" w:hAnsi="Arial" w:cs="Arial"/>
          <w:b/>
        </w:rPr>
        <w:t xml:space="preserve">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1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4C" w:rsidRDefault="00FB464C" w:rsidP="00DE71CC">
      <w:pPr>
        <w:spacing w:after="0"/>
      </w:pPr>
      <w:r>
        <w:separator/>
      </w:r>
    </w:p>
  </w:endnote>
  <w:endnote w:type="continuationSeparator" w:id="0">
    <w:p w:rsidR="00FB464C" w:rsidRDefault="00FB464C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05" w:rsidRPr="001D3F24" w:rsidRDefault="00F30805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5B111F">
      <w:rPr>
        <w:noProof/>
        <w:sz w:val="20"/>
        <w:szCs w:val="20"/>
      </w:rPr>
      <w:t>2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5B111F" w:rsidRPr="005B111F">
        <w:rPr>
          <w:noProof/>
          <w:sz w:val="20"/>
          <w:szCs w:val="20"/>
        </w:rPr>
        <w:t>10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4C" w:rsidRDefault="00FB464C" w:rsidP="00DE71CC">
      <w:pPr>
        <w:spacing w:after="0"/>
      </w:pPr>
      <w:r>
        <w:separator/>
      </w:r>
    </w:p>
  </w:footnote>
  <w:footnote w:type="continuationSeparator" w:id="0">
    <w:p w:rsidR="00FB464C" w:rsidRDefault="00FB464C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05" w:rsidRDefault="00F30805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4A99AA4" wp14:editId="099E7573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F30805" w:rsidRPr="007C0FEA" w:rsidRDefault="00F30805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 w:rsidR="00552B90">
      <w:rPr>
        <w:rFonts w:ascii="Arial" w:hAnsi="Arial" w:cs="Arial"/>
        <w:sz w:val="20"/>
        <w:szCs w:val="20"/>
      </w:rPr>
      <w:tab/>
    </w:r>
    <w:r w:rsidR="00552B90">
      <w:rPr>
        <w:rFonts w:ascii="Arial" w:hAnsi="Arial" w:cs="Arial"/>
        <w:sz w:val="20"/>
        <w:szCs w:val="20"/>
      </w:rPr>
      <w:tab/>
    </w:r>
    <w:r w:rsidR="00552B90">
      <w:rPr>
        <w:rFonts w:ascii="Arial" w:hAnsi="Arial" w:cs="Arial"/>
        <w:sz w:val="20"/>
        <w:szCs w:val="20"/>
      </w:rPr>
      <w:tab/>
    </w:r>
    <w:r w:rsidR="00552B90">
      <w:rPr>
        <w:rFonts w:ascii="Arial" w:hAnsi="Arial" w:cs="Arial"/>
        <w:sz w:val="20"/>
        <w:szCs w:val="20"/>
      </w:rPr>
      <w:tab/>
      <w:t>Palkanlaskenta 2.3.4</w:t>
    </w: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05" w:rsidRPr="003542DA" w:rsidRDefault="00F30805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44EE"/>
    <w:multiLevelType w:val="hybridMultilevel"/>
    <w:tmpl w:val="93ACB8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4752B"/>
    <w:multiLevelType w:val="hybridMultilevel"/>
    <w:tmpl w:val="A23E96D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C3BCD"/>
    <w:multiLevelType w:val="hybridMultilevel"/>
    <w:tmpl w:val="4CFA69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255F99"/>
    <w:multiLevelType w:val="hybridMultilevel"/>
    <w:tmpl w:val="854EA4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2A67"/>
    <w:multiLevelType w:val="hybridMultilevel"/>
    <w:tmpl w:val="C9903AE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50DF9"/>
    <w:multiLevelType w:val="hybridMultilevel"/>
    <w:tmpl w:val="53D22A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A678D"/>
    <w:multiLevelType w:val="hybridMultilevel"/>
    <w:tmpl w:val="993AF2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4D18CD"/>
    <w:multiLevelType w:val="hybridMultilevel"/>
    <w:tmpl w:val="2900535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227"/>
    <w:multiLevelType w:val="hybridMultilevel"/>
    <w:tmpl w:val="22380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B0C2A"/>
    <w:multiLevelType w:val="hybridMultilevel"/>
    <w:tmpl w:val="62EA15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1C1A5C"/>
    <w:multiLevelType w:val="hybridMultilevel"/>
    <w:tmpl w:val="D28E1EE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7268"/>
    <w:multiLevelType w:val="hybridMultilevel"/>
    <w:tmpl w:val="7BA6344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90A77"/>
    <w:multiLevelType w:val="hybridMultilevel"/>
    <w:tmpl w:val="4AEC989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E3408C"/>
    <w:multiLevelType w:val="hybridMultilevel"/>
    <w:tmpl w:val="E33870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A185A"/>
    <w:multiLevelType w:val="hybridMultilevel"/>
    <w:tmpl w:val="C0FCF9A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B0670"/>
    <w:multiLevelType w:val="hybridMultilevel"/>
    <w:tmpl w:val="9A82E2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6E1E59"/>
    <w:multiLevelType w:val="hybridMultilevel"/>
    <w:tmpl w:val="EDE87F5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1642A"/>
    <w:multiLevelType w:val="hybridMultilevel"/>
    <w:tmpl w:val="E1F860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2B6B"/>
    <w:multiLevelType w:val="hybridMultilevel"/>
    <w:tmpl w:val="D94E2B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454A9D"/>
    <w:multiLevelType w:val="hybridMultilevel"/>
    <w:tmpl w:val="1FC071DE"/>
    <w:lvl w:ilvl="0" w:tplc="13C264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551CE7"/>
    <w:multiLevelType w:val="hybridMultilevel"/>
    <w:tmpl w:val="144E691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150BCC"/>
    <w:multiLevelType w:val="hybridMultilevel"/>
    <w:tmpl w:val="939C6F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75E0C"/>
    <w:multiLevelType w:val="hybridMultilevel"/>
    <w:tmpl w:val="5D562AD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D277F"/>
    <w:multiLevelType w:val="hybridMultilevel"/>
    <w:tmpl w:val="DDCEA2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03507"/>
    <w:multiLevelType w:val="hybridMultilevel"/>
    <w:tmpl w:val="06FC488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CDC0B42"/>
    <w:multiLevelType w:val="hybridMultilevel"/>
    <w:tmpl w:val="D318C7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25799B"/>
    <w:multiLevelType w:val="hybridMultilevel"/>
    <w:tmpl w:val="0FF0AB2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FC0851"/>
    <w:multiLevelType w:val="hybridMultilevel"/>
    <w:tmpl w:val="3BCA47B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112711"/>
    <w:multiLevelType w:val="hybridMultilevel"/>
    <w:tmpl w:val="F8B61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B4875"/>
    <w:multiLevelType w:val="hybridMultilevel"/>
    <w:tmpl w:val="292CD0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9"/>
  </w:num>
  <w:num w:numId="5">
    <w:abstractNumId w:val="30"/>
  </w:num>
  <w:num w:numId="6">
    <w:abstractNumId w:val="38"/>
  </w:num>
  <w:num w:numId="7">
    <w:abstractNumId w:val="0"/>
  </w:num>
  <w:num w:numId="8">
    <w:abstractNumId w:val="16"/>
  </w:num>
  <w:num w:numId="9">
    <w:abstractNumId w:val="26"/>
  </w:num>
  <w:num w:numId="10">
    <w:abstractNumId w:val="1"/>
  </w:num>
  <w:num w:numId="11">
    <w:abstractNumId w:val="19"/>
  </w:num>
  <w:num w:numId="12">
    <w:abstractNumId w:val="18"/>
  </w:num>
  <w:num w:numId="13">
    <w:abstractNumId w:val="12"/>
  </w:num>
  <w:num w:numId="14">
    <w:abstractNumId w:val="23"/>
  </w:num>
  <w:num w:numId="15">
    <w:abstractNumId w:val="39"/>
  </w:num>
  <w:num w:numId="16">
    <w:abstractNumId w:val="2"/>
  </w:num>
  <w:num w:numId="17">
    <w:abstractNumId w:val="31"/>
  </w:num>
  <w:num w:numId="18">
    <w:abstractNumId w:val="20"/>
  </w:num>
  <w:num w:numId="19">
    <w:abstractNumId w:val="22"/>
  </w:num>
  <w:num w:numId="20">
    <w:abstractNumId w:val="27"/>
  </w:num>
  <w:num w:numId="21">
    <w:abstractNumId w:val="36"/>
  </w:num>
  <w:num w:numId="22">
    <w:abstractNumId w:val="13"/>
  </w:num>
  <w:num w:numId="23">
    <w:abstractNumId w:val="41"/>
  </w:num>
  <w:num w:numId="24">
    <w:abstractNumId w:val="37"/>
  </w:num>
  <w:num w:numId="25">
    <w:abstractNumId w:val="35"/>
  </w:num>
  <w:num w:numId="26">
    <w:abstractNumId w:val="25"/>
  </w:num>
  <w:num w:numId="27">
    <w:abstractNumId w:val="9"/>
  </w:num>
  <w:num w:numId="28">
    <w:abstractNumId w:val="8"/>
  </w:num>
  <w:num w:numId="29">
    <w:abstractNumId w:val="11"/>
  </w:num>
  <w:num w:numId="30">
    <w:abstractNumId w:val="24"/>
  </w:num>
  <w:num w:numId="31">
    <w:abstractNumId w:val="33"/>
  </w:num>
  <w:num w:numId="32">
    <w:abstractNumId w:val="7"/>
  </w:num>
  <w:num w:numId="33">
    <w:abstractNumId w:val="34"/>
  </w:num>
  <w:num w:numId="34">
    <w:abstractNumId w:val="6"/>
  </w:num>
  <w:num w:numId="35">
    <w:abstractNumId w:val="4"/>
  </w:num>
  <w:num w:numId="36">
    <w:abstractNumId w:val="32"/>
  </w:num>
  <w:num w:numId="37">
    <w:abstractNumId w:val="21"/>
  </w:num>
  <w:num w:numId="38">
    <w:abstractNumId w:val="14"/>
  </w:num>
  <w:num w:numId="39">
    <w:abstractNumId w:val="17"/>
  </w:num>
  <w:num w:numId="40">
    <w:abstractNumId w:val="28"/>
  </w:num>
  <w:num w:numId="41">
    <w:abstractNumId w:val="5"/>
  </w:num>
  <w:num w:numId="42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3E50"/>
    <w:rsid w:val="00196F5A"/>
    <w:rsid w:val="001A2869"/>
    <w:rsid w:val="001B561B"/>
    <w:rsid w:val="001B57F8"/>
    <w:rsid w:val="001B64E2"/>
    <w:rsid w:val="001B7D96"/>
    <w:rsid w:val="001C66C3"/>
    <w:rsid w:val="001D0612"/>
    <w:rsid w:val="001D3F24"/>
    <w:rsid w:val="001E0C1A"/>
    <w:rsid w:val="001F0DF4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B42DB"/>
    <w:rsid w:val="002D30B9"/>
    <w:rsid w:val="002D5234"/>
    <w:rsid w:val="002D7C9F"/>
    <w:rsid w:val="002E0601"/>
    <w:rsid w:val="002F020F"/>
    <w:rsid w:val="002F0A30"/>
    <w:rsid w:val="00300365"/>
    <w:rsid w:val="0030749C"/>
    <w:rsid w:val="00317FBB"/>
    <w:rsid w:val="0032031B"/>
    <w:rsid w:val="00321F70"/>
    <w:rsid w:val="00323459"/>
    <w:rsid w:val="0033689C"/>
    <w:rsid w:val="003437DE"/>
    <w:rsid w:val="00347BA6"/>
    <w:rsid w:val="003529EA"/>
    <w:rsid w:val="003542DA"/>
    <w:rsid w:val="00355554"/>
    <w:rsid w:val="00362F27"/>
    <w:rsid w:val="00364390"/>
    <w:rsid w:val="00384E1D"/>
    <w:rsid w:val="00397858"/>
    <w:rsid w:val="003B4DE3"/>
    <w:rsid w:val="003D460A"/>
    <w:rsid w:val="003F50AC"/>
    <w:rsid w:val="004013FC"/>
    <w:rsid w:val="00401EF2"/>
    <w:rsid w:val="00405CE2"/>
    <w:rsid w:val="00405E63"/>
    <w:rsid w:val="00413B29"/>
    <w:rsid w:val="00427144"/>
    <w:rsid w:val="00432DCB"/>
    <w:rsid w:val="00457F35"/>
    <w:rsid w:val="0046477A"/>
    <w:rsid w:val="004749DC"/>
    <w:rsid w:val="00474EB8"/>
    <w:rsid w:val="00476FD2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B5CA3"/>
    <w:rsid w:val="004B7CAE"/>
    <w:rsid w:val="004C44E9"/>
    <w:rsid w:val="004C4769"/>
    <w:rsid w:val="004D44B9"/>
    <w:rsid w:val="005040BF"/>
    <w:rsid w:val="00511451"/>
    <w:rsid w:val="00511D85"/>
    <w:rsid w:val="00516591"/>
    <w:rsid w:val="00546696"/>
    <w:rsid w:val="00552B90"/>
    <w:rsid w:val="0056394B"/>
    <w:rsid w:val="005648B5"/>
    <w:rsid w:val="005758E8"/>
    <w:rsid w:val="00586EDC"/>
    <w:rsid w:val="00593F33"/>
    <w:rsid w:val="00594915"/>
    <w:rsid w:val="005A3AD0"/>
    <w:rsid w:val="005A4362"/>
    <w:rsid w:val="005B111F"/>
    <w:rsid w:val="005C0705"/>
    <w:rsid w:val="005C3B5C"/>
    <w:rsid w:val="005C4BD8"/>
    <w:rsid w:val="005C4E97"/>
    <w:rsid w:val="005D6CDA"/>
    <w:rsid w:val="005F21D1"/>
    <w:rsid w:val="00605D02"/>
    <w:rsid w:val="00612573"/>
    <w:rsid w:val="00614419"/>
    <w:rsid w:val="00617FF6"/>
    <w:rsid w:val="00642775"/>
    <w:rsid w:val="006500D0"/>
    <w:rsid w:val="006613D0"/>
    <w:rsid w:val="006678CD"/>
    <w:rsid w:val="0068309B"/>
    <w:rsid w:val="00692539"/>
    <w:rsid w:val="006958A3"/>
    <w:rsid w:val="006A6402"/>
    <w:rsid w:val="006B17FE"/>
    <w:rsid w:val="006C1F5A"/>
    <w:rsid w:val="006C4A28"/>
    <w:rsid w:val="006E401A"/>
    <w:rsid w:val="006E5397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C00"/>
    <w:rsid w:val="007450BC"/>
    <w:rsid w:val="00745724"/>
    <w:rsid w:val="00755435"/>
    <w:rsid w:val="007621CE"/>
    <w:rsid w:val="007702B4"/>
    <w:rsid w:val="007756D9"/>
    <w:rsid w:val="007775D1"/>
    <w:rsid w:val="007937C3"/>
    <w:rsid w:val="007A5A56"/>
    <w:rsid w:val="007B1422"/>
    <w:rsid w:val="007C0FEA"/>
    <w:rsid w:val="007C6A63"/>
    <w:rsid w:val="007D2EF5"/>
    <w:rsid w:val="007E2CF9"/>
    <w:rsid w:val="007E4635"/>
    <w:rsid w:val="007E7D5D"/>
    <w:rsid w:val="007F0257"/>
    <w:rsid w:val="007F1E72"/>
    <w:rsid w:val="007F2A9D"/>
    <w:rsid w:val="008038F9"/>
    <w:rsid w:val="00811438"/>
    <w:rsid w:val="008118E3"/>
    <w:rsid w:val="00825DAC"/>
    <w:rsid w:val="00833E52"/>
    <w:rsid w:val="00834F7E"/>
    <w:rsid w:val="00835E7A"/>
    <w:rsid w:val="008361DC"/>
    <w:rsid w:val="00845FA1"/>
    <w:rsid w:val="00846AFE"/>
    <w:rsid w:val="00847D4B"/>
    <w:rsid w:val="008519F9"/>
    <w:rsid w:val="00862C00"/>
    <w:rsid w:val="00864755"/>
    <w:rsid w:val="00870E52"/>
    <w:rsid w:val="008B01CE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1DF4"/>
    <w:rsid w:val="00933C29"/>
    <w:rsid w:val="00942F86"/>
    <w:rsid w:val="009503E1"/>
    <w:rsid w:val="00962ED5"/>
    <w:rsid w:val="00966C09"/>
    <w:rsid w:val="00966C60"/>
    <w:rsid w:val="00967DD2"/>
    <w:rsid w:val="00974CDC"/>
    <w:rsid w:val="009769D7"/>
    <w:rsid w:val="00992883"/>
    <w:rsid w:val="00997ECC"/>
    <w:rsid w:val="009A386A"/>
    <w:rsid w:val="009A3C9B"/>
    <w:rsid w:val="009A3E37"/>
    <w:rsid w:val="009A4A9B"/>
    <w:rsid w:val="009A675E"/>
    <w:rsid w:val="009D0492"/>
    <w:rsid w:val="009D4427"/>
    <w:rsid w:val="009D6F4A"/>
    <w:rsid w:val="009F396C"/>
    <w:rsid w:val="00A00A54"/>
    <w:rsid w:val="00A03EEA"/>
    <w:rsid w:val="00A21C62"/>
    <w:rsid w:val="00A21CA4"/>
    <w:rsid w:val="00A41E2E"/>
    <w:rsid w:val="00A55306"/>
    <w:rsid w:val="00A720B2"/>
    <w:rsid w:val="00A73D4E"/>
    <w:rsid w:val="00A767F1"/>
    <w:rsid w:val="00A76A24"/>
    <w:rsid w:val="00A80262"/>
    <w:rsid w:val="00A823E3"/>
    <w:rsid w:val="00A927BA"/>
    <w:rsid w:val="00A94886"/>
    <w:rsid w:val="00AB2E94"/>
    <w:rsid w:val="00AC5556"/>
    <w:rsid w:val="00AC600B"/>
    <w:rsid w:val="00AC72BC"/>
    <w:rsid w:val="00AF3026"/>
    <w:rsid w:val="00B018B9"/>
    <w:rsid w:val="00B0614E"/>
    <w:rsid w:val="00B23C4F"/>
    <w:rsid w:val="00B25845"/>
    <w:rsid w:val="00B47076"/>
    <w:rsid w:val="00B56BD4"/>
    <w:rsid w:val="00B64AC0"/>
    <w:rsid w:val="00B73B6B"/>
    <w:rsid w:val="00B76907"/>
    <w:rsid w:val="00B85CFD"/>
    <w:rsid w:val="00B92D82"/>
    <w:rsid w:val="00BA210A"/>
    <w:rsid w:val="00BB5E17"/>
    <w:rsid w:val="00BB5FE0"/>
    <w:rsid w:val="00BC5CA6"/>
    <w:rsid w:val="00BD0B4E"/>
    <w:rsid w:val="00BE0F6E"/>
    <w:rsid w:val="00BF3216"/>
    <w:rsid w:val="00C10E25"/>
    <w:rsid w:val="00C16F0C"/>
    <w:rsid w:val="00C2012A"/>
    <w:rsid w:val="00C24747"/>
    <w:rsid w:val="00C45386"/>
    <w:rsid w:val="00C66FD4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2DB1"/>
    <w:rsid w:val="00D33388"/>
    <w:rsid w:val="00D37872"/>
    <w:rsid w:val="00D407BD"/>
    <w:rsid w:val="00D5270F"/>
    <w:rsid w:val="00D54913"/>
    <w:rsid w:val="00D76E4F"/>
    <w:rsid w:val="00D80F79"/>
    <w:rsid w:val="00D838F5"/>
    <w:rsid w:val="00D83FC6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7D43"/>
    <w:rsid w:val="00E64091"/>
    <w:rsid w:val="00E72094"/>
    <w:rsid w:val="00E77EB9"/>
    <w:rsid w:val="00E832DA"/>
    <w:rsid w:val="00E9305C"/>
    <w:rsid w:val="00EA305C"/>
    <w:rsid w:val="00EB0EED"/>
    <w:rsid w:val="00EC4FB7"/>
    <w:rsid w:val="00ED062E"/>
    <w:rsid w:val="00ED5058"/>
    <w:rsid w:val="00ED55D9"/>
    <w:rsid w:val="00EE34DC"/>
    <w:rsid w:val="00EE56CE"/>
    <w:rsid w:val="00EE6839"/>
    <w:rsid w:val="00F00554"/>
    <w:rsid w:val="00F013F9"/>
    <w:rsid w:val="00F03355"/>
    <w:rsid w:val="00F0420D"/>
    <w:rsid w:val="00F13C7E"/>
    <w:rsid w:val="00F14E57"/>
    <w:rsid w:val="00F20E21"/>
    <w:rsid w:val="00F30805"/>
    <w:rsid w:val="00F404E8"/>
    <w:rsid w:val="00F41779"/>
    <w:rsid w:val="00F41842"/>
    <w:rsid w:val="00F51DFD"/>
    <w:rsid w:val="00F711D5"/>
    <w:rsid w:val="00F75C67"/>
    <w:rsid w:val="00FA3DF2"/>
    <w:rsid w:val="00FA52D9"/>
    <w:rsid w:val="00FB464C"/>
    <w:rsid w:val="00FB7F2A"/>
    <w:rsid w:val="00FC29DC"/>
    <w:rsid w:val="00FC5083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3059-147C-4F05-A11A-DB93BBC1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1594</Words>
  <Characters>14465</Characters>
  <Application>Microsoft Office Word</Application>
  <DocSecurity>0</DocSecurity>
  <Lines>120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Jaana Välimäki</cp:lastModifiedBy>
  <cp:revision>7</cp:revision>
  <cp:lastPrinted>2014-10-16T05:10:00Z</cp:lastPrinted>
  <dcterms:created xsi:type="dcterms:W3CDTF">2015-06-22T09:25:00Z</dcterms:created>
  <dcterms:modified xsi:type="dcterms:W3CDTF">2015-07-24T06:40:00Z</dcterms:modified>
</cp:coreProperties>
</file>