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5DEDB" w:themeColor="background2"/>
  <w:body>
    <w:p w:rsidR="006F3497" w:rsidRDefault="006017AC" w:rsidP="009965BA">
      <w:pPr>
        <w:spacing w:after="0" w:line="240" w:lineRule="auto"/>
        <w:rPr>
          <w:color w:val="39302A" w:themeColor="text2"/>
        </w:rPr>
      </w:pPr>
      <w:r w:rsidRPr="00496111">
        <w:rPr>
          <w:b/>
          <w:noProof/>
          <w:sz w:val="20"/>
          <w:szCs w:val="20"/>
          <w:lang w:eastAsia="fi-FI"/>
        </w:rPr>
        <w:drawing>
          <wp:inline distT="0" distB="0" distL="0" distR="0" wp14:anchorId="0EF67B8F" wp14:editId="20EED599">
            <wp:extent cx="771525" cy="48293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3867" cy="49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497" w:rsidRDefault="006F3497" w:rsidP="009965BA">
      <w:pPr>
        <w:spacing w:after="0" w:line="240" w:lineRule="auto"/>
        <w:rPr>
          <w:color w:val="39302A" w:themeColor="text2"/>
        </w:rPr>
      </w:pPr>
    </w:p>
    <w:p w:rsidR="006017AC" w:rsidRPr="00002A0B" w:rsidRDefault="006017AC" w:rsidP="006017AC">
      <w:pPr>
        <w:spacing w:after="0" w:line="240" w:lineRule="auto"/>
        <w:rPr>
          <w:b/>
          <w:sz w:val="20"/>
          <w:szCs w:val="20"/>
          <w:lang w:val="sv-FI"/>
        </w:rPr>
      </w:pPr>
      <w:r w:rsidRPr="00002A0B">
        <w:rPr>
          <w:b/>
          <w:sz w:val="20"/>
          <w:szCs w:val="20"/>
          <w:lang w:val="sv-FI"/>
        </w:rPr>
        <w:t>SVENSKSPRÅKIG GRUNDLÄGGANDE UTBILDNING I KARLEBY</w:t>
      </w:r>
    </w:p>
    <w:p w:rsidR="006017AC" w:rsidRPr="00002A0B" w:rsidRDefault="006017AC" w:rsidP="006017AC">
      <w:pPr>
        <w:spacing w:after="0" w:line="240" w:lineRule="auto"/>
        <w:rPr>
          <w:b/>
          <w:color w:val="C49A00" w:themeColor="accent1" w:themeShade="BF"/>
          <w:sz w:val="24"/>
          <w:szCs w:val="24"/>
          <w:lang w:val="sv-FI"/>
        </w:rPr>
      </w:pPr>
    </w:p>
    <w:p w:rsidR="006017AC" w:rsidRPr="00002A0B" w:rsidRDefault="00C23D6E" w:rsidP="006017AC">
      <w:pPr>
        <w:spacing w:after="0" w:line="240" w:lineRule="auto"/>
        <w:rPr>
          <w:rFonts w:cstheme="minorHAnsi"/>
          <w:b/>
          <w:caps/>
          <w:color w:val="083A12"/>
          <w:sz w:val="48"/>
          <w:szCs w:val="48"/>
          <w:lang w:val="sv-FI"/>
        </w:rPr>
      </w:pPr>
      <w:r w:rsidRPr="00002A0B">
        <w:rPr>
          <w:rFonts w:cstheme="minorHAnsi"/>
          <w:b/>
          <w:caps/>
          <w:color w:val="083A12"/>
          <w:sz w:val="48"/>
          <w:szCs w:val="48"/>
          <w:lang w:val="sv-FI"/>
        </w:rPr>
        <w:br/>
      </w:r>
      <w:r w:rsidR="006017AC" w:rsidRPr="00002A0B">
        <w:rPr>
          <w:rFonts w:cstheme="minorHAnsi"/>
          <w:b/>
          <w:caps/>
          <w:color w:val="083A12"/>
          <w:sz w:val="48"/>
          <w:szCs w:val="48"/>
          <w:lang w:val="sv-FI"/>
        </w:rPr>
        <w:t xml:space="preserve">utvärderingssamtal I </w:t>
      </w:r>
      <w:r w:rsidRPr="00002A0B">
        <w:rPr>
          <w:rFonts w:cstheme="minorHAnsi"/>
          <w:b/>
          <w:caps/>
          <w:color w:val="083A12"/>
          <w:sz w:val="48"/>
          <w:szCs w:val="48"/>
          <w:lang w:val="sv-FI"/>
        </w:rPr>
        <w:t>ÅK 3-6</w:t>
      </w:r>
    </w:p>
    <w:p w:rsidR="00B246C7" w:rsidRPr="00002A0B" w:rsidRDefault="00B246C7" w:rsidP="006017AC">
      <w:pPr>
        <w:spacing w:after="0" w:line="240" w:lineRule="auto"/>
        <w:jc w:val="both"/>
        <w:rPr>
          <w:color w:val="2A231F" w:themeColor="text2" w:themeShade="BF"/>
          <w:lang w:val="sv-FI"/>
        </w:rPr>
      </w:pPr>
    </w:p>
    <w:p w:rsidR="00C23D6E" w:rsidRDefault="00C23D6E" w:rsidP="00B246C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2A231F" w:themeColor="text2" w:themeShade="BF"/>
          <w:sz w:val="23"/>
          <w:szCs w:val="23"/>
          <w:lang w:val="sv-FI"/>
        </w:rPr>
      </w:pPr>
    </w:p>
    <w:p w:rsidR="006017AC" w:rsidRPr="00B246C7" w:rsidRDefault="00B246C7" w:rsidP="00B246C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2A231F" w:themeColor="text2" w:themeShade="BF"/>
          <w:sz w:val="23"/>
          <w:szCs w:val="23"/>
          <w:lang w:val="sv-FI"/>
        </w:rPr>
      </w:pPr>
      <w:r w:rsidRPr="00B246C7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Hej alla vårdnadshavare! </w:t>
      </w:r>
    </w:p>
    <w:p w:rsidR="006017AC" w:rsidRPr="00002A0B" w:rsidRDefault="006017AC" w:rsidP="006017AC">
      <w:pPr>
        <w:spacing w:after="0" w:line="240" w:lineRule="auto"/>
        <w:jc w:val="both"/>
        <w:rPr>
          <w:color w:val="2A231F" w:themeColor="text2" w:themeShade="BF"/>
          <w:lang w:val="sv-FI"/>
        </w:rPr>
      </w:pPr>
    </w:p>
    <w:p w:rsidR="009765CE" w:rsidRDefault="00C23D6E" w:rsidP="00C23D6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2A231F" w:themeColor="text2" w:themeShade="BF"/>
          <w:sz w:val="23"/>
          <w:szCs w:val="23"/>
          <w:lang w:val="sv-FI"/>
        </w:rPr>
      </w:pP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Höst-/vårterminens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utvärderingssamtal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hålls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xx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och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xx för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årskurs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x.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Samtalen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hålls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i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skolan/på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distans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.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Eleven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har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under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lektionstid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fyllt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i en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självvärderingsblankett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på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Wilma.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Logga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in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på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Wilma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innan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samtalet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och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bekanta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er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med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självvärderingen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.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Ni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hittar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självvärderingen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under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rubriken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”Utvärderingssamtal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”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och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”Öppna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blankett”.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</w:p>
    <w:p w:rsidR="009765CE" w:rsidRDefault="009765CE" w:rsidP="00C23D6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2A231F" w:themeColor="text2" w:themeShade="BF"/>
          <w:sz w:val="23"/>
          <w:szCs w:val="23"/>
          <w:lang w:val="sv-FI"/>
        </w:rPr>
      </w:pPr>
    </w:p>
    <w:p w:rsidR="009765CE" w:rsidRDefault="00C23D6E" w:rsidP="00C23D6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2A231F" w:themeColor="text2" w:themeShade="BF"/>
          <w:sz w:val="23"/>
          <w:szCs w:val="23"/>
          <w:lang w:val="sv-FI"/>
        </w:rPr>
      </w:pP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Observera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att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ni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bör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öppna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Wilma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på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svenska</w:t>
      </w:r>
    </w:p>
    <w:p w:rsidR="009765CE" w:rsidRDefault="00C23D6E" w:rsidP="00C23D6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2A231F" w:themeColor="text2" w:themeShade="BF"/>
          <w:sz w:val="23"/>
          <w:szCs w:val="23"/>
          <w:lang w:val="sv-FI"/>
        </w:rPr>
      </w:pP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(inte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finska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)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på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en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tablett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eller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dator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, </w:t>
      </w:r>
      <w:r w:rsidRPr="006672F0">
        <w:rPr>
          <w:rFonts w:cs="ArialMT"/>
          <w:b/>
          <w:i/>
          <w:color w:val="2A231F" w:themeColor="text2" w:themeShade="BF"/>
          <w:sz w:val="23"/>
          <w:szCs w:val="23"/>
          <w:lang w:val="sv-FI"/>
        </w:rPr>
        <w:t>mobilappen</w:t>
      </w:r>
      <w:r w:rsidR="009765CE" w:rsidRPr="006672F0">
        <w:rPr>
          <w:rFonts w:cs="ArialMT"/>
          <w:b/>
          <w:i/>
          <w:color w:val="2A231F" w:themeColor="text2" w:themeShade="BF"/>
          <w:sz w:val="23"/>
          <w:szCs w:val="23"/>
          <w:lang w:val="sv-FI"/>
        </w:rPr>
        <w:t xml:space="preserve"> </w:t>
      </w:r>
      <w:r w:rsidRPr="006672F0">
        <w:rPr>
          <w:rFonts w:cs="ArialMT"/>
          <w:b/>
          <w:i/>
          <w:color w:val="2A231F" w:themeColor="text2" w:themeShade="BF"/>
          <w:sz w:val="23"/>
          <w:szCs w:val="23"/>
          <w:lang w:val="sv-FI"/>
        </w:rPr>
        <w:t>fungerar</w:t>
      </w:r>
      <w:r w:rsidR="009765CE" w:rsidRPr="006672F0">
        <w:rPr>
          <w:rFonts w:cs="ArialMT"/>
          <w:b/>
          <w:i/>
          <w:color w:val="2A231F" w:themeColor="text2" w:themeShade="BF"/>
          <w:sz w:val="23"/>
          <w:szCs w:val="23"/>
          <w:lang w:val="sv-FI"/>
        </w:rPr>
        <w:t xml:space="preserve"> </w:t>
      </w:r>
      <w:r w:rsidRPr="006672F0">
        <w:rPr>
          <w:rFonts w:cs="ArialMT"/>
          <w:b/>
          <w:i/>
          <w:color w:val="2A231F" w:themeColor="text2" w:themeShade="BF"/>
          <w:sz w:val="23"/>
          <w:szCs w:val="23"/>
          <w:lang w:val="sv-FI"/>
        </w:rPr>
        <w:t>ej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.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Ni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kan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byta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språk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uppe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i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högra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hörnet.</w:t>
      </w:r>
    </w:p>
    <w:p w:rsidR="009765CE" w:rsidRDefault="009765CE" w:rsidP="00C23D6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2A231F" w:themeColor="text2" w:themeShade="BF"/>
          <w:sz w:val="23"/>
          <w:szCs w:val="23"/>
          <w:lang w:val="sv-FI"/>
        </w:rPr>
      </w:pPr>
    </w:p>
    <w:p w:rsidR="006672F0" w:rsidRDefault="00C23D6E" w:rsidP="00C23D6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2A231F" w:themeColor="text2" w:themeShade="BF"/>
          <w:sz w:val="23"/>
          <w:szCs w:val="23"/>
          <w:lang w:val="sv-FI"/>
        </w:rPr>
      </w:pP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Reservera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en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tid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till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utvärderingssamtalet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via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bokningskalendern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.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Kalendern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är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öppen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från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och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med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idag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till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och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med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xx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kl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. xx.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Samtalet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räcker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ca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20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minuter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. </w:t>
      </w:r>
      <w:r w:rsidR="006672F0">
        <w:rPr>
          <w:rFonts w:cs="ArialMT"/>
          <w:b/>
          <w:color w:val="2A231F" w:themeColor="text2" w:themeShade="BF"/>
          <w:sz w:val="23"/>
          <w:szCs w:val="23"/>
          <w:lang w:val="sv-FI"/>
        </w:rPr>
        <w:t>(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Jag ringer upp den förälder som bokar samtalet om ni inte med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>delar något annat.</w:t>
      </w:r>
      <w:r w:rsidR="006672F0">
        <w:rPr>
          <w:rFonts w:cs="ArialMT"/>
          <w:b/>
          <w:color w:val="2A231F" w:themeColor="text2" w:themeShade="BF"/>
          <w:sz w:val="23"/>
          <w:szCs w:val="23"/>
          <w:lang w:val="sv-FI"/>
        </w:rPr>
        <w:t>)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</w:p>
    <w:p w:rsidR="006672F0" w:rsidRDefault="006672F0" w:rsidP="00C23D6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2A231F" w:themeColor="text2" w:themeShade="BF"/>
          <w:sz w:val="23"/>
          <w:szCs w:val="23"/>
          <w:lang w:val="sv-FI"/>
        </w:rPr>
      </w:pPr>
    </w:p>
    <w:p w:rsidR="009765CE" w:rsidRDefault="00C23D6E" w:rsidP="00C23D6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2A231F" w:themeColor="text2" w:themeShade="BF"/>
          <w:sz w:val="23"/>
          <w:szCs w:val="23"/>
          <w:lang w:val="sv-FI"/>
        </w:rPr>
      </w:pP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Under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samtalet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kommer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vi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att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="006672F0">
        <w:rPr>
          <w:rFonts w:cs="ArialMT"/>
          <w:b/>
          <w:color w:val="2A231F" w:themeColor="text2" w:themeShade="BF"/>
          <w:sz w:val="23"/>
          <w:szCs w:val="23"/>
          <w:lang w:val="sv-FI"/>
        </w:rPr>
        <w:t>diskutera elevens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="006672F0">
        <w:rPr>
          <w:rFonts w:cs="ArialMT"/>
          <w:b/>
          <w:color w:val="2A231F" w:themeColor="text2" w:themeShade="BF"/>
          <w:sz w:val="23"/>
          <w:szCs w:val="23"/>
          <w:lang w:val="sv-FI"/>
        </w:rPr>
        <w:t>självvärdering,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skolgång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och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framsteg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samt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annat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som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ni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önskar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.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Eleven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deltar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i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samtalet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tillsammans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med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föräldern.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Tag kontakt 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ifall ni inte hittar en lämplig tid som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passar.</w:t>
      </w:r>
    </w:p>
    <w:p w:rsidR="009765CE" w:rsidRDefault="009765CE" w:rsidP="00C23D6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2A231F" w:themeColor="text2" w:themeShade="BF"/>
          <w:sz w:val="23"/>
          <w:szCs w:val="23"/>
          <w:lang w:val="sv-FI"/>
        </w:rPr>
      </w:pPr>
    </w:p>
    <w:p w:rsidR="009765CE" w:rsidRDefault="00C23D6E" w:rsidP="00C23D6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2A231F" w:themeColor="text2" w:themeShade="BF"/>
          <w:sz w:val="23"/>
          <w:szCs w:val="23"/>
          <w:lang w:val="sv-FI"/>
        </w:rPr>
      </w:pP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Eleverna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slutar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kl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. 12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båda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dagarna.</w:t>
      </w:r>
    </w:p>
    <w:p w:rsidR="009765CE" w:rsidRDefault="009765CE" w:rsidP="00C23D6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2A231F" w:themeColor="text2" w:themeShade="BF"/>
          <w:sz w:val="23"/>
          <w:szCs w:val="23"/>
          <w:lang w:val="sv-FI"/>
        </w:rPr>
      </w:pPr>
    </w:p>
    <w:p w:rsidR="00C23D6E" w:rsidRPr="00C23D6E" w:rsidRDefault="00C23D6E" w:rsidP="00C23D6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2A231F" w:themeColor="text2" w:themeShade="BF"/>
          <w:sz w:val="23"/>
          <w:szCs w:val="23"/>
          <w:lang w:val="sv-FI"/>
        </w:rPr>
      </w:pP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Välkommen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på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samtal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/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Det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ska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bli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roligt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att</w:t>
      </w:r>
      <w:r w:rsidR="009765CE">
        <w:rPr>
          <w:rFonts w:cs="ArialMT"/>
          <w:b/>
          <w:color w:val="2A231F" w:themeColor="text2" w:themeShade="BF"/>
          <w:sz w:val="23"/>
          <w:szCs w:val="23"/>
          <w:lang w:val="sv-FI"/>
        </w:rPr>
        <w:t xml:space="preserve"> </w:t>
      </w:r>
      <w:r w:rsidRPr="00C23D6E">
        <w:rPr>
          <w:rFonts w:cs="ArialMT"/>
          <w:b/>
          <w:color w:val="2A231F" w:themeColor="text2" w:themeShade="BF"/>
          <w:sz w:val="23"/>
          <w:szCs w:val="23"/>
          <w:lang w:val="sv-FI"/>
        </w:rPr>
        <w:t>träffas! / xxx</w:t>
      </w:r>
    </w:p>
    <w:p w:rsidR="006F3497" w:rsidRPr="00002A0B" w:rsidRDefault="006F3497" w:rsidP="009965BA">
      <w:pPr>
        <w:spacing w:after="0" w:line="240" w:lineRule="auto"/>
        <w:rPr>
          <w:color w:val="39302A" w:themeColor="text2"/>
          <w:lang w:val="sv-FI"/>
        </w:rPr>
      </w:pPr>
    </w:p>
    <w:p w:rsidR="009765CE" w:rsidRPr="00002A0B" w:rsidRDefault="009765CE" w:rsidP="009965BA">
      <w:pPr>
        <w:spacing w:after="0" w:line="240" w:lineRule="auto"/>
        <w:rPr>
          <w:color w:val="39302A" w:themeColor="text2"/>
          <w:lang w:val="sv-FI"/>
        </w:rPr>
      </w:pPr>
    </w:p>
    <w:p w:rsidR="009765CE" w:rsidRPr="00002A0B" w:rsidRDefault="009765CE" w:rsidP="009965BA">
      <w:pPr>
        <w:spacing w:after="0" w:line="240" w:lineRule="auto"/>
        <w:rPr>
          <w:color w:val="39302A" w:themeColor="text2"/>
          <w:lang w:val="sv-FI"/>
        </w:rPr>
      </w:pPr>
    </w:p>
    <w:p w:rsidR="009765CE" w:rsidRPr="00002A0B" w:rsidRDefault="009765CE" w:rsidP="009965BA">
      <w:pPr>
        <w:spacing w:after="0" w:line="240" w:lineRule="auto"/>
        <w:rPr>
          <w:color w:val="39302A" w:themeColor="text2"/>
          <w:lang w:val="sv-FI"/>
        </w:rPr>
      </w:pPr>
    </w:p>
    <w:p w:rsidR="009765CE" w:rsidRPr="00002A0B" w:rsidRDefault="009765CE" w:rsidP="009965BA">
      <w:pPr>
        <w:spacing w:after="0" w:line="240" w:lineRule="auto"/>
        <w:rPr>
          <w:color w:val="39302A" w:themeColor="text2"/>
          <w:lang w:val="sv-FI"/>
        </w:rPr>
      </w:pPr>
    </w:p>
    <w:p w:rsidR="006F3497" w:rsidRPr="00002A0B" w:rsidRDefault="00DD4586" w:rsidP="009965BA">
      <w:pPr>
        <w:spacing w:after="0" w:line="240" w:lineRule="auto"/>
        <w:rPr>
          <w:color w:val="39302A" w:themeColor="text2"/>
          <w:lang w:val="sv-FI"/>
        </w:rPr>
      </w:pPr>
      <w:r>
        <w:rPr>
          <w:noProof/>
          <w:color w:val="39302A" w:themeColor="text2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214954</wp:posOffset>
                </wp:positionH>
                <wp:positionV relativeFrom="paragraph">
                  <wp:posOffset>11070</wp:posOffset>
                </wp:positionV>
                <wp:extent cx="4416209" cy="1811547"/>
                <wp:effectExtent l="0" t="0" r="22860" b="17780"/>
                <wp:wrapNone/>
                <wp:docPr id="2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6209" cy="1811547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43D6" w:rsidRPr="0087702E" w:rsidRDefault="00DD4586" w:rsidP="00515911">
                            <w:pPr>
                              <w:shd w:val="clear" w:color="auto" w:fill="FDE9D1" w:themeFill="accent2" w:themeFillTint="33"/>
                              <w:spacing w:after="0" w:line="240" w:lineRule="auto"/>
                              <w:rPr>
                                <w:b/>
                                <w:color w:val="754E4E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754E4E" w:themeColor="accent6" w:themeShade="BF"/>
                                <w:sz w:val="24"/>
                                <w:szCs w:val="24"/>
                              </w:rPr>
                              <w:t>UTVÄRDERINGSSAMTAL</w:t>
                            </w:r>
                          </w:p>
                          <w:p w:rsidR="00C17B3E" w:rsidRDefault="00C17B3E" w:rsidP="00DD4586">
                            <w:pPr>
                              <w:pStyle w:val="Luettelokappale"/>
                              <w:spacing w:after="0" w:line="240" w:lineRule="auto"/>
                              <w:ind w:left="360"/>
                              <w:rPr>
                                <w:color w:val="39302A" w:themeColor="text2"/>
                                <w:sz w:val="20"/>
                                <w:szCs w:val="20"/>
                              </w:rPr>
                            </w:pPr>
                          </w:p>
                          <w:p w:rsidR="009443D6" w:rsidRPr="00002A0B" w:rsidRDefault="00DD4586" w:rsidP="00C17B3E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</w:pPr>
                            <w:r w:rsidRPr="00002A0B"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>Utvärderingssamtalen är en viktig del av bedömningen, där samarbetet mellan hemmet och skolan betonas.</w:t>
                            </w:r>
                          </w:p>
                          <w:p w:rsidR="006650B7" w:rsidRPr="00002A0B" w:rsidRDefault="006650B7" w:rsidP="006650B7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</w:pPr>
                            <w:r w:rsidRPr="00002A0B"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 xml:space="preserve">Samtalet främjar ömsesidig tillit mellan hemmet och skolan och förmedlar information om elevens situation. </w:t>
                            </w:r>
                          </w:p>
                          <w:p w:rsidR="009443D6" w:rsidRPr="00002A0B" w:rsidRDefault="00DD4586" w:rsidP="00DD4586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</w:pPr>
                            <w:r w:rsidRPr="00002A0B"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>Under samtalet diskuteras målsättningar och bedömningspraxis</w:t>
                            </w:r>
                          </w:p>
                          <w:p w:rsidR="00DD4586" w:rsidRPr="00002A0B" w:rsidRDefault="00DD4586" w:rsidP="00DD4586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</w:pPr>
                            <w:r w:rsidRPr="00002A0B"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 xml:space="preserve">Informationen hjälper läraren att inrikta sin undervisning utgående från elevens behov.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2" o:spid="_x0000_s1026" type="#_x0000_t65" style="position:absolute;margin-left:16.95pt;margin-top:.85pt;width:347.75pt;height:1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">
                <v:textbox>
                  <w:txbxContent>
                    <w:p w:rsidR="009443D6" w:rsidRPr="0087702E" w:rsidRDefault="00DD4586" w:rsidP="00515911">
                      <w:pPr>
                        <w:shd w:val="clear" w:color="auto" w:fill="FDE9D1" w:themeFill="accent2" w:themeFillTint="33"/>
                        <w:spacing w:after="0" w:line="240" w:lineRule="auto"/>
                        <w:rPr>
                          <w:b/>
                          <w:color w:val="754E4E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754E4E" w:themeColor="accent6" w:themeShade="BF"/>
                          <w:sz w:val="24"/>
                          <w:szCs w:val="24"/>
                        </w:rPr>
                        <w:t>UTVÄRDERINGSSAMTAL</w:t>
                      </w:r>
                    </w:p>
                    <w:p w:rsidR="00C17B3E" w:rsidRDefault="00C17B3E" w:rsidP="00DD4586">
                      <w:pPr>
                        <w:pStyle w:val="Luettelokappale"/>
                        <w:spacing w:after="0" w:line="240" w:lineRule="auto"/>
                        <w:ind w:left="360"/>
                        <w:rPr>
                          <w:color w:val="39302A" w:themeColor="text2"/>
                          <w:sz w:val="20"/>
                          <w:szCs w:val="20"/>
                        </w:rPr>
                      </w:pPr>
                    </w:p>
                    <w:p w:rsidR="009443D6" w:rsidRPr="00002A0B" w:rsidRDefault="00DD4586" w:rsidP="00C17B3E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</w:pPr>
                      <w:r w:rsidRPr="00002A0B"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  <w:t>Utvärderingssamtalen är en viktig del av bedömningen, där samarbetet mellan hemmet och skolan betonas.</w:t>
                      </w:r>
                    </w:p>
                    <w:p w:rsidR="006650B7" w:rsidRPr="00002A0B" w:rsidRDefault="006650B7" w:rsidP="006650B7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</w:pPr>
                      <w:r w:rsidRPr="00002A0B"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  <w:t xml:space="preserve">Samtalet främjar ömsesidig tillit mellan hemmet och skolan och förmedlar information om elevens situation. </w:t>
                      </w:r>
                    </w:p>
                    <w:p w:rsidR="009443D6" w:rsidRPr="00002A0B" w:rsidRDefault="00DD4586" w:rsidP="00DD4586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</w:pPr>
                      <w:r w:rsidRPr="00002A0B"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  <w:t>Under samtalet diskuteras målsättningar och bedömningspraxis</w:t>
                      </w:r>
                    </w:p>
                    <w:p w:rsidR="00DD4586" w:rsidRPr="00002A0B" w:rsidRDefault="00DD4586" w:rsidP="00DD4586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</w:pPr>
                      <w:r w:rsidRPr="00002A0B"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  <w:t xml:space="preserve">Informationen hjälper läraren att inrikta sin undervisning utgående från elevens behov. </w:t>
                      </w:r>
                    </w:p>
                  </w:txbxContent>
                </v:textbox>
              </v:shape>
            </w:pict>
          </mc:Fallback>
        </mc:AlternateContent>
      </w:r>
    </w:p>
    <w:p w:rsidR="006F3497" w:rsidRPr="00002A0B" w:rsidRDefault="006F3497" w:rsidP="009965BA">
      <w:pPr>
        <w:spacing w:after="0" w:line="240" w:lineRule="auto"/>
        <w:rPr>
          <w:color w:val="39302A" w:themeColor="text2"/>
          <w:lang w:val="sv-FI"/>
        </w:rPr>
      </w:pPr>
    </w:p>
    <w:p w:rsidR="003B79C7" w:rsidRPr="00002A0B" w:rsidRDefault="003B79C7" w:rsidP="009965BA">
      <w:pPr>
        <w:spacing w:after="0" w:line="240" w:lineRule="auto"/>
        <w:rPr>
          <w:color w:val="39302A" w:themeColor="text2"/>
          <w:lang w:val="sv-FI"/>
        </w:rPr>
      </w:pPr>
    </w:p>
    <w:p w:rsidR="003B79C7" w:rsidRPr="00002A0B" w:rsidRDefault="003B79C7" w:rsidP="009965BA">
      <w:pPr>
        <w:spacing w:after="0" w:line="240" w:lineRule="auto"/>
        <w:rPr>
          <w:color w:val="39302A" w:themeColor="text2"/>
          <w:lang w:val="sv-FI"/>
        </w:rPr>
      </w:pPr>
    </w:p>
    <w:p w:rsidR="006F3497" w:rsidRPr="00002A0B" w:rsidRDefault="006F3497" w:rsidP="009965BA">
      <w:pPr>
        <w:spacing w:after="0" w:line="240" w:lineRule="auto"/>
        <w:rPr>
          <w:color w:val="39302A" w:themeColor="text2"/>
          <w:lang w:val="sv-FI"/>
        </w:rPr>
      </w:pPr>
    </w:p>
    <w:p w:rsidR="006F3497" w:rsidRPr="00002A0B" w:rsidRDefault="006F3497" w:rsidP="009965BA">
      <w:pPr>
        <w:spacing w:after="0" w:line="240" w:lineRule="auto"/>
        <w:rPr>
          <w:color w:val="39302A" w:themeColor="text2"/>
          <w:lang w:val="sv-FI"/>
        </w:rPr>
      </w:pPr>
    </w:p>
    <w:p w:rsidR="006F3497" w:rsidRPr="00002A0B" w:rsidRDefault="006F3497" w:rsidP="009965BA">
      <w:pPr>
        <w:spacing w:after="0" w:line="240" w:lineRule="auto"/>
        <w:rPr>
          <w:color w:val="39302A" w:themeColor="text2"/>
          <w:lang w:val="sv-FI"/>
        </w:rPr>
      </w:pPr>
    </w:p>
    <w:p w:rsidR="006F3497" w:rsidRPr="00002A0B" w:rsidRDefault="006F3497" w:rsidP="009965BA">
      <w:pPr>
        <w:spacing w:after="0" w:line="240" w:lineRule="auto"/>
        <w:rPr>
          <w:color w:val="39302A" w:themeColor="text2"/>
          <w:lang w:val="sv-FI"/>
        </w:rPr>
      </w:pPr>
    </w:p>
    <w:p w:rsidR="006F3497" w:rsidRPr="00002A0B" w:rsidRDefault="006F3497" w:rsidP="009965BA">
      <w:pPr>
        <w:spacing w:after="0" w:line="240" w:lineRule="auto"/>
        <w:rPr>
          <w:color w:val="39302A" w:themeColor="text2"/>
          <w:lang w:val="sv-FI"/>
        </w:rPr>
      </w:pPr>
    </w:p>
    <w:p w:rsidR="006F3497" w:rsidRPr="00002A0B" w:rsidRDefault="006F3497" w:rsidP="009965BA">
      <w:pPr>
        <w:spacing w:after="0" w:line="240" w:lineRule="auto"/>
        <w:rPr>
          <w:color w:val="39302A" w:themeColor="text2"/>
          <w:lang w:val="sv-FI"/>
        </w:rPr>
      </w:pPr>
    </w:p>
    <w:p w:rsidR="006F3497" w:rsidRPr="00002A0B" w:rsidRDefault="006F3497" w:rsidP="009965BA">
      <w:pPr>
        <w:spacing w:after="0" w:line="240" w:lineRule="auto"/>
        <w:rPr>
          <w:color w:val="39302A" w:themeColor="text2"/>
          <w:lang w:val="sv-FI"/>
        </w:rPr>
      </w:pPr>
    </w:p>
    <w:p w:rsidR="006F3497" w:rsidRPr="00002A0B" w:rsidRDefault="006F3497" w:rsidP="009965BA">
      <w:pPr>
        <w:spacing w:after="0" w:line="240" w:lineRule="auto"/>
        <w:rPr>
          <w:color w:val="39302A" w:themeColor="text2"/>
          <w:lang w:val="sv-FI"/>
        </w:rPr>
      </w:pPr>
    </w:p>
    <w:p w:rsidR="006F3497" w:rsidRPr="00002A0B" w:rsidRDefault="006F3497" w:rsidP="009965BA">
      <w:pPr>
        <w:spacing w:after="0" w:line="240" w:lineRule="auto"/>
        <w:rPr>
          <w:color w:val="39302A" w:themeColor="text2"/>
          <w:lang w:val="sv-FI"/>
        </w:rPr>
      </w:pPr>
    </w:p>
    <w:p w:rsidR="006F3497" w:rsidRPr="00002A0B" w:rsidRDefault="00984C93" w:rsidP="009965BA">
      <w:pPr>
        <w:spacing w:after="0" w:line="240" w:lineRule="auto"/>
        <w:rPr>
          <w:color w:val="39302A" w:themeColor="text2"/>
          <w:lang w:val="sv-FI"/>
        </w:rPr>
      </w:pPr>
      <w:r>
        <w:rPr>
          <w:noProof/>
          <w:color w:val="39302A" w:themeColor="text2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215109</wp:posOffset>
                </wp:positionH>
                <wp:positionV relativeFrom="paragraph">
                  <wp:posOffset>10603</wp:posOffset>
                </wp:positionV>
                <wp:extent cx="4494362" cy="1190445"/>
                <wp:effectExtent l="0" t="0" r="20955" b="10160"/>
                <wp:wrapNone/>
                <wp:docPr id="2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4362" cy="119044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43D6" w:rsidRPr="0087702E" w:rsidRDefault="00F66E85" w:rsidP="006A54E7">
                            <w:pPr>
                              <w:shd w:val="clear" w:color="auto" w:fill="FDE9D1" w:themeFill="accent2" w:themeFillTint="33"/>
                              <w:spacing w:after="0" w:line="240" w:lineRule="auto"/>
                              <w:rPr>
                                <w:b/>
                                <w:color w:val="754E4E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754E4E" w:themeColor="accent6" w:themeShade="BF"/>
                                <w:sz w:val="24"/>
                                <w:szCs w:val="24"/>
                              </w:rPr>
                              <w:t>SJÄLVVÄRDERING</w:t>
                            </w:r>
                          </w:p>
                          <w:p w:rsidR="00DD4586" w:rsidRDefault="00DD4586" w:rsidP="00DD4586">
                            <w:pPr>
                              <w:pStyle w:val="Luettelokappale"/>
                              <w:spacing w:after="0" w:line="240" w:lineRule="auto"/>
                              <w:ind w:left="360"/>
                              <w:rPr>
                                <w:color w:val="39302A" w:themeColor="text2"/>
                                <w:sz w:val="20"/>
                                <w:szCs w:val="20"/>
                              </w:rPr>
                            </w:pPr>
                          </w:p>
                          <w:p w:rsidR="009443D6" w:rsidRPr="00002A0B" w:rsidRDefault="00F66E85" w:rsidP="00DD7150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</w:pPr>
                            <w:r w:rsidRPr="00002A0B"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>Själv</w:t>
                            </w:r>
                            <w:r w:rsidR="0085682A"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>ut</w:t>
                            </w:r>
                            <w:r w:rsidRPr="00002A0B"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>värderingen består av ett antal frågor</w:t>
                            </w:r>
                          </w:p>
                          <w:p w:rsidR="00786773" w:rsidRPr="0085682A" w:rsidRDefault="007105F8" w:rsidP="00FF2817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color w:val="39302A" w:themeColor="text2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color w:val="39302A" w:themeColor="text2"/>
                                <w:sz w:val="20"/>
                                <w:szCs w:val="20"/>
                                <w:lang w:val="sv-SE"/>
                              </w:rPr>
                              <w:t>Eleverna i åk 3-6</w:t>
                            </w:r>
                            <w:r w:rsidR="00786773" w:rsidRPr="0085682A">
                              <w:rPr>
                                <w:color w:val="39302A" w:themeColor="text2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color w:val="39302A" w:themeColor="text2"/>
                                <w:sz w:val="20"/>
                                <w:szCs w:val="20"/>
                                <w:lang w:val="sv-SE"/>
                              </w:rPr>
                              <w:t xml:space="preserve">fyller i </w:t>
                            </w:r>
                            <w:r w:rsidR="00786773" w:rsidRPr="0085682A">
                              <w:rPr>
                                <w:color w:val="39302A" w:themeColor="text2"/>
                                <w:sz w:val="20"/>
                                <w:szCs w:val="20"/>
                                <w:lang w:val="sv-SE"/>
                              </w:rPr>
                              <w:t>själv</w:t>
                            </w:r>
                            <w:r w:rsidR="0085682A" w:rsidRPr="0085682A">
                              <w:rPr>
                                <w:color w:val="39302A" w:themeColor="text2"/>
                                <w:sz w:val="20"/>
                                <w:szCs w:val="20"/>
                                <w:lang w:val="sv-SE"/>
                              </w:rPr>
                              <w:t>ut</w:t>
                            </w:r>
                            <w:r w:rsidR="00786773" w:rsidRPr="0085682A">
                              <w:rPr>
                                <w:color w:val="39302A" w:themeColor="text2"/>
                                <w:sz w:val="20"/>
                                <w:szCs w:val="20"/>
                                <w:lang w:val="sv-SE"/>
                              </w:rPr>
                              <w:t>värdering</w:t>
                            </w:r>
                            <w:r>
                              <w:rPr>
                                <w:color w:val="39302A" w:themeColor="text2"/>
                                <w:sz w:val="20"/>
                                <w:szCs w:val="20"/>
                                <w:lang w:val="sv-SE"/>
                              </w:rPr>
                              <w:t>en</w:t>
                            </w:r>
                            <w:r w:rsidR="00786773" w:rsidRPr="0085682A">
                              <w:rPr>
                                <w:color w:val="39302A" w:themeColor="text2"/>
                                <w:sz w:val="20"/>
                                <w:szCs w:val="20"/>
                                <w:lang w:val="sv-SE"/>
                              </w:rPr>
                              <w:t xml:space="preserve"> i skolan</w:t>
                            </w:r>
                          </w:p>
                          <w:p w:rsidR="00AE1B64" w:rsidRPr="00002A0B" w:rsidRDefault="00FF2817" w:rsidP="00FF2817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</w:pPr>
                            <w:r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>E</w:t>
                            </w:r>
                            <w:r w:rsidR="006240C0" w:rsidRPr="00FF2817"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>levens självutvärdering har inga rätta eller fel svar</w:t>
                            </w:r>
                          </w:p>
                          <w:p w:rsidR="00F66E85" w:rsidRPr="00002A0B" w:rsidRDefault="00F66E85" w:rsidP="00786773">
                            <w:pPr>
                              <w:pStyle w:val="Luettelokappale"/>
                              <w:spacing w:after="0" w:line="240" w:lineRule="auto"/>
                              <w:ind w:left="360"/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7" type="#_x0000_t65" style="position:absolute;margin-left:16.95pt;margin-top:.85pt;width:353.9pt;height:9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">
                <v:textbox>
                  <w:txbxContent>
                    <w:p w:rsidR="009443D6" w:rsidRPr="0087702E" w:rsidRDefault="00F66E85" w:rsidP="006A54E7">
                      <w:pPr>
                        <w:shd w:val="clear" w:color="auto" w:fill="FDE9D1" w:themeFill="accent2" w:themeFillTint="33"/>
                        <w:spacing w:after="0" w:line="240" w:lineRule="auto"/>
                        <w:rPr>
                          <w:b/>
                          <w:color w:val="754E4E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754E4E" w:themeColor="accent6" w:themeShade="BF"/>
                          <w:sz w:val="24"/>
                          <w:szCs w:val="24"/>
                        </w:rPr>
                        <w:t>SJÄLVVÄRDERING</w:t>
                      </w:r>
                    </w:p>
                    <w:p w:rsidR="00DD4586" w:rsidRDefault="00DD4586" w:rsidP="00DD4586">
                      <w:pPr>
                        <w:pStyle w:val="Luettelokappale"/>
                        <w:spacing w:after="0" w:line="240" w:lineRule="auto"/>
                        <w:ind w:left="360"/>
                        <w:rPr>
                          <w:color w:val="39302A" w:themeColor="text2"/>
                          <w:sz w:val="20"/>
                          <w:szCs w:val="20"/>
                        </w:rPr>
                      </w:pPr>
                    </w:p>
                    <w:p w:rsidR="009443D6" w:rsidRPr="00002A0B" w:rsidRDefault="00F66E85" w:rsidP="00DD7150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</w:pPr>
                      <w:r w:rsidRPr="00002A0B"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  <w:t>Själv</w:t>
                      </w:r>
                      <w:r w:rsidR="0085682A"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  <w:t>ut</w:t>
                      </w:r>
                      <w:r w:rsidRPr="00002A0B"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  <w:t>värderingen består av ett antal frågor</w:t>
                      </w:r>
                    </w:p>
                    <w:p w:rsidR="00786773" w:rsidRPr="0085682A" w:rsidRDefault="007105F8" w:rsidP="00FF2817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color w:val="39302A" w:themeColor="text2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color w:val="39302A" w:themeColor="text2"/>
                          <w:sz w:val="20"/>
                          <w:szCs w:val="20"/>
                          <w:lang w:val="sv-SE"/>
                        </w:rPr>
                        <w:t>Eleverna i åk 3-6</w:t>
                      </w:r>
                      <w:r w:rsidR="00786773" w:rsidRPr="0085682A">
                        <w:rPr>
                          <w:color w:val="39302A" w:themeColor="text2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r>
                        <w:rPr>
                          <w:color w:val="39302A" w:themeColor="text2"/>
                          <w:sz w:val="20"/>
                          <w:szCs w:val="20"/>
                          <w:lang w:val="sv-SE"/>
                        </w:rPr>
                        <w:t xml:space="preserve">fyller i </w:t>
                      </w:r>
                      <w:r w:rsidR="00786773" w:rsidRPr="0085682A">
                        <w:rPr>
                          <w:color w:val="39302A" w:themeColor="text2"/>
                          <w:sz w:val="20"/>
                          <w:szCs w:val="20"/>
                          <w:lang w:val="sv-SE"/>
                        </w:rPr>
                        <w:t>själv</w:t>
                      </w:r>
                      <w:r w:rsidR="0085682A" w:rsidRPr="0085682A">
                        <w:rPr>
                          <w:color w:val="39302A" w:themeColor="text2"/>
                          <w:sz w:val="20"/>
                          <w:szCs w:val="20"/>
                          <w:lang w:val="sv-SE"/>
                        </w:rPr>
                        <w:t>ut</w:t>
                      </w:r>
                      <w:r w:rsidR="00786773" w:rsidRPr="0085682A">
                        <w:rPr>
                          <w:color w:val="39302A" w:themeColor="text2"/>
                          <w:sz w:val="20"/>
                          <w:szCs w:val="20"/>
                          <w:lang w:val="sv-SE"/>
                        </w:rPr>
                        <w:t>värdering</w:t>
                      </w:r>
                      <w:r>
                        <w:rPr>
                          <w:color w:val="39302A" w:themeColor="text2"/>
                          <w:sz w:val="20"/>
                          <w:szCs w:val="20"/>
                          <w:lang w:val="sv-SE"/>
                        </w:rPr>
                        <w:t>en</w:t>
                      </w:r>
                      <w:r w:rsidR="00786773" w:rsidRPr="0085682A">
                        <w:rPr>
                          <w:color w:val="39302A" w:themeColor="text2"/>
                          <w:sz w:val="20"/>
                          <w:szCs w:val="20"/>
                          <w:lang w:val="sv-SE"/>
                        </w:rPr>
                        <w:t xml:space="preserve"> i skolan</w:t>
                      </w:r>
                    </w:p>
                    <w:p w:rsidR="00AE1B64" w:rsidRPr="00002A0B" w:rsidRDefault="00FF2817" w:rsidP="00FF2817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</w:pPr>
                      <w:r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  <w:t>E</w:t>
                      </w:r>
                      <w:r w:rsidR="006240C0" w:rsidRPr="00FF2817"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  <w:t>levens självutvärdering har inga rätta eller fel svar</w:t>
                      </w:r>
                      <w:bookmarkStart w:id="1" w:name="_GoBack"/>
                      <w:bookmarkEnd w:id="1"/>
                    </w:p>
                    <w:p w:rsidR="00F66E85" w:rsidRPr="00002A0B" w:rsidRDefault="00F66E85" w:rsidP="00786773">
                      <w:pPr>
                        <w:pStyle w:val="Luettelokappale"/>
                        <w:spacing w:after="0" w:line="240" w:lineRule="auto"/>
                        <w:ind w:left="360"/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3497" w:rsidRPr="00002A0B" w:rsidRDefault="006F3497" w:rsidP="009965BA">
      <w:pPr>
        <w:spacing w:after="0" w:line="240" w:lineRule="auto"/>
        <w:rPr>
          <w:color w:val="39302A" w:themeColor="text2"/>
          <w:lang w:val="sv-FI"/>
        </w:rPr>
      </w:pPr>
    </w:p>
    <w:p w:rsidR="006F3497" w:rsidRPr="00002A0B" w:rsidRDefault="006F3497" w:rsidP="009965BA">
      <w:pPr>
        <w:spacing w:after="0" w:line="240" w:lineRule="auto"/>
        <w:rPr>
          <w:color w:val="39302A" w:themeColor="text2"/>
          <w:lang w:val="sv-FI"/>
        </w:rPr>
      </w:pPr>
    </w:p>
    <w:p w:rsidR="006F3497" w:rsidRPr="00002A0B" w:rsidRDefault="006F3497" w:rsidP="009965BA">
      <w:pPr>
        <w:spacing w:after="0" w:line="240" w:lineRule="auto"/>
        <w:rPr>
          <w:color w:val="39302A" w:themeColor="text2"/>
          <w:lang w:val="sv-FI"/>
        </w:rPr>
      </w:pPr>
    </w:p>
    <w:p w:rsidR="006F3497" w:rsidRPr="00002A0B" w:rsidRDefault="006F3497" w:rsidP="009965BA">
      <w:pPr>
        <w:spacing w:after="0" w:line="240" w:lineRule="auto"/>
        <w:rPr>
          <w:color w:val="39302A" w:themeColor="text2"/>
          <w:lang w:val="sv-FI"/>
        </w:rPr>
      </w:pPr>
    </w:p>
    <w:p w:rsidR="006F3497" w:rsidRPr="00002A0B" w:rsidRDefault="006F3497" w:rsidP="009965BA">
      <w:pPr>
        <w:spacing w:after="0" w:line="240" w:lineRule="auto"/>
        <w:rPr>
          <w:color w:val="39302A" w:themeColor="text2"/>
          <w:lang w:val="sv-FI"/>
        </w:rPr>
      </w:pPr>
    </w:p>
    <w:p w:rsidR="006F3497" w:rsidRPr="00002A0B" w:rsidRDefault="006F3497" w:rsidP="009965BA">
      <w:pPr>
        <w:spacing w:after="0" w:line="240" w:lineRule="auto"/>
        <w:rPr>
          <w:color w:val="39302A" w:themeColor="text2"/>
          <w:lang w:val="sv-FI"/>
        </w:rPr>
      </w:pPr>
    </w:p>
    <w:p w:rsidR="006F3497" w:rsidRPr="00002A0B" w:rsidRDefault="006F3497" w:rsidP="009965BA">
      <w:pPr>
        <w:spacing w:after="0" w:line="240" w:lineRule="auto"/>
        <w:rPr>
          <w:color w:val="39302A" w:themeColor="text2"/>
          <w:lang w:val="sv-FI"/>
        </w:rPr>
      </w:pPr>
    </w:p>
    <w:p w:rsidR="006670B9" w:rsidRPr="00002A0B" w:rsidRDefault="006670B9" w:rsidP="009965BA">
      <w:pPr>
        <w:spacing w:after="0" w:line="240" w:lineRule="auto"/>
        <w:rPr>
          <w:color w:val="39302A" w:themeColor="text2"/>
          <w:lang w:val="sv-FI"/>
        </w:rPr>
      </w:pPr>
    </w:p>
    <w:p w:rsidR="006670B9" w:rsidRPr="00002A0B" w:rsidRDefault="00984C93" w:rsidP="009965BA">
      <w:pPr>
        <w:spacing w:after="0" w:line="240" w:lineRule="auto"/>
        <w:rPr>
          <w:color w:val="39302A" w:themeColor="text2"/>
          <w:lang w:val="sv-FI"/>
        </w:rPr>
      </w:pPr>
      <w:r>
        <w:rPr>
          <w:noProof/>
          <w:color w:val="39302A" w:themeColor="text2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215804</wp:posOffset>
                </wp:positionH>
                <wp:positionV relativeFrom="paragraph">
                  <wp:posOffset>98066</wp:posOffset>
                </wp:positionV>
                <wp:extent cx="4493895" cy="2493034"/>
                <wp:effectExtent l="0" t="0" r="20955" b="21590"/>
                <wp:wrapNone/>
                <wp:docPr id="2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3895" cy="2493034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71B6" w:rsidRPr="00002A0B" w:rsidRDefault="00636014" w:rsidP="00786773">
                            <w:pPr>
                              <w:shd w:val="clear" w:color="auto" w:fill="FDE9D1" w:themeFill="accent2" w:themeFillTint="33"/>
                              <w:spacing w:after="0" w:line="240" w:lineRule="auto"/>
                              <w:rPr>
                                <w:b/>
                                <w:color w:val="754E4E" w:themeColor="accent6" w:themeShade="BF"/>
                                <w:sz w:val="24"/>
                                <w:szCs w:val="24"/>
                                <w:lang w:val="sv-FI"/>
                              </w:rPr>
                            </w:pPr>
                            <w:r w:rsidRPr="00002A0B">
                              <w:rPr>
                                <w:b/>
                                <w:color w:val="754E4E" w:themeColor="accent6" w:themeShade="BF"/>
                                <w:sz w:val="24"/>
                                <w:szCs w:val="24"/>
                                <w:lang w:val="sv-FI"/>
                              </w:rPr>
                              <w:t xml:space="preserve">PRINCIPERNA FÖR UTVÄRDERINGSSAMTALEN I </w:t>
                            </w:r>
                            <w:r w:rsidR="00786773" w:rsidRPr="00002A0B">
                              <w:rPr>
                                <w:b/>
                                <w:color w:val="754E4E" w:themeColor="accent6" w:themeShade="BF"/>
                                <w:sz w:val="24"/>
                                <w:szCs w:val="24"/>
                                <w:lang w:val="sv-FI"/>
                              </w:rPr>
                              <w:t>ÅK 3-6</w:t>
                            </w:r>
                          </w:p>
                          <w:p w:rsidR="0005139A" w:rsidRPr="00002A0B" w:rsidRDefault="0005139A" w:rsidP="0005139A">
                            <w:pPr>
                              <w:pStyle w:val="Luettelokappale"/>
                              <w:spacing w:after="0" w:line="240" w:lineRule="auto"/>
                              <w:ind w:left="360"/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</w:pPr>
                          </w:p>
                          <w:p w:rsidR="006A54E7" w:rsidRPr="00984C93" w:rsidRDefault="00984C93" w:rsidP="00984C93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39302A" w:themeColor="text2"/>
                                <w:sz w:val="20"/>
                                <w:szCs w:val="20"/>
                              </w:rPr>
                            </w:pPr>
                            <w:r w:rsidRPr="00002A0B"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>Utvärderingssamtalen</w:t>
                            </w:r>
                            <w:r w:rsidR="006A54E7" w:rsidRPr="00002A0B"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 xml:space="preserve"> ordnas två gånger per läsår, på hösten senast vecka 42 </w:t>
                            </w:r>
                            <w:r w:rsidRPr="00002A0B"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 xml:space="preserve">och på våren före vecka 9. </w:t>
                            </w:r>
                            <w:r>
                              <w:rPr>
                                <w:color w:val="39302A" w:themeColor="text2"/>
                                <w:sz w:val="20"/>
                                <w:szCs w:val="20"/>
                              </w:rPr>
                              <w:t>Eleven</w:t>
                            </w:r>
                            <w:r w:rsidR="006A54E7" w:rsidRPr="006A54E7">
                              <w:rPr>
                                <w:color w:val="39302A" w:themeColor="text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color w:val="39302A" w:themeColor="text2"/>
                                <w:sz w:val="20"/>
                                <w:szCs w:val="20"/>
                              </w:rPr>
                              <w:t>elevens vårdnadshavare och klass</w:t>
                            </w:r>
                            <w:r w:rsidR="006A54E7" w:rsidRPr="006A54E7">
                              <w:rPr>
                                <w:color w:val="39302A" w:themeColor="text2"/>
                                <w:sz w:val="20"/>
                                <w:szCs w:val="20"/>
                              </w:rPr>
                              <w:t>läraren deltar i utvärderingssamtalet.</w:t>
                            </w:r>
                            <w:r w:rsidR="006A54E7">
                              <w:rPr>
                                <w:color w:val="39302A" w:themeColor="text2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3871B6" w:rsidRPr="00002A0B" w:rsidRDefault="003871B6" w:rsidP="008E12C1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i/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</w:pPr>
                            <w:r w:rsidRPr="00002A0B">
                              <w:rPr>
                                <w:i/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 xml:space="preserve">Målet </w:t>
                            </w:r>
                            <w:r w:rsidRPr="00002A0B">
                              <w:rPr>
                                <w:b/>
                                <w:i/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>med höstens</w:t>
                            </w:r>
                            <w:r w:rsidRPr="00002A0B">
                              <w:rPr>
                                <w:i/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 xml:space="preserve"> utvärderingssamtal</w:t>
                            </w:r>
                            <w:r w:rsidR="006A54E7" w:rsidRPr="00002A0B">
                              <w:rPr>
                                <w:i/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 xml:space="preserve"> är att med utgångspunkt i elevens styrkor ställa upp mål för läsåret, tillsammans med läraren</w:t>
                            </w:r>
                            <w:r w:rsidR="0085682A">
                              <w:rPr>
                                <w:i/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 xml:space="preserve">, </w:t>
                            </w:r>
                            <w:r w:rsidRPr="00002A0B">
                              <w:rPr>
                                <w:i/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 xml:space="preserve">eleven och vårdnadshavaren. </w:t>
                            </w:r>
                          </w:p>
                          <w:p w:rsidR="003871B6" w:rsidRPr="00002A0B" w:rsidRDefault="003871B6" w:rsidP="003871B6">
                            <w:pPr>
                              <w:pStyle w:val="Luettelokappale"/>
                              <w:spacing w:after="0" w:line="240" w:lineRule="auto"/>
                              <w:ind w:left="360"/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</w:pPr>
                          </w:p>
                          <w:p w:rsidR="006A54E7" w:rsidRPr="00002A0B" w:rsidRDefault="006A54E7" w:rsidP="008E12C1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i/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</w:pPr>
                            <w:r w:rsidRPr="00002A0B">
                              <w:rPr>
                                <w:i/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>Må</w:t>
                            </w:r>
                            <w:r w:rsidR="003871B6" w:rsidRPr="00002A0B">
                              <w:rPr>
                                <w:i/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 xml:space="preserve">let </w:t>
                            </w:r>
                            <w:r w:rsidR="003871B6" w:rsidRPr="00002A0B">
                              <w:rPr>
                                <w:b/>
                                <w:i/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>med vårens</w:t>
                            </w:r>
                            <w:r w:rsidR="003871B6" w:rsidRPr="00002A0B">
                              <w:rPr>
                                <w:i/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 xml:space="preserve"> utvärderingssamtal</w:t>
                            </w:r>
                            <w:r w:rsidRPr="00002A0B">
                              <w:rPr>
                                <w:i/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 xml:space="preserve"> är att utvärdera elevens framsteg samt att tillsammans fundera över hur eleven själv kan inverka på sin studieframgång.</w:t>
                            </w:r>
                          </w:p>
                          <w:p w:rsidR="009443D6" w:rsidRPr="00002A0B" w:rsidRDefault="009443D6" w:rsidP="006A54E7">
                            <w:pPr>
                              <w:pStyle w:val="Luettelokappale"/>
                              <w:spacing w:after="0" w:line="240" w:lineRule="auto"/>
                              <w:ind w:left="360"/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8" type="#_x0000_t65" style="position:absolute;margin-left:17pt;margin-top:7.7pt;width:353.85pt;height:19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">
                <v:textbox>
                  <w:txbxContent>
                    <w:p w:rsidR="003871B6" w:rsidRPr="00002A0B" w:rsidRDefault="00636014" w:rsidP="00786773">
                      <w:pPr>
                        <w:shd w:val="clear" w:color="auto" w:fill="FDE9D1" w:themeFill="accent2" w:themeFillTint="33"/>
                        <w:spacing w:after="0" w:line="240" w:lineRule="auto"/>
                        <w:rPr>
                          <w:b/>
                          <w:color w:val="754E4E" w:themeColor="accent6" w:themeShade="BF"/>
                          <w:sz w:val="24"/>
                          <w:szCs w:val="24"/>
                          <w:lang w:val="sv-FI"/>
                        </w:rPr>
                      </w:pPr>
                      <w:r w:rsidRPr="00002A0B">
                        <w:rPr>
                          <w:b/>
                          <w:color w:val="754E4E" w:themeColor="accent6" w:themeShade="BF"/>
                          <w:sz w:val="24"/>
                          <w:szCs w:val="24"/>
                          <w:lang w:val="sv-FI"/>
                        </w:rPr>
                        <w:t xml:space="preserve">PRINCIPERNA FÖR UTVÄRDERINGSSAMTALEN I </w:t>
                      </w:r>
                      <w:r w:rsidR="00786773" w:rsidRPr="00002A0B">
                        <w:rPr>
                          <w:b/>
                          <w:color w:val="754E4E" w:themeColor="accent6" w:themeShade="BF"/>
                          <w:sz w:val="24"/>
                          <w:szCs w:val="24"/>
                          <w:lang w:val="sv-FI"/>
                        </w:rPr>
                        <w:t>ÅK 3-6</w:t>
                      </w:r>
                    </w:p>
                    <w:p w:rsidR="0005139A" w:rsidRPr="00002A0B" w:rsidRDefault="0005139A" w:rsidP="0005139A">
                      <w:pPr>
                        <w:pStyle w:val="Luettelokappale"/>
                        <w:spacing w:after="0" w:line="240" w:lineRule="auto"/>
                        <w:ind w:left="360"/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</w:pPr>
                    </w:p>
                    <w:p w:rsidR="006A54E7" w:rsidRPr="00984C93" w:rsidRDefault="00984C93" w:rsidP="00984C93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39302A" w:themeColor="text2"/>
                          <w:sz w:val="20"/>
                          <w:szCs w:val="20"/>
                        </w:rPr>
                      </w:pPr>
                      <w:r w:rsidRPr="00002A0B"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  <w:t>Utvärderingssamtalen</w:t>
                      </w:r>
                      <w:r w:rsidR="006A54E7" w:rsidRPr="00002A0B"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  <w:t xml:space="preserve"> ordnas två gånger per läsår, på hösten senast vecka 42 </w:t>
                      </w:r>
                      <w:r w:rsidRPr="00002A0B"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  <w:t xml:space="preserve">och på våren före vecka 9. </w:t>
                      </w:r>
                      <w:r>
                        <w:rPr>
                          <w:color w:val="39302A" w:themeColor="text2"/>
                          <w:sz w:val="20"/>
                          <w:szCs w:val="20"/>
                        </w:rPr>
                        <w:t>Eleven</w:t>
                      </w:r>
                      <w:r w:rsidR="006A54E7" w:rsidRPr="006A54E7">
                        <w:rPr>
                          <w:color w:val="39302A" w:themeColor="text2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color w:val="39302A" w:themeColor="text2"/>
                          <w:sz w:val="20"/>
                          <w:szCs w:val="20"/>
                        </w:rPr>
                        <w:t>elevens vårdnadshavare och klass</w:t>
                      </w:r>
                      <w:r w:rsidR="006A54E7" w:rsidRPr="006A54E7">
                        <w:rPr>
                          <w:color w:val="39302A" w:themeColor="text2"/>
                          <w:sz w:val="20"/>
                          <w:szCs w:val="20"/>
                        </w:rPr>
                        <w:t>läraren deltar i utvärderingssamtalet.</w:t>
                      </w:r>
                      <w:r w:rsidR="006A54E7">
                        <w:rPr>
                          <w:color w:val="39302A" w:themeColor="text2"/>
                          <w:sz w:val="20"/>
                          <w:szCs w:val="20"/>
                        </w:rPr>
                        <w:br/>
                      </w:r>
                    </w:p>
                    <w:p w:rsidR="003871B6" w:rsidRPr="00002A0B" w:rsidRDefault="003871B6" w:rsidP="008E12C1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i/>
                          <w:color w:val="39302A" w:themeColor="text2"/>
                          <w:sz w:val="20"/>
                          <w:szCs w:val="20"/>
                          <w:lang w:val="sv-FI"/>
                        </w:rPr>
                      </w:pPr>
                      <w:r w:rsidRPr="00002A0B">
                        <w:rPr>
                          <w:i/>
                          <w:color w:val="39302A" w:themeColor="text2"/>
                          <w:sz w:val="20"/>
                          <w:szCs w:val="20"/>
                          <w:lang w:val="sv-FI"/>
                        </w:rPr>
                        <w:t xml:space="preserve">Målet </w:t>
                      </w:r>
                      <w:r w:rsidRPr="00002A0B">
                        <w:rPr>
                          <w:b/>
                          <w:i/>
                          <w:color w:val="39302A" w:themeColor="text2"/>
                          <w:sz w:val="20"/>
                          <w:szCs w:val="20"/>
                          <w:lang w:val="sv-FI"/>
                        </w:rPr>
                        <w:t>med höstens</w:t>
                      </w:r>
                      <w:r w:rsidRPr="00002A0B">
                        <w:rPr>
                          <w:i/>
                          <w:color w:val="39302A" w:themeColor="text2"/>
                          <w:sz w:val="20"/>
                          <w:szCs w:val="20"/>
                          <w:lang w:val="sv-FI"/>
                        </w:rPr>
                        <w:t xml:space="preserve"> utvärderingssamtal</w:t>
                      </w:r>
                      <w:r w:rsidR="006A54E7" w:rsidRPr="00002A0B">
                        <w:rPr>
                          <w:i/>
                          <w:color w:val="39302A" w:themeColor="text2"/>
                          <w:sz w:val="20"/>
                          <w:szCs w:val="20"/>
                          <w:lang w:val="sv-FI"/>
                        </w:rPr>
                        <w:t xml:space="preserve"> är att med utgångspunkt i elevens styrkor ställa upp mål för läsåret, tillsammans med läraren</w:t>
                      </w:r>
                      <w:r w:rsidR="0085682A">
                        <w:rPr>
                          <w:i/>
                          <w:color w:val="39302A" w:themeColor="text2"/>
                          <w:sz w:val="20"/>
                          <w:szCs w:val="20"/>
                          <w:lang w:val="sv-FI"/>
                        </w:rPr>
                        <w:t xml:space="preserve">, </w:t>
                      </w:r>
                      <w:r w:rsidRPr="00002A0B">
                        <w:rPr>
                          <w:i/>
                          <w:color w:val="39302A" w:themeColor="text2"/>
                          <w:sz w:val="20"/>
                          <w:szCs w:val="20"/>
                          <w:lang w:val="sv-FI"/>
                        </w:rPr>
                        <w:t xml:space="preserve">eleven och vårdnadshavaren. </w:t>
                      </w:r>
                    </w:p>
                    <w:p w:rsidR="003871B6" w:rsidRPr="00002A0B" w:rsidRDefault="003871B6" w:rsidP="003871B6">
                      <w:pPr>
                        <w:pStyle w:val="Luettelokappale"/>
                        <w:spacing w:after="0" w:line="240" w:lineRule="auto"/>
                        <w:ind w:left="360"/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</w:pPr>
                    </w:p>
                    <w:p w:rsidR="006A54E7" w:rsidRPr="00002A0B" w:rsidRDefault="006A54E7" w:rsidP="008E12C1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i/>
                          <w:color w:val="39302A" w:themeColor="text2"/>
                          <w:sz w:val="20"/>
                          <w:szCs w:val="20"/>
                          <w:lang w:val="sv-FI"/>
                        </w:rPr>
                      </w:pPr>
                      <w:r w:rsidRPr="00002A0B">
                        <w:rPr>
                          <w:i/>
                          <w:color w:val="39302A" w:themeColor="text2"/>
                          <w:sz w:val="20"/>
                          <w:szCs w:val="20"/>
                          <w:lang w:val="sv-FI"/>
                        </w:rPr>
                        <w:t>Må</w:t>
                      </w:r>
                      <w:r w:rsidR="003871B6" w:rsidRPr="00002A0B">
                        <w:rPr>
                          <w:i/>
                          <w:color w:val="39302A" w:themeColor="text2"/>
                          <w:sz w:val="20"/>
                          <w:szCs w:val="20"/>
                          <w:lang w:val="sv-FI"/>
                        </w:rPr>
                        <w:t xml:space="preserve">let </w:t>
                      </w:r>
                      <w:r w:rsidR="003871B6" w:rsidRPr="00002A0B">
                        <w:rPr>
                          <w:b/>
                          <w:i/>
                          <w:color w:val="39302A" w:themeColor="text2"/>
                          <w:sz w:val="20"/>
                          <w:szCs w:val="20"/>
                          <w:lang w:val="sv-FI"/>
                        </w:rPr>
                        <w:t>med vårens</w:t>
                      </w:r>
                      <w:r w:rsidR="003871B6" w:rsidRPr="00002A0B">
                        <w:rPr>
                          <w:i/>
                          <w:color w:val="39302A" w:themeColor="text2"/>
                          <w:sz w:val="20"/>
                          <w:szCs w:val="20"/>
                          <w:lang w:val="sv-FI"/>
                        </w:rPr>
                        <w:t xml:space="preserve"> utvärderingssamtal</w:t>
                      </w:r>
                      <w:r w:rsidRPr="00002A0B">
                        <w:rPr>
                          <w:i/>
                          <w:color w:val="39302A" w:themeColor="text2"/>
                          <w:sz w:val="20"/>
                          <w:szCs w:val="20"/>
                          <w:lang w:val="sv-FI"/>
                        </w:rPr>
                        <w:t xml:space="preserve"> är att utvärdera elevens framsteg samt att tillsammans fundera över hur eleven själv kan inverka på sin studieframgång.</w:t>
                      </w:r>
                    </w:p>
                    <w:p w:rsidR="009443D6" w:rsidRPr="00002A0B" w:rsidRDefault="009443D6" w:rsidP="006A54E7">
                      <w:pPr>
                        <w:pStyle w:val="Luettelokappale"/>
                        <w:spacing w:after="0" w:line="240" w:lineRule="auto"/>
                        <w:ind w:left="360"/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70B9" w:rsidRPr="00002A0B" w:rsidRDefault="006670B9" w:rsidP="009965BA">
      <w:pPr>
        <w:spacing w:after="0" w:line="240" w:lineRule="auto"/>
        <w:rPr>
          <w:color w:val="39302A" w:themeColor="text2"/>
          <w:lang w:val="sv-FI"/>
        </w:rPr>
      </w:pPr>
    </w:p>
    <w:p w:rsidR="006670B9" w:rsidRPr="00002A0B" w:rsidRDefault="006670B9" w:rsidP="009965BA">
      <w:pPr>
        <w:spacing w:after="0" w:line="240" w:lineRule="auto"/>
        <w:rPr>
          <w:color w:val="39302A" w:themeColor="text2"/>
          <w:lang w:val="sv-FI"/>
        </w:rPr>
      </w:pPr>
    </w:p>
    <w:p w:rsidR="006670B9" w:rsidRPr="00002A0B" w:rsidRDefault="006670B9" w:rsidP="009965BA">
      <w:pPr>
        <w:spacing w:after="0" w:line="240" w:lineRule="auto"/>
        <w:rPr>
          <w:color w:val="39302A" w:themeColor="text2"/>
          <w:lang w:val="sv-FI"/>
        </w:rPr>
      </w:pPr>
    </w:p>
    <w:p w:rsidR="006670B9" w:rsidRPr="00002A0B" w:rsidRDefault="006670B9" w:rsidP="009965BA">
      <w:pPr>
        <w:spacing w:after="0" w:line="240" w:lineRule="auto"/>
        <w:rPr>
          <w:color w:val="39302A" w:themeColor="text2"/>
          <w:lang w:val="sv-FI"/>
        </w:rPr>
      </w:pPr>
    </w:p>
    <w:p w:rsidR="006670B9" w:rsidRPr="00002A0B" w:rsidRDefault="006670B9" w:rsidP="009965BA">
      <w:pPr>
        <w:spacing w:after="0" w:line="240" w:lineRule="auto"/>
        <w:rPr>
          <w:color w:val="39302A" w:themeColor="text2"/>
          <w:lang w:val="sv-FI"/>
        </w:rPr>
      </w:pPr>
    </w:p>
    <w:p w:rsidR="006670B9" w:rsidRPr="00002A0B" w:rsidRDefault="006670B9" w:rsidP="009965BA">
      <w:pPr>
        <w:spacing w:after="0" w:line="240" w:lineRule="auto"/>
        <w:rPr>
          <w:color w:val="39302A" w:themeColor="text2"/>
          <w:lang w:val="sv-FI"/>
        </w:rPr>
      </w:pPr>
    </w:p>
    <w:p w:rsidR="006670B9" w:rsidRPr="00002A0B" w:rsidRDefault="006670B9" w:rsidP="009965BA">
      <w:pPr>
        <w:spacing w:after="0" w:line="240" w:lineRule="auto"/>
        <w:rPr>
          <w:color w:val="39302A" w:themeColor="text2"/>
          <w:lang w:val="sv-FI"/>
        </w:rPr>
      </w:pPr>
    </w:p>
    <w:p w:rsidR="006670B9" w:rsidRPr="00002A0B" w:rsidRDefault="006670B9" w:rsidP="009965BA">
      <w:pPr>
        <w:spacing w:after="0" w:line="240" w:lineRule="auto"/>
        <w:rPr>
          <w:color w:val="39302A" w:themeColor="text2"/>
          <w:lang w:val="sv-FI"/>
        </w:rPr>
      </w:pPr>
    </w:p>
    <w:p w:rsidR="006670B9" w:rsidRPr="00002A0B" w:rsidRDefault="006670B9" w:rsidP="009965BA">
      <w:pPr>
        <w:spacing w:after="0" w:line="240" w:lineRule="auto"/>
        <w:rPr>
          <w:color w:val="39302A" w:themeColor="text2"/>
          <w:lang w:val="sv-FI"/>
        </w:rPr>
      </w:pPr>
    </w:p>
    <w:p w:rsidR="006670B9" w:rsidRPr="00002A0B" w:rsidRDefault="006670B9" w:rsidP="009965BA">
      <w:pPr>
        <w:spacing w:after="0" w:line="240" w:lineRule="auto"/>
        <w:rPr>
          <w:color w:val="39302A" w:themeColor="text2"/>
          <w:lang w:val="sv-FI"/>
        </w:rPr>
      </w:pPr>
    </w:p>
    <w:p w:rsidR="006670B9" w:rsidRPr="00002A0B" w:rsidRDefault="006670B9" w:rsidP="009965BA">
      <w:pPr>
        <w:spacing w:after="0" w:line="240" w:lineRule="auto"/>
        <w:rPr>
          <w:color w:val="39302A" w:themeColor="text2"/>
          <w:lang w:val="sv-FI"/>
        </w:rPr>
      </w:pPr>
    </w:p>
    <w:p w:rsidR="006670B9" w:rsidRPr="00002A0B" w:rsidRDefault="006670B9" w:rsidP="009965BA">
      <w:pPr>
        <w:spacing w:after="0" w:line="240" w:lineRule="auto"/>
        <w:rPr>
          <w:color w:val="39302A" w:themeColor="text2"/>
          <w:lang w:val="sv-FI"/>
        </w:rPr>
      </w:pPr>
    </w:p>
    <w:p w:rsidR="0094356E" w:rsidRPr="00002A0B" w:rsidRDefault="0094356E" w:rsidP="009965BA">
      <w:pPr>
        <w:spacing w:after="0" w:line="240" w:lineRule="auto"/>
        <w:rPr>
          <w:color w:val="39302A" w:themeColor="text2"/>
          <w:lang w:val="sv-FI"/>
        </w:rPr>
      </w:pPr>
    </w:p>
    <w:p w:rsidR="00F11E1D" w:rsidRPr="00002A0B" w:rsidRDefault="007348D7" w:rsidP="009965BA">
      <w:pPr>
        <w:spacing w:after="0" w:line="240" w:lineRule="auto"/>
        <w:rPr>
          <w:b/>
          <w:sz w:val="20"/>
          <w:szCs w:val="20"/>
          <w:lang w:val="sv-FI"/>
        </w:rPr>
      </w:pPr>
      <w:r>
        <w:rPr>
          <w:rFonts w:cs="ArialMT"/>
          <w:noProof/>
          <w:color w:val="846700" w:themeColor="accent1" w:themeShade="80"/>
          <w:sz w:val="20"/>
          <w:szCs w:val="20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4483652</wp:posOffset>
                </wp:positionH>
                <wp:positionV relativeFrom="paragraph">
                  <wp:posOffset>-98953</wp:posOffset>
                </wp:positionV>
                <wp:extent cx="4928260" cy="2814452"/>
                <wp:effectExtent l="19050" t="19050" r="2215515" b="6223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60" cy="2814452"/>
                        </a:xfrm>
                        <a:prstGeom prst="wedgeEllipseCallout">
                          <a:avLst>
                            <a:gd name="adj1" fmla="val 92926"/>
                            <a:gd name="adj2" fmla="val 1853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17B3E" w:rsidRPr="00D57199" w:rsidRDefault="008F3836" w:rsidP="00C17B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D5719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FI"/>
                              </w:rPr>
                              <w:t>ÅK 3</w:t>
                            </w:r>
                          </w:p>
                          <w:p w:rsidR="007348D7" w:rsidRPr="00721EEB" w:rsidRDefault="00002A0B" w:rsidP="00E87394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</w:pPr>
                            <w:r w:rsidRPr="00D5719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v-FI"/>
                              </w:rPr>
                              <w:br/>
                            </w:r>
                            <w:r w:rsidR="00E87394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t>Jag deltar aktivt på lektionerna</w:t>
                            </w:r>
                            <w:r w:rsidR="00E87394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  <w:t>Jag slutför mina uppgifter</w:t>
                            </w:r>
                            <w:r w:rsidR="00E87394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  <w:t xml:space="preserve">Jag klarar av motgångar </w:t>
                            </w:r>
                            <w:r w:rsidR="00E87394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  <w:t>Jag följer överenskomna regler</w:t>
                            </w:r>
                            <w:r w:rsidR="007348D7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  <w:t>Jag rör gärna på mig</w:t>
                            </w:r>
                            <w:r w:rsidR="007348D7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  <w:t>Jag tar själv ansvar för mina läxor</w:t>
                            </w:r>
                            <w:r w:rsidR="007348D7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  <w:t>Jag förstår muntliga och skriftliga anvisningar</w:t>
                            </w:r>
                          </w:p>
                          <w:p w:rsidR="00E87394" w:rsidRPr="00E87394" w:rsidRDefault="007348D7" w:rsidP="00E873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FI"/>
                              </w:rPr>
                            </w:pPr>
                            <w:r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t>Jag hittar viktiga ord i texter</w:t>
                            </w:r>
                            <w:r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  <w:t>Jag kan söka information m.h.a. digitala hjälpmedel (dator eller lärplatta)</w:t>
                            </w:r>
                            <w:r w:rsid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t xml:space="preserve">  osv. </w:t>
                            </w:r>
                            <w:r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  <w:t>Jag kan hålla mig till uppgiften då jag arbetar med digitala hjälpmedel</w:t>
                            </w:r>
                            <w:r w:rsidR="007663B2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t xml:space="preserve">   osv.</w:t>
                            </w:r>
                            <w:r w:rsidR="007663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FI"/>
                              </w:rPr>
                              <w:t xml:space="preserve"> </w:t>
                            </w:r>
                            <w:r w:rsidRPr="007663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FI"/>
                              </w:rPr>
                              <w:t xml:space="preserve"> </w:t>
                            </w:r>
                            <w:r w:rsidRPr="007663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FI"/>
                              </w:rPr>
                              <w:br/>
                              <w:t>Jag bidrar med egna idéer i skolarbetet</w:t>
                            </w:r>
                            <w:r w:rsidRPr="007663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FI"/>
                              </w:rPr>
                              <w:br/>
                              <w:t>Jag kan arbeta tillsammans med andra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v-FI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v-FI"/>
                              </w:rPr>
                              <w:br/>
                            </w:r>
                            <w:r w:rsidR="00D57199" w:rsidRPr="00D5719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v-FI"/>
                              </w:rPr>
                              <w:br/>
                            </w:r>
                            <w:r w:rsidR="00E87394" w:rsidRPr="004D252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v-FI"/>
                              </w:rPr>
                              <w:br/>
                            </w:r>
                            <w:r w:rsidR="00E87394" w:rsidRPr="00D5719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v-FI"/>
                              </w:rPr>
                              <w:tab/>
                            </w:r>
                            <w:r w:rsidR="00E87394" w:rsidRPr="00D5719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v-FI"/>
                              </w:rPr>
                              <w:br/>
                            </w:r>
                            <w:r w:rsidR="00E87394" w:rsidRPr="00D5719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FI"/>
                              </w:rPr>
                              <w:br/>
                            </w:r>
                          </w:p>
                          <w:p w:rsidR="00002A0B" w:rsidRPr="00002A0B" w:rsidRDefault="00002A0B" w:rsidP="00C17B3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sv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FI"/>
                              </w:rPr>
                              <w:br/>
                            </w:r>
                            <w:r w:rsidRPr="00002A0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FI"/>
                              </w:rPr>
                              <w:br/>
                            </w:r>
                            <w:r w:rsidRPr="00002A0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FI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6" o:spid="_x0000_s1029" type="#_x0000_t63" style="position:absolute;margin-left:353.05pt;margin-top:-7.8pt;width:388.05pt;height:2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" adj="30872,14804" fillcolor="white [3201]" strokecolor="#f0917b [1944]" strokeweight="1pt">
                <v:fill color2="#f5b5a7 [1304]" focus="100%" type="gradient"/>
                <v:shadow on="t" color="#76210d [1608]" opacity=".5" offset="1pt"/>
                <v:textbox>
                  <w:txbxContent>
                    <w:p w:rsidR="00C17B3E" w:rsidRPr="00D57199" w:rsidRDefault="008F3836" w:rsidP="00C17B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FI"/>
                        </w:rPr>
                      </w:pPr>
                      <w:r w:rsidRPr="00D5719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FI"/>
                        </w:rPr>
                        <w:t>ÅK 3</w:t>
                      </w:r>
                    </w:p>
                    <w:p w:rsidR="007348D7" w:rsidRPr="00721EEB" w:rsidRDefault="00002A0B" w:rsidP="00E87394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</w:pPr>
                      <w:r w:rsidRPr="00D57199">
                        <w:rPr>
                          <w:rFonts w:ascii="Arial" w:hAnsi="Arial" w:cs="Arial"/>
                          <w:sz w:val="16"/>
                          <w:szCs w:val="16"/>
                          <w:lang w:val="sv-FI"/>
                        </w:rPr>
                        <w:br/>
                      </w:r>
                      <w:r w:rsidR="00E87394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t>Jag deltar aktivt på lektionerna</w:t>
                      </w:r>
                      <w:r w:rsidR="00E87394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  <w:t>Jag slutför mina uppgifter</w:t>
                      </w:r>
                      <w:r w:rsidR="00E87394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  <w:t xml:space="preserve">Jag klarar av motgångar </w:t>
                      </w:r>
                      <w:r w:rsidR="00E87394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  <w:t>Jag följer överenskomna regler</w:t>
                      </w:r>
                      <w:r w:rsidR="007348D7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  <w:t>Jag rör gärna på mig</w:t>
                      </w:r>
                      <w:r w:rsidR="007348D7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  <w:t>Jag tar själv ansvar för mina läxor</w:t>
                      </w:r>
                      <w:r w:rsidR="007348D7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  <w:t>Jag förstår muntliga och skriftliga anvisningar</w:t>
                      </w:r>
                    </w:p>
                    <w:p w:rsidR="00E87394" w:rsidRPr="00E87394" w:rsidRDefault="007348D7" w:rsidP="00E87394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sv-FI"/>
                        </w:rPr>
                      </w:pPr>
                      <w:r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t>Jag hittar viktiga ord i texter</w:t>
                      </w:r>
                      <w:r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  <w:t>Jag kan söka information m.h.a. digitala hjälpmedel (dator eller lärplatta)</w:t>
                      </w:r>
                      <w:r w:rsid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t xml:space="preserve">  osv. </w:t>
                      </w:r>
                      <w:r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  <w:t>Jag kan hålla mig till uppgiften då jag arbetar med digitala hjälpmedel</w:t>
                      </w:r>
                      <w:r w:rsidR="007663B2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t xml:space="preserve">   osv.</w:t>
                      </w:r>
                      <w:r w:rsidR="007663B2">
                        <w:rPr>
                          <w:rFonts w:ascii="Arial" w:hAnsi="Arial" w:cs="Arial"/>
                          <w:sz w:val="18"/>
                          <w:szCs w:val="18"/>
                          <w:lang w:val="sv-FI"/>
                        </w:rPr>
                        <w:t xml:space="preserve"> </w:t>
                      </w:r>
                      <w:r w:rsidRPr="007663B2">
                        <w:rPr>
                          <w:rFonts w:ascii="Arial" w:hAnsi="Arial" w:cs="Arial"/>
                          <w:sz w:val="18"/>
                          <w:szCs w:val="18"/>
                          <w:lang w:val="sv-FI"/>
                        </w:rPr>
                        <w:t xml:space="preserve"> </w:t>
                      </w:r>
                      <w:r w:rsidRPr="007663B2">
                        <w:rPr>
                          <w:rFonts w:ascii="Arial" w:hAnsi="Arial" w:cs="Arial"/>
                          <w:sz w:val="18"/>
                          <w:szCs w:val="18"/>
                          <w:lang w:val="sv-FI"/>
                        </w:rPr>
                        <w:br/>
                        <w:t>Jag bidrar med egna idéer i skolarbetet</w:t>
                      </w:r>
                      <w:r w:rsidRPr="007663B2">
                        <w:rPr>
                          <w:rFonts w:ascii="Arial" w:hAnsi="Arial" w:cs="Arial"/>
                          <w:sz w:val="18"/>
                          <w:szCs w:val="18"/>
                          <w:lang w:val="sv-FI"/>
                        </w:rPr>
                        <w:br/>
                        <w:t>Jag kan arbeta tillsammans med andra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sv-FI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sv-FI"/>
                        </w:rPr>
                        <w:br/>
                      </w:r>
                      <w:r w:rsidR="00D57199" w:rsidRPr="00D57199">
                        <w:rPr>
                          <w:rFonts w:ascii="Arial" w:hAnsi="Arial" w:cs="Arial"/>
                          <w:sz w:val="16"/>
                          <w:szCs w:val="16"/>
                          <w:lang w:val="sv-FI"/>
                        </w:rPr>
                        <w:br/>
                      </w:r>
                      <w:r w:rsidR="00E87394" w:rsidRPr="004D2527">
                        <w:rPr>
                          <w:rFonts w:ascii="Arial" w:hAnsi="Arial" w:cs="Arial"/>
                          <w:sz w:val="16"/>
                          <w:szCs w:val="16"/>
                          <w:lang w:val="sv-FI"/>
                        </w:rPr>
                        <w:br/>
                      </w:r>
                      <w:r w:rsidR="00E87394" w:rsidRPr="00D57199">
                        <w:rPr>
                          <w:rFonts w:ascii="Arial" w:hAnsi="Arial" w:cs="Arial"/>
                          <w:sz w:val="16"/>
                          <w:szCs w:val="16"/>
                          <w:lang w:val="sv-FI"/>
                        </w:rPr>
                        <w:tab/>
                      </w:r>
                      <w:r w:rsidR="00E87394" w:rsidRPr="00D57199">
                        <w:rPr>
                          <w:rFonts w:ascii="Arial" w:hAnsi="Arial" w:cs="Arial"/>
                          <w:sz w:val="16"/>
                          <w:szCs w:val="16"/>
                          <w:lang w:val="sv-FI"/>
                        </w:rPr>
                        <w:br/>
                      </w:r>
                      <w:r w:rsidR="00E87394" w:rsidRPr="00D57199">
                        <w:rPr>
                          <w:rFonts w:ascii="Arial" w:hAnsi="Arial" w:cs="Arial"/>
                          <w:sz w:val="18"/>
                          <w:szCs w:val="18"/>
                          <w:lang w:val="sv-FI"/>
                        </w:rPr>
                        <w:br/>
                      </w:r>
                    </w:p>
                    <w:p w:rsidR="00002A0B" w:rsidRPr="00002A0B" w:rsidRDefault="00002A0B" w:rsidP="00C17B3E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lang w:val="sv-FI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sv-FI"/>
                        </w:rPr>
                        <w:br/>
                      </w:r>
                      <w:r w:rsidRPr="00002A0B">
                        <w:rPr>
                          <w:rFonts w:ascii="Arial" w:hAnsi="Arial" w:cs="Arial"/>
                          <w:sz w:val="18"/>
                          <w:szCs w:val="18"/>
                          <w:lang w:val="sv-FI"/>
                        </w:rPr>
                        <w:br/>
                      </w:r>
                      <w:r w:rsidRPr="00002A0B">
                        <w:rPr>
                          <w:rFonts w:ascii="Arial" w:hAnsi="Arial" w:cs="Arial"/>
                          <w:sz w:val="18"/>
                          <w:szCs w:val="18"/>
                          <w:lang w:val="sv-FI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496111" w:rsidRPr="00002A0B" w:rsidRDefault="0044456C" w:rsidP="009965BA">
      <w:pPr>
        <w:spacing w:after="0" w:line="240" w:lineRule="auto"/>
        <w:rPr>
          <w:b/>
          <w:sz w:val="20"/>
          <w:szCs w:val="20"/>
          <w:lang w:val="sv-FI"/>
        </w:rPr>
      </w:pPr>
      <w:r>
        <w:rPr>
          <w:noProof/>
          <w:color w:val="39302A" w:themeColor="text2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84AF48" wp14:editId="16455139">
                <wp:simplePos x="0" y="0"/>
                <wp:positionH relativeFrom="column">
                  <wp:align>right</wp:align>
                </wp:positionH>
                <wp:positionV relativeFrom="paragraph">
                  <wp:posOffset>73411</wp:posOffset>
                </wp:positionV>
                <wp:extent cx="4554747" cy="1447137"/>
                <wp:effectExtent l="0" t="0" r="17780" b="20320"/>
                <wp:wrapNone/>
                <wp:docPr id="4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4747" cy="1447137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7519" w:rsidRPr="0087702E" w:rsidRDefault="00727519" w:rsidP="00727519">
                            <w:pPr>
                              <w:shd w:val="clear" w:color="auto" w:fill="FDE9D1" w:themeFill="accent2" w:themeFillTint="33"/>
                              <w:spacing w:after="0" w:line="240" w:lineRule="auto"/>
                              <w:rPr>
                                <w:b/>
                                <w:color w:val="754E4E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754E4E" w:themeColor="accent6" w:themeShade="BF"/>
                                <w:sz w:val="24"/>
                                <w:szCs w:val="24"/>
                              </w:rPr>
                              <w:t>SJÄLVVÄRDERING</w:t>
                            </w:r>
                          </w:p>
                          <w:p w:rsidR="00FF2817" w:rsidRPr="00FF2817" w:rsidRDefault="00FF2817" w:rsidP="00FF2817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7519" w:rsidRDefault="00727519" w:rsidP="00FF2817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</w:pPr>
                            <w:r w:rsidRPr="00FF2817"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>Själv</w:t>
                            </w:r>
                            <w:r w:rsidR="001D6D48"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>ut</w:t>
                            </w:r>
                            <w:r w:rsidRPr="00FF2817"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 xml:space="preserve">värderingen baserar sig på mångsidig kompetens, som består av 7 delområden (K1-K7). </w:t>
                            </w:r>
                          </w:p>
                          <w:p w:rsidR="006650B7" w:rsidRPr="006650B7" w:rsidRDefault="006650B7" w:rsidP="006650B7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</w:pPr>
                            <w:r w:rsidRPr="006650B7"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 xml:space="preserve">Höstens självvärderingsblankett består av påståenden som härletts ur de sju kompetenserna. </w:t>
                            </w:r>
                          </w:p>
                          <w:p w:rsidR="006650B7" w:rsidRPr="006650B7" w:rsidRDefault="006650B7" w:rsidP="006650B7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</w:pPr>
                            <w:r w:rsidRPr="006650B7"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  <w:t xml:space="preserve">Vårens självvärdering består av öppna frågor. </w:t>
                            </w:r>
                          </w:p>
                          <w:p w:rsidR="006650B7" w:rsidRPr="00FF2817" w:rsidRDefault="006650B7" w:rsidP="00FF2817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</w:pPr>
                          </w:p>
                          <w:p w:rsidR="00727519" w:rsidRPr="00002A0B" w:rsidRDefault="00727519" w:rsidP="00FF2817">
                            <w:pPr>
                              <w:pStyle w:val="Luettelokappale"/>
                              <w:spacing w:after="0" w:line="240" w:lineRule="auto"/>
                              <w:ind w:left="360"/>
                              <w:rPr>
                                <w:color w:val="39302A" w:themeColor="text2"/>
                                <w:sz w:val="20"/>
                                <w:szCs w:val="20"/>
                                <w:lang w:val="sv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4AF48" id="_x0000_s1030" type="#_x0000_t65" style="position:absolute;margin-left:307.45pt;margin-top:5.8pt;width:358.65pt;height:113.95pt;z-index:2516848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">
                <v:textbox>
                  <w:txbxContent>
                    <w:p w:rsidR="00727519" w:rsidRPr="0087702E" w:rsidRDefault="00727519" w:rsidP="00727519">
                      <w:pPr>
                        <w:shd w:val="clear" w:color="auto" w:fill="FDE9D1" w:themeFill="accent2" w:themeFillTint="33"/>
                        <w:spacing w:after="0" w:line="240" w:lineRule="auto"/>
                        <w:rPr>
                          <w:b/>
                          <w:color w:val="754E4E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754E4E" w:themeColor="accent6" w:themeShade="BF"/>
                          <w:sz w:val="24"/>
                          <w:szCs w:val="24"/>
                        </w:rPr>
                        <w:t>SJÄLVVÄRDERING</w:t>
                      </w:r>
                    </w:p>
                    <w:p w:rsidR="00FF2817" w:rsidRPr="00FF2817" w:rsidRDefault="00FF2817" w:rsidP="00FF2817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727519" w:rsidRDefault="00727519" w:rsidP="00FF2817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</w:pPr>
                      <w:r w:rsidRPr="00FF2817"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  <w:t>Själv</w:t>
                      </w:r>
                      <w:r w:rsidR="001D6D48"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  <w:t>ut</w:t>
                      </w:r>
                      <w:r w:rsidRPr="00FF2817"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  <w:t xml:space="preserve">värderingen baserar sig på mångsidig kompetens, som består av 7 delområden (K1-K7). </w:t>
                      </w:r>
                    </w:p>
                    <w:p w:rsidR="006650B7" w:rsidRPr="006650B7" w:rsidRDefault="006650B7" w:rsidP="006650B7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</w:pPr>
                      <w:r w:rsidRPr="006650B7"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  <w:t xml:space="preserve">Höstens självvärderingsblankett består av påståenden som härletts ur de sju kompetenserna. </w:t>
                      </w:r>
                    </w:p>
                    <w:p w:rsidR="006650B7" w:rsidRPr="006650B7" w:rsidRDefault="006650B7" w:rsidP="006650B7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</w:pPr>
                      <w:r w:rsidRPr="006650B7"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  <w:t xml:space="preserve">Vårens självvärdering består av öppna frågor. </w:t>
                      </w:r>
                    </w:p>
                    <w:p w:rsidR="006650B7" w:rsidRPr="00FF2817" w:rsidRDefault="006650B7" w:rsidP="00FF2817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</w:pPr>
                    </w:p>
                    <w:p w:rsidR="00727519" w:rsidRPr="00002A0B" w:rsidRDefault="00727519" w:rsidP="00FF2817">
                      <w:pPr>
                        <w:pStyle w:val="Luettelokappale"/>
                        <w:spacing w:after="0" w:line="240" w:lineRule="auto"/>
                        <w:ind w:left="360"/>
                        <w:rPr>
                          <w:color w:val="39302A" w:themeColor="text2"/>
                          <w:sz w:val="20"/>
                          <w:szCs w:val="20"/>
                          <w:lang w:val="sv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6111" w:rsidRPr="00002A0B" w:rsidRDefault="00496111" w:rsidP="009965BA">
      <w:pPr>
        <w:spacing w:after="0" w:line="240" w:lineRule="auto"/>
        <w:rPr>
          <w:b/>
          <w:sz w:val="20"/>
          <w:szCs w:val="20"/>
          <w:lang w:val="sv-FI"/>
        </w:rPr>
      </w:pPr>
    </w:p>
    <w:p w:rsidR="00864EDE" w:rsidRPr="00002A0B" w:rsidRDefault="00496111" w:rsidP="009965BA">
      <w:pPr>
        <w:spacing w:after="0" w:line="240" w:lineRule="auto"/>
        <w:rPr>
          <w:b/>
          <w:sz w:val="20"/>
          <w:szCs w:val="20"/>
          <w:lang w:val="sv-FI"/>
        </w:rPr>
      </w:pPr>
      <w:r w:rsidRPr="00002A0B">
        <w:rPr>
          <w:b/>
          <w:sz w:val="20"/>
          <w:szCs w:val="20"/>
          <w:lang w:val="sv-FI"/>
        </w:rPr>
        <w:br/>
      </w:r>
    </w:p>
    <w:p w:rsidR="003B79C7" w:rsidRPr="00002A0B" w:rsidRDefault="003B79C7" w:rsidP="00EF6D7B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39302A" w:themeColor="text2"/>
          <w:lang w:val="sv-FI"/>
        </w:rPr>
      </w:pPr>
    </w:p>
    <w:p w:rsidR="00A9131B" w:rsidRPr="00002A0B" w:rsidRDefault="00A9131B" w:rsidP="00EF6D7B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39302A" w:themeColor="text2"/>
          <w:lang w:val="sv-FI"/>
        </w:rPr>
      </w:pPr>
    </w:p>
    <w:p w:rsidR="00797C03" w:rsidRPr="00002A0B" w:rsidRDefault="00797C03" w:rsidP="00797C03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F11E1D" w:rsidRPr="00002A0B" w:rsidRDefault="00F11E1D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F11E1D" w:rsidRPr="00002A0B" w:rsidRDefault="00F11E1D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9965BA" w:rsidRPr="00002A0B" w:rsidRDefault="007348D7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  <w:r>
        <w:rPr>
          <w:noProof/>
          <w:color w:val="846700" w:themeColor="accent1" w:themeShade="8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E9FEC8" wp14:editId="56E010DA">
                <wp:simplePos x="0" y="0"/>
                <wp:positionH relativeFrom="margin">
                  <wp:posOffset>-260301</wp:posOffset>
                </wp:positionH>
                <wp:positionV relativeFrom="paragraph">
                  <wp:posOffset>213929</wp:posOffset>
                </wp:positionV>
                <wp:extent cx="1877060" cy="1145540"/>
                <wp:effectExtent l="0" t="0" r="46990" b="54610"/>
                <wp:wrapNone/>
                <wp:docPr id="4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060" cy="11455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6F8183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6F8183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6F8183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F8183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F8183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5E43" w:rsidRPr="00002A0B" w:rsidRDefault="00465E43" w:rsidP="00465E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sv-FI"/>
                              </w:rPr>
                            </w:pPr>
                            <w:r w:rsidRPr="00002A0B">
                              <w:rPr>
                                <w:b/>
                                <w:color w:val="2A231F" w:themeColor="text2" w:themeShade="BF"/>
                                <w:sz w:val="24"/>
                                <w:szCs w:val="24"/>
                                <w:lang w:val="sv-FI"/>
                              </w:rPr>
                              <w:t>Förmåga att tänka och lära sig (K1)</w:t>
                            </w:r>
                          </w:p>
                          <w:p w:rsidR="00465E43" w:rsidRPr="00002A0B" w:rsidRDefault="00465E43" w:rsidP="00465E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sv-FI"/>
                              </w:rPr>
                            </w:pPr>
                          </w:p>
                          <w:p w:rsidR="00465E43" w:rsidRPr="00002A0B" w:rsidRDefault="00465E43" w:rsidP="00465E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sv-FI"/>
                              </w:rPr>
                            </w:pPr>
                            <w:r w:rsidRPr="00002A0B">
                              <w:rPr>
                                <w:b/>
                                <w:lang w:val="sv-FI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E9FEC8" id="Oval 4" o:spid="_x0000_s1031" style="position:absolute;left:0;text-align:left;margin-left:-20.5pt;margin-top:16.85pt;width:147.8pt;height:90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" fillcolor="#a8b4b5" strokecolor="#a8b4b5" strokeweight="1pt">
                <v:fill color2="#e2e6e6" angle="135" focus="50%" type="gradient"/>
                <v:shadow on="t" color="#374042" opacity=".5" offset="1pt"/>
                <v:textbox>
                  <w:txbxContent>
                    <w:p w:rsidR="00465E43" w:rsidRPr="00002A0B" w:rsidRDefault="00465E43" w:rsidP="00465E43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sv-FI"/>
                        </w:rPr>
                      </w:pPr>
                      <w:r w:rsidRPr="00002A0B">
                        <w:rPr>
                          <w:b/>
                          <w:color w:val="2A231F" w:themeColor="text2" w:themeShade="BF"/>
                          <w:sz w:val="24"/>
                          <w:szCs w:val="24"/>
                          <w:lang w:val="sv-FI"/>
                        </w:rPr>
                        <w:t>Förmåga att tänka och lära sig (K1)</w:t>
                      </w:r>
                    </w:p>
                    <w:p w:rsidR="00465E43" w:rsidRPr="00002A0B" w:rsidRDefault="00465E43" w:rsidP="00465E43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sv-FI"/>
                        </w:rPr>
                      </w:pPr>
                    </w:p>
                    <w:p w:rsidR="00465E43" w:rsidRPr="00002A0B" w:rsidRDefault="00465E43" w:rsidP="00465E43">
                      <w:pPr>
                        <w:spacing w:after="0" w:line="240" w:lineRule="auto"/>
                        <w:jc w:val="center"/>
                        <w:rPr>
                          <w:b/>
                          <w:lang w:val="sv-FI"/>
                        </w:rPr>
                      </w:pPr>
                      <w:r w:rsidRPr="00002A0B">
                        <w:rPr>
                          <w:b/>
                          <w:lang w:val="sv-FI"/>
                        </w:rPr>
                        <w:t xml:space="preserve">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965BA" w:rsidRPr="00002A0B" w:rsidRDefault="009965BA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9965BA" w:rsidRPr="00002A0B" w:rsidRDefault="009965BA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9965BA" w:rsidRPr="00002A0B" w:rsidRDefault="009965BA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9965BA" w:rsidRPr="00002A0B" w:rsidRDefault="00817938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  <w:r>
        <w:rPr>
          <w:noProof/>
          <w:color w:val="846700" w:themeColor="accent1" w:themeShade="8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E9FEC8" wp14:editId="56E010DA">
                <wp:simplePos x="0" y="0"/>
                <wp:positionH relativeFrom="column">
                  <wp:posOffset>1280523</wp:posOffset>
                </wp:positionH>
                <wp:positionV relativeFrom="paragraph">
                  <wp:posOffset>17582</wp:posOffset>
                </wp:positionV>
                <wp:extent cx="1924050" cy="1126490"/>
                <wp:effectExtent l="0" t="0" r="38100" b="54610"/>
                <wp:wrapNone/>
                <wp:docPr id="4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2649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6F8183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6F8183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6F8183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F8183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F8183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5E43" w:rsidRPr="00002A0B" w:rsidRDefault="00465E43" w:rsidP="00465E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sv-FI"/>
                              </w:rPr>
                            </w:pPr>
                            <w:r w:rsidRPr="00002A0B">
                              <w:rPr>
                                <w:b/>
                                <w:color w:val="2A231F" w:themeColor="text2" w:themeShade="BF"/>
                                <w:sz w:val="24"/>
                                <w:szCs w:val="24"/>
                                <w:lang w:val="sv-FI"/>
                              </w:rPr>
                              <w:t>Kulturell och kommunikativ kompetens (K2)</w:t>
                            </w:r>
                          </w:p>
                          <w:p w:rsidR="00465E43" w:rsidRPr="00002A0B" w:rsidRDefault="00465E43" w:rsidP="00465E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sv-FI"/>
                              </w:rPr>
                            </w:pPr>
                          </w:p>
                          <w:p w:rsidR="00465E43" w:rsidRPr="00002A0B" w:rsidRDefault="00465E43" w:rsidP="00465E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sv-FI"/>
                              </w:rPr>
                            </w:pPr>
                            <w:r w:rsidRPr="00002A0B">
                              <w:rPr>
                                <w:b/>
                                <w:lang w:val="sv-FI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E9FEC8" id="_x0000_s1032" style="position:absolute;left:0;text-align:left;margin-left:100.85pt;margin-top:1.4pt;width:151.5pt;height:88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" fillcolor="#a8b4b5" strokecolor="#a8b4b5" strokeweight="1pt">
                <v:fill color2="#e2e6e6" angle="135" focus="50%" type="gradient"/>
                <v:shadow on="t" color="#374042" opacity=".5" offset="1pt"/>
                <v:textbox>
                  <w:txbxContent>
                    <w:p w:rsidR="00465E43" w:rsidRPr="00002A0B" w:rsidRDefault="00465E43" w:rsidP="00465E43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sv-FI"/>
                        </w:rPr>
                      </w:pPr>
                      <w:r w:rsidRPr="00002A0B">
                        <w:rPr>
                          <w:b/>
                          <w:color w:val="2A231F" w:themeColor="text2" w:themeShade="BF"/>
                          <w:sz w:val="24"/>
                          <w:szCs w:val="24"/>
                          <w:lang w:val="sv-FI"/>
                        </w:rPr>
                        <w:t>Kulturell och kommunikativ kompetens (K2)</w:t>
                      </w:r>
                    </w:p>
                    <w:p w:rsidR="00465E43" w:rsidRPr="00002A0B" w:rsidRDefault="00465E43" w:rsidP="00465E43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sv-FI"/>
                        </w:rPr>
                      </w:pPr>
                    </w:p>
                    <w:p w:rsidR="00465E43" w:rsidRPr="00002A0B" w:rsidRDefault="00465E43" w:rsidP="00465E43">
                      <w:pPr>
                        <w:spacing w:after="0" w:line="240" w:lineRule="auto"/>
                        <w:jc w:val="center"/>
                        <w:rPr>
                          <w:b/>
                          <w:lang w:val="sv-FI"/>
                        </w:rPr>
                      </w:pPr>
                      <w:r w:rsidRPr="00002A0B">
                        <w:rPr>
                          <w:b/>
                          <w:lang w:val="sv-FI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:rsidR="009965BA" w:rsidRPr="00002A0B" w:rsidRDefault="00252856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  <w:r>
        <w:rPr>
          <w:rFonts w:cs="ArialMT"/>
          <w:noProof/>
          <w:color w:val="846700" w:themeColor="accent1" w:themeShade="8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3030579</wp:posOffset>
                </wp:positionH>
                <wp:positionV relativeFrom="paragraph">
                  <wp:posOffset>18719</wp:posOffset>
                </wp:positionV>
                <wp:extent cx="3669475" cy="3156668"/>
                <wp:effectExtent l="19050" t="19050" r="45720" b="42481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9475" cy="3156668"/>
                        </a:xfrm>
                        <a:prstGeom prst="wedgeEllipseCallout">
                          <a:avLst>
                            <a:gd name="adj1" fmla="val 42671"/>
                            <a:gd name="adj2" fmla="val 61444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443D6" w:rsidRDefault="00C07784" w:rsidP="0087702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C0778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FI"/>
                              </w:rPr>
                              <w:t>Åk 4</w:t>
                            </w:r>
                          </w:p>
                          <w:p w:rsidR="00C07784" w:rsidRDefault="00C07784" w:rsidP="0087702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FI"/>
                              </w:rPr>
                            </w:pPr>
                          </w:p>
                          <w:p w:rsidR="001807D0" w:rsidRPr="00721EEB" w:rsidRDefault="007348D7" w:rsidP="00C07784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</w:pPr>
                            <w:r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t>Jag kan arbeta självständigt</w:t>
                            </w:r>
                            <w:r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  <w:t>Jag kan arbeta i grupp</w:t>
                            </w:r>
                            <w:r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</w:r>
                            <w:r w:rsidR="00C07784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t>Jag följer överenskomna regler</w:t>
                            </w:r>
                            <w:r w:rsidR="00C07784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  <w:t>Jag visar vänlighet och respekt</w:t>
                            </w:r>
                            <w:r w:rsidR="00C07784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  <w:t>Jag håller reda på och sköter om mitt skolmaterial</w:t>
                            </w:r>
                          </w:p>
                          <w:p w:rsidR="00C07784" w:rsidRPr="00721EEB" w:rsidRDefault="001807D0" w:rsidP="00C07784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</w:pPr>
                            <w:r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t>Jag rör mig säkert i trafiken</w:t>
                            </w:r>
                            <w:r w:rsidR="00C07784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</w:r>
                            <w:r w:rsidR="007348D7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t>Jag kan producera texter</w:t>
                            </w:r>
                            <w:r w:rsidR="007348D7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  <w:t>Jag uttrycker mig på svenska i skolan</w:t>
                            </w:r>
                            <w:r w:rsidR="007348D7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  <w:t>Jag kan söka information från olika källor på nätet</w:t>
                            </w:r>
                            <w:r w:rsidR="005F3FAF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t xml:space="preserve">     </w:t>
                            </w:r>
                            <w:r w:rsidR="007663B2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t xml:space="preserve">osv. </w:t>
                            </w:r>
                          </w:p>
                          <w:p w:rsidR="005F3FAF" w:rsidRDefault="005F3FAF" w:rsidP="00C0778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FI"/>
                              </w:rPr>
                              <w:t xml:space="preserve">             </w:t>
                            </w:r>
                          </w:p>
                          <w:p w:rsidR="007348D7" w:rsidRPr="00C07784" w:rsidRDefault="007348D7" w:rsidP="00C0778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FI"/>
                              </w:rPr>
                              <w:t xml:space="preserve">Jag kan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3" type="#_x0000_t63" style="position:absolute;left:0;text-align:left;margin-left:238.65pt;margin-top:1.45pt;width:288.95pt;height:248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" adj="20017,24072" fillcolor="white [3201]" strokecolor="#f0917b [1944]" strokeweight="1pt">
                <v:fill color2="#f5b5a7 [1304]" focus="100%" type="gradient"/>
                <v:shadow on="t" color="#76210d [1608]" opacity=".5" offset="1pt"/>
                <v:textbox>
                  <w:txbxContent>
                    <w:p w:rsidR="009443D6" w:rsidRDefault="00C07784" w:rsidP="0087702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FI"/>
                        </w:rPr>
                      </w:pPr>
                      <w:r w:rsidRPr="00C07784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FI"/>
                        </w:rPr>
                        <w:t>Åk 4</w:t>
                      </w:r>
                    </w:p>
                    <w:p w:rsidR="00C07784" w:rsidRDefault="00C07784" w:rsidP="0087702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FI"/>
                        </w:rPr>
                      </w:pPr>
                    </w:p>
                    <w:p w:rsidR="001807D0" w:rsidRPr="00721EEB" w:rsidRDefault="007348D7" w:rsidP="00C07784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</w:pPr>
                      <w:r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t>Jag kan arbeta självständigt</w:t>
                      </w:r>
                      <w:r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  <w:t>Jag kan arbeta i grupp</w:t>
                      </w:r>
                      <w:r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</w:r>
                      <w:r w:rsidR="00C07784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t>Jag följer överenskomna regler</w:t>
                      </w:r>
                      <w:r w:rsidR="00C07784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  <w:t>Jag visar vänlighet och respekt</w:t>
                      </w:r>
                      <w:r w:rsidR="00C07784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  <w:t>Jag håller reda på och sköter om mitt skolmaterial</w:t>
                      </w:r>
                    </w:p>
                    <w:p w:rsidR="00C07784" w:rsidRPr="00721EEB" w:rsidRDefault="001807D0" w:rsidP="00C07784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</w:pPr>
                      <w:r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t>Jag rör mig säkert i trafiken</w:t>
                      </w:r>
                      <w:r w:rsidR="00C07784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</w:r>
                      <w:r w:rsidR="007348D7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t>Jag kan producera texter</w:t>
                      </w:r>
                      <w:r w:rsidR="007348D7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  <w:t>Jag uttrycker mig på svenska i skolan</w:t>
                      </w:r>
                      <w:r w:rsidR="007348D7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  <w:t>Jag kan söka information från olika källor på nätet</w:t>
                      </w:r>
                      <w:r w:rsidR="005F3FAF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t xml:space="preserve">     </w:t>
                      </w:r>
                      <w:r w:rsidR="007663B2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t xml:space="preserve">osv. </w:t>
                      </w:r>
                    </w:p>
                    <w:p w:rsidR="005F3FAF" w:rsidRDefault="005F3FAF" w:rsidP="00C07784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sv-FI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sv-FI"/>
                        </w:rPr>
                        <w:t xml:space="preserve">             </w:t>
                      </w:r>
                    </w:p>
                    <w:p w:rsidR="007348D7" w:rsidRPr="00C07784" w:rsidRDefault="007348D7" w:rsidP="00C0778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sv-FI"/>
                        </w:rPr>
                        <w:t xml:space="preserve">Jag kan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65BA" w:rsidRPr="00002A0B" w:rsidRDefault="009965BA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9965BA" w:rsidRPr="00002A0B" w:rsidRDefault="009965BA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9965BA" w:rsidRPr="00002A0B" w:rsidRDefault="007348D7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  <w:r>
        <w:rPr>
          <w:noProof/>
          <w:color w:val="846700" w:themeColor="accent1" w:themeShade="8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66937C" wp14:editId="7334E2EC">
                <wp:simplePos x="0" y="0"/>
                <wp:positionH relativeFrom="column">
                  <wp:posOffset>-357505</wp:posOffset>
                </wp:positionH>
                <wp:positionV relativeFrom="paragraph">
                  <wp:posOffset>164465</wp:posOffset>
                </wp:positionV>
                <wp:extent cx="1934210" cy="1145540"/>
                <wp:effectExtent l="0" t="0" r="46990" b="54610"/>
                <wp:wrapNone/>
                <wp:docPr id="4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210" cy="11455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6F8183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6F8183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6F8183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F8183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F8183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97C03" w:rsidRPr="002B5A85" w:rsidRDefault="00F66E85" w:rsidP="00797C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2A231F" w:themeColor="text2" w:themeShade="BF"/>
                                <w:sz w:val="24"/>
                                <w:szCs w:val="24"/>
                              </w:rPr>
                              <w:t>Vardags-kompetens</w:t>
                            </w:r>
                            <w:r w:rsidR="00797C03">
                              <w:rPr>
                                <w:b/>
                                <w:color w:val="2A231F" w:themeColor="tex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31F" w:themeColor="text2" w:themeShade="BF"/>
                                <w:sz w:val="24"/>
                                <w:szCs w:val="24"/>
                              </w:rPr>
                              <w:t>(K3</w:t>
                            </w:r>
                            <w:r w:rsidR="00797C03">
                              <w:rPr>
                                <w:b/>
                                <w:color w:val="2A231F" w:themeColor="text2" w:themeShade="BF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97C03" w:rsidRPr="002B5A85" w:rsidRDefault="00797C03" w:rsidP="00797C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97C03" w:rsidRPr="00E6741D" w:rsidRDefault="00797C03" w:rsidP="00797C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66937C" id="_x0000_s1034" style="position:absolute;left:0;text-align:left;margin-left:-28.15pt;margin-top:12.95pt;width:152.3pt;height:9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" fillcolor="#a8b4b5" strokecolor="#a8b4b5" strokeweight="1pt">
                <v:fill color2="#e2e6e6" angle="135" focus="50%" type="gradient"/>
                <v:shadow on="t" color="#374042" opacity=".5" offset="1pt"/>
                <v:textbox>
                  <w:txbxContent>
                    <w:p w:rsidR="00797C03" w:rsidRPr="002B5A85" w:rsidRDefault="00F66E85" w:rsidP="00797C03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2A231F" w:themeColor="text2" w:themeShade="BF"/>
                          <w:sz w:val="24"/>
                          <w:szCs w:val="24"/>
                        </w:rPr>
                        <w:t>Vardags-kompetens</w:t>
                      </w:r>
                      <w:r w:rsidR="00797C03">
                        <w:rPr>
                          <w:b/>
                          <w:color w:val="2A231F" w:themeColor="text2" w:themeShade="B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2A231F" w:themeColor="text2" w:themeShade="BF"/>
                          <w:sz w:val="24"/>
                          <w:szCs w:val="24"/>
                        </w:rPr>
                        <w:t>(K3</w:t>
                      </w:r>
                      <w:r w:rsidR="00797C03">
                        <w:rPr>
                          <w:b/>
                          <w:color w:val="2A231F" w:themeColor="text2" w:themeShade="BF"/>
                          <w:sz w:val="24"/>
                          <w:szCs w:val="24"/>
                        </w:rPr>
                        <w:t>)</w:t>
                      </w:r>
                    </w:p>
                    <w:p w:rsidR="00797C03" w:rsidRPr="002B5A85" w:rsidRDefault="00797C03" w:rsidP="00797C03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797C03" w:rsidRPr="00E6741D" w:rsidRDefault="00797C03" w:rsidP="00797C0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:rsidR="009965BA" w:rsidRPr="00002A0B" w:rsidRDefault="009965BA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9965BA" w:rsidRPr="00002A0B" w:rsidRDefault="009965BA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9965BA" w:rsidRPr="00002A0B" w:rsidRDefault="007348D7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  <w:r>
        <w:rPr>
          <w:noProof/>
          <w:color w:val="846700" w:themeColor="accent1" w:themeShade="8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98E0DE" wp14:editId="7FF77292">
                <wp:simplePos x="0" y="0"/>
                <wp:positionH relativeFrom="column">
                  <wp:posOffset>1037928</wp:posOffset>
                </wp:positionH>
                <wp:positionV relativeFrom="paragraph">
                  <wp:posOffset>8115</wp:posOffset>
                </wp:positionV>
                <wp:extent cx="2028825" cy="1079500"/>
                <wp:effectExtent l="0" t="0" r="47625" b="63500"/>
                <wp:wrapNone/>
                <wp:docPr id="4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10795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6F8183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6F8183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6F8183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F8183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F8183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27519" w:rsidRDefault="00727519" w:rsidP="00F66E8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A231F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2A231F" w:themeColor="text2" w:themeShade="BF"/>
                                <w:sz w:val="24"/>
                                <w:szCs w:val="24"/>
                              </w:rPr>
                              <w:t>Multi-</w:t>
                            </w:r>
                          </w:p>
                          <w:p w:rsidR="00F66E85" w:rsidRPr="00727519" w:rsidRDefault="00727519" w:rsidP="007275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A231F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2A231F" w:themeColor="text2" w:themeShade="BF"/>
                                <w:sz w:val="24"/>
                                <w:szCs w:val="24"/>
                              </w:rPr>
                              <w:t>li</w:t>
                            </w:r>
                            <w:r w:rsidR="00F66E85">
                              <w:rPr>
                                <w:b/>
                                <w:color w:val="2A231F" w:themeColor="text2" w:themeShade="BF"/>
                                <w:sz w:val="24"/>
                                <w:szCs w:val="24"/>
                              </w:rPr>
                              <w:t>tteracitet (K4)</w:t>
                            </w:r>
                          </w:p>
                          <w:p w:rsidR="00F66E85" w:rsidRDefault="00F66E85" w:rsidP="00F66E8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98E0DE" id="Oval 8" o:spid="_x0000_s1035" style="position:absolute;left:0;text-align:left;margin-left:81.75pt;margin-top:.65pt;width:159.75pt;height: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" fillcolor="#a8b4b5" strokecolor="#a8b4b5" strokeweight="1pt">
                <v:fill color2="#e2e6e6" angle="135" focus="50%" type="gradient"/>
                <v:shadow on="t" color="#374042" opacity=".5" offset="1pt"/>
                <v:textbox>
                  <w:txbxContent>
                    <w:p w:rsidR="00727519" w:rsidRDefault="00727519" w:rsidP="00F66E85">
                      <w:pPr>
                        <w:spacing w:after="0" w:line="240" w:lineRule="auto"/>
                        <w:jc w:val="center"/>
                        <w:rPr>
                          <w:b/>
                          <w:color w:val="2A231F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2A231F" w:themeColor="text2" w:themeShade="BF"/>
                          <w:sz w:val="24"/>
                          <w:szCs w:val="24"/>
                        </w:rPr>
                        <w:t>Multi-</w:t>
                      </w:r>
                    </w:p>
                    <w:p w:rsidR="00F66E85" w:rsidRPr="00727519" w:rsidRDefault="00727519" w:rsidP="00727519">
                      <w:pPr>
                        <w:spacing w:after="0" w:line="240" w:lineRule="auto"/>
                        <w:jc w:val="center"/>
                        <w:rPr>
                          <w:b/>
                          <w:color w:val="2A231F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2A231F" w:themeColor="text2" w:themeShade="BF"/>
                          <w:sz w:val="24"/>
                          <w:szCs w:val="24"/>
                        </w:rPr>
                        <w:t>li</w:t>
                      </w:r>
                      <w:r w:rsidR="00F66E85">
                        <w:rPr>
                          <w:b/>
                          <w:color w:val="2A231F" w:themeColor="text2" w:themeShade="BF"/>
                          <w:sz w:val="24"/>
                          <w:szCs w:val="24"/>
                        </w:rPr>
                        <w:t>tteracitet (K4)</w:t>
                      </w:r>
                    </w:p>
                    <w:p w:rsidR="00F66E85" w:rsidRDefault="00F66E85" w:rsidP="00F66E85">
                      <w:pPr>
                        <w:spacing w:after="0" w:line="240" w:lineRule="auto"/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:rsidR="009965BA" w:rsidRPr="00002A0B" w:rsidRDefault="009965BA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9965BA" w:rsidRPr="00002A0B" w:rsidRDefault="009965BA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9965BA" w:rsidRPr="00002A0B" w:rsidRDefault="009965BA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9965BA" w:rsidRPr="00002A0B" w:rsidRDefault="007348D7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  <w:r>
        <w:rPr>
          <w:noProof/>
          <w:color w:val="846700" w:themeColor="accent1" w:themeShade="8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C6056C" wp14:editId="2ACAE491">
                <wp:simplePos x="0" y="0"/>
                <wp:positionH relativeFrom="page">
                  <wp:posOffset>122835</wp:posOffset>
                </wp:positionH>
                <wp:positionV relativeFrom="paragraph">
                  <wp:posOffset>215628</wp:posOffset>
                </wp:positionV>
                <wp:extent cx="1881505" cy="1022350"/>
                <wp:effectExtent l="0" t="0" r="42545" b="63500"/>
                <wp:wrapNone/>
                <wp:docPr id="4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10223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6F8183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6F8183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6F8183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F8183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F8183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66E85" w:rsidRPr="002B5A85" w:rsidRDefault="00F66E85" w:rsidP="00F66E8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2A231F" w:themeColor="text2" w:themeShade="BF"/>
                                <w:sz w:val="24"/>
                                <w:szCs w:val="24"/>
                              </w:rPr>
                              <w:t>Digital kompetens (K5)</w:t>
                            </w:r>
                          </w:p>
                          <w:p w:rsidR="00F66E85" w:rsidRDefault="00F66E85" w:rsidP="00F66E8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C6056C" id="_x0000_s1036" style="position:absolute;left:0;text-align:left;margin-left:9.65pt;margin-top:17pt;width:148.15pt;height:80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" fillcolor="#a8b4b5" strokecolor="#a8b4b5" strokeweight="1pt">
                <v:fill color2="#e2e6e6" angle="135" focus="50%" type="gradient"/>
                <v:shadow on="t" color="#374042" opacity=".5" offset="1pt"/>
                <v:textbox>
                  <w:txbxContent>
                    <w:p w:rsidR="00F66E85" w:rsidRPr="002B5A85" w:rsidRDefault="00F66E85" w:rsidP="00F66E85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2A231F" w:themeColor="text2" w:themeShade="BF"/>
                          <w:sz w:val="24"/>
                          <w:szCs w:val="24"/>
                        </w:rPr>
                        <w:t>Digital kompetens (K5)</w:t>
                      </w:r>
                    </w:p>
                    <w:p w:rsidR="00F66E85" w:rsidRDefault="00F66E85" w:rsidP="00F66E85">
                      <w:pPr>
                        <w:spacing w:after="0" w:line="240" w:lineRule="auto"/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:rsidR="00E6741D" w:rsidRPr="00002A0B" w:rsidRDefault="00E6741D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E6741D" w:rsidRPr="00002A0B" w:rsidRDefault="00E6741D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E6741D" w:rsidRPr="00002A0B" w:rsidRDefault="007348D7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  <w:r>
        <w:rPr>
          <w:noProof/>
          <w:color w:val="846700" w:themeColor="accent1" w:themeShade="8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C6056C" wp14:editId="2ACAE491">
                <wp:simplePos x="0" y="0"/>
                <wp:positionH relativeFrom="column">
                  <wp:posOffset>1048039</wp:posOffset>
                </wp:positionH>
                <wp:positionV relativeFrom="paragraph">
                  <wp:posOffset>17294</wp:posOffset>
                </wp:positionV>
                <wp:extent cx="2208362" cy="1121314"/>
                <wp:effectExtent l="0" t="0" r="40005" b="60325"/>
                <wp:wrapNone/>
                <wp:docPr id="4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8362" cy="1121314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6F8183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6F8183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6F8183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F8183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F8183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66E85" w:rsidRPr="002B5A85" w:rsidRDefault="00F66E85" w:rsidP="00F66E8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2A231F" w:themeColor="text2" w:themeShade="BF"/>
                                <w:sz w:val="24"/>
                                <w:szCs w:val="24"/>
                              </w:rPr>
                              <w:t>Arbetslivskompetens och entreprenörskap (K6)</w:t>
                            </w:r>
                          </w:p>
                          <w:p w:rsidR="00F66E85" w:rsidRDefault="00F66E85" w:rsidP="00F66E8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C6056C" id="_x0000_s1037" style="position:absolute;left:0;text-align:left;margin-left:82.5pt;margin-top:1.35pt;width:173.9pt;height:8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" fillcolor="#a8b4b5" strokecolor="#a8b4b5" strokeweight="1pt">
                <v:fill color2="#e2e6e6" angle="135" focus="50%" type="gradient"/>
                <v:shadow on="t" color="#374042" opacity=".5" offset="1pt"/>
                <v:textbox>
                  <w:txbxContent>
                    <w:p w:rsidR="00F66E85" w:rsidRPr="002B5A85" w:rsidRDefault="00F66E85" w:rsidP="00F66E85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2A231F" w:themeColor="text2" w:themeShade="BF"/>
                          <w:sz w:val="24"/>
                          <w:szCs w:val="24"/>
                        </w:rPr>
                        <w:t>Arbetslivskompetens och entreprenörskap (K6)</w:t>
                      </w:r>
                    </w:p>
                    <w:p w:rsidR="00F66E85" w:rsidRDefault="00F66E85" w:rsidP="00F66E85">
                      <w:pPr>
                        <w:spacing w:after="0" w:line="240" w:lineRule="auto"/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:rsidR="00E6741D" w:rsidRPr="00002A0B" w:rsidRDefault="00E6741D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E6741D" w:rsidRPr="00002A0B" w:rsidRDefault="00E6741D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  <w:bookmarkStart w:id="0" w:name="_GoBack"/>
      <w:bookmarkEnd w:id="0"/>
    </w:p>
    <w:p w:rsidR="00E6741D" w:rsidRPr="00002A0B" w:rsidRDefault="00E6741D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95453E" w:rsidRPr="00002A0B" w:rsidRDefault="007348D7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  <w:r>
        <w:rPr>
          <w:noProof/>
          <w:color w:val="846700" w:themeColor="accent1" w:themeShade="8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A4AB7F" wp14:editId="4453EFAB">
                <wp:simplePos x="0" y="0"/>
                <wp:positionH relativeFrom="margin">
                  <wp:posOffset>-289865</wp:posOffset>
                </wp:positionH>
                <wp:positionV relativeFrom="paragraph">
                  <wp:posOffset>98994</wp:posOffset>
                </wp:positionV>
                <wp:extent cx="2185060" cy="1306286"/>
                <wp:effectExtent l="0" t="0" r="43815" b="65405"/>
                <wp:wrapNone/>
                <wp:docPr id="4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060" cy="1306286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6F8183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6F8183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6F8183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F8183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F8183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66E85" w:rsidRPr="00002A0B" w:rsidRDefault="00F66E85" w:rsidP="00F66E8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sv-FI"/>
                              </w:rPr>
                            </w:pPr>
                            <w:r w:rsidRPr="00002A0B">
                              <w:rPr>
                                <w:b/>
                                <w:color w:val="2A231F" w:themeColor="text2" w:themeShade="BF"/>
                                <w:sz w:val="24"/>
                                <w:szCs w:val="24"/>
                                <w:lang w:val="sv-FI"/>
                              </w:rPr>
                              <w:t>Förmåga att delta, påverka och bidra till en hållbar framtid (K7)</w:t>
                            </w:r>
                          </w:p>
                          <w:p w:rsidR="00F66E85" w:rsidRPr="00002A0B" w:rsidRDefault="00F66E85" w:rsidP="00F66E85">
                            <w:pPr>
                              <w:spacing w:after="0" w:line="240" w:lineRule="auto"/>
                              <w:jc w:val="center"/>
                              <w:rPr>
                                <w:lang w:val="sv-FI"/>
                              </w:rPr>
                            </w:pPr>
                            <w:r w:rsidRPr="00002A0B">
                              <w:rPr>
                                <w:lang w:val="sv-FI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A4AB7F" id="_x0000_s1038" style="position:absolute;left:0;text-align:left;margin-left:-22.8pt;margin-top:7.8pt;width:172.05pt;height:102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" fillcolor="#a8b4b5" strokecolor="#a8b4b5" strokeweight="1pt">
                <v:fill color2="#e2e6e6" angle="135" focus="50%" type="gradient"/>
                <v:shadow on="t" color="#374042" opacity=".5" offset="1pt"/>
                <v:textbox>
                  <w:txbxContent>
                    <w:p w:rsidR="00F66E85" w:rsidRPr="00002A0B" w:rsidRDefault="00F66E85" w:rsidP="00F66E85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sv-FI"/>
                        </w:rPr>
                      </w:pPr>
                      <w:r w:rsidRPr="00002A0B">
                        <w:rPr>
                          <w:b/>
                          <w:color w:val="2A231F" w:themeColor="text2" w:themeShade="BF"/>
                          <w:sz w:val="24"/>
                          <w:szCs w:val="24"/>
                          <w:lang w:val="sv-FI"/>
                        </w:rPr>
                        <w:t>Förmåga att delta, påverka och bidra till en hållbar framtid (K7)</w:t>
                      </w:r>
                    </w:p>
                    <w:p w:rsidR="00F66E85" w:rsidRPr="00002A0B" w:rsidRDefault="00F66E85" w:rsidP="00F66E85">
                      <w:pPr>
                        <w:spacing w:after="0" w:line="240" w:lineRule="auto"/>
                        <w:jc w:val="center"/>
                        <w:rPr>
                          <w:lang w:val="sv-FI"/>
                        </w:rPr>
                      </w:pPr>
                      <w:r w:rsidRPr="00002A0B">
                        <w:rPr>
                          <w:lang w:val="sv-FI"/>
                        </w:rPr>
                        <w:t xml:space="preserve">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B5A85" w:rsidRPr="00002A0B" w:rsidRDefault="002B5A85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2B5A85" w:rsidRPr="00002A0B" w:rsidRDefault="002B5A85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B971A5" w:rsidRPr="00002A0B" w:rsidRDefault="00B971A5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B971A5" w:rsidRPr="00002A0B" w:rsidRDefault="00B971A5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B971A5" w:rsidRPr="00002A0B" w:rsidRDefault="00B971A5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3A05B8" w:rsidRPr="00002A0B" w:rsidRDefault="003A05B8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3A05B8" w:rsidRPr="00002A0B" w:rsidRDefault="003A05B8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797C03" w:rsidRPr="00002A0B" w:rsidRDefault="00797C03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194324" w:rsidRPr="00002A0B" w:rsidRDefault="00194324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727519" w:rsidRPr="00002A0B" w:rsidRDefault="00727519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727519" w:rsidRPr="00002A0B" w:rsidRDefault="00727519" w:rsidP="00B971A5">
      <w:pPr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94356E" w:rsidRPr="00002A0B" w:rsidRDefault="0094356E" w:rsidP="00B971A5">
      <w:pPr>
        <w:autoSpaceDE w:val="0"/>
        <w:autoSpaceDN w:val="0"/>
        <w:adjustRightInd w:val="0"/>
        <w:spacing w:after="0" w:line="240" w:lineRule="auto"/>
        <w:jc w:val="both"/>
        <w:rPr>
          <w:color w:val="846700" w:themeColor="accent1" w:themeShade="80"/>
          <w:sz w:val="20"/>
          <w:szCs w:val="20"/>
          <w:lang w:val="sv-FI"/>
        </w:rPr>
      </w:pPr>
    </w:p>
    <w:p w:rsidR="002B5A85" w:rsidRPr="00002A0B" w:rsidRDefault="002B5A85" w:rsidP="00B971A5">
      <w:pPr>
        <w:spacing w:after="0" w:line="240" w:lineRule="auto"/>
        <w:jc w:val="both"/>
        <w:rPr>
          <w:rFonts w:cs="ArialMT"/>
          <w:color w:val="846700" w:themeColor="accent1" w:themeShade="80"/>
          <w:sz w:val="20"/>
          <w:szCs w:val="20"/>
          <w:lang w:val="sv-FI"/>
        </w:rPr>
      </w:pPr>
    </w:p>
    <w:p w:rsidR="002B5A85" w:rsidRPr="00002A0B" w:rsidRDefault="002B5A85" w:rsidP="00B971A5">
      <w:pPr>
        <w:spacing w:after="0" w:line="240" w:lineRule="auto"/>
        <w:jc w:val="both"/>
        <w:rPr>
          <w:rFonts w:cs="ArialMT"/>
          <w:color w:val="846700" w:themeColor="accent1" w:themeShade="80"/>
          <w:sz w:val="20"/>
          <w:szCs w:val="20"/>
          <w:lang w:val="sv-FI"/>
        </w:rPr>
      </w:pPr>
    </w:p>
    <w:p w:rsidR="00F11E1D" w:rsidRPr="00002A0B" w:rsidRDefault="00F11E1D" w:rsidP="00B971A5">
      <w:pPr>
        <w:spacing w:after="0" w:line="240" w:lineRule="auto"/>
        <w:jc w:val="both"/>
        <w:rPr>
          <w:rFonts w:cs="ArialMT"/>
          <w:color w:val="846700" w:themeColor="accent1" w:themeShade="80"/>
          <w:sz w:val="20"/>
          <w:szCs w:val="20"/>
          <w:lang w:val="sv-FI"/>
        </w:rPr>
      </w:pPr>
    </w:p>
    <w:p w:rsidR="00F11E1D" w:rsidRPr="00002A0B" w:rsidRDefault="00F11E1D" w:rsidP="00B971A5">
      <w:pPr>
        <w:spacing w:after="0" w:line="240" w:lineRule="auto"/>
        <w:jc w:val="both"/>
        <w:rPr>
          <w:rFonts w:cs="ArialMT"/>
          <w:color w:val="846700" w:themeColor="accent1" w:themeShade="80"/>
          <w:sz w:val="20"/>
          <w:szCs w:val="20"/>
          <w:lang w:val="sv-FI"/>
        </w:rPr>
      </w:pPr>
    </w:p>
    <w:p w:rsidR="00F11E1D" w:rsidRPr="00002A0B" w:rsidRDefault="00F11E1D" w:rsidP="00B971A5">
      <w:pPr>
        <w:spacing w:after="0" w:line="240" w:lineRule="auto"/>
        <w:jc w:val="both"/>
        <w:rPr>
          <w:rFonts w:cs="ArialMT"/>
          <w:color w:val="846700" w:themeColor="accent1" w:themeShade="80"/>
          <w:sz w:val="20"/>
          <w:szCs w:val="20"/>
          <w:lang w:val="sv-FI"/>
        </w:rPr>
      </w:pPr>
    </w:p>
    <w:p w:rsidR="00F11E1D" w:rsidRPr="00002A0B" w:rsidRDefault="00F11E1D" w:rsidP="00B971A5">
      <w:pPr>
        <w:spacing w:after="0" w:line="240" w:lineRule="auto"/>
        <w:jc w:val="both"/>
        <w:rPr>
          <w:rFonts w:cs="ArialMT"/>
          <w:color w:val="846700" w:themeColor="accent1" w:themeShade="80"/>
          <w:sz w:val="20"/>
          <w:szCs w:val="20"/>
          <w:lang w:val="sv-FI"/>
        </w:rPr>
      </w:pPr>
    </w:p>
    <w:p w:rsidR="00F11E1D" w:rsidRPr="00002A0B" w:rsidRDefault="00F11E1D" w:rsidP="00B971A5">
      <w:pPr>
        <w:spacing w:after="0" w:line="240" w:lineRule="auto"/>
        <w:jc w:val="both"/>
        <w:rPr>
          <w:rFonts w:cs="ArialMT"/>
          <w:color w:val="846700" w:themeColor="accent1" w:themeShade="80"/>
          <w:sz w:val="20"/>
          <w:szCs w:val="20"/>
          <w:lang w:val="sv-FI"/>
        </w:rPr>
      </w:pPr>
    </w:p>
    <w:p w:rsidR="00673F76" w:rsidRPr="00002A0B" w:rsidRDefault="00673F76" w:rsidP="00B971A5">
      <w:pPr>
        <w:spacing w:after="0" w:line="240" w:lineRule="auto"/>
        <w:jc w:val="both"/>
        <w:rPr>
          <w:rFonts w:cs="ArialMT"/>
          <w:color w:val="846700" w:themeColor="accent1" w:themeShade="80"/>
          <w:sz w:val="20"/>
          <w:szCs w:val="20"/>
          <w:lang w:val="sv-FI"/>
        </w:rPr>
      </w:pPr>
    </w:p>
    <w:p w:rsidR="00673F76" w:rsidRPr="00002A0B" w:rsidRDefault="00673F76" w:rsidP="00B971A5">
      <w:pPr>
        <w:spacing w:after="0" w:line="240" w:lineRule="auto"/>
        <w:jc w:val="both"/>
        <w:rPr>
          <w:rFonts w:cs="ArialMT"/>
          <w:color w:val="846700" w:themeColor="accent1" w:themeShade="80"/>
          <w:sz w:val="20"/>
          <w:szCs w:val="20"/>
          <w:lang w:val="sv-FI"/>
        </w:rPr>
      </w:pPr>
    </w:p>
    <w:p w:rsidR="00673F76" w:rsidRPr="00002A0B" w:rsidRDefault="00673F76" w:rsidP="00B971A5">
      <w:pPr>
        <w:spacing w:after="0" w:line="240" w:lineRule="auto"/>
        <w:jc w:val="both"/>
        <w:rPr>
          <w:rFonts w:cs="ArialMT"/>
          <w:color w:val="846700" w:themeColor="accent1" w:themeShade="80"/>
          <w:sz w:val="20"/>
          <w:szCs w:val="20"/>
          <w:lang w:val="sv-FI"/>
        </w:rPr>
      </w:pPr>
    </w:p>
    <w:p w:rsidR="00673F76" w:rsidRPr="00002A0B" w:rsidRDefault="00673F76" w:rsidP="00B971A5">
      <w:pPr>
        <w:spacing w:after="0" w:line="240" w:lineRule="auto"/>
        <w:jc w:val="both"/>
        <w:rPr>
          <w:rFonts w:cs="ArialMT"/>
          <w:color w:val="846700" w:themeColor="accent1" w:themeShade="80"/>
          <w:sz w:val="20"/>
          <w:szCs w:val="20"/>
          <w:lang w:val="sv-FI"/>
        </w:rPr>
      </w:pPr>
    </w:p>
    <w:p w:rsidR="00673F76" w:rsidRPr="00002A0B" w:rsidRDefault="00673F76" w:rsidP="00B971A5">
      <w:pPr>
        <w:spacing w:after="0" w:line="240" w:lineRule="auto"/>
        <w:jc w:val="both"/>
        <w:rPr>
          <w:rFonts w:cs="ArialMT"/>
          <w:color w:val="846700" w:themeColor="accent1" w:themeShade="80"/>
          <w:sz w:val="20"/>
          <w:szCs w:val="20"/>
          <w:lang w:val="sv-FI"/>
        </w:rPr>
      </w:pPr>
    </w:p>
    <w:p w:rsidR="00673F76" w:rsidRPr="00002A0B" w:rsidRDefault="00673F76" w:rsidP="00B971A5">
      <w:pPr>
        <w:spacing w:after="0" w:line="240" w:lineRule="auto"/>
        <w:jc w:val="both"/>
        <w:rPr>
          <w:rFonts w:cs="ArialMT"/>
          <w:color w:val="846700" w:themeColor="accent1" w:themeShade="80"/>
          <w:sz w:val="20"/>
          <w:szCs w:val="20"/>
          <w:lang w:val="sv-FI"/>
        </w:rPr>
      </w:pPr>
    </w:p>
    <w:p w:rsidR="00673F76" w:rsidRPr="00002A0B" w:rsidRDefault="00673F76" w:rsidP="00B971A5">
      <w:pPr>
        <w:spacing w:after="0" w:line="240" w:lineRule="auto"/>
        <w:jc w:val="both"/>
        <w:rPr>
          <w:rFonts w:cs="ArialMT"/>
          <w:color w:val="846700" w:themeColor="accent1" w:themeShade="80"/>
          <w:sz w:val="20"/>
          <w:szCs w:val="20"/>
          <w:lang w:val="sv-FI"/>
        </w:rPr>
      </w:pPr>
    </w:p>
    <w:p w:rsidR="00673F76" w:rsidRPr="00002A0B" w:rsidRDefault="00721EEB" w:rsidP="00B971A5">
      <w:pPr>
        <w:spacing w:after="0" w:line="240" w:lineRule="auto"/>
        <w:jc w:val="both"/>
        <w:rPr>
          <w:rFonts w:cs="ArialMT"/>
          <w:color w:val="846700" w:themeColor="accent1" w:themeShade="80"/>
          <w:sz w:val="20"/>
          <w:szCs w:val="20"/>
          <w:lang w:val="sv-FI"/>
        </w:rPr>
      </w:pPr>
      <w:r>
        <w:rPr>
          <w:noProof/>
          <w:color w:val="846700" w:themeColor="accent1" w:themeShade="8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156845</wp:posOffset>
                </wp:positionV>
                <wp:extent cx="3810000" cy="2289810"/>
                <wp:effectExtent l="19050" t="95250" r="38100" b="5334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289810"/>
                        </a:xfrm>
                        <a:prstGeom prst="wedgeEllipseCallout">
                          <a:avLst>
                            <a:gd name="adj1" fmla="val 47917"/>
                            <a:gd name="adj2" fmla="val -53384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443D6" w:rsidRDefault="007348D7" w:rsidP="0087702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FI"/>
                              </w:rPr>
                              <w:t>Åk 5</w:t>
                            </w:r>
                            <w:r w:rsidR="007663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FI"/>
                              </w:rPr>
                              <w:br/>
                            </w:r>
                          </w:p>
                          <w:p w:rsidR="005F3FAF" w:rsidRPr="00721EEB" w:rsidRDefault="005F3FAF" w:rsidP="005F3FAF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</w:pPr>
                            <w:r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t>Jag kan utvärdera mitt arbete</w:t>
                            </w:r>
                          </w:p>
                          <w:p w:rsidR="005F3FAF" w:rsidRPr="00721EEB" w:rsidRDefault="005F3FAF" w:rsidP="005F3FAF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</w:pPr>
                            <w:r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t>Jag kan beskriva mina styrkor</w:t>
                            </w:r>
                            <w:r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  <w:t>Jag klarar av att hantera mina känslor</w:t>
                            </w:r>
                          </w:p>
                          <w:p w:rsidR="005F3FAF" w:rsidRPr="001807D0" w:rsidRDefault="005E6693" w:rsidP="005E669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t>Jag följer överenskomna regler</w:t>
                            </w:r>
                            <w:r w:rsidR="007663B2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  <w:t>Jag bidrar till en god atmosfär i klassen</w:t>
                            </w:r>
                            <w:r w:rsidR="007663B2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  <w:t>Jag sover tillräckligt så jag orkar i skolan</w:t>
                            </w:r>
                            <w:r w:rsidR="007663B2" w:rsidRPr="00721EEB">
                              <w:rPr>
                                <w:rFonts w:cstheme="minorHAnsi"/>
                                <w:sz w:val="20"/>
                                <w:szCs w:val="20"/>
                                <w:lang w:val="sv-FI"/>
                              </w:rPr>
                              <w:br/>
                              <w:t>osv.</w:t>
                            </w:r>
                            <w:r w:rsidR="007663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FI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9" type="#_x0000_t63" style="position:absolute;left:0;text-align:left;margin-left:248.8pt;margin-top:12.35pt;width:300pt;height:180.3pt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" adj="21150,-731" fillcolor="white [3201]" strokecolor="#f0917b [1944]" strokeweight="1pt">
                <v:fill color2="#f5b5a7 [1304]" focus="100%" type="gradient"/>
                <v:shadow on="t" color="#76210d [1608]" opacity=".5" offset="1pt"/>
                <v:textbox>
                  <w:txbxContent>
                    <w:p w:rsidR="009443D6" w:rsidRDefault="007348D7" w:rsidP="0087702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FI"/>
                        </w:rPr>
                        <w:t>Åk 5</w:t>
                      </w:r>
                      <w:r w:rsidR="007663B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FI"/>
                        </w:rPr>
                        <w:br/>
                      </w:r>
                    </w:p>
                    <w:p w:rsidR="005F3FAF" w:rsidRPr="00721EEB" w:rsidRDefault="005F3FAF" w:rsidP="005F3FAF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</w:pPr>
                      <w:r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t>Jag kan utvärdera mitt arbete</w:t>
                      </w:r>
                    </w:p>
                    <w:p w:rsidR="005F3FAF" w:rsidRPr="00721EEB" w:rsidRDefault="005F3FAF" w:rsidP="005F3FAF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</w:pPr>
                      <w:r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t>Jag kan beskriva mina styrkor</w:t>
                      </w:r>
                      <w:r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  <w:t>Jag klarar av att hantera mina känslor</w:t>
                      </w:r>
                    </w:p>
                    <w:p w:rsidR="005F3FAF" w:rsidRPr="001807D0" w:rsidRDefault="005E6693" w:rsidP="005E669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FI"/>
                        </w:rPr>
                      </w:pPr>
                      <w:r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t>Jag följer överenskomna regler</w:t>
                      </w:r>
                      <w:r w:rsidR="007663B2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  <w:t>Jag bidrar till en god atmosfär i klassen</w:t>
                      </w:r>
                      <w:r w:rsidR="007663B2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  <w:t>Jag sover tillräckligt så jag orkar i skolan</w:t>
                      </w:r>
                      <w:r w:rsidR="007663B2" w:rsidRPr="00721EEB">
                        <w:rPr>
                          <w:rFonts w:cstheme="minorHAnsi"/>
                          <w:sz w:val="20"/>
                          <w:szCs w:val="20"/>
                          <w:lang w:val="sv-FI"/>
                        </w:rPr>
                        <w:br/>
                        <w:t>osv.</w:t>
                      </w:r>
                      <w:r w:rsidR="007663B2">
                        <w:rPr>
                          <w:rFonts w:ascii="Arial" w:hAnsi="Arial" w:cs="Arial"/>
                          <w:sz w:val="18"/>
                          <w:szCs w:val="18"/>
                          <w:lang w:val="sv-FI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sv-FI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66595" w:rsidRPr="00002A0B" w:rsidRDefault="00366595" w:rsidP="002B5A85">
      <w:pPr>
        <w:spacing w:after="0" w:line="240" w:lineRule="auto"/>
        <w:rPr>
          <w:color w:val="846700" w:themeColor="accent1" w:themeShade="80"/>
          <w:sz w:val="20"/>
          <w:szCs w:val="20"/>
          <w:lang w:val="sv-FI"/>
        </w:rPr>
      </w:pPr>
    </w:p>
    <w:p w:rsidR="00CB7F4D" w:rsidRPr="00002A0B" w:rsidRDefault="00CB7F4D" w:rsidP="002B5A85">
      <w:pPr>
        <w:spacing w:after="0" w:line="240" w:lineRule="auto"/>
        <w:rPr>
          <w:color w:val="846700" w:themeColor="accent1" w:themeShade="80"/>
          <w:sz w:val="20"/>
          <w:szCs w:val="20"/>
          <w:lang w:val="sv-FI"/>
        </w:rPr>
      </w:pPr>
    </w:p>
    <w:p w:rsidR="00CB7F4D" w:rsidRPr="00002A0B" w:rsidRDefault="00CB7F4D" w:rsidP="002B5A85">
      <w:pPr>
        <w:spacing w:after="0" w:line="240" w:lineRule="auto"/>
        <w:rPr>
          <w:color w:val="846700" w:themeColor="accent1" w:themeShade="80"/>
          <w:sz w:val="20"/>
          <w:szCs w:val="20"/>
          <w:lang w:val="sv-FI"/>
        </w:rPr>
      </w:pPr>
    </w:p>
    <w:p w:rsidR="00CB7F4D" w:rsidRPr="00002A0B" w:rsidRDefault="00CB7F4D" w:rsidP="002B5A85">
      <w:pPr>
        <w:spacing w:after="0" w:line="240" w:lineRule="auto"/>
        <w:rPr>
          <w:color w:val="846700" w:themeColor="accent1" w:themeShade="80"/>
          <w:sz w:val="20"/>
          <w:szCs w:val="20"/>
          <w:lang w:val="sv-FI"/>
        </w:rPr>
      </w:pPr>
    </w:p>
    <w:p w:rsidR="00CB7F4D" w:rsidRPr="00002A0B" w:rsidRDefault="00CB7F4D" w:rsidP="002B5A85">
      <w:pPr>
        <w:spacing w:after="0" w:line="240" w:lineRule="auto"/>
        <w:rPr>
          <w:color w:val="846700" w:themeColor="accent1" w:themeShade="80"/>
          <w:sz w:val="20"/>
          <w:szCs w:val="20"/>
          <w:lang w:val="sv-FI"/>
        </w:rPr>
      </w:pPr>
    </w:p>
    <w:p w:rsidR="009443D6" w:rsidRPr="00002A0B" w:rsidRDefault="009443D6" w:rsidP="002B5A85">
      <w:pPr>
        <w:spacing w:after="0" w:line="240" w:lineRule="auto"/>
        <w:rPr>
          <w:color w:val="846700" w:themeColor="accent1" w:themeShade="80"/>
          <w:sz w:val="20"/>
          <w:szCs w:val="20"/>
          <w:lang w:val="sv-FI"/>
        </w:rPr>
      </w:pPr>
    </w:p>
    <w:p w:rsidR="009443D6" w:rsidRPr="00002A0B" w:rsidRDefault="009443D6" w:rsidP="002B5A85">
      <w:pPr>
        <w:spacing w:after="0" w:line="240" w:lineRule="auto"/>
        <w:rPr>
          <w:color w:val="846700" w:themeColor="accent1" w:themeShade="80"/>
          <w:sz w:val="20"/>
          <w:szCs w:val="20"/>
          <w:lang w:val="sv-FI"/>
        </w:rPr>
      </w:pPr>
    </w:p>
    <w:p w:rsidR="009443D6" w:rsidRPr="00002A0B" w:rsidRDefault="009443D6" w:rsidP="002B5A85">
      <w:pPr>
        <w:spacing w:after="0" w:line="240" w:lineRule="auto"/>
        <w:rPr>
          <w:color w:val="846700" w:themeColor="accent1" w:themeShade="80"/>
          <w:sz w:val="20"/>
          <w:szCs w:val="20"/>
          <w:lang w:val="sv-FI"/>
        </w:rPr>
      </w:pPr>
    </w:p>
    <w:p w:rsidR="009443D6" w:rsidRPr="00002A0B" w:rsidRDefault="009443D6" w:rsidP="002B5A85">
      <w:pPr>
        <w:spacing w:after="0" w:line="240" w:lineRule="auto"/>
        <w:rPr>
          <w:color w:val="846700" w:themeColor="accent1" w:themeShade="80"/>
          <w:sz w:val="20"/>
          <w:szCs w:val="20"/>
          <w:lang w:val="sv-FI"/>
        </w:rPr>
      </w:pPr>
    </w:p>
    <w:p w:rsidR="009443D6" w:rsidRPr="00002A0B" w:rsidRDefault="009443D6" w:rsidP="002B5A85">
      <w:pPr>
        <w:spacing w:after="0" w:line="240" w:lineRule="auto"/>
        <w:rPr>
          <w:color w:val="846700" w:themeColor="accent1" w:themeShade="80"/>
          <w:sz w:val="20"/>
          <w:szCs w:val="20"/>
          <w:lang w:val="sv-FI"/>
        </w:rPr>
      </w:pPr>
    </w:p>
    <w:p w:rsidR="009443D6" w:rsidRPr="00E87394" w:rsidRDefault="007348D7" w:rsidP="002B5A85">
      <w:pPr>
        <w:spacing w:after="0" w:line="240" w:lineRule="auto"/>
        <w:rPr>
          <w:color w:val="846700" w:themeColor="accent1" w:themeShade="80"/>
          <w:sz w:val="20"/>
          <w:szCs w:val="20"/>
          <w:lang w:val="sv-FI"/>
        </w:rPr>
      </w:pPr>
      <w:r>
        <w:rPr>
          <w:rFonts w:cs="ArialMT"/>
          <w:noProof/>
          <w:color w:val="846700" w:themeColor="accent1" w:themeShade="8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A8E8D6" wp14:editId="22F92665">
                <wp:simplePos x="0" y="0"/>
                <wp:positionH relativeFrom="margin">
                  <wp:align>right</wp:align>
                </wp:positionH>
                <wp:positionV relativeFrom="paragraph">
                  <wp:posOffset>463108</wp:posOffset>
                </wp:positionV>
                <wp:extent cx="3777283" cy="2441051"/>
                <wp:effectExtent l="19050" t="19050" r="33020" b="34036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7283" cy="2441051"/>
                        </a:xfrm>
                        <a:prstGeom prst="wedgeEllipseCallout">
                          <a:avLst>
                            <a:gd name="adj1" fmla="val 42671"/>
                            <a:gd name="adj2" fmla="val 61444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64823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64823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64823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48D7" w:rsidRDefault="007348D7" w:rsidP="007348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FI"/>
                              </w:rPr>
                              <w:t>Åk 6</w:t>
                            </w:r>
                          </w:p>
                          <w:p w:rsidR="007348D7" w:rsidRDefault="007348D7" w:rsidP="007348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FI"/>
                              </w:rPr>
                            </w:pPr>
                          </w:p>
                          <w:p w:rsidR="00D72641" w:rsidRPr="00721EEB" w:rsidRDefault="00D72641" w:rsidP="00D72641">
                            <w:pPr>
                              <w:spacing w:after="0" w:line="240" w:lineRule="auto"/>
                              <w:rPr>
                                <w:rFonts w:cstheme="minorHAnsi"/>
                                <w:lang w:val="sv-FI"/>
                              </w:rPr>
                            </w:pPr>
                            <w:r w:rsidRPr="00721EEB">
                              <w:rPr>
                                <w:rFonts w:cstheme="minorHAnsi"/>
                                <w:lang w:val="sv-FI"/>
                              </w:rPr>
                              <w:t>Jag kan ställa upp mål, planera och genomföra mina uppgifter</w:t>
                            </w:r>
                          </w:p>
                          <w:p w:rsidR="00D72641" w:rsidRPr="00721EEB" w:rsidRDefault="00D72641" w:rsidP="00D72641">
                            <w:pPr>
                              <w:spacing w:after="0" w:line="240" w:lineRule="auto"/>
                              <w:rPr>
                                <w:rFonts w:cstheme="minorHAnsi"/>
                                <w:lang w:val="sv-FI"/>
                              </w:rPr>
                            </w:pPr>
                            <w:r w:rsidRPr="00721EEB">
                              <w:rPr>
                                <w:rFonts w:cstheme="minorHAnsi"/>
                                <w:lang w:val="sv-FI"/>
                              </w:rPr>
                              <w:t>Jag kan återberätta det jag läst åt andra</w:t>
                            </w:r>
                            <w:r w:rsidRPr="00721EEB">
                              <w:rPr>
                                <w:rFonts w:cstheme="minorHAnsi"/>
                                <w:lang w:val="sv-FI"/>
                              </w:rPr>
                              <w:br/>
                            </w:r>
                            <w:r w:rsidR="007348D7" w:rsidRPr="00721EEB">
                              <w:rPr>
                                <w:rFonts w:cstheme="minorHAnsi"/>
                                <w:lang w:val="sv-FI"/>
                              </w:rPr>
                              <w:t>Jag följer överenskomna regler</w:t>
                            </w:r>
                            <w:r w:rsidR="007348D7" w:rsidRPr="00721EEB">
                              <w:rPr>
                                <w:rFonts w:cstheme="minorHAnsi"/>
                                <w:lang w:val="sv-FI"/>
                              </w:rPr>
                              <w:br/>
                            </w:r>
                            <w:r w:rsidRPr="00721EEB">
                              <w:rPr>
                                <w:rFonts w:cstheme="minorHAnsi"/>
                                <w:lang w:val="sv-FI"/>
                              </w:rPr>
                              <w:t>Jag kan uppföra mig i olika miljöer</w:t>
                            </w:r>
                          </w:p>
                          <w:p w:rsidR="007348D7" w:rsidRPr="00721EEB" w:rsidRDefault="00D72641" w:rsidP="007348D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lang w:val="sv-FI"/>
                              </w:rPr>
                            </w:pPr>
                            <w:r w:rsidRPr="00721EEB">
                              <w:rPr>
                                <w:rFonts w:cstheme="minorHAnsi"/>
                                <w:lang w:val="sv-FI"/>
                              </w:rPr>
                              <w:t>Jag får gjort mina uppgifter inom utsatt tid</w:t>
                            </w:r>
                            <w:r w:rsidR="007348D7" w:rsidRPr="00721EEB">
                              <w:rPr>
                                <w:rFonts w:cstheme="minorHAnsi"/>
                                <w:lang w:val="sv-FI"/>
                              </w:rPr>
                              <w:br/>
                              <w:t>osv.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8E8D6" id="_x0000_s1040" type="#_x0000_t63" style="position:absolute;margin-left:246.2pt;margin-top:36.45pt;width:297.4pt;height:192.2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" adj="20017,24072" strokecolor="#f0917b" strokeweight="1pt">
                <v:fill color2="#f5b6a7" focus="100%" type="gradient"/>
                <v:shadow on="t" color="#77220e" opacity=".5" offset="1pt"/>
                <v:textbox>
                  <w:txbxContent>
                    <w:p w:rsidR="007348D7" w:rsidRDefault="007348D7" w:rsidP="007348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FI"/>
                        </w:rPr>
                        <w:t>Åk 6</w:t>
                      </w:r>
                    </w:p>
                    <w:p w:rsidR="007348D7" w:rsidRDefault="007348D7" w:rsidP="007348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FI"/>
                        </w:rPr>
                      </w:pPr>
                    </w:p>
                    <w:p w:rsidR="00D72641" w:rsidRPr="00721EEB" w:rsidRDefault="00D72641" w:rsidP="00D72641">
                      <w:pPr>
                        <w:spacing w:after="0" w:line="240" w:lineRule="auto"/>
                        <w:rPr>
                          <w:rFonts w:cstheme="minorHAnsi"/>
                          <w:lang w:val="sv-FI"/>
                        </w:rPr>
                      </w:pPr>
                      <w:r w:rsidRPr="00721EEB">
                        <w:rPr>
                          <w:rFonts w:cstheme="minorHAnsi"/>
                          <w:lang w:val="sv-FI"/>
                        </w:rPr>
                        <w:t>Jag kan ställa upp mål, planera och genomföra mina uppgifter</w:t>
                      </w:r>
                    </w:p>
                    <w:p w:rsidR="00D72641" w:rsidRPr="00721EEB" w:rsidRDefault="00D72641" w:rsidP="00D72641">
                      <w:pPr>
                        <w:spacing w:after="0" w:line="240" w:lineRule="auto"/>
                        <w:rPr>
                          <w:rFonts w:cstheme="minorHAnsi"/>
                          <w:lang w:val="sv-FI"/>
                        </w:rPr>
                      </w:pPr>
                      <w:r w:rsidRPr="00721EEB">
                        <w:rPr>
                          <w:rFonts w:cstheme="minorHAnsi"/>
                          <w:lang w:val="sv-FI"/>
                        </w:rPr>
                        <w:t>Jag kan återberätta det jag läst åt andra</w:t>
                      </w:r>
                      <w:r w:rsidRPr="00721EEB">
                        <w:rPr>
                          <w:rFonts w:cstheme="minorHAnsi"/>
                          <w:lang w:val="sv-FI"/>
                        </w:rPr>
                        <w:br/>
                      </w:r>
                      <w:r w:rsidR="007348D7" w:rsidRPr="00721EEB">
                        <w:rPr>
                          <w:rFonts w:cstheme="minorHAnsi"/>
                          <w:lang w:val="sv-FI"/>
                        </w:rPr>
                        <w:t>Jag följer överenskomna regler</w:t>
                      </w:r>
                      <w:r w:rsidR="007348D7" w:rsidRPr="00721EEB">
                        <w:rPr>
                          <w:rFonts w:cstheme="minorHAnsi"/>
                          <w:lang w:val="sv-FI"/>
                        </w:rPr>
                        <w:br/>
                      </w:r>
                      <w:r w:rsidRPr="00721EEB">
                        <w:rPr>
                          <w:rFonts w:cstheme="minorHAnsi"/>
                          <w:lang w:val="sv-FI"/>
                        </w:rPr>
                        <w:t>Jag kan uppföra mig i olika miljöer</w:t>
                      </w:r>
                    </w:p>
                    <w:p w:rsidR="007348D7" w:rsidRPr="00721EEB" w:rsidRDefault="00D72641" w:rsidP="007348D7">
                      <w:pPr>
                        <w:spacing w:after="0" w:line="240" w:lineRule="auto"/>
                        <w:rPr>
                          <w:rFonts w:cstheme="minorHAnsi"/>
                          <w:b/>
                          <w:lang w:val="sv-FI"/>
                        </w:rPr>
                      </w:pPr>
                      <w:r w:rsidRPr="00721EEB">
                        <w:rPr>
                          <w:rFonts w:cstheme="minorHAnsi"/>
                          <w:lang w:val="sv-FI"/>
                        </w:rPr>
                        <w:t>Jag får gjort mina uppgifter inom utsatt tid</w:t>
                      </w:r>
                      <w:r w:rsidR="007348D7" w:rsidRPr="00721EEB">
                        <w:rPr>
                          <w:rFonts w:cstheme="minorHAnsi"/>
                          <w:lang w:val="sv-FI"/>
                        </w:rPr>
                        <w:br/>
                        <w:t>osv.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443D6" w:rsidRPr="00E87394" w:rsidSect="00D24525">
      <w:pgSz w:w="16838" w:h="11906" w:orient="landscape"/>
      <w:pgMar w:top="567" w:right="737" w:bottom="567" w:left="737" w:header="709" w:footer="709" w:gutter="0"/>
      <w:cols w:num="2" w:space="147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3D6" w:rsidRDefault="009443D6" w:rsidP="00654F35">
      <w:pPr>
        <w:spacing w:after="0" w:line="240" w:lineRule="auto"/>
      </w:pPr>
      <w:r>
        <w:separator/>
      </w:r>
    </w:p>
  </w:endnote>
  <w:endnote w:type="continuationSeparator" w:id="0">
    <w:p w:rsidR="009443D6" w:rsidRDefault="009443D6" w:rsidP="0065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3D6" w:rsidRDefault="009443D6" w:rsidP="00654F35">
      <w:pPr>
        <w:spacing w:after="0" w:line="240" w:lineRule="auto"/>
      </w:pPr>
      <w:r>
        <w:separator/>
      </w:r>
    </w:p>
  </w:footnote>
  <w:footnote w:type="continuationSeparator" w:id="0">
    <w:p w:rsidR="009443D6" w:rsidRDefault="009443D6" w:rsidP="00654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1F3"/>
    <w:multiLevelType w:val="hybridMultilevel"/>
    <w:tmpl w:val="9FC2653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70CF4"/>
    <w:multiLevelType w:val="hybridMultilevel"/>
    <w:tmpl w:val="460C97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53E4C"/>
    <w:multiLevelType w:val="hybridMultilevel"/>
    <w:tmpl w:val="63CCF0CE"/>
    <w:lvl w:ilvl="0" w:tplc="D46CB75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E8F8117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6FFEE1F0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4D5A08F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731C88E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CEE823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12CA33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79F8AD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B1AA563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3" w15:restartNumberingAfterBreak="0">
    <w:nsid w:val="2E8D00D9"/>
    <w:multiLevelType w:val="hybridMultilevel"/>
    <w:tmpl w:val="57D4D042"/>
    <w:lvl w:ilvl="0" w:tplc="2F820B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B0FAD88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15301CE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3B0A48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825212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2760D6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1C2E5C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95E6237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64BA9CE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4" w15:restartNumberingAfterBreak="0">
    <w:nsid w:val="37A32B64"/>
    <w:multiLevelType w:val="hybridMultilevel"/>
    <w:tmpl w:val="CE8C5C6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AF4B4C"/>
    <w:multiLevelType w:val="hybridMultilevel"/>
    <w:tmpl w:val="C3DE9DC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3E"/>
    <w:rsid w:val="00002A0B"/>
    <w:rsid w:val="000145A7"/>
    <w:rsid w:val="0005139A"/>
    <w:rsid w:val="00092701"/>
    <w:rsid w:val="00097D50"/>
    <w:rsid w:val="000B2D90"/>
    <w:rsid w:val="000E4BCA"/>
    <w:rsid w:val="00105028"/>
    <w:rsid w:val="00111B2F"/>
    <w:rsid w:val="001807D0"/>
    <w:rsid w:val="00183555"/>
    <w:rsid w:val="00187089"/>
    <w:rsid w:val="00194324"/>
    <w:rsid w:val="001D6D48"/>
    <w:rsid w:val="001F0022"/>
    <w:rsid w:val="002058D5"/>
    <w:rsid w:val="00214685"/>
    <w:rsid w:val="002438BE"/>
    <w:rsid w:val="00252856"/>
    <w:rsid w:val="00257754"/>
    <w:rsid w:val="0029037B"/>
    <w:rsid w:val="002B5A85"/>
    <w:rsid w:val="002B724D"/>
    <w:rsid w:val="002C468D"/>
    <w:rsid w:val="00332F9C"/>
    <w:rsid w:val="00340B0D"/>
    <w:rsid w:val="00366595"/>
    <w:rsid w:val="003871B6"/>
    <w:rsid w:val="003A05B8"/>
    <w:rsid w:val="003B484C"/>
    <w:rsid w:val="003B79C7"/>
    <w:rsid w:val="0044456C"/>
    <w:rsid w:val="00465E43"/>
    <w:rsid w:val="00496111"/>
    <w:rsid w:val="004D2527"/>
    <w:rsid w:val="00515911"/>
    <w:rsid w:val="0052247B"/>
    <w:rsid w:val="005C0C94"/>
    <w:rsid w:val="005C576C"/>
    <w:rsid w:val="005E6693"/>
    <w:rsid w:val="005F3FAF"/>
    <w:rsid w:val="006017AC"/>
    <w:rsid w:val="006240C0"/>
    <w:rsid w:val="00625F99"/>
    <w:rsid w:val="00633FA1"/>
    <w:rsid w:val="00636014"/>
    <w:rsid w:val="00654F35"/>
    <w:rsid w:val="006650B7"/>
    <w:rsid w:val="006670B9"/>
    <w:rsid w:val="006672F0"/>
    <w:rsid w:val="00673F76"/>
    <w:rsid w:val="006965D4"/>
    <w:rsid w:val="006A54E7"/>
    <w:rsid w:val="006F3497"/>
    <w:rsid w:val="006F5FC1"/>
    <w:rsid w:val="007105F8"/>
    <w:rsid w:val="00721EEB"/>
    <w:rsid w:val="00727519"/>
    <w:rsid w:val="00733E66"/>
    <w:rsid w:val="007348D7"/>
    <w:rsid w:val="007663B2"/>
    <w:rsid w:val="007723C6"/>
    <w:rsid w:val="007778EA"/>
    <w:rsid w:val="00786773"/>
    <w:rsid w:val="0079775A"/>
    <w:rsid w:val="00797C03"/>
    <w:rsid w:val="007D4822"/>
    <w:rsid w:val="007D7507"/>
    <w:rsid w:val="00813290"/>
    <w:rsid w:val="00817938"/>
    <w:rsid w:val="0085682A"/>
    <w:rsid w:val="00857A83"/>
    <w:rsid w:val="00864EDE"/>
    <w:rsid w:val="0087702E"/>
    <w:rsid w:val="00896E63"/>
    <w:rsid w:val="008D2855"/>
    <w:rsid w:val="008F3836"/>
    <w:rsid w:val="0094356E"/>
    <w:rsid w:val="009443D6"/>
    <w:rsid w:val="0095453E"/>
    <w:rsid w:val="009765CE"/>
    <w:rsid w:val="00984C93"/>
    <w:rsid w:val="00985F30"/>
    <w:rsid w:val="009965BA"/>
    <w:rsid w:val="009C232E"/>
    <w:rsid w:val="00A135DD"/>
    <w:rsid w:val="00A50C93"/>
    <w:rsid w:val="00A9131B"/>
    <w:rsid w:val="00AE1B64"/>
    <w:rsid w:val="00AF513B"/>
    <w:rsid w:val="00B246C7"/>
    <w:rsid w:val="00B74E35"/>
    <w:rsid w:val="00B8239B"/>
    <w:rsid w:val="00B971A5"/>
    <w:rsid w:val="00C07784"/>
    <w:rsid w:val="00C17B3E"/>
    <w:rsid w:val="00C23D6E"/>
    <w:rsid w:val="00CB68E2"/>
    <w:rsid w:val="00CB6E45"/>
    <w:rsid w:val="00CB7F4D"/>
    <w:rsid w:val="00CE5A4D"/>
    <w:rsid w:val="00D15C63"/>
    <w:rsid w:val="00D173B4"/>
    <w:rsid w:val="00D24525"/>
    <w:rsid w:val="00D57199"/>
    <w:rsid w:val="00D72641"/>
    <w:rsid w:val="00D86FA7"/>
    <w:rsid w:val="00DD4586"/>
    <w:rsid w:val="00DD7150"/>
    <w:rsid w:val="00E35A2A"/>
    <w:rsid w:val="00E55B08"/>
    <w:rsid w:val="00E6741D"/>
    <w:rsid w:val="00E87394"/>
    <w:rsid w:val="00EF6D7B"/>
    <w:rsid w:val="00EF7458"/>
    <w:rsid w:val="00F11E1D"/>
    <w:rsid w:val="00F66E85"/>
    <w:rsid w:val="00F919D7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o:colormenu v:ext="edit" fillcolor="none [3214]"/>
    </o:shapedefaults>
    <o:shapelayout v:ext="edit">
      <o:idmap v:ext="edit" data="1"/>
    </o:shapelayout>
  </w:shapeDefaults>
  <w:decimalSymbol w:val=","/>
  <w:listSeparator w:val=";"/>
  <w14:docId w14:val="76F6F287"/>
  <w15:docId w15:val="{3F237C7D-2071-4602-B043-7914C747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D750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B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B5A85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EF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131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semiHidden/>
    <w:unhideWhenUsed/>
    <w:rsid w:val="00654F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654F35"/>
  </w:style>
  <w:style w:type="paragraph" w:styleId="Alatunniste">
    <w:name w:val="footer"/>
    <w:basedOn w:val="Normaali"/>
    <w:link w:val="AlatunnisteChar"/>
    <w:uiPriority w:val="99"/>
    <w:semiHidden/>
    <w:unhideWhenUsed/>
    <w:rsid w:val="00654F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654F35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94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9443D6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ali"/>
    <w:rsid w:val="0077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7723C6"/>
  </w:style>
  <w:style w:type="character" w:customStyle="1" w:styleId="normaltextrun">
    <w:name w:val="normaltextrun"/>
    <w:basedOn w:val="Kappaleenoletusfontti"/>
    <w:rsid w:val="007723C6"/>
  </w:style>
  <w:style w:type="character" w:customStyle="1" w:styleId="scxp257634286">
    <w:name w:val="scxp257634286"/>
    <w:basedOn w:val="Kappaleenoletusfontti"/>
    <w:rsid w:val="007723C6"/>
  </w:style>
  <w:style w:type="character" w:customStyle="1" w:styleId="eop">
    <w:name w:val="eop"/>
    <w:basedOn w:val="Kappaleenoletusfontti"/>
    <w:rsid w:val="007723C6"/>
  </w:style>
  <w:style w:type="character" w:customStyle="1" w:styleId="scxp55216918">
    <w:name w:val="scxp55216918"/>
    <w:basedOn w:val="Kappaleenoletusfontti"/>
    <w:rsid w:val="00C23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6888">
          <w:marLeft w:val="182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1046">
          <w:marLeft w:val="182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Keltainen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148D5-FDCE-42D3-8EC7-482F9CD4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2</Pages>
  <Words>141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Hankaniemi Niini</cp:lastModifiedBy>
  <cp:revision>34</cp:revision>
  <cp:lastPrinted>2016-02-19T07:32:00Z</cp:lastPrinted>
  <dcterms:created xsi:type="dcterms:W3CDTF">2021-05-03T11:26:00Z</dcterms:created>
  <dcterms:modified xsi:type="dcterms:W3CDTF">2021-08-06T05:34:00Z</dcterms:modified>
</cp:coreProperties>
</file>