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508" w:rsidRPr="002F15E3" w:rsidRDefault="00AF26D1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Kertausmoniste psykologia 2</w:t>
      </w:r>
    </w:p>
    <w:p w:rsidR="00AF26D1" w:rsidRPr="002F15E3" w:rsidRDefault="00AF26D1" w:rsidP="00AF26D1">
      <w:pPr>
        <w:pStyle w:val="Luettelokappal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Kehityspsykologia tutkii ihmistä eri ikävaiheissa- &gt; elämänkaari näkökulma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kehityksen dynaamisuus, kehitys on eliniän kestävä prosessi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kehitykseen yleisesti vaikuttavia tekijöitä: perimä, kasvatus, ympäristö (lähi- </w:t>
      </w:r>
      <w:proofErr w:type="gramStart"/>
      <w:r w:rsidRPr="002F15E3">
        <w:rPr>
          <w:rFonts w:ascii="Verdana" w:hAnsi="Verdana"/>
          <w:sz w:val="24"/>
          <w:szCs w:val="24"/>
        </w:rPr>
        <w:t>etäympäristöt)ja</w:t>
      </w:r>
      <w:proofErr w:type="gramEnd"/>
      <w:r w:rsidRPr="002F15E3">
        <w:rPr>
          <w:rFonts w:ascii="Verdana" w:hAnsi="Verdana"/>
          <w:sz w:val="24"/>
          <w:szCs w:val="24"/>
        </w:rPr>
        <w:t xml:space="preserve"> kulttuuri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yksilöllisyys!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</w:t>
      </w:r>
      <w:proofErr w:type="spellStart"/>
      <w:r w:rsidRPr="002F15E3">
        <w:rPr>
          <w:rFonts w:ascii="Verdana" w:hAnsi="Verdana"/>
          <w:sz w:val="24"/>
          <w:szCs w:val="24"/>
        </w:rPr>
        <w:t>epigenetiikka</w:t>
      </w:r>
      <w:proofErr w:type="spellEnd"/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kasvatustyylit lisätekstissä</w:t>
      </w:r>
    </w:p>
    <w:p w:rsidR="00955C1A" w:rsidRPr="002F15E3" w:rsidRDefault="00955C1A" w:rsidP="00955C1A">
      <w:pPr>
        <w:pStyle w:val="Luettelokappale"/>
        <w:numPr>
          <w:ilvl w:val="0"/>
          <w:numId w:val="1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välinpitämätön</w:t>
      </w:r>
    </w:p>
    <w:p w:rsidR="00955C1A" w:rsidRPr="002F15E3" w:rsidRDefault="00955C1A" w:rsidP="00955C1A">
      <w:pPr>
        <w:pStyle w:val="Luettelokappale"/>
        <w:numPr>
          <w:ilvl w:val="0"/>
          <w:numId w:val="1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salliva</w:t>
      </w:r>
    </w:p>
    <w:p w:rsidR="00955C1A" w:rsidRPr="002F15E3" w:rsidRDefault="00955C1A" w:rsidP="00955C1A">
      <w:pPr>
        <w:pStyle w:val="Luettelokappale"/>
        <w:numPr>
          <w:ilvl w:val="0"/>
          <w:numId w:val="1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määräävä</w:t>
      </w:r>
    </w:p>
    <w:p w:rsidR="00AF26D1" w:rsidRPr="002F15E3" w:rsidRDefault="00955C1A" w:rsidP="002F15E3">
      <w:pPr>
        <w:pStyle w:val="Luettelokappale"/>
        <w:numPr>
          <w:ilvl w:val="0"/>
          <w:numId w:val="1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auktoriteettiin perustuva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</w:p>
    <w:p w:rsidR="00AF26D1" w:rsidRPr="002F15E3" w:rsidRDefault="00AF26D1" w:rsidP="00AF26D1">
      <w:pPr>
        <w:pStyle w:val="Luettelokappal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Kehityspsykologinen tutkimus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– otos ja menetelmät (havainnointi korostuu!)</w:t>
      </w:r>
    </w:p>
    <w:p w:rsidR="0070522A" w:rsidRPr="002F15E3" w:rsidRDefault="0070522A" w:rsidP="0070522A">
      <w:pPr>
        <w:numPr>
          <w:ilvl w:val="0"/>
          <w:numId w:val="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tutkimusotteet: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korrelatiivinen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, kokeellinen, kuvaileva ja tapaustutkimus</w:t>
      </w:r>
    </w:p>
    <w:p w:rsidR="0070522A" w:rsidRPr="002F15E3" w:rsidRDefault="0070522A" w:rsidP="00AF26D1">
      <w:pPr>
        <w:pStyle w:val="Luettelokappale"/>
        <w:rPr>
          <w:rFonts w:ascii="Verdana" w:hAnsi="Verdana"/>
          <w:sz w:val="24"/>
          <w:szCs w:val="24"/>
        </w:rPr>
      </w:pP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Pitkittäis- ja poikittaistutkimus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kaksostutkimukset ja adoptiotutkimus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</w:p>
    <w:p w:rsidR="00AF26D1" w:rsidRPr="002F15E3" w:rsidRDefault="00AF26D1" w:rsidP="00AF26D1">
      <w:pPr>
        <w:pStyle w:val="Luettelokappal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 Tiedonkäsittely, tunne-elämä ja vuorovaikutus kehittyy läpi elämän 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Kehityksen osa-alueet: biologinen, Psyykkinen ja sosioemotionaalinen kehitys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– kulttuurin vaikutus!</w:t>
      </w: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</w:p>
    <w:p w:rsidR="00AF26D1" w:rsidRPr="002F15E3" w:rsidRDefault="00AF26D1" w:rsidP="00AF26D1">
      <w:pPr>
        <w:pStyle w:val="Luettelokappal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Kognitiivinen kehitys edistää tiedonkäsittelyä</w:t>
      </w:r>
    </w:p>
    <w:p w:rsidR="002F15E3" w:rsidRDefault="002F15E3" w:rsidP="002F15E3">
      <w:pPr>
        <w:adjustRightInd w:val="0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955C1A" w:rsidRPr="002F15E3" w:rsidRDefault="002F15E3" w:rsidP="002F15E3">
      <w:pPr>
        <w:adjustRightInd w:val="0"/>
        <w:spacing w:after="0" w:line="240" w:lineRule="auto"/>
        <w:ind w:left="360" w:firstLine="360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- </w:t>
      </w:r>
      <w:r w:rsidR="00955C1A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Piaget biologisen kypsymisen näkökulma</w:t>
      </w:r>
    </w:p>
    <w:p w:rsidR="00955C1A" w:rsidRPr="002F15E3" w:rsidRDefault="00955C1A" w:rsidP="00955C1A">
      <w:pPr>
        <w:numPr>
          <w:ilvl w:val="1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Ajattelu kehittyy assimilaation (sulauttamisen) ja akkommodaation (mukauttamisen) avulla</w:t>
      </w:r>
    </w:p>
    <w:p w:rsidR="00955C1A" w:rsidRPr="002F15E3" w:rsidRDefault="00955C1A" w:rsidP="00955C1A">
      <w:pPr>
        <w:numPr>
          <w:ilvl w:val="1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kehitysvaiheet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sensomotorinen (vauvaikä)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esioperationaalinen (leikki-ikä)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konkreettiset operaatiot (kouluikä)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formaaliset operaatiot (nuoruus)</w:t>
      </w:r>
    </w:p>
    <w:p w:rsidR="00DB18DF" w:rsidRPr="002F15E3" w:rsidRDefault="00DB18DF" w:rsidP="00955C1A">
      <w:pPr>
        <w:rPr>
          <w:rFonts w:ascii="Verdana" w:hAnsi="Verdana"/>
          <w:sz w:val="24"/>
          <w:szCs w:val="24"/>
        </w:rPr>
      </w:pPr>
    </w:p>
    <w:p w:rsidR="00955C1A" w:rsidRPr="002F15E3" w:rsidRDefault="00955C1A" w:rsidP="00955C1A">
      <w:pPr>
        <w:numPr>
          <w:ilvl w:val="0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Vygotskyn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sosiokulttuurinen näkökulma</w:t>
      </w:r>
    </w:p>
    <w:p w:rsidR="00955C1A" w:rsidRPr="002F15E3" w:rsidRDefault="00955C1A" w:rsidP="00955C1A">
      <w:pPr>
        <w:numPr>
          <w:ilvl w:val="1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Lähikehityksen vyöhyke</w:t>
      </w:r>
    </w:p>
    <w:p w:rsidR="00955C1A" w:rsidRPr="002F15E3" w:rsidRDefault="00955C1A" w:rsidP="00955C1A">
      <w:pPr>
        <w:numPr>
          <w:ilvl w:val="1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Puheen kehityksen vaiheet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sosiaalinen eli ulkoinen puhe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egosentrinen puhe</w:t>
      </w:r>
    </w:p>
    <w:p w:rsidR="00955C1A" w:rsidRPr="002F15E3" w:rsidRDefault="00955C1A" w:rsidP="00955C1A">
      <w:pPr>
        <w:numPr>
          <w:ilvl w:val="2"/>
          <w:numId w:val="1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sisäinen puhe</w:t>
      </w:r>
    </w:p>
    <w:p w:rsidR="00955C1A" w:rsidRPr="002F15E3" w:rsidRDefault="00955C1A" w:rsidP="00AF26D1">
      <w:pPr>
        <w:pStyle w:val="Luettelokappale"/>
        <w:rPr>
          <w:rFonts w:ascii="Verdana" w:hAnsi="Verdana"/>
          <w:sz w:val="24"/>
          <w:szCs w:val="24"/>
        </w:rPr>
      </w:pPr>
    </w:p>
    <w:p w:rsidR="00DB18DF" w:rsidRPr="002F15E3" w:rsidRDefault="00DB18DF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toiminnanohjaus tapahtuu otsalohkoissa</w:t>
      </w:r>
    </w:p>
    <w:p w:rsidR="00DB18DF" w:rsidRPr="002F15E3" w:rsidRDefault="00DB18DF" w:rsidP="00AF26D1">
      <w:pPr>
        <w:pStyle w:val="Luettelokappale"/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limbinen järjestelmä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5) Sosioemotionaalinen kehitys tarkoittaa tunne- ja ihmissuhdetaitojen kehitystä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vuorovaikutus/vuorovaikutustaidot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kiintymyssuhteet </w:t>
      </w:r>
      <w:proofErr w:type="spellStart"/>
      <w:r w:rsidRPr="002F15E3">
        <w:rPr>
          <w:rFonts w:ascii="Verdana" w:hAnsi="Verdana"/>
          <w:sz w:val="24"/>
          <w:szCs w:val="24"/>
        </w:rPr>
        <w:t>Bowlby</w:t>
      </w:r>
      <w:proofErr w:type="spellEnd"/>
      <w:r w:rsidRPr="002F15E3">
        <w:rPr>
          <w:rFonts w:ascii="Verdana" w:hAnsi="Verdana"/>
          <w:sz w:val="24"/>
          <w:szCs w:val="24"/>
        </w:rPr>
        <w:t>: Turvallinen, turvaton- välttelevä ja turvaton- ristiriitainen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</w:t>
      </w:r>
      <w:proofErr w:type="spellStart"/>
      <w:r w:rsidRPr="002F15E3">
        <w:rPr>
          <w:rFonts w:ascii="Verdana" w:hAnsi="Verdana"/>
          <w:sz w:val="24"/>
          <w:szCs w:val="24"/>
        </w:rPr>
        <w:t>Ainsworth</w:t>
      </w:r>
      <w:proofErr w:type="spellEnd"/>
      <w:r w:rsidRPr="002F15E3">
        <w:rPr>
          <w:rFonts w:ascii="Verdana" w:hAnsi="Verdana"/>
          <w:sz w:val="24"/>
          <w:szCs w:val="24"/>
        </w:rPr>
        <w:t>: vierastilannemenetelmä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</w:t>
      </w:r>
      <w:proofErr w:type="spellStart"/>
      <w:r w:rsidRPr="002F15E3">
        <w:rPr>
          <w:rFonts w:ascii="Verdana" w:hAnsi="Verdana"/>
          <w:sz w:val="24"/>
          <w:szCs w:val="24"/>
        </w:rPr>
        <w:t>Eeriksonin</w:t>
      </w:r>
      <w:proofErr w:type="spellEnd"/>
      <w:r w:rsidRPr="002F15E3">
        <w:rPr>
          <w:rFonts w:ascii="Verdana" w:hAnsi="Verdana"/>
          <w:sz w:val="24"/>
          <w:szCs w:val="24"/>
        </w:rPr>
        <w:t xml:space="preserve"> psykososiaalisen kehityksen teoria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6) Hermoston </w:t>
      </w:r>
      <w:proofErr w:type="spellStart"/>
      <w:r w:rsidRPr="002F15E3">
        <w:rPr>
          <w:rFonts w:ascii="Verdana" w:hAnsi="Verdana"/>
          <w:sz w:val="24"/>
          <w:szCs w:val="24"/>
        </w:rPr>
        <w:t>kyspsyminen</w:t>
      </w:r>
      <w:proofErr w:type="spellEnd"/>
      <w:r w:rsidRPr="002F15E3">
        <w:rPr>
          <w:rFonts w:ascii="Verdana" w:hAnsi="Verdana"/>
          <w:sz w:val="24"/>
          <w:szCs w:val="24"/>
        </w:rPr>
        <w:t xml:space="preserve"> ja muovautuminen</w:t>
      </w:r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Hermosolun osat ja toiminta: synapsi, aksoni, välittäjäaineet, motoriset ja sensoriset hermosolut, </w:t>
      </w:r>
      <w:proofErr w:type="spellStart"/>
      <w:r w:rsidRPr="002F15E3">
        <w:rPr>
          <w:rFonts w:ascii="Verdana" w:hAnsi="Verdana"/>
          <w:sz w:val="24"/>
          <w:szCs w:val="24"/>
        </w:rPr>
        <w:t>myeliini</w:t>
      </w:r>
      <w:proofErr w:type="spellEnd"/>
      <w:r w:rsidRPr="002F15E3">
        <w:rPr>
          <w:rFonts w:ascii="Verdana" w:hAnsi="Verdana"/>
          <w:sz w:val="24"/>
          <w:szCs w:val="24"/>
        </w:rPr>
        <w:t xml:space="preserve"> tuppi ja </w:t>
      </w:r>
      <w:proofErr w:type="spellStart"/>
      <w:r w:rsidRPr="002F15E3">
        <w:rPr>
          <w:rFonts w:ascii="Verdana" w:hAnsi="Verdana"/>
          <w:sz w:val="24"/>
          <w:szCs w:val="24"/>
        </w:rPr>
        <w:t>myelinisaatio</w:t>
      </w:r>
      <w:proofErr w:type="spellEnd"/>
    </w:p>
    <w:p w:rsidR="00DB18DF" w:rsidRPr="002F15E3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</w:t>
      </w:r>
      <w:proofErr w:type="spellStart"/>
      <w:r w:rsidRPr="002F15E3">
        <w:rPr>
          <w:rFonts w:ascii="Verdana" w:hAnsi="Verdana"/>
          <w:sz w:val="24"/>
          <w:szCs w:val="24"/>
        </w:rPr>
        <w:t>Platisiteetti</w:t>
      </w:r>
      <w:proofErr w:type="spellEnd"/>
      <w:r w:rsidRPr="002F15E3">
        <w:rPr>
          <w:rFonts w:ascii="Verdana" w:hAnsi="Verdana"/>
          <w:sz w:val="24"/>
          <w:szCs w:val="24"/>
        </w:rPr>
        <w:t xml:space="preserve"> ja hippokampuksen merkitys</w:t>
      </w:r>
    </w:p>
    <w:p w:rsidR="00DB18DF" w:rsidRDefault="00DB18DF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herkkyyskaudet ja kriittiset kaudet (susilapset)</w:t>
      </w:r>
    </w:p>
    <w:p w:rsidR="002F15E3" w:rsidRPr="002F15E3" w:rsidRDefault="002F15E3" w:rsidP="00DB18DF">
      <w:pPr>
        <w:rPr>
          <w:rFonts w:ascii="Verdana" w:hAnsi="Verdana"/>
          <w:sz w:val="24"/>
          <w:szCs w:val="24"/>
        </w:rPr>
      </w:pPr>
    </w:p>
    <w:p w:rsidR="00DB18DF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7) Kognitiiviset kyvyt kehittyvät kokemusten myötä</w:t>
      </w:r>
    </w:p>
    <w:p w:rsidR="002F15E3" w:rsidRPr="002F15E3" w:rsidRDefault="002F15E3" w:rsidP="00DB18DF">
      <w:pPr>
        <w:rPr>
          <w:rFonts w:ascii="Verdana" w:hAnsi="Verdana"/>
          <w:b/>
          <w:sz w:val="24"/>
          <w:szCs w:val="24"/>
        </w:rPr>
      </w:pPr>
      <w:r w:rsidRPr="002F15E3">
        <w:rPr>
          <w:rFonts w:ascii="Verdana" w:hAnsi="Verdana"/>
          <w:b/>
          <w:sz w:val="24"/>
          <w:szCs w:val="24"/>
        </w:rPr>
        <w:t>Vauvaikä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Alkio- ja sikiövaiheiden aivojen kehitys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karkea- ja hienomotoriikka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Vauvojen tutkiminen: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</w:t>
      </w:r>
      <w:proofErr w:type="spellStart"/>
      <w:r w:rsidRPr="002F15E3">
        <w:rPr>
          <w:rFonts w:ascii="Verdana" w:hAnsi="Verdana"/>
          <w:sz w:val="24"/>
          <w:szCs w:val="24"/>
        </w:rPr>
        <w:t>aivotutkimusmenetelmät</w:t>
      </w:r>
      <w:proofErr w:type="spellEnd"/>
      <w:r w:rsidRPr="002F15E3">
        <w:rPr>
          <w:rFonts w:ascii="Verdana" w:hAnsi="Verdana"/>
          <w:sz w:val="24"/>
          <w:szCs w:val="24"/>
        </w:rPr>
        <w:t xml:space="preserve">, päänkääntäminen, </w:t>
      </w:r>
      <w:proofErr w:type="spellStart"/>
      <w:r w:rsidRPr="002F15E3">
        <w:rPr>
          <w:rFonts w:ascii="Verdana" w:hAnsi="Verdana"/>
          <w:sz w:val="24"/>
          <w:szCs w:val="24"/>
        </w:rPr>
        <w:t>katseenkesto</w:t>
      </w:r>
      <w:proofErr w:type="spellEnd"/>
      <w:r w:rsidRPr="002F15E3">
        <w:rPr>
          <w:rFonts w:ascii="Verdana" w:hAnsi="Verdana"/>
          <w:sz w:val="24"/>
          <w:szCs w:val="24"/>
        </w:rPr>
        <w:t>, videot, havainnointi, vanhempien haastattelu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</w:t>
      </w:r>
      <w:proofErr w:type="spellStart"/>
      <w:r w:rsidRPr="002F15E3">
        <w:rPr>
          <w:rFonts w:ascii="Verdana" w:hAnsi="Verdana"/>
          <w:sz w:val="24"/>
          <w:szCs w:val="24"/>
        </w:rPr>
        <w:t>habituaation</w:t>
      </w:r>
      <w:proofErr w:type="spellEnd"/>
      <w:r w:rsidRPr="002F15E3">
        <w:rPr>
          <w:rFonts w:ascii="Verdana" w:hAnsi="Verdana"/>
          <w:sz w:val="24"/>
          <w:szCs w:val="24"/>
        </w:rPr>
        <w:t xml:space="preserve"> merkitys!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 xml:space="preserve">- aistien kehitys: Näkö, tunto, haju ja maku 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objektipysyvyys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-peilikoe/täpläkoe</w:t>
      </w: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  <w:r w:rsidRPr="002F15E3">
        <w:rPr>
          <w:rFonts w:ascii="Verdana" w:hAnsi="Verdana"/>
          <w:sz w:val="24"/>
          <w:szCs w:val="24"/>
        </w:rPr>
        <w:t>- kielenkehitys:</w:t>
      </w:r>
    </w:p>
    <w:p w:rsidR="0070522A" w:rsidRPr="002F15E3" w:rsidRDefault="0070522A" w:rsidP="0070522A">
      <w:pPr>
        <w:numPr>
          <w:ilvl w:val="1"/>
          <w:numId w:val="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1. ikävuosi: ääntely, jokeltelu, sanat</w:t>
      </w:r>
    </w:p>
    <w:p w:rsidR="0070522A" w:rsidRPr="002F15E3" w:rsidRDefault="0070522A" w:rsidP="0070522A">
      <w:pPr>
        <w:numPr>
          <w:ilvl w:val="1"/>
          <w:numId w:val="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1-3 v. ensimmäinen </w:t>
      </w:r>
      <w:proofErr w:type="spellStart"/>
      <w:proofErr w:type="gram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kyselykausi:mikä</w:t>
      </w:r>
      <w:proofErr w:type="spellEnd"/>
      <w:proofErr w:type="gram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, symbolifunktio, sanavaraston karttuminen, sanojen taivutus ja lauseenmuodostus alkaa</w:t>
      </w:r>
    </w:p>
    <w:p w:rsidR="0070522A" w:rsidRPr="002F15E3" w:rsidRDefault="0070522A" w:rsidP="0070522A">
      <w:pPr>
        <w:numPr>
          <w:ilvl w:val="1"/>
          <w:numId w:val="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lastRenderedPageBreak/>
        <w:t>3-6 v. toinen kyselykausi: miksi ja mitä varten –kysymykset, päättelyä, lauserakenteet hioutuvat, sanavarasto kasvaa, puheella ohjataan omaa toimintaa</w:t>
      </w:r>
    </w:p>
    <w:p w:rsidR="0070522A" w:rsidRPr="002F15E3" w:rsidRDefault="0070522A" w:rsidP="0070522A">
      <w:pPr>
        <w:numPr>
          <w:ilvl w:val="1"/>
          <w:numId w:val="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kouluikä: sanojen määrä, monipuolisuus ja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abstraktiotaso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kasvaa</w:t>
      </w:r>
    </w:p>
    <w:p w:rsidR="0070522A" w:rsidRPr="002F15E3" w:rsidRDefault="0070522A" w:rsidP="0070522A">
      <w:pPr>
        <w:adjustRightInd w:val="0"/>
        <w:spacing w:after="0" w:line="240" w:lineRule="auto"/>
        <w:ind w:left="1440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70522A" w:rsidRPr="002F15E3" w:rsidRDefault="0070522A" w:rsidP="0070522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8) Vauva kehittyy myötäelävässä vuorovaikutuksessa</w:t>
      </w:r>
    </w:p>
    <w:p w:rsidR="0070522A" w:rsidRPr="002F15E3" w:rsidRDefault="0070522A" w:rsidP="0070522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- perustunteet kehittyvät, sosiaalinen hymy,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eroahdistus</w:t>
      </w:r>
      <w:proofErr w:type="spellEnd"/>
    </w:p>
    <w:p w:rsidR="0070522A" w:rsidRPr="002F15E3" w:rsidRDefault="0070522A" w:rsidP="0070522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- temperamentti </w:t>
      </w:r>
      <w:proofErr w:type="spellStart"/>
      <w:proofErr w:type="gram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kehitys:Thomaws</w:t>
      </w:r>
      <w:proofErr w:type="spellEnd"/>
      <w:proofErr w:type="gram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ja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Chess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; helppo, vaikea ja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hitaastilämpenevä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temperamentti</w:t>
      </w:r>
    </w:p>
    <w:p w:rsidR="0070522A" w:rsidRPr="002F15E3" w:rsidRDefault="0070522A" w:rsidP="0070522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 Stern: Sternin teoria minäkokemuksen muodostumisesta</w:t>
      </w:r>
    </w:p>
    <w:p w:rsidR="0070522A" w:rsidRPr="002F15E3" w:rsidRDefault="0070522A" w:rsidP="0070522A">
      <w:pPr>
        <w:numPr>
          <w:ilvl w:val="0"/>
          <w:numId w:val="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(0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kk-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) elämysten jäsentyminen</w:t>
      </w:r>
    </w:p>
    <w:p w:rsidR="0070522A" w:rsidRPr="002F15E3" w:rsidRDefault="0070522A" w:rsidP="0070522A">
      <w:pPr>
        <w:numPr>
          <w:ilvl w:val="0"/>
          <w:numId w:val="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(2-3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kk-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) ydinminuus</w:t>
      </w:r>
    </w:p>
    <w:p w:rsidR="0070522A" w:rsidRPr="002F15E3" w:rsidRDefault="0070522A" w:rsidP="0070522A">
      <w:pPr>
        <w:numPr>
          <w:ilvl w:val="0"/>
          <w:numId w:val="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(7-9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kk-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) subjektiivinen minä</w:t>
      </w:r>
    </w:p>
    <w:p w:rsidR="0070522A" w:rsidRPr="002F15E3" w:rsidRDefault="0070522A" w:rsidP="0070522A">
      <w:pPr>
        <w:numPr>
          <w:ilvl w:val="0"/>
          <w:numId w:val="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(15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kk-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) kielellinen minä</w:t>
      </w:r>
    </w:p>
    <w:p w:rsidR="0070522A" w:rsidRPr="002F15E3" w:rsidRDefault="0070522A" w:rsidP="0070522A">
      <w:pPr>
        <w:numPr>
          <w:ilvl w:val="0"/>
          <w:numId w:val="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(24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kk-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) kertova minä</w:t>
      </w:r>
    </w:p>
    <w:p w:rsidR="00955C1A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9)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Tiedokäsittely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kehittyy muiden opastamana</w:t>
      </w:r>
    </w:p>
    <w:p w:rsidR="002F15E3" w:rsidRPr="002F15E3" w:rsidRDefault="002F15E3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/>
          <w:bCs/>
          <w:sz w:val="24"/>
          <w:szCs w:val="24"/>
          <w:lang w:eastAsia="fi-FI"/>
        </w:rPr>
        <w:t xml:space="preserve">Leikki-ikä 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-fyysinen ja motorinen</w:t>
      </w:r>
    </w:p>
    <w:p w:rsidR="00955C1A" w:rsidRPr="002F15E3" w:rsidRDefault="00955C1A" w:rsidP="00955C1A">
      <w:pPr>
        <w:pStyle w:val="Luettelokappale"/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karkea- ja hienomotoriset taidot</w:t>
      </w:r>
    </w:p>
    <w:p w:rsidR="00955C1A" w:rsidRPr="002F15E3" w:rsidRDefault="00955C1A" w:rsidP="00955C1A">
      <w:pPr>
        <w:pStyle w:val="Luettelokappale"/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myelinisaatio</w:t>
      </w:r>
      <w:proofErr w:type="spellEnd"/>
    </w:p>
    <w:p w:rsidR="00955C1A" w:rsidRPr="002F15E3" w:rsidRDefault="00955C1A" w:rsidP="00955C1A">
      <w:pPr>
        <w:pStyle w:val="Luettelokappale"/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lateralisaatio</w:t>
      </w:r>
      <w:proofErr w:type="spellEnd"/>
    </w:p>
    <w:p w:rsidR="00955C1A" w:rsidRPr="002F15E3" w:rsidRDefault="00955C1A" w:rsidP="00955C1A">
      <w:pPr>
        <w:pStyle w:val="Luettelokappale"/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aivokurkiainen</w:t>
      </w:r>
    </w:p>
    <w:p w:rsidR="00955C1A" w:rsidRPr="002F15E3" w:rsidRDefault="00955C1A" w:rsidP="00955C1A">
      <w:pPr>
        <w:pStyle w:val="Luettelokappale"/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otsalohkojen kehitys lisää hieman impulssikontrollia ja toiminnanohjausta (kehitys jatkuu 25-vuotiaaksi)</w:t>
      </w:r>
    </w:p>
    <w:p w:rsidR="00955C1A" w:rsidRPr="002F15E3" w:rsidRDefault="00955C1A" w:rsidP="00955C1A">
      <w:pPr>
        <w:pStyle w:val="Luettelokappale"/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limbinen järjestelmä kehittyy (tunteet)</w:t>
      </w:r>
    </w:p>
    <w:p w:rsidR="00955C1A" w:rsidRPr="002F15E3" w:rsidRDefault="00955C1A" w:rsidP="00955C1A">
      <w:pPr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kielen kehitys (koko kehitys käsiteltiin vauvaiän yhteydessä) kaksikielisyys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10) Käsitykset itsestä ja muista kehittyvät leikki-iässä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 Sukupuoli-identiteetti</w:t>
      </w:r>
    </w:p>
    <w:p w:rsidR="00955C1A" w:rsidRPr="002F15E3" w:rsidRDefault="00955C1A" w:rsidP="00955C1A">
      <w:pPr>
        <w:numPr>
          <w:ilvl w:val="0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mielen teoria</w:t>
      </w:r>
    </w:p>
    <w:p w:rsidR="00955C1A" w:rsidRPr="002F15E3" w:rsidRDefault="00955C1A" w:rsidP="00955C1A">
      <w:pPr>
        <w:numPr>
          <w:ilvl w:val="1"/>
          <w:numId w:val="12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Sally-Anne -koe -&gt; lisäteksti autismi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11) Tunteiden säätelyä harjoitellaan: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 leikin merkitys ja leikin vaiheet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 impulssikontrolli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prososiaalinen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käyttäytyminen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bookmarkStart w:id="0" w:name="_GoBack"/>
      <w:bookmarkEnd w:id="0"/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12) Kognitiivisten taitojen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kehitysmahdollistaa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opiskelun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/>
          <w:bCs/>
          <w:sz w:val="24"/>
          <w:szCs w:val="24"/>
          <w:lang w:eastAsia="fi-FI"/>
        </w:rPr>
        <w:t>Kouluikä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-fyysinen ja motorinen</w:t>
      </w:r>
    </w:p>
    <w:p w:rsidR="00955C1A" w:rsidRPr="002F15E3" w:rsidRDefault="00955C1A" w:rsidP="00955C1A">
      <w:pPr>
        <w:pStyle w:val="Luettelokappale"/>
        <w:numPr>
          <w:ilvl w:val="0"/>
          <w:numId w:val="14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fyysinen aktiivisuus ja harjoittelu</w:t>
      </w:r>
    </w:p>
    <w:p w:rsidR="00955C1A" w:rsidRPr="002F15E3" w:rsidRDefault="00955C1A" w:rsidP="00955C1A">
      <w:pPr>
        <w:pStyle w:val="Luettelokappale"/>
        <w:numPr>
          <w:ilvl w:val="0"/>
          <w:numId w:val="14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pituuskasvu tasaisen hidasta</w:t>
      </w:r>
    </w:p>
    <w:p w:rsidR="00955C1A" w:rsidRPr="002F15E3" w:rsidRDefault="00955C1A" w:rsidP="00955C1A">
      <w:pPr>
        <w:pStyle w:val="Luettelokappale"/>
        <w:numPr>
          <w:ilvl w:val="0"/>
          <w:numId w:val="14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nopeampi reaktiokyky, valikoiva tarkkaavuus ja taitojen automatisoituminen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-kognitiivinen kehitys: </w:t>
      </w:r>
    </w:p>
    <w:p w:rsidR="00955C1A" w:rsidRPr="002F15E3" w:rsidRDefault="00955C1A" w:rsidP="00955C1A">
      <w:pPr>
        <w:pStyle w:val="Luettelokappale"/>
        <w:numPr>
          <w:ilvl w:val="0"/>
          <w:numId w:val="15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Piaget: konkreettiset operaatiot</w:t>
      </w:r>
      <w:r w:rsidR="0002756A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, mutta looginen ajattelu kehittyy</w:t>
      </w:r>
    </w:p>
    <w:p w:rsidR="0002756A" w:rsidRPr="002F15E3" w:rsidRDefault="0002756A" w:rsidP="00955C1A">
      <w:pPr>
        <w:pStyle w:val="Luettelokappale"/>
        <w:numPr>
          <w:ilvl w:val="0"/>
          <w:numId w:val="15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muistin kehitys</w:t>
      </w:r>
    </w:p>
    <w:p w:rsidR="00955C1A" w:rsidRPr="002F15E3" w:rsidRDefault="00955C1A" w:rsidP="00955C1A">
      <w:pPr>
        <w:pStyle w:val="Luettelokappale"/>
        <w:numPr>
          <w:ilvl w:val="0"/>
          <w:numId w:val="15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lastRenderedPageBreak/>
        <w:t>metakognitio</w:t>
      </w:r>
    </w:p>
    <w:p w:rsidR="00955C1A" w:rsidRPr="002F15E3" w:rsidRDefault="00955C1A" w:rsidP="00955C1A">
      <w:pPr>
        <w:pStyle w:val="Luettelokappale"/>
        <w:numPr>
          <w:ilvl w:val="0"/>
          <w:numId w:val="15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kielen kehitys jatkuu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13) Kavereiden merkitys korostuu</w:t>
      </w: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-psykososiaalinen kehitys</w:t>
      </w:r>
    </w:p>
    <w:p w:rsidR="00955C1A" w:rsidRPr="002F15E3" w:rsidRDefault="0002756A" w:rsidP="00955C1A">
      <w:pPr>
        <w:numPr>
          <w:ilvl w:val="0"/>
          <w:numId w:val="13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(</w:t>
      </w:r>
      <w:r w:rsidR="00955C1A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Erikson: </w:t>
      </w:r>
      <w:proofErr w:type="gramStart"/>
      <w:r w:rsidR="00955C1A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ahkeruus-alemmuus</w:t>
      </w:r>
      <w:proofErr w:type="gram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)</w:t>
      </w:r>
    </w:p>
    <w:p w:rsidR="00955C1A" w:rsidRPr="002F15E3" w:rsidRDefault="00955C1A" w:rsidP="00955C1A">
      <w:pPr>
        <w:numPr>
          <w:ilvl w:val="0"/>
          <w:numId w:val="13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minäkäsitys ja itsetunto</w:t>
      </w:r>
    </w:p>
    <w:p w:rsidR="00955C1A" w:rsidRPr="002F15E3" w:rsidRDefault="00955C1A" w:rsidP="00955C1A">
      <w:pPr>
        <w:numPr>
          <w:ilvl w:val="0"/>
          <w:numId w:val="13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sosiaalinen identiteetti</w:t>
      </w:r>
    </w:p>
    <w:p w:rsidR="0002756A" w:rsidRPr="002F15E3" w:rsidRDefault="0002756A" w:rsidP="00955C1A">
      <w:pPr>
        <w:numPr>
          <w:ilvl w:val="0"/>
          <w:numId w:val="13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perheenmerkitys, muutokset perheiden sisällä</w:t>
      </w:r>
    </w:p>
    <w:p w:rsidR="00955C1A" w:rsidRPr="002F15E3" w:rsidRDefault="00955C1A" w:rsidP="00955C1A">
      <w:pPr>
        <w:numPr>
          <w:ilvl w:val="0"/>
          <w:numId w:val="13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kaveritaidot</w:t>
      </w:r>
    </w:p>
    <w:p w:rsidR="00955C1A" w:rsidRPr="002F15E3" w:rsidRDefault="00955C1A" w:rsidP="00955C1A">
      <w:pPr>
        <w:numPr>
          <w:ilvl w:val="0"/>
          <w:numId w:val="13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koulukiusaaminen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14) Ajattelu monipuolistuu nuoruusvuosina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/>
          <w:bCs/>
          <w:sz w:val="24"/>
          <w:szCs w:val="24"/>
          <w:lang w:eastAsia="fi-FI"/>
        </w:rPr>
        <w:t>Nuoruus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-fyysinen ja motorinen</w:t>
      </w:r>
    </w:p>
    <w:p w:rsidR="0002756A" w:rsidRPr="002F15E3" w:rsidRDefault="0002756A" w:rsidP="0002756A">
      <w:pPr>
        <w:pStyle w:val="Luettelokappale"/>
        <w:numPr>
          <w:ilvl w:val="0"/>
          <w:numId w:val="1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puberteetti: kehon muutokset ja seksuaalisuus</w:t>
      </w:r>
    </w:p>
    <w:p w:rsidR="0002756A" w:rsidRPr="002F15E3" w:rsidRDefault="0002756A" w:rsidP="0002756A">
      <w:pPr>
        <w:pStyle w:val="Luettelokappale"/>
        <w:numPr>
          <w:ilvl w:val="0"/>
          <w:numId w:val="1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hormonit</w:t>
      </w:r>
    </w:p>
    <w:p w:rsidR="0002756A" w:rsidRPr="002F15E3" w:rsidRDefault="0002756A" w:rsidP="0002756A">
      <w:pPr>
        <w:pStyle w:val="Luettelokappale"/>
        <w:numPr>
          <w:ilvl w:val="0"/>
          <w:numId w:val="1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kehonkuva</w:t>
      </w:r>
      <w:proofErr w:type="spellEnd"/>
    </w:p>
    <w:p w:rsidR="0002756A" w:rsidRPr="002F15E3" w:rsidRDefault="0002756A" w:rsidP="0002756A">
      <w:pPr>
        <w:pStyle w:val="Luettelokappale"/>
        <w:numPr>
          <w:ilvl w:val="0"/>
          <w:numId w:val="1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syömishäiriöt</w:t>
      </w:r>
    </w:p>
    <w:p w:rsidR="0002756A" w:rsidRPr="002F15E3" w:rsidRDefault="0002756A" w:rsidP="0002756A">
      <w:pPr>
        <w:pStyle w:val="Luettelokappale"/>
        <w:numPr>
          <w:ilvl w:val="0"/>
          <w:numId w:val="1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otsalohkojen kehitys jatkuu </w:t>
      </w: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sym w:font="Wingdings" w:char="F0E0"/>
      </w: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toiminnanohjaus, silti edelleen voi olla impulssikontrollin puutetta</w:t>
      </w:r>
    </w:p>
    <w:p w:rsidR="0002756A" w:rsidRPr="002F15E3" w:rsidRDefault="0002756A" w:rsidP="0002756A">
      <w:pPr>
        <w:pStyle w:val="Luettelokappale"/>
        <w:numPr>
          <w:ilvl w:val="0"/>
          <w:numId w:val="17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aivojen palkitsemisjärjestelmän aktiivisuus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-kognitiivinen kehitys</w:t>
      </w:r>
    </w:p>
    <w:p w:rsidR="0002756A" w:rsidRPr="002F15E3" w:rsidRDefault="0002756A" w:rsidP="0002756A">
      <w:pPr>
        <w:pStyle w:val="Luettelokappale"/>
        <w:numPr>
          <w:ilvl w:val="0"/>
          <w:numId w:val="18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Piaget: formaalit operaatiot</w:t>
      </w:r>
    </w:p>
    <w:p w:rsidR="0002756A" w:rsidRPr="002F15E3" w:rsidRDefault="0002756A" w:rsidP="0002756A">
      <w:pPr>
        <w:pStyle w:val="Luettelokappale"/>
        <w:numPr>
          <w:ilvl w:val="0"/>
          <w:numId w:val="18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deduktiivisen päättelyn lisääntyminen</w:t>
      </w:r>
    </w:p>
    <w:p w:rsidR="0002756A" w:rsidRPr="002F15E3" w:rsidRDefault="0002756A" w:rsidP="0002756A">
      <w:pPr>
        <w:pStyle w:val="Luettelokappale"/>
        <w:numPr>
          <w:ilvl w:val="0"/>
          <w:numId w:val="18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pelaamisen vaikutukset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15) Tunne-elämän kehitys linkittyy sosiaalisiin suhteisiin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-sukupuolihormonien vaikutus</w:t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kehonkuva</w:t>
      </w:r>
      <w:proofErr w:type="spellEnd"/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- otsalohkot </w:t>
      </w:r>
      <w:r w:rsidR="00547FFB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jatkavat kehitystä yhteydet limbiseen järjestelmään, dopamiini</w:t>
      </w:r>
    </w:p>
    <w:p w:rsidR="0002756A" w:rsidRPr="002F15E3" w:rsidRDefault="00547FFB" w:rsidP="00547FFB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- </w:t>
      </w:r>
      <w:r w:rsidR="0002756A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suhde vanhempiin muuttuu: tarvitsevuuden ja itsenäistymisen ristiriita</w:t>
      </w:r>
    </w:p>
    <w:p w:rsidR="0002756A" w:rsidRPr="002F15E3" w:rsidRDefault="0002756A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ystävyyssuhteilla tärkeä merkitys</w:t>
      </w:r>
    </w:p>
    <w:p w:rsidR="0002756A" w:rsidRPr="002F15E3" w:rsidRDefault="0002756A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mahdolliset seurustelusuhteet</w:t>
      </w:r>
    </w:p>
    <w:p w:rsidR="002D6DDB" w:rsidRPr="002F15E3" w:rsidRDefault="002D6DDB" w:rsidP="002D6DDB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16)</w:t>
      </w:r>
      <w:r w:rsidR="002F15E3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Identiteetin luomiseen on monta reittiä</w:t>
      </w:r>
    </w:p>
    <w:p w:rsidR="0002756A" w:rsidRPr="002F15E3" w:rsidRDefault="0002756A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02756A" w:rsidRPr="002F15E3" w:rsidRDefault="0002756A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Erikson: identiteetti-roolihämmennys</w:t>
      </w:r>
    </w:p>
    <w:p w:rsidR="0002756A" w:rsidRPr="002F15E3" w:rsidRDefault="0002756A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Marcia: epäselvä/identiteetin etsintä/lainattu/saavutettu identiteetti</w:t>
      </w:r>
    </w:p>
    <w:p w:rsidR="0002756A" w:rsidRPr="002F15E3" w:rsidRDefault="0002756A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sukupuoli-identiteetti</w:t>
      </w:r>
      <w:r w:rsidR="002F15E3"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, kulttuuri-identiteetti, ammatillinen- etninen identiteetti. Maailmankansalaisen identiteetti</w:t>
      </w:r>
    </w:p>
    <w:p w:rsidR="0002756A" w:rsidRPr="002F15E3" w:rsidRDefault="0002756A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seksuaalisuus ja seksuaalinen suuntautuminen</w:t>
      </w:r>
    </w:p>
    <w:p w:rsidR="002F15E3" w:rsidRPr="002F15E3" w:rsidRDefault="002F15E3" w:rsidP="0002756A">
      <w:pPr>
        <w:numPr>
          <w:ilvl w:val="0"/>
          <w:numId w:val="16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17) Seksuaalisuus viriää nuoruudessa</w:t>
      </w: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 seksuaalisuuden muodot</w:t>
      </w: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-sukupuoli-identiteetin kehittyminen</w:t>
      </w: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18) Kehitys jatkuu nuorena aikuisena</w:t>
      </w: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lastRenderedPageBreak/>
        <w:t>-kehitystehtävät:</w:t>
      </w:r>
    </w:p>
    <w:p w:rsidR="002F15E3" w:rsidRPr="002F15E3" w:rsidRDefault="002F15E3" w:rsidP="002F15E3">
      <w:pPr>
        <w:pStyle w:val="Luettelokappale"/>
        <w:numPr>
          <w:ilvl w:val="0"/>
          <w:numId w:val="2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läheisyys</w:t>
      </w:r>
    </w:p>
    <w:p w:rsidR="002F15E3" w:rsidRPr="002F15E3" w:rsidRDefault="002F15E3" w:rsidP="002F15E3">
      <w:pPr>
        <w:pStyle w:val="Luettelokappale"/>
        <w:numPr>
          <w:ilvl w:val="1"/>
          <w:numId w:val="2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Erikson: </w:t>
      </w:r>
      <w:proofErr w:type="gram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läheisyys-eristäytyminen</w:t>
      </w:r>
      <w:proofErr w:type="gram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 (nuori aikuinen)</w:t>
      </w:r>
    </w:p>
    <w:p w:rsidR="002F15E3" w:rsidRPr="002F15E3" w:rsidRDefault="002F15E3" w:rsidP="002F15E3">
      <w:pPr>
        <w:pStyle w:val="Luettelokappale"/>
        <w:numPr>
          <w:ilvl w:val="1"/>
          <w:numId w:val="2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kiintymyssuhteet aikuisuudessa muotoutuvat itsestä ja muista luotujen sisäisten mallien pohjalta (vrt. vauvaikä)</w:t>
      </w:r>
    </w:p>
    <w:p w:rsidR="002F15E3" w:rsidRPr="002F15E3" w:rsidRDefault="002F15E3" w:rsidP="002F15E3">
      <w:pPr>
        <w:numPr>
          <w:ilvl w:val="1"/>
          <w:numId w:val="1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turvallinen</w:t>
      </w:r>
    </w:p>
    <w:p w:rsidR="002F15E3" w:rsidRPr="002F15E3" w:rsidRDefault="002F15E3" w:rsidP="002F15E3">
      <w:pPr>
        <w:numPr>
          <w:ilvl w:val="1"/>
          <w:numId w:val="1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turvaton: takertuva</w:t>
      </w:r>
    </w:p>
    <w:p w:rsidR="002F15E3" w:rsidRPr="002F15E3" w:rsidRDefault="002F15E3" w:rsidP="002F15E3">
      <w:pPr>
        <w:numPr>
          <w:ilvl w:val="1"/>
          <w:numId w:val="1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turvaton: itseriittoinen</w:t>
      </w:r>
    </w:p>
    <w:p w:rsidR="002F15E3" w:rsidRPr="002F15E3" w:rsidRDefault="002F15E3" w:rsidP="002F15E3">
      <w:pPr>
        <w:numPr>
          <w:ilvl w:val="1"/>
          <w:numId w:val="19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turvaton: pelokas</w:t>
      </w:r>
    </w:p>
    <w:p w:rsidR="002F15E3" w:rsidRPr="002F15E3" w:rsidRDefault="002F15E3" w:rsidP="002F15E3">
      <w:pPr>
        <w:pStyle w:val="Luettelokappale"/>
        <w:numPr>
          <w:ilvl w:val="0"/>
          <w:numId w:val="2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työ ja huolenpito seuraavasta sukupolvesta (esim. vanhemmuus)</w:t>
      </w:r>
    </w:p>
    <w:p w:rsidR="002F15E3" w:rsidRPr="002F15E3" w:rsidRDefault="002F15E3" w:rsidP="002F15E3">
      <w:pPr>
        <w:pStyle w:val="Luettelokappale"/>
        <w:numPr>
          <w:ilvl w:val="1"/>
          <w:numId w:val="21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Erikson: </w:t>
      </w:r>
      <w:proofErr w:type="gram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tuottavuus-lamaannus</w:t>
      </w:r>
      <w:proofErr w:type="gramEnd"/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-kognitiivinen kehitys aikuisuudessa</w:t>
      </w:r>
    </w:p>
    <w:p w:rsidR="002F15E3" w:rsidRPr="002F15E3" w:rsidRDefault="002F15E3" w:rsidP="002F15E3">
      <w:pPr>
        <w:numPr>
          <w:ilvl w:val="0"/>
          <w:numId w:val="2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 xml:space="preserve">Piaget´n teorian </w:t>
      </w:r>
      <w:proofErr w:type="spellStart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jatkosovellus</w:t>
      </w:r>
      <w:proofErr w:type="spellEnd"/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:</w:t>
      </w:r>
    </w:p>
    <w:p w:rsidR="002F15E3" w:rsidRPr="002F15E3" w:rsidRDefault="002F15E3" w:rsidP="002F15E3">
      <w:pPr>
        <w:numPr>
          <w:ilvl w:val="1"/>
          <w:numId w:val="20"/>
        </w:num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t>Postformaali ajattelu: relativistisuus, kriittisyys, reflektiivisyys</w:t>
      </w:r>
    </w:p>
    <w:p w:rsidR="002F15E3" w:rsidRPr="002F15E3" w:rsidRDefault="002F15E3" w:rsidP="002F15E3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02756A" w:rsidRPr="002F15E3" w:rsidRDefault="0002756A" w:rsidP="0002756A">
      <w:pPr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  <w:r w:rsidRPr="002F15E3">
        <w:rPr>
          <w:rFonts w:ascii="Verdana" w:eastAsia="Times New Roman" w:hAnsi="Verdana" w:cs="Times New Roman"/>
          <w:bCs/>
          <w:sz w:val="24"/>
          <w:szCs w:val="24"/>
          <w:lang w:eastAsia="fi-FI"/>
        </w:rPr>
        <w:br w:type="page"/>
      </w:r>
    </w:p>
    <w:p w:rsidR="0002756A" w:rsidRPr="002F15E3" w:rsidRDefault="0002756A" w:rsidP="0002756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955C1A" w:rsidRPr="002F15E3" w:rsidRDefault="00955C1A" w:rsidP="00955C1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70522A" w:rsidRPr="002F15E3" w:rsidRDefault="0070522A" w:rsidP="0070522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70522A" w:rsidRPr="002F15E3" w:rsidRDefault="0070522A" w:rsidP="0070522A">
      <w:pPr>
        <w:adjustRightInd w:val="0"/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i-FI"/>
        </w:rPr>
      </w:pPr>
    </w:p>
    <w:p w:rsidR="0070522A" w:rsidRPr="002F15E3" w:rsidRDefault="0070522A" w:rsidP="00DB18DF">
      <w:pPr>
        <w:rPr>
          <w:rFonts w:ascii="Verdana" w:hAnsi="Verdana"/>
          <w:sz w:val="24"/>
          <w:szCs w:val="24"/>
        </w:rPr>
      </w:pPr>
    </w:p>
    <w:p w:rsidR="00AF26D1" w:rsidRPr="002F15E3" w:rsidRDefault="00AF26D1" w:rsidP="00AF26D1">
      <w:pPr>
        <w:pStyle w:val="Luettelokappale"/>
        <w:rPr>
          <w:rFonts w:ascii="Verdana" w:hAnsi="Verdana"/>
          <w:sz w:val="24"/>
          <w:szCs w:val="24"/>
        </w:rPr>
      </w:pPr>
    </w:p>
    <w:sectPr w:rsidR="00AF26D1" w:rsidRPr="002F15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EE4"/>
    <w:multiLevelType w:val="hybridMultilevel"/>
    <w:tmpl w:val="6C72BE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8E7"/>
    <w:multiLevelType w:val="hybridMultilevel"/>
    <w:tmpl w:val="FFF024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606B"/>
    <w:multiLevelType w:val="hybridMultilevel"/>
    <w:tmpl w:val="68E0B1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742F"/>
    <w:multiLevelType w:val="hybridMultilevel"/>
    <w:tmpl w:val="068C8A8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30A9"/>
    <w:multiLevelType w:val="hybridMultilevel"/>
    <w:tmpl w:val="E458B3E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E5F80"/>
    <w:multiLevelType w:val="hybridMultilevel"/>
    <w:tmpl w:val="F6362F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3B35"/>
    <w:multiLevelType w:val="hybridMultilevel"/>
    <w:tmpl w:val="1B5CFB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56743"/>
    <w:multiLevelType w:val="hybridMultilevel"/>
    <w:tmpl w:val="7C9E57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69B"/>
    <w:multiLevelType w:val="hybridMultilevel"/>
    <w:tmpl w:val="65F274FE"/>
    <w:lvl w:ilvl="0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A0940"/>
    <w:multiLevelType w:val="hybridMultilevel"/>
    <w:tmpl w:val="0D140FD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04CB"/>
    <w:multiLevelType w:val="hybridMultilevel"/>
    <w:tmpl w:val="109CA28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253A"/>
    <w:multiLevelType w:val="hybridMultilevel"/>
    <w:tmpl w:val="AFCE0C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03B7"/>
    <w:multiLevelType w:val="hybridMultilevel"/>
    <w:tmpl w:val="600AF4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30A01"/>
    <w:multiLevelType w:val="hybridMultilevel"/>
    <w:tmpl w:val="857C4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3523D"/>
    <w:multiLevelType w:val="hybridMultilevel"/>
    <w:tmpl w:val="5B5C2F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5B75"/>
    <w:multiLevelType w:val="hybridMultilevel"/>
    <w:tmpl w:val="9DCE7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27C2A"/>
    <w:multiLevelType w:val="hybridMultilevel"/>
    <w:tmpl w:val="433225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A7D7D"/>
    <w:multiLevelType w:val="hybridMultilevel"/>
    <w:tmpl w:val="B3AC635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C35A3"/>
    <w:multiLevelType w:val="hybridMultilevel"/>
    <w:tmpl w:val="FA50942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043B1"/>
    <w:multiLevelType w:val="hybridMultilevel"/>
    <w:tmpl w:val="5CF22330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CC4DB8"/>
    <w:multiLevelType w:val="hybridMultilevel"/>
    <w:tmpl w:val="8E98BF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2"/>
  </w:num>
  <w:num w:numId="5">
    <w:abstractNumId w:val="12"/>
  </w:num>
  <w:num w:numId="6">
    <w:abstractNumId w:val="14"/>
  </w:num>
  <w:num w:numId="7">
    <w:abstractNumId w:val="16"/>
  </w:num>
  <w:num w:numId="8">
    <w:abstractNumId w:val="6"/>
  </w:num>
  <w:num w:numId="9">
    <w:abstractNumId w:val="19"/>
  </w:num>
  <w:num w:numId="10">
    <w:abstractNumId w:val="10"/>
  </w:num>
  <w:num w:numId="11">
    <w:abstractNumId w:val="5"/>
  </w:num>
  <w:num w:numId="12">
    <w:abstractNumId w:val="13"/>
  </w:num>
  <w:num w:numId="13">
    <w:abstractNumId w:val="4"/>
  </w:num>
  <w:num w:numId="14">
    <w:abstractNumId w:val="7"/>
  </w:num>
  <w:num w:numId="15">
    <w:abstractNumId w:val="20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D1"/>
    <w:rsid w:val="0002756A"/>
    <w:rsid w:val="002D6DDB"/>
    <w:rsid w:val="002F15E3"/>
    <w:rsid w:val="00547FFB"/>
    <w:rsid w:val="0070522A"/>
    <w:rsid w:val="00955C1A"/>
    <w:rsid w:val="00A71508"/>
    <w:rsid w:val="00AF26D1"/>
    <w:rsid w:val="00D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E89D"/>
  <w15:chartTrackingRefBased/>
  <w15:docId w15:val="{5F7AF5B0-5644-49F2-A409-E49F98E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5289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Hautaniemi</dc:creator>
  <cp:keywords/>
  <dc:description/>
  <cp:lastModifiedBy>Kati Hautaniemi</cp:lastModifiedBy>
  <cp:revision>2</cp:revision>
  <dcterms:created xsi:type="dcterms:W3CDTF">2022-03-16T13:58:00Z</dcterms:created>
  <dcterms:modified xsi:type="dcterms:W3CDTF">2022-03-16T13:58:00Z</dcterms:modified>
</cp:coreProperties>
</file>