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E9B" w:rsidRPr="00350E9B" w:rsidRDefault="00350E9B" w:rsidP="00350E9B">
      <w:pPr>
        <w:pStyle w:val="NormaaliWWW"/>
        <w:rPr>
          <w:rFonts w:ascii="Verdana" w:hAnsi="Verdana"/>
        </w:rPr>
      </w:pPr>
      <w:r w:rsidRPr="00350E9B">
        <w:rPr>
          <w:rFonts w:ascii="Verdana" w:hAnsi="Verdana"/>
        </w:rPr>
        <w:t>MONIALAISET OPPIMISKOKONAISUUDET</w:t>
      </w:r>
    </w:p>
    <w:p w:rsidR="00350E9B" w:rsidRPr="00350E9B" w:rsidRDefault="00350E9B" w:rsidP="00350E9B">
      <w:pPr>
        <w:pStyle w:val="NormaaliWWW"/>
        <w:rPr>
          <w:rFonts w:ascii="Verdana" w:hAnsi="Verdana"/>
        </w:rPr>
      </w:pPr>
      <w:r w:rsidRPr="00350E9B">
        <w:rPr>
          <w:rFonts w:ascii="Verdana" w:hAnsi="Verdana"/>
        </w:rPr>
        <w:t>Lukuvuoden aikana järjestetään vähintään yksi viikon mittainen monialainen oppimiskokonaisuus. Sen lisäksi lukuvuoden aikana on mahdollista toteuttaa pienimuotoisempia teemapäiviä.</w:t>
      </w:r>
    </w:p>
    <w:p w:rsidR="00350E9B" w:rsidRPr="00350E9B" w:rsidRDefault="00350E9B" w:rsidP="00350E9B">
      <w:pPr>
        <w:pStyle w:val="NormaaliWWW"/>
        <w:rPr>
          <w:rFonts w:ascii="Verdana" w:hAnsi="Verdana"/>
        </w:rPr>
      </w:pPr>
      <w:r w:rsidRPr="00350E9B">
        <w:rPr>
          <w:rFonts w:ascii="Verdana" w:hAnsi="Verdana"/>
        </w:rPr>
        <w:t>Koulun yhteisen oppimiskokonaisuus liittyy Kestävän Kehityksen teemaan ja on nimeltään Yhteinen Maapallo. Se toteutetaan lukujärjestyksen sisällä keväällä 2018. Teeman sisältö voi vaihdella vuosittain.</w:t>
      </w:r>
      <w:r w:rsidRPr="00350E9B">
        <w:rPr>
          <w:rFonts w:ascii="Verdana" w:hAnsi="Verdana"/>
        </w:rPr>
        <w:br/>
      </w:r>
      <w:r w:rsidRPr="00350E9B">
        <w:rPr>
          <w:rFonts w:ascii="Verdana" w:hAnsi="Verdana"/>
        </w:rPr>
        <w:br/>
        <w:t>Oppimiskokonaisuuden suunnittelee opettajainkokouksessa valittu työryhmä, jossa on eri oppiaineiden opettajia. Oppilaskunnan hallitus valitsee ohjaavan opettajan kanssa työryhmään oppilaiden edustajia. Suunnittelun apuna käytetään Joensuun seudun OPS2016 lomaketta. Työryhmän suunnitelma esitellään opettajille ja oppilaskunnan hallituksen jäsenet esittelevät suunnitelman omille luokilleen.</w:t>
      </w:r>
    </w:p>
    <w:p w:rsidR="00350E9B" w:rsidRPr="00350E9B" w:rsidRDefault="00350E9B" w:rsidP="00350E9B">
      <w:pPr>
        <w:pStyle w:val="NormaaliWWW"/>
        <w:rPr>
          <w:rFonts w:ascii="Verdana" w:hAnsi="Verdana"/>
        </w:rPr>
      </w:pPr>
      <w:r w:rsidRPr="00350E9B">
        <w:rPr>
          <w:rFonts w:ascii="Verdana" w:hAnsi="Verdana"/>
        </w:rPr>
        <w:t>Toteutuksen suunnittelusta vastaa opetusryhmä opettajan kanssa ja mukaan pyydetään kulloinkin teemaan sopivia koulun ulkopuolisia toimijoita.</w:t>
      </w:r>
      <w:r>
        <w:rPr>
          <w:rFonts w:ascii="Verdana" w:hAnsi="Verdana"/>
        </w:rPr>
        <w:t xml:space="preserve"> </w:t>
      </w:r>
      <w:bookmarkStart w:id="0" w:name="_GoBack"/>
      <w:bookmarkEnd w:id="0"/>
      <w:r w:rsidRPr="00350E9B">
        <w:rPr>
          <w:rFonts w:ascii="Verdana" w:hAnsi="Verdana"/>
        </w:rPr>
        <w:t>Oppimiskokonaisuuden toteuttamisessa mukana olevien oppiaineiden opettajat sopivat yhdessä miten viikon aikana osoitetut työskentelytaidot ja muu osaaminen dokumentoidaan ja otetaan huomioon oppiaineiden arvioinnissa.</w:t>
      </w:r>
    </w:p>
    <w:p w:rsidR="00350E9B" w:rsidRPr="00350E9B" w:rsidRDefault="00350E9B" w:rsidP="00350E9B">
      <w:pPr>
        <w:pStyle w:val="NormaaliWWW"/>
        <w:rPr>
          <w:rFonts w:ascii="Verdana" w:hAnsi="Verdana"/>
        </w:rPr>
      </w:pPr>
      <w:r w:rsidRPr="00350E9B">
        <w:rPr>
          <w:rFonts w:ascii="Verdana" w:hAnsi="Verdana"/>
        </w:rPr>
        <w:t>Arvioinnin apuna voidaan käyttää esim.</w:t>
      </w:r>
      <w:r w:rsidRPr="00350E9B">
        <w:rPr>
          <w:rFonts w:ascii="Verdana" w:hAnsi="Verdana"/>
        </w:rPr>
        <w:br/>
        <w:t>- perinteistä koetta</w:t>
      </w:r>
      <w:r w:rsidRPr="00350E9B">
        <w:rPr>
          <w:rFonts w:ascii="Verdana" w:hAnsi="Verdana"/>
        </w:rPr>
        <w:br/>
        <w:t>- suullista koe</w:t>
      </w:r>
      <w:r w:rsidRPr="00350E9B">
        <w:rPr>
          <w:rFonts w:ascii="Verdana" w:hAnsi="Verdana"/>
        </w:rPr>
        <w:br/>
        <w:t>- vertaisarviointia</w:t>
      </w:r>
      <w:r w:rsidRPr="00350E9B">
        <w:rPr>
          <w:rFonts w:ascii="Verdana" w:hAnsi="Verdana"/>
        </w:rPr>
        <w:br/>
        <w:t>- itsearviointia</w:t>
      </w:r>
      <w:r w:rsidRPr="00350E9B">
        <w:rPr>
          <w:rFonts w:ascii="Verdana" w:hAnsi="Verdana"/>
        </w:rPr>
        <w:br/>
        <w:t>- jatkuvaa havainnointia</w:t>
      </w:r>
      <w:r w:rsidRPr="00350E9B">
        <w:rPr>
          <w:rFonts w:ascii="Verdana" w:hAnsi="Verdana"/>
        </w:rPr>
        <w:br/>
        <w:t>- palautekeskustelua</w:t>
      </w:r>
    </w:p>
    <w:p w:rsidR="00350E9B" w:rsidRPr="00350E9B" w:rsidRDefault="00350E9B" w:rsidP="00350E9B">
      <w:pPr>
        <w:pStyle w:val="NormaaliWWW"/>
        <w:rPr>
          <w:rFonts w:ascii="Verdana" w:hAnsi="Verdana"/>
        </w:rPr>
      </w:pPr>
      <w:r w:rsidRPr="00350E9B">
        <w:rPr>
          <w:rFonts w:ascii="Verdana" w:hAnsi="Verdana"/>
        </w:rPr>
        <w:t>Teemaviikon jälkeen kerätään palautteet kaikilta oppimiskokonaisuuteen osallistuneilta. Palautteiden pohjalta suunnittelusta vastannut työryhmä tekee kehittämissuunnitelman seuraavaa vuotta varten.</w:t>
      </w:r>
    </w:p>
    <w:p w:rsidR="004721B8" w:rsidRPr="00350E9B" w:rsidRDefault="004721B8" w:rsidP="00350E9B">
      <w:pPr>
        <w:rPr>
          <w:rFonts w:ascii="Verdana" w:hAnsi="Verdana"/>
        </w:rPr>
      </w:pPr>
    </w:p>
    <w:sectPr w:rsidR="004721B8" w:rsidRPr="00350E9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E9B"/>
    <w:rsid w:val="00350E9B"/>
    <w:rsid w:val="004721B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BFFCBF-D4DC-4F3C-BA26-0EBC0195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350E9B"/>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68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1360</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Lemmetty Jari</dc:creator>
  <cp:keywords/>
  <dc:description/>
  <cp:lastModifiedBy>Lemmetty Jari</cp:lastModifiedBy>
  <cp:revision>1</cp:revision>
  <dcterms:created xsi:type="dcterms:W3CDTF">2017-09-20T14:10:00Z</dcterms:created>
  <dcterms:modified xsi:type="dcterms:W3CDTF">2017-09-20T14:11:00Z</dcterms:modified>
</cp:coreProperties>
</file>