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C962" w14:textId="124AC4EC" w:rsidR="00876556" w:rsidRPr="0028689C" w:rsidRDefault="00876556" w:rsidP="0028689C">
      <w:pPr>
        <w:jc w:val="both"/>
        <w:rPr>
          <w:rFonts w:ascii="Arial" w:hAnsi="Arial" w:cs="Arial"/>
          <w:sz w:val="24"/>
          <w:szCs w:val="24"/>
          <w:lang w:val="en-US"/>
        </w:rPr>
      </w:pPr>
    </w:p>
    <w:p w14:paraId="39F6B3ED" w14:textId="77777777" w:rsidR="00876556" w:rsidRPr="0028689C" w:rsidRDefault="00876556" w:rsidP="0028689C">
      <w:pPr>
        <w:jc w:val="both"/>
        <w:rPr>
          <w:rFonts w:ascii="Arial" w:hAnsi="Arial" w:cs="Arial"/>
          <w:sz w:val="24"/>
          <w:szCs w:val="24"/>
          <w:lang w:val="en-US"/>
        </w:rPr>
      </w:pPr>
    </w:p>
    <w:p w14:paraId="7ABA9A85" w14:textId="20B6E34F" w:rsidR="00876556" w:rsidRPr="0028689C" w:rsidRDefault="00876556" w:rsidP="0028689C">
      <w:pPr>
        <w:pStyle w:val="Otsikko1"/>
        <w:jc w:val="both"/>
        <w:rPr>
          <w:rFonts w:ascii="Arial" w:hAnsi="Arial" w:cs="Arial"/>
          <w:sz w:val="24"/>
          <w:szCs w:val="24"/>
          <w:lang w:val="en-US"/>
        </w:rPr>
      </w:pPr>
      <w:r w:rsidRPr="0028689C">
        <w:rPr>
          <w:rFonts w:ascii="Arial" w:hAnsi="Arial" w:cs="Arial"/>
          <w:noProof/>
          <w:sz w:val="24"/>
          <w:szCs w:val="24"/>
          <w:lang w:eastAsia="fi-FI"/>
        </w:rPr>
        <w:drawing>
          <wp:anchor distT="0" distB="0" distL="114300" distR="114300" simplePos="0" relativeHeight="251658240" behindDoc="0" locked="0" layoutInCell="1" allowOverlap="1" wp14:anchorId="79840780" wp14:editId="5920AB04">
            <wp:simplePos x="0" y="0"/>
            <wp:positionH relativeFrom="column">
              <wp:posOffset>29845</wp:posOffset>
            </wp:positionH>
            <wp:positionV relativeFrom="paragraph">
              <wp:posOffset>6985</wp:posOffset>
            </wp:positionV>
            <wp:extent cx="1126490" cy="122428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49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89C">
        <w:rPr>
          <w:rFonts w:ascii="Arial" w:hAnsi="Arial" w:cs="Arial"/>
          <w:sz w:val="24"/>
          <w:szCs w:val="24"/>
          <w:lang w:val="en-US"/>
        </w:rPr>
        <w:tab/>
      </w:r>
      <w:r w:rsidRPr="0028689C">
        <w:rPr>
          <w:rFonts w:ascii="Arial" w:hAnsi="Arial" w:cs="Arial"/>
          <w:sz w:val="24"/>
          <w:szCs w:val="24"/>
          <w:lang w:val="en-US"/>
        </w:rPr>
        <w:tab/>
        <w:t xml:space="preserve">The assessment policy of </w:t>
      </w:r>
      <w:proofErr w:type="spellStart"/>
      <w:r w:rsidRPr="0028689C">
        <w:rPr>
          <w:rFonts w:ascii="Arial" w:hAnsi="Arial" w:cs="Arial"/>
          <w:sz w:val="24"/>
          <w:szCs w:val="24"/>
          <w:lang w:val="en-US"/>
        </w:rPr>
        <w:t>Kuopion</w:t>
      </w:r>
      <w:proofErr w:type="spellEnd"/>
      <w:r w:rsidRPr="0028689C">
        <w:rPr>
          <w:rFonts w:ascii="Arial" w:hAnsi="Arial" w:cs="Arial"/>
          <w:sz w:val="24"/>
          <w:szCs w:val="24"/>
          <w:lang w:val="en-US"/>
        </w:rPr>
        <w:t xml:space="preserve"> </w:t>
      </w:r>
      <w:proofErr w:type="spellStart"/>
      <w:r w:rsidRPr="0028689C">
        <w:rPr>
          <w:rFonts w:ascii="Arial" w:hAnsi="Arial" w:cs="Arial"/>
          <w:sz w:val="24"/>
          <w:szCs w:val="24"/>
          <w:lang w:val="en-US"/>
        </w:rPr>
        <w:t>Lyseon</w:t>
      </w:r>
      <w:proofErr w:type="spellEnd"/>
      <w:r w:rsidRPr="0028689C">
        <w:rPr>
          <w:rFonts w:ascii="Arial" w:hAnsi="Arial" w:cs="Arial"/>
          <w:sz w:val="24"/>
          <w:szCs w:val="24"/>
          <w:lang w:val="en-US"/>
        </w:rPr>
        <w:t xml:space="preserve"> </w:t>
      </w:r>
      <w:proofErr w:type="spellStart"/>
      <w:r w:rsidRPr="0028689C">
        <w:rPr>
          <w:rFonts w:ascii="Arial" w:hAnsi="Arial" w:cs="Arial"/>
          <w:sz w:val="24"/>
          <w:szCs w:val="24"/>
          <w:lang w:val="en-US"/>
        </w:rPr>
        <w:t>lukio</w:t>
      </w:r>
      <w:proofErr w:type="spellEnd"/>
      <w:r w:rsidR="00922E8C" w:rsidRPr="0028689C">
        <w:rPr>
          <w:rFonts w:ascii="Arial" w:hAnsi="Arial" w:cs="Arial"/>
          <w:sz w:val="24"/>
          <w:szCs w:val="24"/>
          <w:lang w:val="en-US"/>
        </w:rPr>
        <w:t xml:space="preserve"> 2023</w:t>
      </w:r>
    </w:p>
    <w:p w14:paraId="727B7B63" w14:textId="77777777" w:rsidR="00876556" w:rsidRPr="0028689C" w:rsidRDefault="00876556" w:rsidP="0028689C">
      <w:pPr>
        <w:pStyle w:val="NormaaliWWW"/>
        <w:spacing w:after="0" w:line="276" w:lineRule="auto"/>
        <w:jc w:val="both"/>
        <w:rPr>
          <w:rFonts w:ascii="Arial" w:hAnsi="Arial" w:cs="Arial"/>
          <w:b/>
          <w:lang w:val="en-US"/>
        </w:rPr>
      </w:pPr>
    </w:p>
    <w:p w14:paraId="2415FDF5" w14:textId="77777777" w:rsidR="00876556" w:rsidRPr="0028689C" w:rsidRDefault="00876556" w:rsidP="0028689C">
      <w:pPr>
        <w:pStyle w:val="NormaaliWWW"/>
        <w:spacing w:after="0" w:line="276" w:lineRule="auto"/>
        <w:jc w:val="both"/>
        <w:rPr>
          <w:rFonts w:ascii="Arial" w:hAnsi="Arial" w:cs="Arial"/>
          <w:lang w:val="en-US"/>
        </w:rPr>
      </w:pPr>
    </w:p>
    <w:p w14:paraId="460954EC" w14:textId="485F1E3C" w:rsidR="00876556" w:rsidRPr="0028689C" w:rsidRDefault="43760803" w:rsidP="2AE73CBD">
      <w:pPr>
        <w:spacing w:after="0"/>
        <w:jc w:val="both"/>
        <w:rPr>
          <w:rFonts w:ascii="Arial" w:eastAsia="Arial" w:hAnsi="Arial" w:cs="Arial"/>
          <w:color w:val="0070C0"/>
          <w:sz w:val="24"/>
          <w:szCs w:val="24"/>
          <w:lang w:val="en-US"/>
        </w:rPr>
      </w:pPr>
      <w:r w:rsidRPr="2AE73CBD">
        <w:rPr>
          <w:rFonts w:ascii="Arial" w:eastAsia="Arial" w:hAnsi="Arial" w:cs="Arial"/>
          <w:color w:val="0070C0"/>
          <w:sz w:val="24"/>
          <w:szCs w:val="24"/>
          <w:lang w:val="en-US"/>
        </w:rPr>
        <w:t xml:space="preserve">Assessment policy last reviewed in spring </w:t>
      </w:r>
      <w:proofErr w:type="gramStart"/>
      <w:r w:rsidRPr="2AE73CBD">
        <w:rPr>
          <w:rFonts w:ascii="Arial" w:eastAsia="Arial" w:hAnsi="Arial" w:cs="Arial"/>
          <w:color w:val="0070C0"/>
          <w:sz w:val="24"/>
          <w:szCs w:val="24"/>
          <w:lang w:val="en-US"/>
        </w:rPr>
        <w:t>2023</w:t>
      </w:r>
      <w:proofErr w:type="gramEnd"/>
    </w:p>
    <w:p w14:paraId="33F3EADE" w14:textId="6AEF091A" w:rsidR="00876556" w:rsidRPr="0028689C" w:rsidRDefault="00876556" w:rsidP="0028689C">
      <w:pPr>
        <w:pStyle w:val="NormaaliWWW"/>
        <w:spacing w:after="0" w:line="276" w:lineRule="auto"/>
        <w:jc w:val="both"/>
        <w:rPr>
          <w:rFonts w:ascii="Arial" w:hAnsi="Arial" w:cs="Arial"/>
          <w:lang w:val="en-US"/>
        </w:rPr>
      </w:pPr>
    </w:p>
    <w:p w14:paraId="26AECF21" w14:textId="6FA18D87" w:rsidR="00182E24" w:rsidRDefault="00182E24" w:rsidP="0028689C">
      <w:pPr>
        <w:pStyle w:val="Otsikko2"/>
        <w:jc w:val="both"/>
        <w:rPr>
          <w:rFonts w:ascii="Arial" w:hAnsi="Arial" w:cs="Arial"/>
          <w:sz w:val="24"/>
          <w:szCs w:val="24"/>
          <w:lang w:val="en-US"/>
        </w:rPr>
      </w:pPr>
    </w:p>
    <w:p w14:paraId="7760BA18" w14:textId="2F8F474B" w:rsidR="00876556" w:rsidRPr="0028689C" w:rsidRDefault="62DDADA7" w:rsidP="0028689C">
      <w:pPr>
        <w:pStyle w:val="Otsikko2"/>
        <w:jc w:val="both"/>
        <w:rPr>
          <w:rFonts w:ascii="Arial" w:hAnsi="Arial" w:cs="Arial"/>
          <w:sz w:val="24"/>
          <w:szCs w:val="24"/>
          <w:lang w:val="en-US"/>
        </w:rPr>
      </w:pPr>
      <w:r w:rsidRPr="0028689C">
        <w:rPr>
          <w:rFonts w:ascii="Arial" w:hAnsi="Arial" w:cs="Arial"/>
          <w:sz w:val="24"/>
          <w:szCs w:val="24"/>
          <w:lang w:val="en-US"/>
        </w:rPr>
        <w:t>Introduction</w:t>
      </w:r>
    </w:p>
    <w:p w14:paraId="2D6260F5" w14:textId="77777777" w:rsidR="00EE4409" w:rsidRDefault="00EE4409" w:rsidP="0028689C">
      <w:pPr>
        <w:pStyle w:val="NormaaliWWW"/>
        <w:spacing w:after="0" w:line="276" w:lineRule="auto"/>
        <w:jc w:val="both"/>
        <w:rPr>
          <w:rFonts w:ascii="Arial" w:eastAsia="Arial" w:hAnsi="Arial" w:cs="Arial"/>
          <w:lang w:val="en-US"/>
        </w:rPr>
      </w:pPr>
    </w:p>
    <w:p w14:paraId="4D6C2400" w14:textId="5E25D62A" w:rsidR="00876556" w:rsidRPr="0028689C" w:rsidRDefault="29FA103E" w:rsidP="0028689C">
      <w:pPr>
        <w:pStyle w:val="NormaaliWWW"/>
        <w:spacing w:after="0" w:line="276" w:lineRule="auto"/>
        <w:jc w:val="both"/>
        <w:rPr>
          <w:rFonts w:ascii="Arial" w:eastAsia="Arial" w:hAnsi="Arial" w:cs="Arial"/>
          <w:lang w:val="en-US"/>
        </w:rPr>
      </w:pPr>
      <w:r w:rsidRPr="6E32DF7A">
        <w:rPr>
          <w:rFonts w:ascii="Arial" w:eastAsia="Arial" w:hAnsi="Arial" w:cs="Arial"/>
          <w:lang w:val="en-US"/>
        </w:rPr>
        <w:t xml:space="preserve">This document outlines the policies used to assess student learning and achievement in the </w:t>
      </w:r>
      <w:proofErr w:type="spellStart"/>
      <w:r w:rsidRPr="6E32DF7A">
        <w:rPr>
          <w:rFonts w:ascii="Arial" w:eastAsia="Arial" w:hAnsi="Arial" w:cs="Arial"/>
          <w:lang w:val="en-US"/>
        </w:rPr>
        <w:t>Kuopion</w:t>
      </w:r>
      <w:proofErr w:type="spellEnd"/>
      <w:r w:rsidRPr="6E32DF7A">
        <w:rPr>
          <w:rFonts w:ascii="Arial" w:eastAsia="Arial" w:hAnsi="Arial" w:cs="Arial"/>
          <w:lang w:val="en-US"/>
        </w:rPr>
        <w:t xml:space="preserve"> </w:t>
      </w:r>
      <w:proofErr w:type="spellStart"/>
      <w:r w:rsidRPr="6E32DF7A">
        <w:rPr>
          <w:rFonts w:ascii="Arial" w:eastAsia="Arial" w:hAnsi="Arial" w:cs="Arial"/>
          <w:lang w:val="en-US"/>
        </w:rPr>
        <w:t>Lyseon</w:t>
      </w:r>
      <w:proofErr w:type="spellEnd"/>
      <w:r w:rsidRPr="6E32DF7A">
        <w:rPr>
          <w:rFonts w:ascii="Arial" w:eastAsia="Arial" w:hAnsi="Arial" w:cs="Arial"/>
          <w:lang w:val="en-US"/>
        </w:rPr>
        <w:t xml:space="preserve"> </w:t>
      </w:r>
      <w:proofErr w:type="spellStart"/>
      <w:r w:rsidRPr="6E32DF7A">
        <w:rPr>
          <w:rFonts w:ascii="Arial" w:eastAsia="Arial" w:hAnsi="Arial" w:cs="Arial"/>
          <w:lang w:val="en-US"/>
        </w:rPr>
        <w:t>lukio</w:t>
      </w:r>
      <w:r w:rsidR="1AE1F343" w:rsidRPr="6E32DF7A">
        <w:rPr>
          <w:rFonts w:ascii="Arial" w:eastAsia="Arial" w:hAnsi="Arial" w:cs="Arial"/>
          <w:lang w:val="en-US"/>
        </w:rPr>
        <w:t>’s</w:t>
      </w:r>
      <w:proofErr w:type="spellEnd"/>
      <w:r w:rsidRPr="6E32DF7A">
        <w:rPr>
          <w:rFonts w:ascii="Arial" w:eastAsia="Arial" w:hAnsi="Arial" w:cs="Arial"/>
          <w:lang w:val="en-US"/>
        </w:rPr>
        <w:t xml:space="preserve"> IB Diploma </w:t>
      </w:r>
      <w:proofErr w:type="spellStart"/>
      <w:r w:rsidRPr="6E32DF7A">
        <w:rPr>
          <w:rFonts w:ascii="Arial" w:eastAsia="Arial" w:hAnsi="Arial" w:cs="Arial"/>
          <w:lang w:val="en-US"/>
        </w:rPr>
        <w:t>Programme</w:t>
      </w:r>
      <w:proofErr w:type="spellEnd"/>
      <w:r w:rsidRPr="6E32DF7A">
        <w:rPr>
          <w:rFonts w:ascii="Arial" w:eastAsia="Arial" w:hAnsi="Arial" w:cs="Arial"/>
          <w:lang w:val="en-US"/>
        </w:rPr>
        <w:t xml:space="preserve">. The assessment policy is intended to provide information for our students, their families, our </w:t>
      </w:r>
      <w:proofErr w:type="gramStart"/>
      <w:r w:rsidRPr="6E32DF7A">
        <w:rPr>
          <w:rFonts w:ascii="Arial" w:eastAsia="Arial" w:hAnsi="Arial" w:cs="Arial"/>
          <w:lang w:val="en-US"/>
        </w:rPr>
        <w:t>staff</w:t>
      </w:r>
      <w:proofErr w:type="gramEnd"/>
      <w:r w:rsidRPr="6E32DF7A">
        <w:rPr>
          <w:rFonts w:ascii="Arial" w:eastAsia="Arial" w:hAnsi="Arial" w:cs="Arial"/>
          <w:lang w:val="en-US"/>
        </w:rPr>
        <w:t xml:space="preserve"> and the organizers of further studies.</w:t>
      </w:r>
    </w:p>
    <w:p w14:paraId="191B5A64" w14:textId="77777777" w:rsidR="00A65314" w:rsidRPr="0028689C" w:rsidRDefault="00A65314"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Teachers write this document collaboratively and update it if needed every school year. Teachers </w:t>
      </w:r>
      <w:proofErr w:type="spellStart"/>
      <w:r w:rsidRPr="0028689C">
        <w:rPr>
          <w:rFonts w:ascii="Arial" w:eastAsia="Arial" w:hAnsi="Arial" w:cs="Arial"/>
          <w:lang w:val="en-US"/>
        </w:rPr>
        <w:t>analyse</w:t>
      </w:r>
      <w:proofErr w:type="spellEnd"/>
      <w:r w:rsidRPr="0028689C">
        <w:rPr>
          <w:rFonts w:ascii="Arial" w:eastAsia="Arial" w:hAnsi="Arial" w:cs="Arial"/>
          <w:lang w:val="en-US"/>
        </w:rPr>
        <w:t xml:space="preserve"> assessment data from each previous session with the principal and the IB coordinator every autumn. </w:t>
      </w:r>
    </w:p>
    <w:p w14:paraId="5D0EC0AF" w14:textId="7B66F671" w:rsidR="00876556" w:rsidRPr="0028689C" w:rsidRDefault="188BEF37"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The primary purpose of assessment at </w:t>
      </w:r>
      <w:proofErr w:type="spellStart"/>
      <w:r w:rsidRPr="0028689C">
        <w:rPr>
          <w:rFonts w:ascii="Arial" w:eastAsia="Arial" w:hAnsi="Arial" w:cs="Arial"/>
          <w:lang w:val="en-US"/>
        </w:rPr>
        <w:t>Kuopion</w:t>
      </w:r>
      <w:proofErr w:type="spellEnd"/>
      <w:r w:rsidRPr="0028689C">
        <w:rPr>
          <w:rFonts w:ascii="Arial" w:eastAsia="Arial" w:hAnsi="Arial" w:cs="Arial"/>
          <w:lang w:val="en-US"/>
        </w:rPr>
        <w:t xml:space="preserve"> </w:t>
      </w:r>
      <w:proofErr w:type="spellStart"/>
      <w:r w:rsidRPr="0028689C">
        <w:rPr>
          <w:rFonts w:ascii="Arial" w:eastAsia="Arial" w:hAnsi="Arial" w:cs="Arial"/>
          <w:lang w:val="en-US"/>
        </w:rPr>
        <w:t>Lyseon</w:t>
      </w:r>
      <w:proofErr w:type="spellEnd"/>
      <w:r w:rsidRPr="0028689C">
        <w:rPr>
          <w:rFonts w:ascii="Arial" w:eastAsia="Arial" w:hAnsi="Arial" w:cs="Arial"/>
          <w:lang w:val="en-US"/>
        </w:rPr>
        <w:t xml:space="preserve"> </w:t>
      </w:r>
      <w:proofErr w:type="spellStart"/>
      <w:r w:rsidRPr="0028689C">
        <w:rPr>
          <w:rFonts w:ascii="Arial" w:eastAsia="Arial" w:hAnsi="Arial" w:cs="Arial"/>
          <w:lang w:val="en-US"/>
        </w:rPr>
        <w:t>lukio</w:t>
      </w:r>
      <w:proofErr w:type="spellEnd"/>
      <w:r w:rsidRPr="0028689C">
        <w:rPr>
          <w:rFonts w:ascii="Arial" w:eastAsia="Arial" w:hAnsi="Arial" w:cs="Arial"/>
          <w:lang w:val="en-US"/>
        </w:rPr>
        <w:t xml:space="preserve"> </w:t>
      </w:r>
      <w:r w:rsidR="3DC7622A" w:rsidRPr="0028689C">
        <w:rPr>
          <w:rFonts w:ascii="Arial" w:eastAsia="Arial" w:hAnsi="Arial" w:cs="Arial"/>
          <w:lang w:val="en-US"/>
        </w:rPr>
        <w:t xml:space="preserve">upper secondary school </w:t>
      </w:r>
      <w:r w:rsidRPr="0028689C">
        <w:rPr>
          <w:rFonts w:ascii="Arial" w:eastAsia="Arial" w:hAnsi="Arial" w:cs="Arial"/>
          <w:lang w:val="en-US"/>
        </w:rPr>
        <w:t>is to support and improve students</w:t>
      </w:r>
      <w:r w:rsidR="155D7B89" w:rsidRPr="0028689C">
        <w:rPr>
          <w:rFonts w:ascii="Arial" w:eastAsia="Arial" w:hAnsi="Arial" w:cs="Arial"/>
          <w:lang w:val="en-US"/>
        </w:rPr>
        <w:t>’</w:t>
      </w:r>
      <w:r w:rsidRPr="0028689C">
        <w:rPr>
          <w:rFonts w:ascii="Arial" w:eastAsia="Arial" w:hAnsi="Arial" w:cs="Arial"/>
          <w:lang w:val="en-US"/>
        </w:rPr>
        <w:t xml:space="preserve"> learning and to develop thinking and learning skills. </w:t>
      </w:r>
      <w:r w:rsidR="13C1AB28" w:rsidRPr="0028689C">
        <w:rPr>
          <w:rFonts w:ascii="Arial" w:eastAsia="Arial" w:hAnsi="Arial" w:cs="Arial"/>
          <w:lang w:val="en-US"/>
        </w:rPr>
        <w:t>In addition, our goal is to</w:t>
      </w:r>
      <w:r w:rsidRPr="0028689C">
        <w:rPr>
          <w:rFonts w:ascii="Arial" w:eastAsia="Arial" w:hAnsi="Arial" w:cs="Arial"/>
          <w:lang w:val="en-US"/>
        </w:rPr>
        <w:t xml:space="preserve"> improve self-management skills and reflection on learning. The assessment of </w:t>
      </w:r>
      <w:r w:rsidR="146B4D28" w:rsidRPr="0028689C">
        <w:rPr>
          <w:rFonts w:ascii="Arial" w:eastAsia="Arial" w:hAnsi="Arial" w:cs="Arial"/>
          <w:lang w:val="en-US"/>
        </w:rPr>
        <w:t xml:space="preserve">students’ </w:t>
      </w:r>
      <w:r w:rsidRPr="0028689C">
        <w:rPr>
          <w:rFonts w:ascii="Arial" w:eastAsia="Arial" w:hAnsi="Arial" w:cs="Arial"/>
          <w:lang w:val="en-US"/>
        </w:rPr>
        <w:t xml:space="preserve">learning </w:t>
      </w:r>
      <w:r w:rsidR="2BCB4D0C" w:rsidRPr="0028689C">
        <w:rPr>
          <w:rFonts w:ascii="Arial" w:eastAsia="Arial" w:hAnsi="Arial" w:cs="Arial"/>
          <w:lang w:val="en-US"/>
        </w:rPr>
        <w:t>is</w:t>
      </w:r>
      <w:r w:rsidRPr="0028689C">
        <w:rPr>
          <w:rFonts w:ascii="Arial" w:eastAsia="Arial" w:hAnsi="Arial" w:cs="Arial"/>
          <w:lang w:val="en-US"/>
        </w:rPr>
        <w:t xml:space="preserve"> fair</w:t>
      </w:r>
      <w:r w:rsidR="01A7E3CE" w:rsidRPr="0028689C">
        <w:rPr>
          <w:rFonts w:ascii="Arial" w:eastAsia="Arial" w:hAnsi="Arial" w:cs="Arial"/>
          <w:lang w:val="en-US"/>
        </w:rPr>
        <w:t xml:space="preserve"> and encourages good teaching</w:t>
      </w:r>
      <w:r w:rsidRPr="0028689C">
        <w:rPr>
          <w:rFonts w:ascii="Arial" w:eastAsia="Arial" w:hAnsi="Arial" w:cs="Arial"/>
          <w:lang w:val="en-US"/>
        </w:rPr>
        <w:t>.</w:t>
      </w:r>
    </w:p>
    <w:p w14:paraId="0EA5C2EA" w14:textId="7ED6DED0" w:rsidR="00876556" w:rsidRPr="0028689C" w:rsidRDefault="2A848486"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On-going assessment is an important part of the interaction </w:t>
      </w:r>
      <w:r w:rsidR="4891C378" w:rsidRPr="0028689C">
        <w:rPr>
          <w:rFonts w:ascii="Arial" w:eastAsia="Arial" w:hAnsi="Arial" w:cs="Arial"/>
          <w:lang w:val="en-US"/>
        </w:rPr>
        <w:t xml:space="preserve">between </w:t>
      </w:r>
      <w:r w:rsidRPr="0028689C">
        <w:rPr>
          <w:rFonts w:ascii="Arial" w:eastAsia="Arial" w:hAnsi="Arial" w:cs="Arial"/>
          <w:lang w:val="en-US"/>
        </w:rPr>
        <w:t>student and teacher (formative assessment)</w:t>
      </w:r>
      <w:r w:rsidR="0884A99E" w:rsidRPr="0028689C">
        <w:rPr>
          <w:rFonts w:ascii="Arial" w:eastAsia="Arial" w:hAnsi="Arial" w:cs="Arial"/>
          <w:lang w:val="en-US"/>
        </w:rPr>
        <w:t xml:space="preserve"> including various forms of written work</w:t>
      </w:r>
      <w:r w:rsidR="45B6C367" w:rsidRPr="0028689C">
        <w:rPr>
          <w:rFonts w:ascii="Arial" w:eastAsia="Arial" w:hAnsi="Arial" w:cs="Arial"/>
          <w:lang w:val="en-US"/>
        </w:rPr>
        <w:t xml:space="preserve"> and tasks</w:t>
      </w:r>
      <w:r w:rsidR="2CCAA7F9" w:rsidRPr="0028689C">
        <w:rPr>
          <w:rFonts w:ascii="Arial" w:eastAsia="Arial" w:hAnsi="Arial" w:cs="Arial"/>
          <w:lang w:val="en-US"/>
        </w:rPr>
        <w:t>.</w:t>
      </w:r>
      <w:r w:rsidRPr="0028689C">
        <w:rPr>
          <w:rFonts w:ascii="Arial" w:eastAsia="Arial" w:hAnsi="Arial" w:cs="Arial"/>
          <w:lang w:val="en-US"/>
        </w:rPr>
        <w:t xml:space="preserve"> </w:t>
      </w:r>
      <w:r w:rsidR="609C713D" w:rsidRPr="0028689C">
        <w:rPr>
          <w:rFonts w:ascii="Arial" w:eastAsia="Arial" w:hAnsi="Arial" w:cs="Arial"/>
          <w:lang w:val="en-US"/>
        </w:rPr>
        <w:t xml:space="preserve">Furthermore, </w:t>
      </w:r>
      <w:r w:rsidR="6F9A58FF" w:rsidRPr="0028689C">
        <w:rPr>
          <w:rFonts w:ascii="Arial" w:eastAsia="Arial" w:hAnsi="Arial" w:cs="Arial"/>
          <w:lang w:val="en-US"/>
        </w:rPr>
        <w:t>s</w:t>
      </w:r>
      <w:r w:rsidR="3AB89085" w:rsidRPr="0028689C">
        <w:rPr>
          <w:rFonts w:ascii="Arial" w:eastAsia="Arial" w:hAnsi="Arial" w:cs="Arial"/>
          <w:lang w:val="en-US"/>
        </w:rPr>
        <w:t xml:space="preserve">tudents are graded </w:t>
      </w:r>
      <w:r w:rsidRPr="0028689C">
        <w:rPr>
          <w:rFonts w:ascii="Arial" w:eastAsia="Arial" w:hAnsi="Arial" w:cs="Arial"/>
          <w:lang w:val="en-US"/>
        </w:rPr>
        <w:t xml:space="preserve">twice </w:t>
      </w:r>
      <w:r w:rsidR="4C54E07D" w:rsidRPr="0028689C">
        <w:rPr>
          <w:rFonts w:ascii="Arial" w:eastAsia="Arial" w:hAnsi="Arial" w:cs="Arial"/>
          <w:lang w:val="en-US"/>
        </w:rPr>
        <w:t>per</w:t>
      </w:r>
      <w:r w:rsidRPr="0028689C">
        <w:rPr>
          <w:rFonts w:ascii="Arial" w:eastAsia="Arial" w:hAnsi="Arial" w:cs="Arial"/>
          <w:lang w:val="en-US"/>
        </w:rPr>
        <w:t xml:space="preserve"> academic year </w:t>
      </w:r>
      <w:r w:rsidR="24E64B4A" w:rsidRPr="0028689C">
        <w:rPr>
          <w:rFonts w:ascii="Arial" w:eastAsia="Arial" w:hAnsi="Arial" w:cs="Arial"/>
          <w:lang w:val="en-US"/>
        </w:rPr>
        <w:t>in</w:t>
      </w:r>
      <w:r w:rsidRPr="0028689C">
        <w:rPr>
          <w:rFonts w:ascii="Arial" w:eastAsia="Arial" w:hAnsi="Arial" w:cs="Arial"/>
          <w:lang w:val="en-US"/>
        </w:rPr>
        <w:t xml:space="preserve"> each subject (summative assessment).  </w:t>
      </w:r>
    </w:p>
    <w:p w14:paraId="75405125" w14:textId="1E515296" w:rsidR="00876556" w:rsidRPr="0028689C" w:rsidRDefault="381EF762"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Acknowledging that </w:t>
      </w:r>
      <w:r w:rsidR="2A848486" w:rsidRPr="0028689C">
        <w:rPr>
          <w:rFonts w:ascii="Arial" w:eastAsia="Arial" w:hAnsi="Arial" w:cs="Arial"/>
          <w:lang w:val="en-US"/>
        </w:rPr>
        <w:t xml:space="preserve">students have a variety of </w:t>
      </w:r>
      <w:r w:rsidR="3E3333D2" w:rsidRPr="0028689C">
        <w:rPr>
          <w:rFonts w:ascii="Arial" w:eastAsia="Arial" w:hAnsi="Arial" w:cs="Arial"/>
          <w:lang w:val="en-US"/>
        </w:rPr>
        <w:t xml:space="preserve">approaches to </w:t>
      </w:r>
      <w:r w:rsidR="2A848486" w:rsidRPr="0028689C">
        <w:rPr>
          <w:rFonts w:ascii="Arial" w:eastAsia="Arial" w:hAnsi="Arial" w:cs="Arial"/>
          <w:lang w:val="en-US"/>
        </w:rPr>
        <w:t xml:space="preserve">learning, </w:t>
      </w:r>
      <w:proofErr w:type="gramStart"/>
      <w:r w:rsidR="2A848486" w:rsidRPr="0028689C">
        <w:rPr>
          <w:rFonts w:ascii="Arial" w:eastAsia="Arial" w:hAnsi="Arial" w:cs="Arial"/>
          <w:lang w:val="en-US"/>
        </w:rPr>
        <w:t>experiences</w:t>
      </w:r>
      <w:proofErr w:type="gramEnd"/>
      <w:r w:rsidR="2A848486" w:rsidRPr="0028689C">
        <w:rPr>
          <w:rFonts w:ascii="Arial" w:eastAsia="Arial" w:hAnsi="Arial" w:cs="Arial"/>
          <w:lang w:val="en-US"/>
        </w:rPr>
        <w:t xml:space="preserve"> and abilities, the</w:t>
      </w:r>
      <w:r w:rsidR="6B980210" w:rsidRPr="0028689C">
        <w:rPr>
          <w:rFonts w:ascii="Arial" w:eastAsia="Arial" w:hAnsi="Arial" w:cs="Arial"/>
          <w:lang w:val="en-US"/>
        </w:rPr>
        <w:t>y</w:t>
      </w:r>
      <w:r w:rsidR="2A848486" w:rsidRPr="0028689C">
        <w:rPr>
          <w:rFonts w:ascii="Arial" w:eastAsia="Arial" w:hAnsi="Arial" w:cs="Arial"/>
          <w:lang w:val="en-US"/>
        </w:rPr>
        <w:t xml:space="preserve"> must be allowed to demonstrate the full range of their learning.</w:t>
      </w:r>
    </w:p>
    <w:p w14:paraId="1478ED59" w14:textId="32333F00" w:rsidR="62DDADA7" w:rsidRPr="0028689C" w:rsidRDefault="62DDADA7" w:rsidP="0028689C">
      <w:pPr>
        <w:pStyle w:val="NormaaliWWW"/>
        <w:spacing w:after="0" w:line="276" w:lineRule="auto"/>
        <w:jc w:val="both"/>
        <w:rPr>
          <w:rFonts w:ascii="Arial" w:eastAsia="Arial" w:hAnsi="Arial" w:cs="Arial"/>
          <w:lang w:val="en-US"/>
        </w:rPr>
      </w:pPr>
    </w:p>
    <w:p w14:paraId="6058CF9F" w14:textId="6D3C0164" w:rsidR="2F7B90C7" w:rsidRPr="0028689C" w:rsidRDefault="4AA79DA5" w:rsidP="0028689C">
      <w:pPr>
        <w:pStyle w:val="Otsikko2"/>
        <w:jc w:val="both"/>
        <w:rPr>
          <w:rFonts w:ascii="Arial" w:hAnsi="Arial" w:cs="Arial"/>
          <w:sz w:val="24"/>
          <w:szCs w:val="24"/>
          <w:lang w:val="en-US"/>
        </w:rPr>
      </w:pPr>
      <w:r w:rsidRPr="0028689C">
        <w:rPr>
          <w:rFonts w:ascii="Arial" w:hAnsi="Arial" w:cs="Arial"/>
          <w:sz w:val="24"/>
          <w:szCs w:val="24"/>
          <w:lang w:val="en-US"/>
        </w:rPr>
        <w:t>Principles of assessment</w:t>
      </w:r>
    </w:p>
    <w:p w14:paraId="638AAF82" w14:textId="5E2B4BC4" w:rsidR="0A5D9E6A" w:rsidRPr="0028689C" w:rsidRDefault="0A5D9E6A" w:rsidP="0028689C">
      <w:pPr>
        <w:jc w:val="both"/>
        <w:rPr>
          <w:rFonts w:ascii="Arial" w:hAnsi="Arial" w:cs="Arial"/>
          <w:sz w:val="24"/>
          <w:szCs w:val="24"/>
          <w:lang w:val="en-US"/>
        </w:rPr>
      </w:pPr>
    </w:p>
    <w:p w14:paraId="349AF8C5" w14:textId="7C44317A" w:rsidR="5130D961" w:rsidRPr="0028689C" w:rsidRDefault="5045CF4A" w:rsidP="0028689C">
      <w:pPr>
        <w:pStyle w:val="NormaaliWWW"/>
        <w:spacing w:after="0" w:line="276" w:lineRule="auto"/>
        <w:jc w:val="both"/>
        <w:rPr>
          <w:rFonts w:ascii="Arial" w:eastAsia="Arial" w:hAnsi="Arial" w:cs="Arial"/>
          <w:color w:val="FF0000"/>
          <w:lang w:val="en-US"/>
        </w:rPr>
      </w:pPr>
      <w:r w:rsidRPr="0028689C">
        <w:rPr>
          <w:rFonts w:ascii="Arial" w:eastAsia="Arial" w:hAnsi="Arial" w:cs="Arial"/>
          <w:lang w:val="en-US"/>
        </w:rPr>
        <w:t xml:space="preserve">According to the IB Learner </w:t>
      </w:r>
      <w:proofErr w:type="gramStart"/>
      <w:r w:rsidRPr="0028689C">
        <w:rPr>
          <w:rFonts w:ascii="Arial" w:eastAsia="Arial" w:hAnsi="Arial" w:cs="Arial"/>
          <w:lang w:val="en-US"/>
        </w:rPr>
        <w:t>Profile</w:t>
      </w:r>
      <w:r w:rsidR="7164E1B5" w:rsidRPr="0028689C">
        <w:rPr>
          <w:rFonts w:ascii="Arial" w:eastAsia="Arial" w:hAnsi="Arial" w:cs="Arial"/>
          <w:lang w:val="en-US"/>
        </w:rPr>
        <w:t xml:space="preserve"> </w:t>
      </w:r>
      <w:r w:rsidRPr="0028689C">
        <w:rPr>
          <w:rFonts w:ascii="Arial" w:eastAsia="Arial" w:hAnsi="Arial" w:cs="Arial"/>
          <w:lang w:val="en-US"/>
        </w:rPr>
        <w:t>”IB</w:t>
      </w:r>
      <w:proofErr w:type="gramEnd"/>
      <w:r w:rsidRPr="0028689C">
        <w:rPr>
          <w:rFonts w:ascii="Arial" w:eastAsia="Arial" w:hAnsi="Arial" w:cs="Arial"/>
          <w:lang w:val="en-US"/>
        </w:rPr>
        <w:t xml:space="preserve"> </w:t>
      </w:r>
      <w:proofErr w:type="spellStart"/>
      <w:r w:rsidRPr="0028689C">
        <w:rPr>
          <w:rFonts w:ascii="Arial" w:eastAsia="Arial" w:hAnsi="Arial" w:cs="Arial"/>
          <w:lang w:val="en-US"/>
        </w:rPr>
        <w:t>programmes</w:t>
      </w:r>
      <w:proofErr w:type="spellEnd"/>
      <w:r w:rsidRPr="0028689C">
        <w:rPr>
          <w:rFonts w:ascii="Arial" w:eastAsia="Arial" w:hAnsi="Arial" w:cs="Arial"/>
          <w:lang w:val="en-US"/>
        </w:rPr>
        <w:t xml:space="preserve"> promote the education of the whole person, emphasizing intellectual, personal, emotional and social growth through all domains of knowledge. By focusing on the dynamic combination of knowledge, skills, independent </w:t>
      </w:r>
      <w:r w:rsidRPr="0028689C">
        <w:rPr>
          <w:rFonts w:ascii="Arial" w:eastAsia="Arial" w:hAnsi="Arial" w:cs="Arial"/>
          <w:lang w:val="en-US"/>
        </w:rPr>
        <w:lastRenderedPageBreak/>
        <w:t xml:space="preserve">critical and creative thought and </w:t>
      </w:r>
      <w:proofErr w:type="gramStart"/>
      <w:r w:rsidRPr="0028689C">
        <w:rPr>
          <w:rFonts w:ascii="Arial" w:eastAsia="Arial" w:hAnsi="Arial" w:cs="Arial"/>
          <w:lang w:val="en-US"/>
        </w:rPr>
        <w:t>international-mindedness</w:t>
      </w:r>
      <w:proofErr w:type="gramEnd"/>
      <w:r w:rsidRPr="0028689C">
        <w:rPr>
          <w:rFonts w:ascii="Arial" w:eastAsia="Arial" w:hAnsi="Arial" w:cs="Arial"/>
          <w:lang w:val="en-US"/>
        </w:rPr>
        <w:t>, the IB espouses the principle of educating the whole person for a life of active, responsible citizenship.”</w:t>
      </w:r>
      <w:r w:rsidRPr="0028689C">
        <w:rPr>
          <w:rFonts w:ascii="Arial" w:eastAsia="Arial" w:hAnsi="Arial" w:cs="Arial"/>
          <w:i/>
          <w:iCs/>
          <w:lang w:val="en-US"/>
        </w:rPr>
        <w:t xml:space="preserve"> </w:t>
      </w:r>
      <w:r w:rsidRPr="0028689C">
        <w:rPr>
          <w:rFonts w:ascii="Arial" w:eastAsia="Arial" w:hAnsi="Arial" w:cs="Arial"/>
          <w:lang w:val="en-US"/>
        </w:rPr>
        <w:t>(IB learner profile booklet 2008, 1)</w:t>
      </w:r>
      <w:r w:rsidR="5F0C3066" w:rsidRPr="0028689C">
        <w:rPr>
          <w:rFonts w:ascii="Arial" w:eastAsia="Arial" w:hAnsi="Arial" w:cs="Arial"/>
          <w:lang w:val="en-US"/>
        </w:rPr>
        <w:t xml:space="preserve">. </w:t>
      </w:r>
      <w:r w:rsidRPr="0028689C">
        <w:rPr>
          <w:rFonts w:ascii="Arial" w:eastAsia="Arial" w:hAnsi="Arial" w:cs="Arial"/>
          <w:lang w:val="en-US"/>
        </w:rPr>
        <w:t xml:space="preserve">The IBO states that teachers, </w:t>
      </w:r>
      <w:proofErr w:type="gramStart"/>
      <w:r w:rsidRPr="0028689C">
        <w:rPr>
          <w:rFonts w:ascii="Arial" w:eastAsia="Arial" w:hAnsi="Arial" w:cs="Arial"/>
          <w:lang w:val="en-US"/>
        </w:rPr>
        <w:t>parents</w:t>
      </w:r>
      <w:proofErr w:type="gramEnd"/>
      <w:r w:rsidRPr="0028689C">
        <w:rPr>
          <w:rFonts w:ascii="Arial" w:eastAsia="Arial" w:hAnsi="Arial" w:cs="Arial"/>
          <w:lang w:val="en-US"/>
        </w:rPr>
        <w:t xml:space="preserve"> and students “should understand the strengths, weaknesses and decisions that those offering and using assessment need to make.” </w:t>
      </w:r>
    </w:p>
    <w:p w14:paraId="604C0877" w14:textId="6405D6EC" w:rsidR="5130D961" w:rsidRPr="005F1453" w:rsidRDefault="00000000" w:rsidP="0028689C">
      <w:pPr>
        <w:pStyle w:val="NormaaliWWW"/>
        <w:spacing w:after="0" w:line="276" w:lineRule="auto"/>
        <w:jc w:val="both"/>
        <w:rPr>
          <w:rFonts w:ascii="Arial" w:eastAsia="Arial" w:hAnsi="Arial" w:cs="Arial"/>
          <w:color w:val="0070C0"/>
          <w:sz w:val="20"/>
          <w:szCs w:val="20"/>
          <w:lang w:val="en-US"/>
        </w:rPr>
      </w:pPr>
      <w:hyperlink r:id="rId6">
        <w:r w:rsidR="55BFFB6C" w:rsidRPr="005F1453">
          <w:rPr>
            <w:rStyle w:val="Hyperlinkki"/>
            <w:rFonts w:ascii="Arial" w:eastAsia="Arial" w:hAnsi="Arial" w:cs="Arial"/>
            <w:color w:val="0070C0"/>
            <w:sz w:val="20"/>
            <w:szCs w:val="20"/>
            <w:lang w:val="en-US"/>
          </w:rPr>
          <w:t>https://resources.ibo.org/dp/works/edu_11162-47165?lang=en&amp;root=1.6.2.2.9</w:t>
        </w:r>
      </w:hyperlink>
      <w:r w:rsidR="55BFFB6C" w:rsidRPr="005F1453">
        <w:rPr>
          <w:rFonts w:ascii="Arial" w:eastAsia="Arial" w:hAnsi="Arial" w:cs="Arial"/>
          <w:color w:val="0070C0"/>
          <w:sz w:val="20"/>
          <w:szCs w:val="20"/>
          <w:lang w:val="en-US"/>
        </w:rPr>
        <w:t xml:space="preserve"> </w:t>
      </w:r>
    </w:p>
    <w:p w14:paraId="03605BA7" w14:textId="77777777" w:rsidR="00876213" w:rsidRPr="0028689C" w:rsidRDefault="00876213" w:rsidP="0028689C">
      <w:pPr>
        <w:pStyle w:val="NormaaliWWW"/>
        <w:spacing w:after="0" w:line="276" w:lineRule="auto"/>
        <w:jc w:val="both"/>
        <w:rPr>
          <w:rFonts w:ascii="Arial" w:eastAsia="Arial" w:hAnsi="Arial" w:cs="Arial"/>
          <w:color w:val="FF0000"/>
          <w:lang w:val="en-US"/>
        </w:rPr>
      </w:pPr>
    </w:p>
    <w:p w14:paraId="4CB2B9F4" w14:textId="5131ED10" w:rsidR="364699F4" w:rsidRPr="0028689C" w:rsidRDefault="5D3CB3B3"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The International Baccalaureate Organization states that “</w:t>
      </w:r>
      <w:r w:rsidRPr="0028689C">
        <w:rPr>
          <w:rFonts w:ascii="Arial" w:eastAsia="Arial" w:hAnsi="Arial" w:cs="Arial"/>
          <w:color w:val="333333"/>
          <w:lang w:val="en-US"/>
        </w:rPr>
        <w:t xml:space="preserve">it is important that everyone in the IB community understands how our external assessment process works, what its strengths and limitations are, and the reasons why decisions are taken. Increased transparency can only lead to better understanding and ultimately a better education for our </w:t>
      </w:r>
      <w:proofErr w:type="gramStart"/>
      <w:r w:rsidRPr="0028689C">
        <w:rPr>
          <w:rFonts w:ascii="Arial" w:eastAsia="Arial" w:hAnsi="Arial" w:cs="Arial"/>
          <w:color w:val="333333"/>
          <w:lang w:val="en-US"/>
        </w:rPr>
        <w:t>students.“</w:t>
      </w:r>
      <w:proofErr w:type="gramEnd"/>
    </w:p>
    <w:p w14:paraId="172CDBF1" w14:textId="3B380EBA" w:rsidR="364699F4" w:rsidRPr="0028689C" w:rsidRDefault="00000000" w:rsidP="0028689C">
      <w:pPr>
        <w:pStyle w:val="NormaaliWWW"/>
        <w:spacing w:after="0" w:line="276" w:lineRule="auto"/>
        <w:jc w:val="both"/>
        <w:rPr>
          <w:rFonts w:ascii="Arial" w:eastAsia="Arial" w:hAnsi="Arial" w:cs="Arial"/>
          <w:sz w:val="20"/>
          <w:szCs w:val="20"/>
          <w:lang w:val="en-US"/>
        </w:rPr>
      </w:pPr>
      <w:hyperlink r:id="rId7">
        <w:r w:rsidR="5D3CB3B3" w:rsidRPr="0028689C">
          <w:rPr>
            <w:rStyle w:val="Hyperlinkki"/>
            <w:rFonts w:ascii="Arial" w:eastAsia="Arial" w:hAnsi="Arial" w:cs="Arial"/>
            <w:sz w:val="20"/>
            <w:szCs w:val="20"/>
            <w:lang w:val="en-US"/>
          </w:rPr>
          <w:t>https://resources.ibo.org/dp/works/edu_11162-47165?lang=en&amp;root=1.6.2.2.5</w:t>
        </w:r>
      </w:hyperlink>
    </w:p>
    <w:p w14:paraId="2C306733" w14:textId="77777777" w:rsidR="001137AA" w:rsidRPr="0028689C" w:rsidRDefault="001137AA" w:rsidP="0028689C">
      <w:pPr>
        <w:pStyle w:val="Otsikko2"/>
        <w:jc w:val="both"/>
        <w:rPr>
          <w:rFonts w:ascii="Arial" w:hAnsi="Arial" w:cs="Arial"/>
          <w:sz w:val="24"/>
          <w:szCs w:val="24"/>
          <w:lang w:val="en-US"/>
        </w:rPr>
      </w:pPr>
    </w:p>
    <w:p w14:paraId="58631BAC" w14:textId="77777777" w:rsidR="0028689C" w:rsidRPr="0028689C" w:rsidRDefault="0028689C" w:rsidP="0028689C">
      <w:pPr>
        <w:pStyle w:val="NormaaliWWW"/>
        <w:spacing w:after="0" w:line="276" w:lineRule="auto"/>
        <w:jc w:val="both"/>
        <w:rPr>
          <w:rFonts w:ascii="Arial" w:eastAsia="Arial" w:hAnsi="Arial" w:cs="Arial"/>
          <w:color w:val="4F81BD" w:themeColor="accent1"/>
          <w:lang w:val="en-US"/>
        </w:rPr>
      </w:pPr>
      <w:r w:rsidRPr="0028689C">
        <w:rPr>
          <w:rFonts w:ascii="Arial" w:eastAsia="Arial" w:hAnsi="Arial" w:cs="Arial"/>
          <w:color w:val="4F81BD" w:themeColor="accent1"/>
          <w:lang w:val="en-US"/>
        </w:rPr>
        <w:t>Students</w:t>
      </w:r>
    </w:p>
    <w:p w14:paraId="6D297E75" w14:textId="77777777" w:rsidR="0028689C" w:rsidRPr="0028689C" w:rsidRDefault="0028689C" w:rsidP="0028689C">
      <w:pPr>
        <w:pStyle w:val="NormaaliWWW"/>
        <w:spacing w:line="276" w:lineRule="auto"/>
        <w:jc w:val="both"/>
        <w:rPr>
          <w:rFonts w:ascii="Arial" w:eastAsia="Arial" w:hAnsi="Arial" w:cs="Arial"/>
          <w:lang w:val="en-US"/>
        </w:rPr>
      </w:pPr>
      <w:r w:rsidRPr="0028689C">
        <w:rPr>
          <w:rFonts w:ascii="Arial" w:eastAsia="Arial" w:hAnsi="Arial" w:cs="Arial"/>
          <w:lang w:val="en-US"/>
        </w:rPr>
        <w:t>Assessment is guided according to the following principles:</w:t>
      </w:r>
    </w:p>
    <w:p w14:paraId="6BE53AB3"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have differing learning skills and strategies that are developed through assessment (Self-management skills) </w:t>
      </w:r>
    </w:p>
    <w:p w14:paraId="5409C9F4" w14:textId="560D404D" w:rsidR="0028689C" w:rsidRPr="0028689C" w:rsidRDefault="0028689C" w:rsidP="0028689C">
      <w:pPr>
        <w:pStyle w:val="NormaaliWWW"/>
        <w:numPr>
          <w:ilvl w:val="0"/>
          <w:numId w:val="5"/>
        </w:numPr>
        <w:spacing w:line="276" w:lineRule="auto"/>
        <w:jc w:val="both"/>
        <w:rPr>
          <w:rFonts w:ascii="Arial" w:hAnsi="Arial" w:cs="Arial"/>
          <w:lang w:val="en-US"/>
        </w:rPr>
      </w:pPr>
      <w:r w:rsidRPr="2AE73CBD">
        <w:rPr>
          <w:rFonts w:ascii="Arial" w:eastAsia="Arial" w:hAnsi="Arial" w:cs="Arial"/>
          <w:lang w:val="en-US"/>
        </w:rPr>
        <w:t>to see both self</w:t>
      </w:r>
      <w:r w:rsidR="1CC97509" w:rsidRPr="2AE73CBD">
        <w:rPr>
          <w:rFonts w:ascii="Arial" w:eastAsia="Arial" w:hAnsi="Arial" w:cs="Arial"/>
          <w:lang w:val="en-US"/>
        </w:rPr>
        <w:t>-</w:t>
      </w:r>
      <w:r w:rsidRPr="2AE73CBD">
        <w:rPr>
          <w:rFonts w:ascii="Arial" w:eastAsia="Arial" w:hAnsi="Arial" w:cs="Arial"/>
          <w:lang w:val="en-US"/>
        </w:rPr>
        <w:t>assessment and peer assessment as natural parts of the learning process (Social skills, Communication skills) </w:t>
      </w:r>
    </w:p>
    <w:p w14:paraId="16958942"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communicate ideas and information through collaboration with peers (Communication skills)</w:t>
      </w:r>
    </w:p>
    <w:p w14:paraId="01BF66DF"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learn to analyze their own learning and recognize their achievements and areas of improvement in educational and personal growth (Self-management skills)</w:t>
      </w:r>
    </w:p>
    <w:p w14:paraId="26DA2DD7"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fulfill their natural curiosity through inquiry and critical thinking skills (Thinking skills, research skills)</w:t>
      </w:r>
    </w:p>
    <w:p w14:paraId="1B1D46C2"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acquire in-depth knowledge that explores connections across content areas (Research skills)</w:t>
      </w:r>
    </w:p>
    <w:p w14:paraId="4D304D0E"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to expand their understanding and appreciation of varied perspectives and cultures </w:t>
      </w:r>
    </w:p>
    <w:p w14:paraId="5108DDFD" w14:textId="77777777" w:rsidR="0028689C" w:rsidRPr="0028689C" w:rsidRDefault="0028689C" w:rsidP="0028689C">
      <w:pPr>
        <w:pStyle w:val="NormaaliWWW"/>
        <w:numPr>
          <w:ilvl w:val="0"/>
          <w:numId w:val="5"/>
        </w:numPr>
        <w:spacing w:line="276" w:lineRule="auto"/>
        <w:jc w:val="both"/>
        <w:rPr>
          <w:rFonts w:ascii="Arial" w:hAnsi="Arial" w:cs="Arial"/>
          <w:lang w:val="en-US"/>
        </w:rPr>
      </w:pPr>
      <w:r w:rsidRPr="0028689C">
        <w:rPr>
          <w:rFonts w:ascii="Arial" w:eastAsia="Arial" w:hAnsi="Arial" w:cs="Arial"/>
          <w:lang w:val="en-US"/>
        </w:rPr>
        <w:t xml:space="preserve">to act with a sense of integrity, </w:t>
      </w:r>
      <w:proofErr w:type="gramStart"/>
      <w:r w:rsidRPr="0028689C">
        <w:rPr>
          <w:rFonts w:ascii="Arial" w:eastAsia="Arial" w:hAnsi="Arial" w:cs="Arial"/>
          <w:lang w:val="en-US"/>
        </w:rPr>
        <w:t>integrity</w:t>
      </w:r>
      <w:proofErr w:type="gramEnd"/>
      <w:r w:rsidRPr="0028689C">
        <w:rPr>
          <w:rFonts w:ascii="Arial" w:eastAsia="Arial" w:hAnsi="Arial" w:cs="Arial"/>
          <w:lang w:val="en-US"/>
        </w:rPr>
        <w:t xml:space="preserve"> and respect through accepting responsibil</w:t>
      </w:r>
      <w:r w:rsidRPr="0028689C">
        <w:rPr>
          <w:rFonts w:ascii="Arial" w:eastAsia="Arial" w:hAnsi="Arial" w:cs="Arial"/>
          <w:color w:val="0070C0"/>
          <w:lang w:val="en-US"/>
        </w:rPr>
        <w:t>i</w:t>
      </w:r>
      <w:r w:rsidRPr="0028689C">
        <w:rPr>
          <w:rFonts w:ascii="Arial" w:eastAsia="Arial" w:hAnsi="Arial" w:cs="Arial"/>
          <w:lang w:val="en-US"/>
        </w:rPr>
        <w:t>ty for their actions </w:t>
      </w:r>
    </w:p>
    <w:p w14:paraId="7B705272" w14:textId="77777777" w:rsidR="0028689C" w:rsidRPr="0028689C" w:rsidRDefault="0028689C" w:rsidP="0028689C">
      <w:pPr>
        <w:jc w:val="both"/>
        <w:rPr>
          <w:rFonts w:ascii="Arial" w:hAnsi="Arial" w:cs="Arial"/>
          <w:sz w:val="24"/>
          <w:szCs w:val="24"/>
          <w:lang w:val="en-US"/>
        </w:rPr>
      </w:pPr>
    </w:p>
    <w:p w14:paraId="69ACCEFD" w14:textId="7C7DFEAB" w:rsidR="005927EF" w:rsidRPr="0028689C" w:rsidRDefault="005927EF" w:rsidP="0028689C">
      <w:pPr>
        <w:pStyle w:val="NormaaliWWW"/>
        <w:spacing w:after="0" w:line="276" w:lineRule="auto"/>
        <w:jc w:val="both"/>
        <w:rPr>
          <w:rFonts w:ascii="Arial" w:eastAsia="Arial" w:hAnsi="Arial" w:cs="Arial"/>
          <w:color w:val="4F81BD" w:themeColor="accent1"/>
          <w:lang w:val="en-US"/>
        </w:rPr>
      </w:pPr>
      <w:r w:rsidRPr="0028689C">
        <w:rPr>
          <w:rFonts w:ascii="Arial" w:eastAsia="Arial" w:hAnsi="Arial" w:cs="Arial"/>
          <w:color w:val="4F81BD" w:themeColor="accent1"/>
          <w:lang w:val="en-US"/>
        </w:rPr>
        <w:t>Teachers</w:t>
      </w:r>
    </w:p>
    <w:p w14:paraId="155084A6" w14:textId="78CC544B" w:rsidR="364699F4" w:rsidRPr="0028689C" w:rsidRDefault="5D3CB3B3" w:rsidP="0028689C">
      <w:pPr>
        <w:pStyle w:val="NormaaliWWW"/>
        <w:spacing w:after="0" w:line="276" w:lineRule="auto"/>
        <w:jc w:val="both"/>
        <w:rPr>
          <w:rFonts w:ascii="Arial" w:eastAsia="Arial" w:hAnsi="Arial" w:cs="Arial"/>
          <w:lang w:val="en-US"/>
        </w:rPr>
      </w:pPr>
      <w:r w:rsidRPr="6E32DF7A">
        <w:rPr>
          <w:rFonts w:ascii="Arial" w:eastAsia="Arial" w:hAnsi="Arial" w:cs="Arial"/>
          <w:lang w:val="en-US"/>
        </w:rPr>
        <w:lastRenderedPageBreak/>
        <w:t xml:space="preserve">The purpose of formative assessment is to improve student learning and to help students to achieve their potential. Formative assessment is given </w:t>
      </w:r>
      <w:proofErr w:type="spellStart"/>
      <w:proofErr w:type="gramStart"/>
      <w:r w:rsidRPr="6E32DF7A">
        <w:rPr>
          <w:rFonts w:ascii="Arial" w:eastAsia="Arial" w:hAnsi="Arial" w:cs="Arial"/>
          <w:lang w:val="en-US"/>
        </w:rPr>
        <w:t>eg</w:t>
      </w:r>
      <w:proofErr w:type="spellEnd"/>
      <w:proofErr w:type="gramEnd"/>
      <w:r w:rsidRPr="6E32DF7A">
        <w:rPr>
          <w:rFonts w:ascii="Arial" w:eastAsia="Arial" w:hAnsi="Arial" w:cs="Arial"/>
          <w:lang w:val="en-US"/>
        </w:rPr>
        <w:t xml:space="preserve"> on </w:t>
      </w:r>
      <w:proofErr w:type="spellStart"/>
      <w:r w:rsidRPr="6E32DF7A">
        <w:rPr>
          <w:rFonts w:ascii="Arial" w:eastAsia="Arial" w:hAnsi="Arial" w:cs="Arial"/>
          <w:lang w:val="en-US"/>
        </w:rPr>
        <w:t>ManageBac</w:t>
      </w:r>
      <w:proofErr w:type="spellEnd"/>
      <w:r w:rsidRPr="6E32DF7A">
        <w:rPr>
          <w:rFonts w:ascii="Arial" w:eastAsia="Arial" w:hAnsi="Arial" w:cs="Arial"/>
          <w:lang w:val="en-US"/>
        </w:rPr>
        <w:t xml:space="preserve"> and on lessons. Essentially it is assessment for learning while Summative assessment is criterion-related and given on Wilma which is an online grading </w:t>
      </w:r>
      <w:proofErr w:type="spellStart"/>
      <w:r w:rsidRPr="6E32DF7A">
        <w:rPr>
          <w:rFonts w:ascii="Arial" w:eastAsia="Arial" w:hAnsi="Arial" w:cs="Arial"/>
          <w:lang w:val="en-US"/>
        </w:rPr>
        <w:t>programme</w:t>
      </w:r>
      <w:proofErr w:type="spellEnd"/>
      <w:r w:rsidRPr="6E32DF7A">
        <w:rPr>
          <w:rFonts w:ascii="Arial" w:eastAsia="Arial" w:hAnsi="Arial" w:cs="Arial"/>
          <w:lang w:val="en-US"/>
        </w:rPr>
        <w:t xml:space="preserve"> used by the school. Thus</w:t>
      </w:r>
      <w:r w:rsidR="674B4304" w:rsidRPr="6E32DF7A">
        <w:rPr>
          <w:rFonts w:ascii="Arial" w:eastAsia="Arial" w:hAnsi="Arial" w:cs="Arial"/>
          <w:lang w:val="en-US"/>
        </w:rPr>
        <w:t>,</w:t>
      </w:r>
      <w:r w:rsidRPr="6E32DF7A">
        <w:rPr>
          <w:rFonts w:ascii="Arial" w:eastAsia="Arial" w:hAnsi="Arial" w:cs="Arial"/>
          <w:lang w:val="en-US"/>
        </w:rPr>
        <w:t xml:space="preserve"> it is assessment of learning. Overall, all assessment supports learning.</w:t>
      </w:r>
    </w:p>
    <w:p w14:paraId="6C63413A" w14:textId="77777777" w:rsidR="00CA005D" w:rsidRPr="0028689C" w:rsidRDefault="00CA005D"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“For formative assessment, the aim is to provide detailed feedback to teachers and their students on the nature of students’ strengths and weaknesses, and to help develop their capabilities.”  </w:t>
      </w:r>
    </w:p>
    <w:p w14:paraId="36CA3912" w14:textId="77777777" w:rsidR="00CA005D" w:rsidRPr="0028689C" w:rsidRDefault="00CA005D"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 xml:space="preserve">“In contrast, summative assessment focuses on measuring </w:t>
      </w:r>
      <w:r w:rsidRPr="0028689C">
        <w:rPr>
          <w:rFonts w:ascii="Arial" w:eastAsia="Arial" w:hAnsi="Arial" w:cs="Arial"/>
          <w:b/>
          <w:bCs/>
          <w:lang w:val="en-US"/>
        </w:rPr>
        <w:t>what</w:t>
      </w:r>
      <w:r w:rsidRPr="0028689C">
        <w:rPr>
          <w:rFonts w:ascii="Arial" w:eastAsia="Arial" w:hAnsi="Arial" w:cs="Arial"/>
          <w:lang w:val="en-US"/>
        </w:rPr>
        <w:t xml:space="preserve"> the candidate can do, typically to demonstrate the completion of a training </w:t>
      </w:r>
      <w:proofErr w:type="spellStart"/>
      <w:r w:rsidRPr="0028689C">
        <w:rPr>
          <w:rFonts w:ascii="Arial" w:eastAsia="Arial" w:hAnsi="Arial" w:cs="Arial"/>
          <w:lang w:val="en-US"/>
        </w:rPr>
        <w:t>programme</w:t>
      </w:r>
      <w:proofErr w:type="spellEnd"/>
      <w:r w:rsidRPr="0028689C">
        <w:rPr>
          <w:rFonts w:ascii="Arial" w:eastAsia="Arial" w:hAnsi="Arial" w:cs="Arial"/>
          <w:lang w:val="en-US"/>
        </w:rPr>
        <w:t xml:space="preserve"> and/or readiness to progress to the next stage of education. While formative assessment is interested in </w:t>
      </w:r>
      <w:r w:rsidRPr="0028689C">
        <w:rPr>
          <w:rFonts w:ascii="Arial" w:eastAsia="Arial" w:hAnsi="Arial" w:cs="Arial"/>
          <w:b/>
          <w:bCs/>
          <w:lang w:val="en-US"/>
        </w:rPr>
        <w:t>why</w:t>
      </w:r>
      <w:r w:rsidRPr="0028689C">
        <w:rPr>
          <w:rFonts w:ascii="Arial" w:eastAsia="Arial" w:hAnsi="Arial" w:cs="Arial"/>
          <w:lang w:val="en-US"/>
        </w:rPr>
        <w:t xml:space="preserve"> a student does something, summative assessment wants to know whether they did the </w:t>
      </w:r>
      <w:r w:rsidRPr="0028689C">
        <w:rPr>
          <w:rFonts w:ascii="Arial" w:eastAsia="Arial" w:hAnsi="Arial" w:cs="Arial"/>
          <w:b/>
          <w:bCs/>
          <w:lang w:val="en-US"/>
        </w:rPr>
        <w:t>correct</w:t>
      </w:r>
      <w:r w:rsidRPr="0028689C">
        <w:rPr>
          <w:rFonts w:ascii="Arial" w:eastAsia="Arial" w:hAnsi="Arial" w:cs="Arial"/>
          <w:lang w:val="en-US"/>
        </w:rPr>
        <w:t xml:space="preserve"> </w:t>
      </w:r>
      <w:proofErr w:type="gramStart"/>
      <w:r w:rsidRPr="0028689C">
        <w:rPr>
          <w:rFonts w:ascii="Arial" w:eastAsia="Arial" w:hAnsi="Arial" w:cs="Arial"/>
          <w:lang w:val="en-US"/>
        </w:rPr>
        <w:t>thing.“</w:t>
      </w:r>
      <w:proofErr w:type="gramEnd"/>
    </w:p>
    <w:p w14:paraId="6A01BAD1" w14:textId="77777777" w:rsidR="00EE4409" w:rsidRDefault="00EE4409" w:rsidP="0028689C">
      <w:pPr>
        <w:jc w:val="both"/>
      </w:pPr>
    </w:p>
    <w:p w14:paraId="06FC29B4" w14:textId="2FF6E0EA" w:rsidR="00CA005D" w:rsidRPr="00EE4409" w:rsidRDefault="00000000" w:rsidP="0028689C">
      <w:pPr>
        <w:jc w:val="both"/>
        <w:rPr>
          <w:rFonts w:ascii="Arial" w:hAnsi="Arial" w:cs="Arial"/>
          <w:sz w:val="20"/>
          <w:szCs w:val="20"/>
        </w:rPr>
      </w:pPr>
      <w:hyperlink r:id="rId8" w:history="1">
        <w:r w:rsidR="0028689C" w:rsidRPr="00EE4409">
          <w:rPr>
            <w:rStyle w:val="Hyperlinkki"/>
            <w:rFonts w:ascii="Arial" w:eastAsia="Arial" w:hAnsi="Arial" w:cs="Arial"/>
            <w:sz w:val="20"/>
            <w:szCs w:val="20"/>
          </w:rPr>
          <w:t>https://resources.ibo.org/dp/works/edu_11162-47165?root=1.6.2.4.5&amp;lang=en&amp;odd=ibo.odd&amp;view=div</w:t>
        </w:r>
      </w:hyperlink>
    </w:p>
    <w:p w14:paraId="53548446" w14:textId="77777777" w:rsidR="00CA005D" w:rsidRPr="00EE4409" w:rsidRDefault="00CA005D" w:rsidP="0028689C">
      <w:pPr>
        <w:pStyle w:val="NormaaliWWW"/>
        <w:spacing w:after="0" w:line="276" w:lineRule="auto"/>
        <w:jc w:val="both"/>
        <w:rPr>
          <w:rFonts w:ascii="Arial" w:eastAsia="Arial" w:hAnsi="Arial" w:cs="Arial"/>
        </w:rPr>
      </w:pPr>
    </w:p>
    <w:p w14:paraId="42E7439F" w14:textId="041F6457" w:rsidR="6E32DF7A" w:rsidRDefault="6E32DF7A" w:rsidP="6E32DF7A">
      <w:pPr>
        <w:pStyle w:val="NormaaliWWW"/>
        <w:spacing w:after="0" w:line="276" w:lineRule="auto"/>
        <w:jc w:val="both"/>
        <w:rPr>
          <w:rFonts w:ascii="Arial" w:eastAsia="Arial" w:hAnsi="Arial" w:cs="Arial"/>
          <w:lang w:val="en-US"/>
        </w:rPr>
      </w:pPr>
    </w:p>
    <w:p w14:paraId="5252A893" w14:textId="46F96DC6" w:rsidR="364699F4" w:rsidRPr="0028689C" w:rsidRDefault="5D3CB3B3" w:rsidP="0028689C">
      <w:pPr>
        <w:pStyle w:val="NormaaliWWW"/>
        <w:spacing w:after="0" w:line="276" w:lineRule="auto"/>
        <w:jc w:val="both"/>
        <w:rPr>
          <w:rFonts w:ascii="Arial" w:eastAsia="Arial" w:hAnsi="Arial" w:cs="Arial"/>
          <w:lang w:val="en-US"/>
        </w:rPr>
      </w:pPr>
      <w:r w:rsidRPr="0028689C">
        <w:rPr>
          <w:rFonts w:ascii="Arial" w:eastAsia="Arial" w:hAnsi="Arial" w:cs="Arial"/>
          <w:lang w:val="en-US"/>
        </w:rPr>
        <w:t>Assessment is guided by the following principles:</w:t>
      </w:r>
    </w:p>
    <w:p w14:paraId="368B5895" w14:textId="14464122"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 xml:space="preserve">IB education is holistic education. </w:t>
      </w:r>
    </w:p>
    <w:p w14:paraId="12F57041" w14:textId="3A4680F2" w:rsidR="364699F4" w:rsidRPr="0028689C" w:rsidRDefault="5D3CB3B3" w:rsidP="0028689C">
      <w:pPr>
        <w:pStyle w:val="NormaaliWWW"/>
        <w:numPr>
          <w:ilvl w:val="1"/>
          <w:numId w:val="6"/>
        </w:numPr>
        <w:spacing w:after="0" w:line="276" w:lineRule="auto"/>
        <w:jc w:val="both"/>
        <w:rPr>
          <w:rFonts w:ascii="Arial" w:hAnsi="Arial" w:cs="Arial"/>
          <w:lang w:val="en-US"/>
        </w:rPr>
      </w:pPr>
      <w:r w:rsidRPr="0028689C">
        <w:rPr>
          <w:rFonts w:ascii="Arial" w:eastAsia="Arial" w:hAnsi="Arial" w:cs="Arial"/>
          <w:lang w:val="en-US"/>
        </w:rPr>
        <w:t>Teachers recognize the connection between their subjects and TOK, CAS and social and moral aspects.</w:t>
      </w:r>
    </w:p>
    <w:p w14:paraId="3EAF5A8A" w14:textId="4F0F7E54" w:rsidR="364699F4" w:rsidRPr="0028689C" w:rsidRDefault="5D3CB3B3" w:rsidP="0028689C">
      <w:pPr>
        <w:pStyle w:val="NormaaliWWW"/>
        <w:numPr>
          <w:ilvl w:val="1"/>
          <w:numId w:val="6"/>
        </w:numPr>
        <w:spacing w:after="0" w:line="276" w:lineRule="auto"/>
        <w:jc w:val="both"/>
        <w:rPr>
          <w:rFonts w:ascii="Arial" w:hAnsi="Arial" w:cs="Arial"/>
          <w:lang w:val="en-US"/>
        </w:rPr>
      </w:pPr>
      <w:r w:rsidRPr="0028689C">
        <w:rPr>
          <w:rFonts w:ascii="Arial" w:eastAsia="Arial" w:hAnsi="Arial" w:cs="Arial"/>
          <w:lang w:val="en-US"/>
        </w:rPr>
        <w:t>Unit plans reflect the idea of holistic education.</w:t>
      </w:r>
    </w:p>
    <w:p w14:paraId="271E3AA8" w14:textId="59F94EF0"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to identify individual students’ strengths and areas of concern in relation to the curriculum outcomes (focused on conceptual understanding)</w:t>
      </w:r>
    </w:p>
    <w:p w14:paraId="299F8DD5" w14:textId="0BB8DC8C"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to provide timely and clear feedback to improve future learning (</w:t>
      </w:r>
      <w:proofErr w:type="spellStart"/>
      <w:proofErr w:type="gramStart"/>
      <w:r w:rsidRPr="0028689C">
        <w:rPr>
          <w:rFonts w:ascii="Arial" w:eastAsia="Arial" w:hAnsi="Arial" w:cs="Arial"/>
          <w:lang w:val="en-US"/>
        </w:rPr>
        <w:t>eg</w:t>
      </w:r>
      <w:proofErr w:type="spellEnd"/>
      <w:proofErr w:type="gramEnd"/>
      <w:r w:rsidRPr="0028689C">
        <w:rPr>
          <w:rFonts w:ascii="Arial" w:eastAsia="Arial" w:hAnsi="Arial" w:cs="Arial"/>
          <w:lang w:val="en-US"/>
        </w:rPr>
        <w:t xml:space="preserve"> on </w:t>
      </w:r>
      <w:proofErr w:type="spellStart"/>
      <w:r w:rsidRPr="0028689C">
        <w:rPr>
          <w:rFonts w:ascii="Arial" w:eastAsia="Arial" w:hAnsi="Arial" w:cs="Arial"/>
          <w:lang w:val="en-US"/>
        </w:rPr>
        <w:t>ManageBac</w:t>
      </w:r>
      <w:proofErr w:type="spellEnd"/>
      <w:r w:rsidRPr="0028689C">
        <w:rPr>
          <w:rFonts w:ascii="Arial" w:eastAsia="Arial" w:hAnsi="Arial" w:cs="Arial"/>
          <w:lang w:val="en-US"/>
        </w:rPr>
        <w:t>)</w:t>
      </w:r>
    </w:p>
    <w:p w14:paraId="428D03D4" w14:textId="55FFF295"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 xml:space="preserve">to show empathy and respect for students, families, </w:t>
      </w:r>
      <w:proofErr w:type="gramStart"/>
      <w:r w:rsidRPr="0028689C">
        <w:rPr>
          <w:rFonts w:ascii="Arial" w:eastAsia="Arial" w:hAnsi="Arial" w:cs="Arial"/>
          <w:lang w:val="en-US"/>
        </w:rPr>
        <w:t>colleagues</w:t>
      </w:r>
      <w:proofErr w:type="gramEnd"/>
      <w:r w:rsidRPr="0028689C">
        <w:rPr>
          <w:rFonts w:ascii="Arial" w:eastAsia="Arial" w:hAnsi="Arial" w:cs="Arial"/>
          <w:lang w:val="en-US"/>
        </w:rPr>
        <w:t xml:space="preserve"> and community members (developed in local and global context)</w:t>
      </w:r>
    </w:p>
    <w:p w14:paraId="258493F9" w14:textId="43CD2D7F"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to reflect their professional practice and engage in professional development to meet the needs of students (differentiated to meet the needs of all learners)</w:t>
      </w:r>
    </w:p>
    <w:p w14:paraId="6464D3D0" w14:textId="1F35B352"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Inquiry-based learning is a central feature of teaching in our school. Therefore, students' skills in inquiry, action and reflection are assessed using both formative and summative assessment (</w:t>
      </w:r>
      <w:proofErr w:type="spellStart"/>
      <w:proofErr w:type="gramStart"/>
      <w:r w:rsidRPr="0028689C">
        <w:rPr>
          <w:rFonts w:ascii="Arial" w:eastAsia="Arial" w:hAnsi="Arial" w:cs="Arial"/>
          <w:lang w:val="en-US"/>
        </w:rPr>
        <w:t>eg</w:t>
      </w:r>
      <w:proofErr w:type="spellEnd"/>
      <w:proofErr w:type="gramEnd"/>
      <w:r w:rsidRPr="0028689C">
        <w:rPr>
          <w:rFonts w:ascii="Arial" w:eastAsia="Arial" w:hAnsi="Arial" w:cs="Arial"/>
          <w:lang w:val="en-US"/>
        </w:rPr>
        <w:t xml:space="preserve"> on </w:t>
      </w:r>
      <w:proofErr w:type="spellStart"/>
      <w:r w:rsidRPr="0028689C">
        <w:rPr>
          <w:rFonts w:ascii="Arial" w:eastAsia="Arial" w:hAnsi="Arial" w:cs="Arial"/>
          <w:lang w:val="en-US"/>
        </w:rPr>
        <w:t>ManageBac</w:t>
      </w:r>
      <w:proofErr w:type="spellEnd"/>
      <w:r w:rsidRPr="0028689C">
        <w:rPr>
          <w:rFonts w:ascii="Arial" w:eastAsia="Arial" w:hAnsi="Arial" w:cs="Arial"/>
          <w:lang w:val="en-US"/>
        </w:rPr>
        <w:t>)</w:t>
      </w:r>
    </w:p>
    <w:p w14:paraId="2F9E336C" w14:textId="651B8DDB" w:rsidR="364699F4" w:rsidRPr="0028689C" w:rsidRDefault="5D3CB3B3" w:rsidP="0028689C">
      <w:pPr>
        <w:pStyle w:val="NormaaliWWW"/>
        <w:numPr>
          <w:ilvl w:val="0"/>
          <w:numId w:val="6"/>
        </w:numPr>
        <w:spacing w:after="0" w:line="276" w:lineRule="auto"/>
        <w:jc w:val="both"/>
        <w:rPr>
          <w:rFonts w:ascii="Arial" w:hAnsi="Arial" w:cs="Arial"/>
          <w:lang w:val="en-US"/>
        </w:rPr>
      </w:pPr>
      <w:r w:rsidRPr="0028689C">
        <w:rPr>
          <w:rFonts w:ascii="Arial" w:eastAsia="Arial" w:hAnsi="Arial" w:cs="Arial"/>
          <w:lang w:val="en-US"/>
        </w:rPr>
        <w:t xml:space="preserve">ATL and Learner Profile (LP) are introduced to the students in pre-DP year. </w:t>
      </w:r>
    </w:p>
    <w:p w14:paraId="577AB27A" w14:textId="1E296AE3" w:rsidR="364699F4" w:rsidRPr="0028689C" w:rsidRDefault="5D3CB3B3" w:rsidP="0028689C">
      <w:pPr>
        <w:pStyle w:val="NormaaliWWW"/>
        <w:numPr>
          <w:ilvl w:val="1"/>
          <w:numId w:val="6"/>
        </w:numPr>
        <w:spacing w:after="0" w:line="276" w:lineRule="auto"/>
        <w:jc w:val="both"/>
        <w:rPr>
          <w:rFonts w:ascii="Arial" w:hAnsi="Arial" w:cs="Arial"/>
          <w:lang w:val="en-US"/>
        </w:rPr>
      </w:pPr>
      <w:r w:rsidRPr="2AE73CBD">
        <w:rPr>
          <w:rFonts w:ascii="Arial" w:eastAsia="Arial" w:hAnsi="Arial" w:cs="Arial"/>
          <w:lang w:val="en-US"/>
        </w:rPr>
        <w:t>During pre-DP studies, teachers introduc</w:t>
      </w:r>
      <w:r w:rsidR="7B8D43DB" w:rsidRPr="2AE73CBD">
        <w:rPr>
          <w:rFonts w:ascii="Arial" w:eastAsia="Arial" w:hAnsi="Arial" w:cs="Arial"/>
          <w:lang w:val="en-US"/>
        </w:rPr>
        <w:t>e</w:t>
      </w:r>
      <w:r w:rsidRPr="2AE73CBD">
        <w:rPr>
          <w:rFonts w:ascii="Arial" w:eastAsia="Arial" w:hAnsi="Arial" w:cs="Arial"/>
          <w:lang w:val="en-US"/>
        </w:rPr>
        <w:t xml:space="preserve"> LP attribute</w:t>
      </w:r>
      <w:r w:rsidR="4A80CC5D" w:rsidRPr="2AE73CBD">
        <w:rPr>
          <w:rFonts w:ascii="Arial" w:eastAsia="Arial" w:hAnsi="Arial" w:cs="Arial"/>
          <w:lang w:val="en-US"/>
        </w:rPr>
        <w:t>s</w:t>
      </w:r>
      <w:r w:rsidRPr="2AE73CBD">
        <w:rPr>
          <w:rFonts w:ascii="Arial" w:eastAsia="Arial" w:hAnsi="Arial" w:cs="Arial"/>
          <w:lang w:val="en-US"/>
        </w:rPr>
        <w:t xml:space="preserve"> in their subject and assessment focuses on students' ability to meet the requirements and the essence of the attributes.</w:t>
      </w:r>
    </w:p>
    <w:p w14:paraId="118361A9" w14:textId="4322AE09" w:rsidR="364699F4" w:rsidRPr="0028689C" w:rsidRDefault="5D3CB3B3" w:rsidP="0028689C">
      <w:pPr>
        <w:pStyle w:val="NormaaliWWW"/>
        <w:numPr>
          <w:ilvl w:val="1"/>
          <w:numId w:val="6"/>
        </w:numPr>
        <w:spacing w:after="0" w:line="276" w:lineRule="auto"/>
        <w:jc w:val="both"/>
        <w:rPr>
          <w:rFonts w:ascii="Arial" w:hAnsi="Arial" w:cs="Arial"/>
          <w:lang w:val="en-US"/>
        </w:rPr>
      </w:pPr>
      <w:r w:rsidRPr="0028689C">
        <w:rPr>
          <w:rFonts w:ascii="Arial" w:eastAsia="Arial" w:hAnsi="Arial" w:cs="Arial"/>
          <w:lang w:val="en-US"/>
        </w:rPr>
        <w:t xml:space="preserve">During IB </w:t>
      </w:r>
      <w:proofErr w:type="spellStart"/>
      <w:r w:rsidRPr="0028689C">
        <w:rPr>
          <w:rFonts w:ascii="Arial" w:eastAsia="Arial" w:hAnsi="Arial" w:cs="Arial"/>
          <w:lang w:val="en-US"/>
        </w:rPr>
        <w:t>Programme</w:t>
      </w:r>
      <w:proofErr w:type="spellEnd"/>
      <w:r w:rsidRPr="0028689C">
        <w:rPr>
          <w:rFonts w:ascii="Arial" w:eastAsia="Arial" w:hAnsi="Arial" w:cs="Arial"/>
          <w:lang w:val="en-US"/>
        </w:rPr>
        <w:t xml:space="preserve"> studies, teachers ask students to reflect upon their skills of ATL and LP regularly. Student reflections may be done on </w:t>
      </w:r>
      <w:proofErr w:type="spellStart"/>
      <w:r w:rsidRPr="0028689C">
        <w:rPr>
          <w:rFonts w:ascii="Arial" w:eastAsia="Arial" w:hAnsi="Arial" w:cs="Arial"/>
          <w:lang w:val="en-US"/>
        </w:rPr>
        <w:t>ManageBac</w:t>
      </w:r>
      <w:proofErr w:type="spellEnd"/>
      <w:r w:rsidRPr="0028689C">
        <w:rPr>
          <w:rFonts w:ascii="Arial" w:eastAsia="Arial" w:hAnsi="Arial" w:cs="Arial"/>
          <w:lang w:val="en-US"/>
        </w:rPr>
        <w:t>.</w:t>
      </w:r>
    </w:p>
    <w:p w14:paraId="3A581ED3" w14:textId="626156B9" w:rsidR="364699F4" w:rsidRPr="0028689C" w:rsidRDefault="5D3CB3B3" w:rsidP="0028689C">
      <w:pPr>
        <w:pStyle w:val="NormaaliWWW"/>
        <w:spacing w:after="0" w:line="276" w:lineRule="auto"/>
        <w:ind w:left="360"/>
        <w:jc w:val="both"/>
        <w:rPr>
          <w:rFonts w:ascii="Arial" w:eastAsia="Arial" w:hAnsi="Arial" w:cs="Arial"/>
          <w:lang w:val="en-US"/>
        </w:rPr>
      </w:pPr>
      <w:r w:rsidRPr="0028689C">
        <w:rPr>
          <w:rFonts w:ascii="Arial" w:eastAsia="Arial" w:hAnsi="Arial" w:cs="Arial"/>
          <w:lang w:val="en-US"/>
        </w:rPr>
        <w:lastRenderedPageBreak/>
        <w:t xml:space="preserve">  </w:t>
      </w:r>
    </w:p>
    <w:p w14:paraId="55832727" w14:textId="77777777" w:rsidR="00876556" w:rsidRPr="0028689C" w:rsidRDefault="00876556" w:rsidP="0028689C">
      <w:pPr>
        <w:jc w:val="both"/>
        <w:rPr>
          <w:rFonts w:ascii="Arial" w:eastAsia="Arial" w:hAnsi="Arial" w:cs="Arial"/>
          <w:b/>
          <w:bCs/>
          <w:sz w:val="24"/>
          <w:szCs w:val="24"/>
          <w:lang w:val="en-US"/>
        </w:rPr>
      </w:pPr>
    </w:p>
    <w:p w14:paraId="7126FCAE" w14:textId="77777777" w:rsidR="00876556" w:rsidRPr="0028689C" w:rsidRDefault="188BEF37" w:rsidP="0028689C">
      <w:pPr>
        <w:pStyle w:val="Otsikko2"/>
        <w:jc w:val="both"/>
        <w:rPr>
          <w:rFonts w:ascii="Arial" w:eastAsia="Arial" w:hAnsi="Arial" w:cs="Arial"/>
          <w:sz w:val="24"/>
          <w:szCs w:val="24"/>
          <w:lang w:val="en-US"/>
        </w:rPr>
      </w:pPr>
      <w:r w:rsidRPr="0028689C">
        <w:rPr>
          <w:rFonts w:ascii="Arial" w:eastAsia="Arial" w:hAnsi="Arial" w:cs="Arial"/>
          <w:sz w:val="24"/>
          <w:szCs w:val="24"/>
          <w:lang w:val="en-US"/>
        </w:rPr>
        <w:t>Grading and marking</w:t>
      </w:r>
    </w:p>
    <w:p w14:paraId="1B916B8D" w14:textId="77777777" w:rsidR="00876556" w:rsidRPr="0028689C" w:rsidRDefault="00876556" w:rsidP="0028689C">
      <w:pPr>
        <w:spacing w:after="0"/>
        <w:jc w:val="both"/>
        <w:rPr>
          <w:rFonts w:ascii="Arial" w:eastAsia="Arial" w:hAnsi="Arial" w:cs="Arial"/>
          <w:color w:val="000000" w:themeColor="text1"/>
          <w:sz w:val="24"/>
          <w:szCs w:val="24"/>
          <w:lang w:val="en-US"/>
        </w:rPr>
      </w:pPr>
    </w:p>
    <w:p w14:paraId="372F9E40" w14:textId="08FB51E3" w:rsidR="384BF2C3" w:rsidRPr="0028689C" w:rsidRDefault="5045CF4A" w:rsidP="0028689C">
      <w:pPr>
        <w:spacing w:after="0"/>
        <w:jc w:val="both"/>
        <w:rPr>
          <w:rFonts w:ascii="Arial" w:eastAsia="Arial" w:hAnsi="Arial" w:cs="Arial"/>
          <w:sz w:val="24"/>
          <w:szCs w:val="24"/>
          <w:lang w:val="en-US"/>
        </w:rPr>
      </w:pPr>
      <w:r w:rsidRPr="0028689C">
        <w:rPr>
          <w:rFonts w:ascii="Arial" w:eastAsia="Arial" w:hAnsi="Arial" w:cs="Arial"/>
          <w:sz w:val="24"/>
          <w:szCs w:val="24"/>
          <w:lang w:val="en-US"/>
        </w:rPr>
        <w:t xml:space="preserve">The IB section of </w:t>
      </w:r>
      <w:proofErr w:type="spellStart"/>
      <w:r w:rsidRPr="0028689C">
        <w:rPr>
          <w:rFonts w:ascii="Arial" w:eastAsia="Arial" w:hAnsi="Arial" w:cs="Arial"/>
          <w:sz w:val="24"/>
          <w:szCs w:val="24"/>
          <w:lang w:val="en-US"/>
        </w:rPr>
        <w:t>Kuopion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Lyseon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lukio</w:t>
      </w:r>
      <w:proofErr w:type="spellEnd"/>
      <w:r w:rsidRPr="0028689C">
        <w:rPr>
          <w:rFonts w:ascii="Arial" w:eastAsia="Arial" w:hAnsi="Arial" w:cs="Arial"/>
          <w:sz w:val="24"/>
          <w:szCs w:val="24"/>
          <w:lang w:val="en-US"/>
        </w:rPr>
        <w:t xml:space="preserve"> upper secondary school uses IB assessment criteria as specified in each of the subject guides. Each teacher has the responsibility to inform the students of the content of these criteria and the use of them. Information about assessment can be found on </w:t>
      </w:r>
      <w:hyperlink r:id="rId9">
        <w:r w:rsidRPr="0028689C">
          <w:rPr>
            <w:rStyle w:val="Hyperlinkki"/>
            <w:rFonts w:ascii="Arial" w:eastAsia="Arial" w:hAnsi="Arial" w:cs="Arial"/>
            <w:color w:val="auto"/>
            <w:sz w:val="24"/>
            <w:szCs w:val="24"/>
            <w:lang w:val="en-US"/>
          </w:rPr>
          <w:t>https://kuopionlyseo.fi/web/</w:t>
        </w:r>
      </w:hyperlink>
      <w:r w:rsidRPr="0028689C">
        <w:rPr>
          <w:rFonts w:ascii="Arial" w:eastAsia="Arial" w:hAnsi="Arial" w:cs="Arial"/>
          <w:sz w:val="24"/>
          <w:szCs w:val="24"/>
          <w:lang w:val="en-US"/>
        </w:rPr>
        <w:t xml:space="preserve"> </w:t>
      </w:r>
    </w:p>
    <w:p w14:paraId="0DD5D1DE" w14:textId="434AD4A1" w:rsidR="3522F383" w:rsidRPr="0028689C" w:rsidRDefault="3522F383" w:rsidP="0028689C">
      <w:pPr>
        <w:spacing w:after="0"/>
        <w:jc w:val="both"/>
        <w:rPr>
          <w:rFonts w:ascii="Arial" w:eastAsia="Arial" w:hAnsi="Arial" w:cs="Arial"/>
          <w:sz w:val="24"/>
          <w:szCs w:val="24"/>
          <w:lang w:val="en-US"/>
        </w:rPr>
      </w:pPr>
    </w:p>
    <w:p w14:paraId="68B91F24" w14:textId="6B61D8A1" w:rsidR="67AC0883" w:rsidRPr="0028689C" w:rsidRDefault="67AC0883" w:rsidP="0028689C">
      <w:pPr>
        <w:jc w:val="both"/>
        <w:rPr>
          <w:rFonts w:ascii="Arial" w:eastAsia="Arial" w:hAnsi="Arial" w:cs="Arial"/>
          <w:sz w:val="24"/>
          <w:szCs w:val="24"/>
          <w:lang w:val="en-US"/>
        </w:rPr>
      </w:pPr>
      <w:r w:rsidRPr="0028689C">
        <w:rPr>
          <w:rFonts w:ascii="Arial" w:eastAsia="Arial" w:hAnsi="Arial" w:cs="Arial"/>
          <w:sz w:val="24"/>
          <w:szCs w:val="24"/>
          <w:lang w:val="en-US"/>
        </w:rPr>
        <w:t>Criterion-related assessment is emphasized</w:t>
      </w:r>
      <w:r w:rsidR="0F62047B" w:rsidRPr="0028689C">
        <w:rPr>
          <w:rFonts w:ascii="Arial" w:eastAsia="Arial" w:hAnsi="Arial" w:cs="Arial"/>
          <w:sz w:val="24"/>
          <w:szCs w:val="24"/>
          <w:lang w:val="en-US"/>
        </w:rPr>
        <w:t xml:space="preserve"> to judge</w:t>
      </w:r>
      <w:r w:rsidR="773326FE" w:rsidRPr="0028689C">
        <w:rPr>
          <w:rFonts w:ascii="Arial" w:eastAsia="Arial" w:hAnsi="Arial" w:cs="Arial"/>
          <w:sz w:val="24"/>
          <w:szCs w:val="24"/>
          <w:lang w:val="en-US"/>
        </w:rPr>
        <w:t xml:space="preserve"> “students’ work in relation to identified levels of attainment”. </w:t>
      </w:r>
      <w:r w:rsidR="57B04DAD" w:rsidRPr="0028689C">
        <w:rPr>
          <w:rFonts w:ascii="Arial" w:eastAsia="Arial" w:hAnsi="Arial" w:cs="Arial"/>
          <w:sz w:val="24"/>
          <w:szCs w:val="24"/>
          <w:lang w:val="en-US"/>
        </w:rPr>
        <w:t xml:space="preserve">(Guidelines for developing a school assessment policy in the Diploma </w:t>
      </w:r>
      <w:proofErr w:type="spellStart"/>
      <w:r w:rsidR="57B04DAD" w:rsidRPr="0028689C">
        <w:rPr>
          <w:rFonts w:ascii="Arial" w:eastAsia="Arial" w:hAnsi="Arial" w:cs="Arial"/>
          <w:sz w:val="24"/>
          <w:szCs w:val="24"/>
          <w:lang w:val="en-US"/>
        </w:rPr>
        <w:t>Programme</w:t>
      </w:r>
      <w:proofErr w:type="spellEnd"/>
      <w:r w:rsidR="57B04DAD" w:rsidRPr="0028689C">
        <w:rPr>
          <w:rFonts w:ascii="Arial" w:eastAsia="Arial" w:hAnsi="Arial" w:cs="Arial"/>
          <w:sz w:val="24"/>
          <w:szCs w:val="24"/>
          <w:lang w:val="en-US"/>
        </w:rPr>
        <w:t xml:space="preserve">, p </w:t>
      </w:r>
      <w:r w:rsidR="3ED0B2B4" w:rsidRPr="0028689C">
        <w:rPr>
          <w:rFonts w:ascii="Arial" w:eastAsia="Arial" w:hAnsi="Arial" w:cs="Arial"/>
          <w:sz w:val="24"/>
          <w:szCs w:val="24"/>
          <w:lang w:val="en-US"/>
        </w:rPr>
        <w:t>3)</w:t>
      </w:r>
    </w:p>
    <w:p w14:paraId="47EA9136" w14:textId="37CBF5B0" w:rsidR="00876556" w:rsidRPr="0028689C" w:rsidRDefault="2A848486" w:rsidP="0028689C">
      <w:pPr>
        <w:jc w:val="both"/>
        <w:rPr>
          <w:rFonts w:ascii="Arial" w:hAnsi="Arial" w:cs="Arial"/>
          <w:color w:val="000000" w:themeColor="text1"/>
          <w:sz w:val="24"/>
          <w:szCs w:val="24"/>
          <w:lang w:val="en-US"/>
        </w:rPr>
      </w:pPr>
      <w:r w:rsidRPr="0028689C">
        <w:rPr>
          <w:rFonts w:ascii="Arial" w:eastAsia="Arial" w:hAnsi="Arial" w:cs="Arial"/>
          <w:sz w:val="24"/>
          <w:szCs w:val="24"/>
          <w:lang w:val="en-US"/>
        </w:rPr>
        <w:t xml:space="preserve">Assessment includes for example multiple-choice style quizzes and tests, short and extended responses, essays, research papers, projects, portfolios, class discussions, </w:t>
      </w:r>
      <w:r w:rsidR="75C9801F" w:rsidRPr="0028689C">
        <w:rPr>
          <w:rFonts w:ascii="Arial" w:eastAsia="Arial" w:hAnsi="Arial" w:cs="Arial"/>
          <w:sz w:val="24"/>
          <w:szCs w:val="24"/>
          <w:lang w:val="en-US"/>
        </w:rPr>
        <w:t>textual analys</w:t>
      </w:r>
      <w:r w:rsidR="2837C16D" w:rsidRPr="0028689C">
        <w:rPr>
          <w:rFonts w:ascii="Arial" w:eastAsia="Arial" w:hAnsi="Arial" w:cs="Arial"/>
          <w:sz w:val="24"/>
          <w:szCs w:val="24"/>
          <w:lang w:val="en-US"/>
        </w:rPr>
        <w:t>e</w:t>
      </w:r>
      <w:r w:rsidR="75C9801F" w:rsidRPr="0028689C">
        <w:rPr>
          <w:rFonts w:ascii="Arial" w:eastAsia="Arial" w:hAnsi="Arial" w:cs="Arial"/>
          <w:sz w:val="24"/>
          <w:szCs w:val="24"/>
          <w:lang w:val="en-US"/>
        </w:rPr>
        <w:t xml:space="preserve">s, </w:t>
      </w:r>
      <w:r w:rsidRPr="0028689C">
        <w:rPr>
          <w:rFonts w:ascii="Arial" w:eastAsia="Arial" w:hAnsi="Arial" w:cs="Arial"/>
          <w:sz w:val="24"/>
          <w:szCs w:val="24"/>
          <w:lang w:val="en-US"/>
        </w:rPr>
        <w:t>group and individual oral presentations, drama activities, role plays, character interviews, contextual investigations, debates, individual oral commentaries, multimedia presentations, performances, problem solving skills, group critiques, historical investigations, experimental investigations, investigation workbooks, studio work, fieldw</w:t>
      </w:r>
      <w:r w:rsidRPr="0028689C">
        <w:rPr>
          <w:rFonts w:ascii="Arial" w:hAnsi="Arial" w:cs="Arial"/>
          <w:sz w:val="24"/>
          <w:szCs w:val="24"/>
          <w:lang w:val="en-US"/>
        </w:rPr>
        <w:t xml:space="preserve">ork, response journals and reflection </w:t>
      </w:r>
      <w:r w:rsidRPr="0028689C">
        <w:rPr>
          <w:rFonts w:ascii="Arial" w:hAnsi="Arial" w:cs="Arial"/>
          <w:color w:val="000000" w:themeColor="text1"/>
          <w:sz w:val="24"/>
          <w:szCs w:val="24"/>
          <w:lang w:val="en-US"/>
        </w:rPr>
        <w:t xml:space="preserve">logs. </w:t>
      </w:r>
    </w:p>
    <w:p w14:paraId="7B5020EA" w14:textId="77777777" w:rsidR="00876556" w:rsidRPr="0028689C" w:rsidRDefault="00876556" w:rsidP="0028689C">
      <w:pPr>
        <w:spacing w:after="0"/>
        <w:jc w:val="both"/>
        <w:rPr>
          <w:rFonts w:ascii="Arial" w:hAnsi="Arial" w:cs="Arial"/>
          <w:color w:val="000000" w:themeColor="text1"/>
          <w:sz w:val="24"/>
          <w:szCs w:val="24"/>
          <w:lang w:val="en-US"/>
        </w:rPr>
      </w:pPr>
    </w:p>
    <w:p w14:paraId="30398A85" w14:textId="53C5D0D3" w:rsidR="00876556" w:rsidRPr="0028689C" w:rsidRDefault="2547FC66" w:rsidP="0028689C">
      <w:pPr>
        <w:spacing w:after="0"/>
        <w:jc w:val="both"/>
        <w:rPr>
          <w:rFonts w:ascii="Arial" w:hAnsi="Arial" w:cs="Arial"/>
          <w:sz w:val="24"/>
          <w:szCs w:val="24"/>
          <w:lang w:val="en-US"/>
        </w:rPr>
      </w:pPr>
      <w:r w:rsidRPr="6E32DF7A">
        <w:rPr>
          <w:rFonts w:ascii="Arial" w:hAnsi="Arial" w:cs="Arial"/>
          <w:sz w:val="24"/>
          <w:szCs w:val="24"/>
          <w:lang w:val="en-US"/>
        </w:rPr>
        <w:t>Pre-DP students are assessed according to the Finnish national system scale (grades 4-10</w:t>
      </w:r>
      <w:r w:rsidR="1FC70579" w:rsidRPr="6E32DF7A">
        <w:rPr>
          <w:rFonts w:ascii="Arial" w:hAnsi="Arial" w:cs="Arial"/>
          <w:sz w:val="24"/>
          <w:szCs w:val="24"/>
          <w:lang w:val="en-US"/>
        </w:rPr>
        <w:t xml:space="preserve">, </w:t>
      </w:r>
      <w:proofErr w:type="spellStart"/>
      <w:proofErr w:type="gramStart"/>
      <w:r w:rsidR="1FC70579" w:rsidRPr="6E32DF7A">
        <w:rPr>
          <w:rFonts w:ascii="Arial" w:hAnsi="Arial" w:cs="Arial"/>
          <w:sz w:val="24"/>
          <w:szCs w:val="24"/>
          <w:lang w:val="en-US"/>
        </w:rPr>
        <w:t>eg</w:t>
      </w:r>
      <w:proofErr w:type="spellEnd"/>
      <w:proofErr w:type="gramEnd"/>
      <w:r w:rsidR="1FC70579" w:rsidRPr="6E32DF7A">
        <w:rPr>
          <w:rFonts w:ascii="Arial" w:hAnsi="Arial" w:cs="Arial"/>
          <w:sz w:val="24"/>
          <w:szCs w:val="24"/>
          <w:lang w:val="en-US"/>
        </w:rPr>
        <w:t xml:space="preserve"> 4 = fail, 10 = excellent</w:t>
      </w:r>
      <w:r w:rsidRPr="6E32DF7A">
        <w:rPr>
          <w:rFonts w:ascii="Arial" w:hAnsi="Arial" w:cs="Arial"/>
          <w:sz w:val="24"/>
          <w:szCs w:val="24"/>
          <w:lang w:val="en-US"/>
        </w:rPr>
        <w:t xml:space="preserve">). A student </w:t>
      </w:r>
      <w:proofErr w:type="gramStart"/>
      <w:r w:rsidRPr="6E32DF7A">
        <w:rPr>
          <w:rFonts w:ascii="Arial" w:hAnsi="Arial" w:cs="Arial"/>
          <w:sz w:val="24"/>
          <w:szCs w:val="24"/>
          <w:lang w:val="en-US"/>
        </w:rPr>
        <w:t>has to</w:t>
      </w:r>
      <w:proofErr w:type="gramEnd"/>
      <w:r w:rsidRPr="6E32DF7A">
        <w:rPr>
          <w:rFonts w:ascii="Arial" w:hAnsi="Arial" w:cs="Arial"/>
          <w:sz w:val="24"/>
          <w:szCs w:val="24"/>
          <w:lang w:val="en-US"/>
        </w:rPr>
        <w:t xml:space="preserve"> get at least grade 8 to choose that specific subject </w:t>
      </w:r>
      <w:r w:rsidR="48A45837" w:rsidRPr="6E32DF7A">
        <w:rPr>
          <w:rFonts w:ascii="Arial" w:hAnsi="Arial" w:cs="Arial"/>
          <w:sz w:val="24"/>
          <w:szCs w:val="24"/>
          <w:lang w:val="en-US"/>
        </w:rPr>
        <w:t xml:space="preserve">on </w:t>
      </w:r>
      <w:r w:rsidRPr="6E32DF7A">
        <w:rPr>
          <w:rFonts w:ascii="Arial" w:hAnsi="Arial" w:cs="Arial"/>
          <w:sz w:val="24"/>
          <w:szCs w:val="24"/>
          <w:lang w:val="en-US"/>
        </w:rPr>
        <w:t xml:space="preserve">HL and 7 </w:t>
      </w:r>
      <w:r w:rsidR="7B4ABBAA" w:rsidRPr="6E32DF7A">
        <w:rPr>
          <w:rFonts w:ascii="Arial" w:hAnsi="Arial" w:cs="Arial"/>
          <w:sz w:val="24"/>
          <w:szCs w:val="24"/>
          <w:lang w:val="en-US"/>
        </w:rPr>
        <w:t xml:space="preserve">on </w:t>
      </w:r>
      <w:r w:rsidRPr="6E32DF7A">
        <w:rPr>
          <w:rFonts w:ascii="Arial" w:hAnsi="Arial" w:cs="Arial"/>
          <w:sz w:val="24"/>
          <w:szCs w:val="24"/>
          <w:lang w:val="en-US"/>
        </w:rPr>
        <w:t xml:space="preserve">SL. No course work that is handed in late </w:t>
      </w:r>
      <w:r w:rsidR="3096C35D" w:rsidRPr="6E32DF7A">
        <w:rPr>
          <w:rFonts w:ascii="Arial" w:hAnsi="Arial" w:cs="Arial"/>
          <w:sz w:val="24"/>
          <w:szCs w:val="24"/>
          <w:lang w:val="en-US"/>
        </w:rPr>
        <w:t>is</w:t>
      </w:r>
      <w:r w:rsidRPr="6E32DF7A">
        <w:rPr>
          <w:rFonts w:ascii="Arial" w:hAnsi="Arial" w:cs="Arial"/>
          <w:sz w:val="24"/>
          <w:szCs w:val="24"/>
          <w:lang w:val="en-US"/>
        </w:rPr>
        <w:t xml:space="preserve"> assessed since self-management skills are considered essential skills to succeed in </w:t>
      </w:r>
      <w:r w:rsidR="63795EF2" w:rsidRPr="6E32DF7A">
        <w:rPr>
          <w:rFonts w:ascii="Arial" w:hAnsi="Arial" w:cs="Arial"/>
          <w:sz w:val="24"/>
          <w:szCs w:val="24"/>
          <w:lang w:val="en-US"/>
        </w:rPr>
        <w:t>DP</w:t>
      </w:r>
      <w:r w:rsidRPr="6E32DF7A">
        <w:rPr>
          <w:rFonts w:ascii="Arial" w:hAnsi="Arial" w:cs="Arial"/>
          <w:sz w:val="24"/>
          <w:szCs w:val="24"/>
          <w:lang w:val="en-US"/>
        </w:rPr>
        <w:t xml:space="preserve"> </w:t>
      </w:r>
      <w:r w:rsidR="6E522D14" w:rsidRPr="6E32DF7A">
        <w:rPr>
          <w:rFonts w:ascii="Arial" w:hAnsi="Arial" w:cs="Arial"/>
          <w:sz w:val="24"/>
          <w:szCs w:val="24"/>
          <w:lang w:val="en-US"/>
        </w:rPr>
        <w:t>studies</w:t>
      </w:r>
      <w:r w:rsidRPr="6E32DF7A">
        <w:rPr>
          <w:rFonts w:ascii="Arial" w:hAnsi="Arial" w:cs="Arial"/>
          <w:sz w:val="24"/>
          <w:szCs w:val="24"/>
          <w:lang w:val="en-US"/>
        </w:rPr>
        <w:t>.</w:t>
      </w:r>
      <w:r w:rsidR="0C1EAD26" w:rsidRPr="6E32DF7A">
        <w:rPr>
          <w:rFonts w:ascii="Arial" w:hAnsi="Arial" w:cs="Arial"/>
          <w:sz w:val="24"/>
          <w:szCs w:val="24"/>
          <w:lang w:val="en-US"/>
        </w:rPr>
        <w:t xml:space="preserve"> </w:t>
      </w:r>
      <w:r w:rsidR="4255D883" w:rsidRPr="6E32DF7A">
        <w:rPr>
          <w:rFonts w:ascii="Arial" w:hAnsi="Arial" w:cs="Arial"/>
          <w:sz w:val="24"/>
          <w:szCs w:val="24"/>
          <w:lang w:val="en-US"/>
        </w:rPr>
        <w:t>We acknowledge that i</w:t>
      </w:r>
      <w:r w:rsidR="51BE948C" w:rsidRPr="6E32DF7A">
        <w:rPr>
          <w:rFonts w:ascii="Arial" w:hAnsi="Arial" w:cs="Arial"/>
          <w:sz w:val="24"/>
          <w:szCs w:val="24"/>
          <w:lang w:val="en-US"/>
        </w:rPr>
        <w:t xml:space="preserve">n case of </w:t>
      </w:r>
      <w:r w:rsidR="1EF2157F" w:rsidRPr="6E32DF7A">
        <w:rPr>
          <w:rFonts w:ascii="Arial" w:hAnsi="Arial" w:cs="Arial"/>
          <w:sz w:val="24"/>
          <w:szCs w:val="24"/>
          <w:lang w:val="en-US"/>
        </w:rPr>
        <w:t xml:space="preserve">adverse circumstances individual </w:t>
      </w:r>
      <w:r w:rsidR="39390C82" w:rsidRPr="6E32DF7A">
        <w:rPr>
          <w:rFonts w:ascii="Arial" w:hAnsi="Arial" w:cs="Arial"/>
          <w:sz w:val="24"/>
          <w:szCs w:val="24"/>
          <w:lang w:val="en-US"/>
        </w:rPr>
        <w:t>study plans may need to</w:t>
      </w:r>
      <w:r w:rsidR="23E17EF5" w:rsidRPr="6E32DF7A">
        <w:rPr>
          <w:rFonts w:ascii="Arial" w:hAnsi="Arial" w:cs="Arial"/>
          <w:sz w:val="24"/>
          <w:szCs w:val="24"/>
          <w:lang w:val="en-US"/>
        </w:rPr>
        <w:t xml:space="preserve"> be designed</w:t>
      </w:r>
      <w:r w:rsidR="5194428F" w:rsidRPr="6E32DF7A">
        <w:rPr>
          <w:rFonts w:ascii="Arial" w:hAnsi="Arial" w:cs="Arial"/>
          <w:sz w:val="24"/>
          <w:szCs w:val="24"/>
          <w:lang w:val="en-US"/>
        </w:rPr>
        <w:t>.</w:t>
      </w:r>
      <w:r w:rsidR="51BE948C" w:rsidRPr="6E32DF7A">
        <w:rPr>
          <w:rFonts w:ascii="Arial" w:hAnsi="Arial" w:cs="Arial"/>
          <w:sz w:val="24"/>
          <w:szCs w:val="24"/>
          <w:lang w:val="en-US"/>
        </w:rPr>
        <w:t xml:space="preserve"> </w:t>
      </w:r>
      <w:r w:rsidR="4A71709E" w:rsidRPr="6E32DF7A">
        <w:rPr>
          <w:rFonts w:ascii="Arial" w:hAnsi="Arial" w:cs="Arial"/>
          <w:sz w:val="24"/>
          <w:szCs w:val="24"/>
          <w:lang w:val="en-US"/>
        </w:rPr>
        <w:t>Throughout the pre-DP year</w:t>
      </w:r>
      <w:r w:rsidR="2E38CC95" w:rsidRPr="6E32DF7A">
        <w:rPr>
          <w:rFonts w:ascii="Arial" w:hAnsi="Arial" w:cs="Arial"/>
          <w:sz w:val="24"/>
          <w:szCs w:val="24"/>
          <w:lang w:val="en-US"/>
        </w:rPr>
        <w:t>,</w:t>
      </w:r>
      <w:r w:rsidR="4A71709E" w:rsidRPr="6E32DF7A">
        <w:rPr>
          <w:rFonts w:ascii="Arial" w:hAnsi="Arial" w:cs="Arial"/>
          <w:sz w:val="24"/>
          <w:szCs w:val="24"/>
          <w:lang w:val="en-US"/>
        </w:rPr>
        <w:t xml:space="preserve"> g</w:t>
      </w:r>
      <w:r w:rsidR="1586E076" w:rsidRPr="6E32DF7A">
        <w:rPr>
          <w:rFonts w:ascii="Arial" w:hAnsi="Arial" w:cs="Arial"/>
          <w:sz w:val="24"/>
          <w:szCs w:val="24"/>
          <w:lang w:val="en-US"/>
        </w:rPr>
        <w:t>uardians ar</w:t>
      </w:r>
      <w:r w:rsidRPr="6E32DF7A">
        <w:rPr>
          <w:rFonts w:ascii="Arial" w:hAnsi="Arial" w:cs="Arial"/>
          <w:sz w:val="24"/>
          <w:szCs w:val="24"/>
          <w:lang w:val="en-US"/>
        </w:rPr>
        <w:t xml:space="preserve">e informed about </w:t>
      </w:r>
      <w:r w:rsidR="2F64B745" w:rsidRPr="6E32DF7A">
        <w:rPr>
          <w:rFonts w:ascii="Arial" w:hAnsi="Arial" w:cs="Arial"/>
          <w:sz w:val="24"/>
          <w:szCs w:val="24"/>
          <w:lang w:val="en-US"/>
        </w:rPr>
        <w:t xml:space="preserve">the </w:t>
      </w:r>
      <w:r w:rsidR="1E7C1C77" w:rsidRPr="6E32DF7A">
        <w:rPr>
          <w:rFonts w:ascii="Arial" w:hAnsi="Arial" w:cs="Arial"/>
          <w:sz w:val="24"/>
          <w:szCs w:val="24"/>
          <w:lang w:val="en-US"/>
        </w:rPr>
        <w:t xml:space="preserve">potential </w:t>
      </w:r>
      <w:r w:rsidR="2F64B745" w:rsidRPr="6E32DF7A">
        <w:rPr>
          <w:rFonts w:ascii="Arial" w:hAnsi="Arial" w:cs="Arial"/>
          <w:sz w:val="24"/>
          <w:szCs w:val="24"/>
          <w:lang w:val="en-US"/>
        </w:rPr>
        <w:t>issues students face in their studies</w:t>
      </w:r>
      <w:r w:rsidRPr="6E32DF7A">
        <w:rPr>
          <w:rFonts w:ascii="Arial" w:hAnsi="Arial" w:cs="Arial"/>
          <w:sz w:val="24"/>
          <w:szCs w:val="24"/>
          <w:lang w:val="en-US"/>
        </w:rPr>
        <w:t>.</w:t>
      </w:r>
    </w:p>
    <w:p w14:paraId="413CBC99" w14:textId="77777777" w:rsidR="00876556" w:rsidRPr="0028689C" w:rsidRDefault="00876556" w:rsidP="0028689C">
      <w:pPr>
        <w:spacing w:after="0"/>
        <w:jc w:val="both"/>
        <w:rPr>
          <w:rFonts w:ascii="Arial" w:hAnsi="Arial" w:cs="Arial"/>
          <w:sz w:val="24"/>
          <w:szCs w:val="24"/>
          <w:lang w:val="en-US"/>
        </w:rPr>
      </w:pPr>
    </w:p>
    <w:p w14:paraId="5BC37DAE" w14:textId="212EAEA0" w:rsidR="007FEB6F" w:rsidRPr="0028689C" w:rsidRDefault="007FEB6F" w:rsidP="0028689C">
      <w:pPr>
        <w:spacing w:after="0"/>
        <w:jc w:val="both"/>
        <w:rPr>
          <w:rFonts w:ascii="Arial" w:hAnsi="Arial" w:cs="Arial"/>
          <w:sz w:val="24"/>
          <w:szCs w:val="24"/>
          <w:lang w:val="en-US"/>
        </w:rPr>
      </w:pPr>
    </w:p>
    <w:p w14:paraId="250A93DB" w14:textId="0EF014BF" w:rsidR="007FEB6F" w:rsidRPr="0028689C" w:rsidRDefault="007FEB6F" w:rsidP="0028689C">
      <w:pPr>
        <w:spacing w:after="0"/>
        <w:jc w:val="both"/>
        <w:rPr>
          <w:rFonts w:ascii="Arial" w:hAnsi="Arial" w:cs="Arial"/>
          <w:color w:val="C00000"/>
          <w:sz w:val="24"/>
          <w:szCs w:val="24"/>
          <w:lang w:val="en-US"/>
        </w:rPr>
      </w:pPr>
    </w:p>
    <w:p w14:paraId="487A04E9" w14:textId="77777777" w:rsidR="00876556" w:rsidRPr="0028689C" w:rsidRDefault="384BF2C3" w:rsidP="0028689C">
      <w:pPr>
        <w:pStyle w:val="Otsikko2"/>
        <w:jc w:val="both"/>
        <w:rPr>
          <w:rFonts w:ascii="Arial" w:hAnsi="Arial" w:cs="Arial"/>
          <w:sz w:val="24"/>
          <w:szCs w:val="24"/>
          <w:lang w:val="en-US"/>
        </w:rPr>
      </w:pPr>
      <w:r w:rsidRPr="0028689C">
        <w:rPr>
          <w:rFonts w:ascii="Arial" w:hAnsi="Arial" w:cs="Arial"/>
          <w:sz w:val="24"/>
          <w:szCs w:val="24"/>
          <w:lang w:val="en-US"/>
        </w:rPr>
        <w:t>Failing condition</w:t>
      </w:r>
    </w:p>
    <w:p w14:paraId="784D02F9" w14:textId="27BE7F20" w:rsidR="7521559C" w:rsidRPr="0028689C" w:rsidRDefault="7521559C" w:rsidP="0028689C">
      <w:pPr>
        <w:jc w:val="both"/>
        <w:rPr>
          <w:rFonts w:ascii="Arial" w:hAnsi="Arial" w:cs="Arial"/>
          <w:sz w:val="24"/>
          <w:szCs w:val="24"/>
          <w:lang w:val="en-US"/>
        </w:rPr>
      </w:pPr>
    </w:p>
    <w:p w14:paraId="6584D41F" w14:textId="2BCC3A98" w:rsidR="384BF2C3" w:rsidRPr="0028689C" w:rsidRDefault="0B030A93" w:rsidP="0028689C">
      <w:pPr>
        <w:spacing w:after="0"/>
        <w:jc w:val="both"/>
        <w:rPr>
          <w:rFonts w:ascii="Arial" w:hAnsi="Arial" w:cs="Arial"/>
          <w:sz w:val="24"/>
          <w:szCs w:val="24"/>
          <w:lang w:val="en-US"/>
        </w:rPr>
      </w:pPr>
      <w:r w:rsidRPr="0028689C">
        <w:rPr>
          <w:rFonts w:ascii="Arial" w:hAnsi="Arial" w:cs="Arial"/>
          <w:sz w:val="24"/>
          <w:szCs w:val="24"/>
          <w:lang w:val="en-US"/>
        </w:rPr>
        <w:t xml:space="preserve">If a student gets grade 1 (SL / HL) or 2 (HL) at the end of IB1 year, they </w:t>
      </w:r>
      <w:proofErr w:type="gramStart"/>
      <w:r w:rsidRPr="0028689C">
        <w:rPr>
          <w:rFonts w:ascii="Arial" w:hAnsi="Arial" w:cs="Arial"/>
          <w:sz w:val="24"/>
          <w:szCs w:val="24"/>
          <w:lang w:val="en-US"/>
        </w:rPr>
        <w:t>have</w:t>
      </w:r>
      <w:r w:rsidR="6B9D98DA" w:rsidRPr="0028689C">
        <w:rPr>
          <w:rFonts w:ascii="Arial" w:hAnsi="Arial" w:cs="Arial"/>
          <w:sz w:val="24"/>
          <w:szCs w:val="24"/>
          <w:lang w:val="en-US"/>
        </w:rPr>
        <w:t xml:space="preserve"> </w:t>
      </w:r>
      <w:r w:rsidRPr="0028689C">
        <w:rPr>
          <w:rFonts w:ascii="Arial" w:hAnsi="Arial" w:cs="Arial"/>
          <w:sz w:val="24"/>
          <w:szCs w:val="24"/>
          <w:lang w:val="en-US"/>
        </w:rPr>
        <w:t>to</w:t>
      </w:r>
      <w:proofErr w:type="gramEnd"/>
      <w:r w:rsidRPr="0028689C">
        <w:rPr>
          <w:rFonts w:ascii="Arial" w:hAnsi="Arial" w:cs="Arial"/>
          <w:sz w:val="24"/>
          <w:szCs w:val="24"/>
          <w:lang w:val="en-US"/>
        </w:rPr>
        <w:t xml:space="preserve"> take a re</w:t>
      </w:r>
      <w:r w:rsidR="743BCA06" w:rsidRPr="0028689C">
        <w:rPr>
          <w:rFonts w:ascii="Arial" w:hAnsi="Arial" w:cs="Arial"/>
          <w:sz w:val="24"/>
          <w:szCs w:val="24"/>
          <w:lang w:val="en-US"/>
        </w:rPr>
        <w:t>take</w:t>
      </w:r>
      <w:r w:rsidRPr="0028689C">
        <w:rPr>
          <w:rFonts w:ascii="Arial" w:hAnsi="Arial" w:cs="Arial"/>
          <w:sz w:val="24"/>
          <w:szCs w:val="24"/>
          <w:lang w:val="en-US"/>
        </w:rPr>
        <w:t xml:space="preserve"> test during the summer. If the student passes the test and </w:t>
      </w:r>
      <w:proofErr w:type="gramStart"/>
      <w:r w:rsidRPr="0028689C">
        <w:rPr>
          <w:rFonts w:ascii="Arial" w:hAnsi="Arial" w:cs="Arial"/>
          <w:sz w:val="24"/>
          <w:szCs w:val="24"/>
          <w:lang w:val="en-US"/>
        </w:rPr>
        <w:t>all of</w:t>
      </w:r>
      <w:proofErr w:type="gramEnd"/>
      <w:r w:rsidRPr="0028689C">
        <w:rPr>
          <w:rFonts w:ascii="Arial" w:hAnsi="Arial" w:cs="Arial"/>
          <w:sz w:val="24"/>
          <w:szCs w:val="24"/>
          <w:lang w:val="en-US"/>
        </w:rPr>
        <w:t xml:space="preserve"> their IA work for IB1 year is done, they can continue their studies on IB2. </w:t>
      </w:r>
    </w:p>
    <w:p w14:paraId="4A274A31" w14:textId="28654740" w:rsidR="384BF2C3" w:rsidRPr="0028689C" w:rsidRDefault="384BF2C3" w:rsidP="0028689C">
      <w:pPr>
        <w:spacing w:after="0"/>
        <w:jc w:val="both"/>
        <w:rPr>
          <w:rFonts w:ascii="Arial" w:hAnsi="Arial" w:cs="Arial"/>
          <w:sz w:val="24"/>
          <w:szCs w:val="24"/>
          <w:lang w:val="en-US"/>
        </w:rPr>
      </w:pPr>
    </w:p>
    <w:p w14:paraId="385B56B1" w14:textId="0D07683D" w:rsidR="384BF2C3" w:rsidRPr="0028689C" w:rsidRDefault="2700592D" w:rsidP="0028689C">
      <w:pPr>
        <w:spacing w:after="0"/>
        <w:jc w:val="both"/>
        <w:rPr>
          <w:rFonts w:ascii="Arial" w:hAnsi="Arial" w:cs="Arial"/>
          <w:sz w:val="24"/>
          <w:szCs w:val="24"/>
          <w:lang w:val="en-US"/>
        </w:rPr>
      </w:pPr>
      <w:r w:rsidRPr="0028689C">
        <w:rPr>
          <w:rFonts w:ascii="Arial" w:hAnsi="Arial" w:cs="Arial"/>
          <w:sz w:val="24"/>
          <w:szCs w:val="24"/>
          <w:lang w:val="en-US"/>
        </w:rPr>
        <w:t>The</w:t>
      </w:r>
      <w:r w:rsidR="0B030A93" w:rsidRPr="0028689C">
        <w:rPr>
          <w:rFonts w:ascii="Arial" w:hAnsi="Arial" w:cs="Arial"/>
          <w:sz w:val="24"/>
          <w:szCs w:val="24"/>
          <w:lang w:val="en-US"/>
        </w:rPr>
        <w:t xml:space="preserve"> student </w:t>
      </w:r>
      <w:proofErr w:type="gramStart"/>
      <w:r w:rsidR="0B030A93" w:rsidRPr="0028689C">
        <w:rPr>
          <w:rFonts w:ascii="Arial" w:hAnsi="Arial" w:cs="Arial"/>
          <w:sz w:val="24"/>
          <w:szCs w:val="24"/>
          <w:lang w:val="en-US"/>
        </w:rPr>
        <w:t>has to</w:t>
      </w:r>
      <w:proofErr w:type="gramEnd"/>
      <w:r w:rsidR="0B030A93" w:rsidRPr="0028689C">
        <w:rPr>
          <w:rFonts w:ascii="Arial" w:hAnsi="Arial" w:cs="Arial"/>
          <w:sz w:val="24"/>
          <w:szCs w:val="24"/>
          <w:lang w:val="en-US"/>
        </w:rPr>
        <w:t xml:space="preserve"> retake all IB1 courses if one or more of the following is true:</w:t>
      </w:r>
    </w:p>
    <w:p w14:paraId="14C5F95C" w14:textId="61BCB8FE" w:rsidR="384BF2C3" w:rsidRPr="0028689C" w:rsidRDefault="384BF2C3" w:rsidP="0028689C">
      <w:pPr>
        <w:pStyle w:val="Luettelokappale"/>
        <w:numPr>
          <w:ilvl w:val="0"/>
          <w:numId w:val="7"/>
        </w:numPr>
        <w:spacing w:after="0"/>
        <w:jc w:val="both"/>
        <w:rPr>
          <w:rFonts w:ascii="Arial" w:hAnsi="Arial" w:cs="Arial"/>
          <w:sz w:val="24"/>
          <w:szCs w:val="24"/>
          <w:lang w:val="en-US"/>
        </w:rPr>
      </w:pPr>
      <w:r w:rsidRPr="0028689C">
        <w:rPr>
          <w:rFonts w:ascii="Arial" w:hAnsi="Arial" w:cs="Arial"/>
          <w:sz w:val="24"/>
          <w:szCs w:val="24"/>
          <w:lang w:val="en-US"/>
        </w:rPr>
        <w:t>the</w:t>
      </w:r>
      <w:r w:rsidR="1B6ADA3F" w:rsidRPr="0028689C">
        <w:rPr>
          <w:rFonts w:ascii="Arial" w:hAnsi="Arial" w:cs="Arial"/>
          <w:sz w:val="24"/>
          <w:szCs w:val="24"/>
          <w:lang w:val="en-US"/>
        </w:rPr>
        <w:t>ir</w:t>
      </w:r>
      <w:r w:rsidRPr="0028689C">
        <w:rPr>
          <w:rFonts w:ascii="Arial" w:hAnsi="Arial" w:cs="Arial"/>
          <w:sz w:val="24"/>
          <w:szCs w:val="24"/>
          <w:lang w:val="en-US"/>
        </w:rPr>
        <w:t xml:space="preserve"> score is below </w:t>
      </w:r>
      <w:proofErr w:type="gramStart"/>
      <w:r w:rsidRPr="0028689C">
        <w:rPr>
          <w:rFonts w:ascii="Arial" w:hAnsi="Arial" w:cs="Arial"/>
          <w:sz w:val="24"/>
          <w:szCs w:val="24"/>
          <w:lang w:val="en-US"/>
        </w:rPr>
        <w:t>24</w:t>
      </w:r>
      <w:proofErr w:type="gramEnd"/>
    </w:p>
    <w:p w14:paraId="7F7C6D7E" w14:textId="4186BDF2" w:rsidR="384BF2C3" w:rsidRPr="0028689C" w:rsidRDefault="4726CF84" w:rsidP="0028689C">
      <w:pPr>
        <w:pStyle w:val="Luettelokappale"/>
        <w:numPr>
          <w:ilvl w:val="0"/>
          <w:numId w:val="7"/>
        </w:numPr>
        <w:spacing w:after="0"/>
        <w:jc w:val="both"/>
        <w:rPr>
          <w:rFonts w:ascii="Arial" w:hAnsi="Arial" w:cs="Arial"/>
          <w:sz w:val="24"/>
          <w:szCs w:val="24"/>
          <w:lang w:val="en-US"/>
        </w:rPr>
      </w:pPr>
      <w:r w:rsidRPr="0028689C">
        <w:rPr>
          <w:rFonts w:ascii="Arial" w:hAnsi="Arial" w:cs="Arial"/>
          <w:sz w:val="24"/>
          <w:szCs w:val="24"/>
          <w:lang w:val="en-US"/>
        </w:rPr>
        <w:t>t</w:t>
      </w:r>
      <w:r w:rsidR="358A471B" w:rsidRPr="0028689C">
        <w:rPr>
          <w:rFonts w:ascii="Arial" w:hAnsi="Arial" w:cs="Arial"/>
          <w:sz w:val="24"/>
          <w:szCs w:val="24"/>
          <w:lang w:val="en-US"/>
        </w:rPr>
        <w:t>hey do not</w:t>
      </w:r>
      <w:r w:rsidR="2547FC66" w:rsidRPr="0028689C">
        <w:rPr>
          <w:rFonts w:ascii="Arial" w:hAnsi="Arial" w:cs="Arial"/>
          <w:sz w:val="24"/>
          <w:szCs w:val="24"/>
          <w:lang w:val="en-US"/>
        </w:rPr>
        <w:t xml:space="preserve"> pass the </w:t>
      </w:r>
      <w:r w:rsidR="488B06D8" w:rsidRPr="0028689C">
        <w:rPr>
          <w:rFonts w:ascii="Arial" w:hAnsi="Arial" w:cs="Arial"/>
          <w:sz w:val="24"/>
          <w:szCs w:val="24"/>
          <w:lang w:val="en-US"/>
        </w:rPr>
        <w:t>re</w:t>
      </w:r>
      <w:r w:rsidR="7EA9D154" w:rsidRPr="0028689C">
        <w:rPr>
          <w:rFonts w:ascii="Arial" w:hAnsi="Arial" w:cs="Arial"/>
          <w:sz w:val="24"/>
          <w:szCs w:val="24"/>
          <w:lang w:val="en-US"/>
        </w:rPr>
        <w:t>take</w:t>
      </w:r>
      <w:r w:rsidR="488B06D8" w:rsidRPr="0028689C">
        <w:rPr>
          <w:rFonts w:ascii="Arial" w:hAnsi="Arial" w:cs="Arial"/>
          <w:sz w:val="24"/>
          <w:szCs w:val="24"/>
          <w:lang w:val="en-US"/>
        </w:rPr>
        <w:t xml:space="preserve"> </w:t>
      </w:r>
      <w:r w:rsidR="2547FC66" w:rsidRPr="0028689C">
        <w:rPr>
          <w:rFonts w:ascii="Arial" w:hAnsi="Arial" w:cs="Arial"/>
          <w:sz w:val="24"/>
          <w:szCs w:val="24"/>
          <w:lang w:val="en-US"/>
        </w:rPr>
        <w:t>test(s)</w:t>
      </w:r>
    </w:p>
    <w:p w14:paraId="1B4DA917" w14:textId="37E9C1C5" w:rsidR="384BF2C3" w:rsidRPr="0028689C" w:rsidRDefault="421C71B1" w:rsidP="0028689C">
      <w:pPr>
        <w:pStyle w:val="Luettelokappale"/>
        <w:numPr>
          <w:ilvl w:val="0"/>
          <w:numId w:val="7"/>
        </w:numPr>
        <w:spacing w:after="0"/>
        <w:jc w:val="both"/>
        <w:rPr>
          <w:rFonts w:ascii="Arial" w:hAnsi="Arial" w:cs="Arial"/>
          <w:sz w:val="24"/>
          <w:szCs w:val="24"/>
          <w:lang w:val="en-US"/>
        </w:rPr>
      </w:pPr>
      <w:r w:rsidRPr="2AE73CBD">
        <w:rPr>
          <w:rFonts w:ascii="Arial" w:hAnsi="Arial" w:cs="Arial"/>
          <w:sz w:val="24"/>
          <w:szCs w:val="24"/>
          <w:lang w:val="en-US"/>
        </w:rPr>
        <w:t xml:space="preserve">they have not </w:t>
      </w:r>
      <w:r w:rsidR="2547FC66" w:rsidRPr="2AE73CBD">
        <w:rPr>
          <w:rFonts w:ascii="Arial" w:hAnsi="Arial" w:cs="Arial"/>
          <w:sz w:val="24"/>
          <w:szCs w:val="24"/>
          <w:lang w:val="en-US"/>
        </w:rPr>
        <w:t>done IA work</w:t>
      </w:r>
      <w:r w:rsidR="2F14404A" w:rsidRPr="2AE73CBD">
        <w:rPr>
          <w:rFonts w:ascii="Arial" w:hAnsi="Arial" w:cs="Arial"/>
          <w:sz w:val="24"/>
          <w:szCs w:val="24"/>
          <w:lang w:val="en-US"/>
        </w:rPr>
        <w:t xml:space="preserve">s </w:t>
      </w:r>
      <w:proofErr w:type="gramStart"/>
      <w:r w:rsidR="2F14404A" w:rsidRPr="2AE73CBD">
        <w:rPr>
          <w:rFonts w:ascii="Arial" w:hAnsi="Arial" w:cs="Arial"/>
          <w:sz w:val="24"/>
          <w:szCs w:val="24"/>
          <w:lang w:val="en-US"/>
        </w:rPr>
        <w:t>required</w:t>
      </w:r>
      <w:proofErr w:type="gramEnd"/>
      <w:r w:rsidR="050D2DE0" w:rsidRPr="2AE73CBD">
        <w:rPr>
          <w:rFonts w:ascii="Arial" w:hAnsi="Arial" w:cs="Arial"/>
          <w:sz w:val="24"/>
          <w:szCs w:val="24"/>
          <w:lang w:val="en-US"/>
        </w:rPr>
        <w:t xml:space="preserve">   </w:t>
      </w:r>
    </w:p>
    <w:p w14:paraId="18A3DF43" w14:textId="74601AEB" w:rsidR="384BF2C3" w:rsidRPr="0028689C" w:rsidRDefault="384BF2C3" w:rsidP="0028689C">
      <w:pPr>
        <w:ind w:left="360"/>
        <w:jc w:val="both"/>
        <w:rPr>
          <w:rFonts w:ascii="Arial" w:eastAsia="Arial" w:hAnsi="Arial" w:cs="Arial"/>
          <w:sz w:val="24"/>
          <w:szCs w:val="24"/>
          <w:lang w:val="en-US"/>
        </w:rPr>
      </w:pPr>
    </w:p>
    <w:p w14:paraId="36AEC3FB" w14:textId="5AACD5D8" w:rsidR="384BF2C3" w:rsidRPr="0028689C" w:rsidRDefault="2A848486" w:rsidP="0028689C">
      <w:pPr>
        <w:ind w:left="-52"/>
        <w:jc w:val="both"/>
        <w:rPr>
          <w:rFonts w:ascii="Arial" w:eastAsiaTheme="minorEastAsia" w:hAnsi="Arial" w:cs="Arial"/>
          <w:sz w:val="24"/>
          <w:szCs w:val="24"/>
          <w:lang w:val="en-US"/>
        </w:rPr>
      </w:pPr>
      <w:r w:rsidRPr="0028689C">
        <w:rPr>
          <w:rFonts w:ascii="Arial" w:eastAsiaTheme="minorEastAsia" w:hAnsi="Arial" w:cs="Arial"/>
          <w:sz w:val="24"/>
          <w:szCs w:val="24"/>
          <w:lang w:val="en-US"/>
        </w:rPr>
        <w:lastRenderedPageBreak/>
        <w:t xml:space="preserve">Internal Assessment/External Assessment completed after </w:t>
      </w:r>
      <w:r w:rsidR="055496F1" w:rsidRPr="0028689C">
        <w:rPr>
          <w:rFonts w:ascii="Arial" w:eastAsiaTheme="minorEastAsia" w:hAnsi="Arial" w:cs="Arial"/>
          <w:sz w:val="24"/>
          <w:szCs w:val="24"/>
          <w:lang w:val="en-US"/>
        </w:rPr>
        <w:t>the first year of DP:</w:t>
      </w:r>
    </w:p>
    <w:p w14:paraId="5B863405" w14:textId="132B95E3" w:rsidR="384BF2C3" w:rsidRPr="0028689C" w:rsidRDefault="188BEF37" w:rsidP="0028689C">
      <w:pPr>
        <w:pStyle w:val="Luettelokappale"/>
        <w:numPr>
          <w:ilvl w:val="0"/>
          <w:numId w:val="3"/>
        </w:numPr>
        <w:jc w:val="both"/>
        <w:rPr>
          <w:rFonts w:ascii="Arial" w:eastAsia="Arial" w:hAnsi="Arial" w:cs="Arial"/>
          <w:sz w:val="24"/>
          <w:szCs w:val="24"/>
          <w:lang w:val="en-US"/>
        </w:rPr>
      </w:pPr>
      <w:r w:rsidRPr="0028689C">
        <w:rPr>
          <w:rFonts w:ascii="Arial" w:eastAsia="Arial" w:hAnsi="Arial" w:cs="Arial"/>
          <w:sz w:val="24"/>
          <w:szCs w:val="24"/>
          <w:lang w:val="en-US"/>
        </w:rPr>
        <w:t xml:space="preserve">Language A Literature </w:t>
      </w:r>
      <w:r w:rsidR="40913D75" w:rsidRPr="0028689C">
        <w:rPr>
          <w:rFonts w:ascii="Arial" w:eastAsia="Arial" w:hAnsi="Arial" w:cs="Arial"/>
          <w:sz w:val="24"/>
          <w:szCs w:val="24"/>
          <w:lang w:val="en-US"/>
        </w:rPr>
        <w:t>HL essay</w:t>
      </w:r>
      <w:r w:rsidRPr="0028689C">
        <w:rPr>
          <w:rFonts w:ascii="Arial" w:eastAsia="Arial" w:hAnsi="Arial" w:cs="Arial"/>
          <w:sz w:val="24"/>
          <w:szCs w:val="24"/>
          <w:lang w:val="en-US"/>
        </w:rPr>
        <w:t xml:space="preserve"> work </w:t>
      </w:r>
      <w:r w:rsidR="05A89CB6" w:rsidRPr="0028689C">
        <w:rPr>
          <w:rFonts w:ascii="Arial" w:eastAsia="Arial" w:hAnsi="Arial" w:cs="Arial"/>
          <w:sz w:val="24"/>
          <w:szCs w:val="24"/>
          <w:lang w:val="en-US"/>
        </w:rPr>
        <w:t>ongoing</w:t>
      </w:r>
    </w:p>
    <w:p w14:paraId="39DBA421" w14:textId="0D233060" w:rsidR="384BF2C3" w:rsidRPr="0028689C" w:rsidRDefault="2A848486" w:rsidP="0028689C">
      <w:pPr>
        <w:pStyle w:val="Luettelokappale"/>
        <w:numPr>
          <w:ilvl w:val="0"/>
          <w:numId w:val="3"/>
        </w:numPr>
        <w:jc w:val="both"/>
        <w:rPr>
          <w:rFonts w:ascii="Arial" w:eastAsia="Arial" w:hAnsi="Arial" w:cs="Arial"/>
          <w:sz w:val="24"/>
          <w:szCs w:val="24"/>
          <w:lang w:val="en-US"/>
        </w:rPr>
      </w:pPr>
      <w:r w:rsidRPr="0028689C">
        <w:rPr>
          <w:rFonts w:ascii="Arial" w:eastAsia="Arial" w:hAnsi="Arial" w:cs="Arial"/>
          <w:sz w:val="24"/>
          <w:szCs w:val="24"/>
          <w:lang w:val="en-US"/>
        </w:rPr>
        <w:t>Economics</w:t>
      </w:r>
      <w:r w:rsidR="0379A9E3" w:rsidRPr="0028689C">
        <w:rPr>
          <w:rFonts w:ascii="Arial" w:eastAsia="Arial" w:hAnsi="Arial" w:cs="Arial"/>
          <w:sz w:val="24"/>
          <w:szCs w:val="24"/>
          <w:lang w:val="en-US"/>
        </w:rPr>
        <w:t xml:space="preserve"> </w:t>
      </w:r>
      <w:r w:rsidR="3C145A32" w:rsidRPr="0028689C">
        <w:rPr>
          <w:rFonts w:ascii="Arial" w:eastAsia="Arial" w:hAnsi="Arial" w:cs="Arial"/>
          <w:sz w:val="24"/>
          <w:szCs w:val="24"/>
          <w:lang w:val="en-US"/>
        </w:rPr>
        <w:t>1</w:t>
      </w:r>
      <w:r w:rsidRPr="0028689C">
        <w:rPr>
          <w:rFonts w:ascii="Arial" w:eastAsia="Arial" w:hAnsi="Arial" w:cs="Arial"/>
          <w:sz w:val="24"/>
          <w:szCs w:val="24"/>
          <w:lang w:val="en-US"/>
        </w:rPr>
        <w:t>/3 commentaries</w:t>
      </w:r>
    </w:p>
    <w:p w14:paraId="73C9BCAE" w14:textId="6D6B4FBF" w:rsidR="384BF2C3" w:rsidRPr="0028689C" w:rsidRDefault="188BEF37" w:rsidP="0028689C">
      <w:pPr>
        <w:pStyle w:val="Luettelokappale"/>
        <w:numPr>
          <w:ilvl w:val="0"/>
          <w:numId w:val="3"/>
        </w:numPr>
        <w:jc w:val="both"/>
        <w:rPr>
          <w:rFonts w:ascii="Arial" w:eastAsia="Arial" w:hAnsi="Arial" w:cs="Arial"/>
          <w:sz w:val="24"/>
          <w:szCs w:val="24"/>
          <w:lang w:val="en-US"/>
        </w:rPr>
      </w:pPr>
      <w:r w:rsidRPr="0028689C">
        <w:rPr>
          <w:rFonts w:ascii="Arial" w:eastAsia="Arial" w:hAnsi="Arial" w:cs="Arial"/>
          <w:sz w:val="24"/>
          <w:szCs w:val="24"/>
          <w:lang w:val="en-US"/>
        </w:rPr>
        <w:t>History Final version of IA</w:t>
      </w:r>
    </w:p>
    <w:p w14:paraId="5599D9A4" w14:textId="2889B0DF" w:rsidR="384BF2C3" w:rsidRPr="0028689C" w:rsidRDefault="188BEF37" w:rsidP="0028689C">
      <w:pPr>
        <w:pStyle w:val="Luettelokappale"/>
        <w:numPr>
          <w:ilvl w:val="0"/>
          <w:numId w:val="3"/>
        </w:numPr>
        <w:jc w:val="both"/>
        <w:rPr>
          <w:rFonts w:ascii="Arial" w:eastAsia="Arial" w:hAnsi="Arial" w:cs="Arial"/>
          <w:sz w:val="24"/>
          <w:szCs w:val="24"/>
          <w:lang w:val="en-US"/>
        </w:rPr>
      </w:pPr>
      <w:r w:rsidRPr="0028689C">
        <w:rPr>
          <w:rFonts w:ascii="Arial" w:eastAsia="Arial" w:hAnsi="Arial" w:cs="Arial"/>
          <w:sz w:val="24"/>
          <w:szCs w:val="24"/>
          <w:lang w:val="en-US"/>
        </w:rPr>
        <w:t>Biology, Physics and Chemistry:</w:t>
      </w:r>
      <w:r w:rsidR="288F5DF6" w:rsidRPr="0028689C">
        <w:rPr>
          <w:rFonts w:ascii="Arial" w:eastAsia="Arial" w:hAnsi="Arial" w:cs="Arial"/>
          <w:sz w:val="24"/>
          <w:szCs w:val="24"/>
          <w:lang w:val="en-US"/>
        </w:rPr>
        <w:t xml:space="preserve"> </w:t>
      </w:r>
      <w:r w:rsidRPr="0028689C">
        <w:rPr>
          <w:rFonts w:ascii="Arial" w:eastAsia="Arial" w:hAnsi="Arial" w:cs="Arial"/>
          <w:sz w:val="24"/>
          <w:szCs w:val="24"/>
          <w:lang w:val="en-US"/>
        </w:rPr>
        <w:t xml:space="preserve">IA work as requested by the </w:t>
      </w:r>
      <w:proofErr w:type="gramStart"/>
      <w:r w:rsidRPr="0028689C">
        <w:rPr>
          <w:rFonts w:ascii="Arial" w:eastAsia="Arial" w:hAnsi="Arial" w:cs="Arial"/>
          <w:sz w:val="24"/>
          <w:szCs w:val="24"/>
          <w:lang w:val="en-US"/>
        </w:rPr>
        <w:t>teacher</w:t>
      </w:r>
      <w:proofErr w:type="gramEnd"/>
    </w:p>
    <w:p w14:paraId="6FCC54A2" w14:textId="7C2B7FCF" w:rsidR="384BF2C3" w:rsidRPr="0028689C" w:rsidRDefault="188BEF37" w:rsidP="0028689C">
      <w:pPr>
        <w:pStyle w:val="Luettelokappale"/>
        <w:numPr>
          <w:ilvl w:val="0"/>
          <w:numId w:val="3"/>
        </w:numPr>
        <w:jc w:val="both"/>
        <w:rPr>
          <w:rFonts w:ascii="Arial" w:hAnsi="Arial" w:cs="Arial"/>
          <w:sz w:val="24"/>
          <w:szCs w:val="24"/>
          <w:lang w:val="en-US"/>
        </w:rPr>
      </w:pPr>
      <w:r w:rsidRPr="0028689C">
        <w:rPr>
          <w:rFonts w:ascii="Arial" w:eastAsia="Arial" w:hAnsi="Arial" w:cs="Arial"/>
          <w:sz w:val="24"/>
          <w:szCs w:val="24"/>
          <w:lang w:val="en-US"/>
        </w:rPr>
        <w:t>Group 4 project</w:t>
      </w:r>
    </w:p>
    <w:p w14:paraId="73F3B634" w14:textId="05BE42CC" w:rsidR="5C8A3615" w:rsidRPr="0028689C" w:rsidRDefault="5C8A3615" w:rsidP="0028689C">
      <w:pPr>
        <w:jc w:val="both"/>
        <w:rPr>
          <w:rFonts w:ascii="Arial" w:hAnsi="Arial" w:cs="Arial"/>
          <w:sz w:val="24"/>
          <w:szCs w:val="24"/>
          <w:lang w:val="en-US"/>
        </w:rPr>
      </w:pPr>
    </w:p>
    <w:p w14:paraId="76F6E8A9" w14:textId="29F845F0" w:rsidR="5C8A3615" w:rsidRPr="0028689C" w:rsidRDefault="5C8A3615" w:rsidP="0028689C">
      <w:pPr>
        <w:jc w:val="both"/>
        <w:rPr>
          <w:rFonts w:ascii="Arial" w:hAnsi="Arial" w:cs="Arial"/>
          <w:sz w:val="24"/>
          <w:szCs w:val="24"/>
          <w:lang w:val="en-US"/>
        </w:rPr>
      </w:pPr>
    </w:p>
    <w:p w14:paraId="5DAB1D90" w14:textId="42263E31" w:rsidR="607D6099" w:rsidRPr="0028689C" w:rsidRDefault="330D3683" w:rsidP="0028689C">
      <w:pPr>
        <w:spacing w:after="0"/>
        <w:jc w:val="both"/>
        <w:rPr>
          <w:rFonts w:ascii="Arial" w:eastAsia="Calibri" w:hAnsi="Arial" w:cs="Arial"/>
          <w:sz w:val="24"/>
          <w:szCs w:val="24"/>
          <w:lang w:val="en-US"/>
        </w:rPr>
      </w:pPr>
      <w:r w:rsidRPr="6E32DF7A">
        <w:rPr>
          <w:rFonts w:ascii="Arial" w:hAnsi="Arial" w:cs="Arial"/>
          <w:sz w:val="24"/>
          <w:szCs w:val="24"/>
          <w:lang w:val="en-US"/>
        </w:rPr>
        <w:t xml:space="preserve">An </w:t>
      </w:r>
      <w:r w:rsidR="69C84A13" w:rsidRPr="6E32DF7A">
        <w:rPr>
          <w:rFonts w:ascii="Arial" w:hAnsi="Arial" w:cs="Arial"/>
          <w:sz w:val="24"/>
          <w:szCs w:val="24"/>
          <w:lang w:val="en-US"/>
        </w:rPr>
        <w:t>IB2</w:t>
      </w:r>
      <w:r w:rsidR="21ED98A5" w:rsidRPr="6E32DF7A">
        <w:rPr>
          <w:rFonts w:ascii="Arial" w:hAnsi="Arial" w:cs="Arial"/>
          <w:sz w:val="24"/>
          <w:szCs w:val="24"/>
          <w:lang w:val="en-US"/>
        </w:rPr>
        <w:t>-</w:t>
      </w:r>
      <w:r w:rsidR="69C84A13" w:rsidRPr="6E32DF7A">
        <w:rPr>
          <w:rFonts w:ascii="Arial" w:hAnsi="Arial" w:cs="Arial"/>
          <w:sz w:val="24"/>
          <w:szCs w:val="24"/>
          <w:lang w:val="en-US"/>
        </w:rPr>
        <w:t xml:space="preserve">student will not be registered for IB exams if </w:t>
      </w:r>
      <w:r w:rsidR="684BAC9B" w:rsidRPr="6E32DF7A">
        <w:rPr>
          <w:rFonts w:ascii="Arial" w:hAnsi="Arial" w:cs="Arial"/>
          <w:sz w:val="24"/>
          <w:szCs w:val="24"/>
          <w:lang w:val="en-US"/>
        </w:rPr>
        <w:t>the student</w:t>
      </w:r>
      <w:r w:rsidR="69C84A13" w:rsidRPr="6E32DF7A">
        <w:rPr>
          <w:rFonts w:ascii="Arial" w:hAnsi="Arial" w:cs="Arial"/>
          <w:sz w:val="24"/>
          <w:szCs w:val="24"/>
          <w:lang w:val="en-US"/>
        </w:rPr>
        <w:t xml:space="preserve"> </w:t>
      </w:r>
      <w:r w:rsidR="595B6CF6" w:rsidRPr="6E32DF7A">
        <w:rPr>
          <w:rFonts w:ascii="Arial" w:hAnsi="Arial" w:cs="Arial"/>
          <w:sz w:val="24"/>
          <w:szCs w:val="24"/>
          <w:lang w:val="en-US"/>
        </w:rPr>
        <w:t>fail</w:t>
      </w:r>
      <w:r w:rsidR="03A26046" w:rsidRPr="6E32DF7A">
        <w:rPr>
          <w:rFonts w:ascii="Arial" w:hAnsi="Arial" w:cs="Arial"/>
          <w:sz w:val="24"/>
          <w:szCs w:val="24"/>
          <w:lang w:val="en-US"/>
        </w:rPr>
        <w:t>s</w:t>
      </w:r>
      <w:r w:rsidR="595B6CF6" w:rsidRPr="6E32DF7A">
        <w:rPr>
          <w:rFonts w:ascii="Arial" w:hAnsi="Arial" w:cs="Arial"/>
          <w:sz w:val="24"/>
          <w:szCs w:val="24"/>
          <w:lang w:val="en-US"/>
        </w:rPr>
        <w:t xml:space="preserve"> to </w:t>
      </w:r>
      <w:r w:rsidR="680E816B" w:rsidRPr="6E32DF7A">
        <w:rPr>
          <w:rFonts w:ascii="Arial" w:hAnsi="Arial" w:cs="Arial"/>
          <w:sz w:val="24"/>
          <w:szCs w:val="24"/>
          <w:lang w:val="en-US"/>
        </w:rPr>
        <w:t>meet the deadlines set for</w:t>
      </w:r>
      <w:r w:rsidR="55E32283" w:rsidRPr="6E32DF7A">
        <w:rPr>
          <w:rFonts w:ascii="Arial" w:hAnsi="Arial" w:cs="Arial"/>
          <w:sz w:val="24"/>
          <w:szCs w:val="24"/>
          <w:lang w:val="en-US"/>
        </w:rPr>
        <w:t xml:space="preserve"> </w:t>
      </w:r>
      <w:r w:rsidR="6AC8A17A" w:rsidRPr="6E32DF7A">
        <w:rPr>
          <w:rFonts w:ascii="Arial" w:hAnsi="Arial" w:cs="Arial"/>
          <w:sz w:val="24"/>
          <w:szCs w:val="24"/>
          <w:lang w:val="en-US"/>
        </w:rPr>
        <w:t>the</w:t>
      </w:r>
      <w:r w:rsidR="55E32283" w:rsidRPr="6E32DF7A">
        <w:rPr>
          <w:rFonts w:ascii="Arial" w:hAnsi="Arial" w:cs="Arial"/>
          <w:sz w:val="24"/>
          <w:szCs w:val="24"/>
          <w:lang w:val="en-US"/>
        </w:rPr>
        <w:t xml:space="preserve"> Extended </w:t>
      </w:r>
      <w:r w:rsidR="7C73142C" w:rsidRPr="6E32DF7A">
        <w:rPr>
          <w:rFonts w:ascii="Arial" w:hAnsi="Arial" w:cs="Arial"/>
          <w:sz w:val="24"/>
          <w:szCs w:val="24"/>
          <w:lang w:val="en-US"/>
        </w:rPr>
        <w:t>e</w:t>
      </w:r>
      <w:r w:rsidR="55E32283" w:rsidRPr="6E32DF7A">
        <w:rPr>
          <w:rFonts w:ascii="Arial" w:hAnsi="Arial" w:cs="Arial"/>
          <w:sz w:val="24"/>
          <w:szCs w:val="24"/>
          <w:lang w:val="en-US"/>
        </w:rPr>
        <w:t xml:space="preserve">ssay and all </w:t>
      </w:r>
      <w:r w:rsidR="167CBF2D" w:rsidRPr="6E32DF7A">
        <w:rPr>
          <w:rFonts w:ascii="Arial" w:hAnsi="Arial" w:cs="Arial"/>
          <w:sz w:val="24"/>
          <w:szCs w:val="24"/>
          <w:lang w:val="en-US"/>
        </w:rPr>
        <w:t>other</w:t>
      </w:r>
      <w:r w:rsidR="55E32283" w:rsidRPr="6E32DF7A">
        <w:rPr>
          <w:rFonts w:ascii="Arial" w:hAnsi="Arial" w:cs="Arial"/>
          <w:sz w:val="24"/>
          <w:szCs w:val="24"/>
          <w:lang w:val="en-US"/>
        </w:rPr>
        <w:t xml:space="preserve"> components of final assessment</w:t>
      </w:r>
      <w:r w:rsidR="093F2A17" w:rsidRPr="6E32DF7A">
        <w:rPr>
          <w:rFonts w:ascii="Arial" w:hAnsi="Arial" w:cs="Arial"/>
          <w:sz w:val="24"/>
          <w:szCs w:val="24"/>
          <w:lang w:val="en-US"/>
        </w:rPr>
        <w:t xml:space="preserve">. </w:t>
      </w:r>
      <w:r w:rsidR="093F2A17" w:rsidRPr="6E32DF7A">
        <w:rPr>
          <w:rFonts w:ascii="Arial" w:eastAsia="Calibri" w:hAnsi="Arial" w:cs="Arial"/>
          <w:sz w:val="24"/>
          <w:szCs w:val="24"/>
          <w:lang w:val="en-US"/>
        </w:rPr>
        <w:t xml:space="preserve">Deadlines </w:t>
      </w:r>
      <w:r w:rsidR="52B6F3DE" w:rsidRPr="6E32DF7A">
        <w:rPr>
          <w:rFonts w:ascii="Arial" w:eastAsia="Calibri" w:hAnsi="Arial" w:cs="Arial"/>
          <w:sz w:val="24"/>
          <w:szCs w:val="24"/>
          <w:lang w:val="en-US"/>
        </w:rPr>
        <w:t>are registe</w:t>
      </w:r>
      <w:r w:rsidR="4C505D7A" w:rsidRPr="6E32DF7A">
        <w:rPr>
          <w:rFonts w:ascii="Arial" w:eastAsia="Calibri" w:hAnsi="Arial" w:cs="Arial"/>
          <w:sz w:val="24"/>
          <w:szCs w:val="24"/>
          <w:lang w:val="en-US"/>
        </w:rPr>
        <w:t>re</w:t>
      </w:r>
      <w:r w:rsidR="52B6F3DE" w:rsidRPr="6E32DF7A">
        <w:rPr>
          <w:rFonts w:ascii="Arial" w:eastAsia="Calibri" w:hAnsi="Arial" w:cs="Arial"/>
          <w:sz w:val="24"/>
          <w:szCs w:val="24"/>
          <w:lang w:val="en-US"/>
        </w:rPr>
        <w:t xml:space="preserve">d </w:t>
      </w:r>
      <w:r w:rsidR="093F2A17" w:rsidRPr="6E32DF7A">
        <w:rPr>
          <w:rFonts w:ascii="Arial" w:eastAsia="Calibri" w:hAnsi="Arial" w:cs="Arial"/>
          <w:sz w:val="24"/>
          <w:szCs w:val="24"/>
          <w:lang w:val="en-US"/>
        </w:rPr>
        <w:t>on Managebac</w:t>
      </w:r>
      <w:r w:rsidR="4EC4C9D5" w:rsidRPr="6E32DF7A">
        <w:rPr>
          <w:rFonts w:ascii="Arial" w:eastAsia="Calibri" w:hAnsi="Arial" w:cs="Arial"/>
          <w:sz w:val="24"/>
          <w:szCs w:val="24"/>
          <w:lang w:val="en-US"/>
        </w:rPr>
        <w:t>.</w:t>
      </w:r>
    </w:p>
    <w:p w14:paraId="299EAB2B" w14:textId="79EAD938" w:rsidR="0A5D9E6A" w:rsidRPr="0028689C" w:rsidRDefault="0A5D9E6A" w:rsidP="0028689C">
      <w:pPr>
        <w:spacing w:after="0"/>
        <w:jc w:val="both"/>
        <w:rPr>
          <w:rFonts w:ascii="Arial" w:eastAsia="Calibri" w:hAnsi="Arial" w:cs="Arial"/>
          <w:sz w:val="24"/>
          <w:szCs w:val="24"/>
          <w:lang w:val="en-US"/>
        </w:rPr>
      </w:pPr>
    </w:p>
    <w:p w14:paraId="23279F18" w14:textId="199E532B" w:rsidR="7946E587" w:rsidRPr="0028689C" w:rsidRDefault="7946E587" w:rsidP="0028689C">
      <w:pPr>
        <w:spacing w:after="0"/>
        <w:jc w:val="both"/>
        <w:rPr>
          <w:rFonts w:ascii="Arial" w:eastAsia="Calibri" w:hAnsi="Arial" w:cs="Arial"/>
          <w:sz w:val="24"/>
          <w:szCs w:val="24"/>
          <w:lang w:val="en-US"/>
        </w:rPr>
      </w:pPr>
      <w:r w:rsidRPr="6E32DF7A">
        <w:rPr>
          <w:rFonts w:ascii="Arial" w:eastAsia="Calibri" w:hAnsi="Arial" w:cs="Arial"/>
          <w:sz w:val="24"/>
          <w:szCs w:val="24"/>
          <w:lang w:val="en-US"/>
        </w:rPr>
        <w:t xml:space="preserve">If </w:t>
      </w:r>
      <w:r w:rsidR="579B8DB1" w:rsidRPr="6E32DF7A">
        <w:rPr>
          <w:rFonts w:ascii="Arial" w:eastAsia="Calibri" w:hAnsi="Arial" w:cs="Arial"/>
          <w:sz w:val="24"/>
          <w:szCs w:val="24"/>
          <w:lang w:val="en-US"/>
        </w:rPr>
        <w:t>an IB1-</w:t>
      </w:r>
      <w:r w:rsidRPr="6E32DF7A">
        <w:rPr>
          <w:rFonts w:ascii="Arial" w:eastAsia="Calibri" w:hAnsi="Arial" w:cs="Arial"/>
          <w:sz w:val="24"/>
          <w:szCs w:val="24"/>
          <w:lang w:val="en-US"/>
        </w:rPr>
        <w:t xml:space="preserve">student has written </w:t>
      </w:r>
      <w:r w:rsidR="556D297B" w:rsidRPr="6E32DF7A">
        <w:rPr>
          <w:rFonts w:ascii="Arial" w:eastAsia="Calibri" w:hAnsi="Arial" w:cs="Arial"/>
          <w:sz w:val="24"/>
          <w:szCs w:val="24"/>
          <w:lang w:val="en-US"/>
        </w:rPr>
        <w:t xml:space="preserve">neither </w:t>
      </w:r>
      <w:r w:rsidRPr="6E32DF7A">
        <w:rPr>
          <w:rFonts w:ascii="Arial" w:eastAsia="Calibri" w:hAnsi="Arial" w:cs="Arial"/>
          <w:sz w:val="24"/>
          <w:szCs w:val="24"/>
          <w:lang w:val="en-US"/>
        </w:rPr>
        <w:t xml:space="preserve">CAS reflections </w:t>
      </w:r>
      <w:r w:rsidR="34BF9C14" w:rsidRPr="6E32DF7A">
        <w:rPr>
          <w:rFonts w:ascii="Arial" w:eastAsia="Calibri" w:hAnsi="Arial" w:cs="Arial"/>
          <w:sz w:val="24"/>
          <w:szCs w:val="24"/>
          <w:lang w:val="en-US"/>
        </w:rPr>
        <w:t xml:space="preserve">nor provided </w:t>
      </w:r>
      <w:r w:rsidR="777631C5" w:rsidRPr="6E32DF7A">
        <w:rPr>
          <w:rFonts w:ascii="Arial" w:eastAsia="Calibri" w:hAnsi="Arial" w:cs="Arial"/>
          <w:sz w:val="24"/>
          <w:szCs w:val="24"/>
          <w:lang w:val="en-US"/>
        </w:rPr>
        <w:t xml:space="preserve">any </w:t>
      </w:r>
      <w:r w:rsidR="34BF9C14" w:rsidRPr="6E32DF7A">
        <w:rPr>
          <w:rFonts w:ascii="Arial" w:eastAsia="Calibri" w:hAnsi="Arial" w:cs="Arial"/>
          <w:sz w:val="24"/>
          <w:szCs w:val="24"/>
          <w:lang w:val="en-US"/>
        </w:rPr>
        <w:t>evidence on Managebac</w:t>
      </w:r>
      <w:r w:rsidR="3BFD7B39" w:rsidRPr="6E32DF7A">
        <w:rPr>
          <w:rFonts w:ascii="Arial" w:eastAsia="Calibri" w:hAnsi="Arial" w:cs="Arial"/>
          <w:sz w:val="24"/>
          <w:szCs w:val="24"/>
          <w:lang w:val="en-US"/>
        </w:rPr>
        <w:t xml:space="preserve"> by the end of the second study period</w:t>
      </w:r>
      <w:r w:rsidR="7572F629" w:rsidRPr="6E32DF7A">
        <w:rPr>
          <w:rFonts w:ascii="Arial" w:eastAsia="Calibri" w:hAnsi="Arial" w:cs="Arial"/>
          <w:sz w:val="24"/>
          <w:szCs w:val="24"/>
          <w:lang w:val="en-US"/>
        </w:rPr>
        <w:t xml:space="preserve"> (late November or early December)</w:t>
      </w:r>
      <w:r w:rsidR="34BF9C14" w:rsidRPr="6E32DF7A">
        <w:rPr>
          <w:rFonts w:ascii="Arial" w:eastAsia="Calibri" w:hAnsi="Arial" w:cs="Arial"/>
          <w:sz w:val="24"/>
          <w:szCs w:val="24"/>
          <w:lang w:val="en-US"/>
        </w:rPr>
        <w:t xml:space="preserve">, </w:t>
      </w:r>
      <w:r w:rsidR="69D1BC3C" w:rsidRPr="6E32DF7A">
        <w:rPr>
          <w:rFonts w:ascii="Arial" w:eastAsia="Calibri" w:hAnsi="Arial" w:cs="Arial"/>
          <w:sz w:val="24"/>
          <w:szCs w:val="24"/>
          <w:lang w:val="en-US"/>
        </w:rPr>
        <w:t xml:space="preserve">they are advised to consider other </w:t>
      </w:r>
      <w:r w:rsidR="139C15A5" w:rsidRPr="6E32DF7A">
        <w:rPr>
          <w:rFonts w:ascii="Arial" w:eastAsia="Calibri" w:hAnsi="Arial" w:cs="Arial"/>
          <w:sz w:val="24"/>
          <w:szCs w:val="24"/>
          <w:lang w:val="en-US"/>
        </w:rPr>
        <w:t xml:space="preserve">forms of </w:t>
      </w:r>
      <w:r w:rsidR="69D1BC3C" w:rsidRPr="6E32DF7A">
        <w:rPr>
          <w:rFonts w:ascii="Arial" w:eastAsia="Calibri" w:hAnsi="Arial" w:cs="Arial"/>
          <w:sz w:val="24"/>
          <w:szCs w:val="24"/>
          <w:lang w:val="en-US"/>
        </w:rPr>
        <w:t xml:space="preserve">upper secondary </w:t>
      </w:r>
      <w:r w:rsidR="5240FAD6" w:rsidRPr="6E32DF7A">
        <w:rPr>
          <w:rFonts w:ascii="Arial" w:eastAsia="Calibri" w:hAnsi="Arial" w:cs="Arial"/>
          <w:sz w:val="24"/>
          <w:szCs w:val="24"/>
          <w:lang w:val="en-US"/>
        </w:rPr>
        <w:t xml:space="preserve">level </w:t>
      </w:r>
      <w:r w:rsidR="4F14CC31" w:rsidRPr="6E32DF7A">
        <w:rPr>
          <w:rFonts w:ascii="Arial" w:eastAsia="Calibri" w:hAnsi="Arial" w:cs="Arial"/>
          <w:sz w:val="24"/>
          <w:szCs w:val="24"/>
          <w:lang w:val="en-US"/>
        </w:rPr>
        <w:t>education.</w:t>
      </w:r>
    </w:p>
    <w:p w14:paraId="4F597ACC" w14:textId="578A440A" w:rsidR="2DCE160F" w:rsidRPr="0028689C" w:rsidRDefault="2DCE160F" w:rsidP="0028689C">
      <w:pPr>
        <w:spacing w:after="0"/>
        <w:jc w:val="both"/>
        <w:rPr>
          <w:rFonts w:ascii="Arial" w:hAnsi="Arial" w:cs="Arial"/>
          <w:color w:val="C00000"/>
          <w:sz w:val="24"/>
          <w:szCs w:val="24"/>
          <w:lang w:val="en-US"/>
        </w:rPr>
      </w:pPr>
    </w:p>
    <w:p w14:paraId="1E224323" w14:textId="18DA8372" w:rsidR="00EE4409" w:rsidRDefault="00EE4409">
      <w:pPr>
        <w:rPr>
          <w:rFonts w:ascii="Arial" w:hAnsi="Arial" w:cs="Arial"/>
          <w:sz w:val="24"/>
          <w:szCs w:val="24"/>
          <w:lang w:val="en-US"/>
        </w:rPr>
      </w:pPr>
      <w:r>
        <w:rPr>
          <w:rFonts w:ascii="Arial" w:hAnsi="Arial" w:cs="Arial"/>
          <w:sz w:val="24"/>
          <w:szCs w:val="24"/>
          <w:lang w:val="en-US"/>
        </w:rPr>
        <w:br w:type="page"/>
      </w:r>
    </w:p>
    <w:p w14:paraId="11F6D68F" w14:textId="050AD9B5" w:rsidR="384BF2C3" w:rsidRPr="0028689C" w:rsidRDefault="384BF2C3" w:rsidP="0028689C">
      <w:pPr>
        <w:pStyle w:val="Otsikko2"/>
        <w:jc w:val="both"/>
        <w:rPr>
          <w:rFonts w:ascii="Arial" w:hAnsi="Arial" w:cs="Arial"/>
          <w:sz w:val="24"/>
          <w:szCs w:val="24"/>
          <w:lang w:val="en-US"/>
        </w:rPr>
      </w:pPr>
      <w:r w:rsidRPr="0028689C">
        <w:rPr>
          <w:rFonts w:ascii="Arial" w:hAnsi="Arial" w:cs="Arial"/>
          <w:sz w:val="24"/>
          <w:szCs w:val="24"/>
          <w:lang w:val="en-US"/>
        </w:rPr>
        <w:lastRenderedPageBreak/>
        <w:t>Changing from the IB curriculum to the National curriculum</w:t>
      </w:r>
    </w:p>
    <w:p w14:paraId="5C05B892" w14:textId="4D41CA0C" w:rsidR="384BF2C3" w:rsidRPr="0028689C" w:rsidRDefault="384BF2C3" w:rsidP="0028689C">
      <w:pPr>
        <w:spacing w:after="0"/>
        <w:jc w:val="both"/>
        <w:rPr>
          <w:rFonts w:ascii="Arial" w:hAnsi="Arial" w:cs="Arial"/>
          <w:color w:val="000000" w:themeColor="text1"/>
          <w:sz w:val="24"/>
          <w:szCs w:val="24"/>
          <w:lang w:val="en-US"/>
        </w:rPr>
      </w:pPr>
    </w:p>
    <w:p w14:paraId="050966F8" w14:textId="1FD4362B" w:rsidR="384BF2C3" w:rsidRPr="0028689C" w:rsidRDefault="188BEF37" w:rsidP="0028689C">
      <w:pPr>
        <w:spacing w:after="0"/>
        <w:jc w:val="both"/>
        <w:rPr>
          <w:rFonts w:ascii="Arial" w:hAnsi="Arial" w:cs="Arial"/>
          <w:color w:val="000000" w:themeColor="text1"/>
          <w:sz w:val="24"/>
          <w:szCs w:val="24"/>
          <w:lang w:val="en-US"/>
        </w:rPr>
      </w:pPr>
      <w:r w:rsidRPr="6E32DF7A">
        <w:rPr>
          <w:rFonts w:ascii="Arial" w:hAnsi="Arial" w:cs="Arial"/>
          <w:color w:val="000000" w:themeColor="text1"/>
          <w:sz w:val="24"/>
          <w:szCs w:val="24"/>
          <w:lang w:val="en-US"/>
        </w:rPr>
        <w:t xml:space="preserve">If a student changes from the DP </w:t>
      </w:r>
      <w:proofErr w:type="spellStart"/>
      <w:r w:rsidR="4DFA8F8E" w:rsidRPr="6E32DF7A">
        <w:rPr>
          <w:rFonts w:ascii="Arial" w:hAnsi="Arial" w:cs="Arial"/>
          <w:color w:val="000000" w:themeColor="text1"/>
          <w:sz w:val="24"/>
          <w:szCs w:val="24"/>
          <w:lang w:val="en-US"/>
        </w:rPr>
        <w:t>P</w:t>
      </w:r>
      <w:r w:rsidRPr="6E32DF7A">
        <w:rPr>
          <w:rFonts w:ascii="Arial" w:hAnsi="Arial" w:cs="Arial"/>
          <w:color w:val="000000" w:themeColor="text1"/>
          <w:sz w:val="24"/>
          <w:szCs w:val="24"/>
          <w:lang w:val="en-US"/>
        </w:rPr>
        <w:t>rogramme</w:t>
      </w:r>
      <w:proofErr w:type="spellEnd"/>
      <w:r w:rsidRPr="6E32DF7A">
        <w:rPr>
          <w:rFonts w:ascii="Arial" w:hAnsi="Arial" w:cs="Arial"/>
          <w:color w:val="000000" w:themeColor="text1"/>
          <w:sz w:val="24"/>
          <w:szCs w:val="24"/>
          <w:lang w:val="en-US"/>
        </w:rPr>
        <w:t xml:space="preserve"> to the Finnish national system</w:t>
      </w:r>
      <w:r w:rsidR="00EE4409" w:rsidRPr="6E32DF7A">
        <w:rPr>
          <w:rFonts w:ascii="Arial" w:hAnsi="Arial" w:cs="Arial"/>
          <w:color w:val="000000" w:themeColor="text1"/>
          <w:sz w:val="24"/>
          <w:szCs w:val="24"/>
          <w:lang w:val="en-US"/>
        </w:rPr>
        <w:t>,</w:t>
      </w:r>
      <w:r w:rsidRPr="6E32DF7A">
        <w:rPr>
          <w:rFonts w:ascii="Arial" w:hAnsi="Arial" w:cs="Arial"/>
          <w:color w:val="000000" w:themeColor="text1"/>
          <w:sz w:val="24"/>
          <w:szCs w:val="24"/>
          <w:lang w:val="en-US"/>
        </w:rPr>
        <w:t xml:space="preserve"> the following scaling is used:</w:t>
      </w:r>
    </w:p>
    <w:p w14:paraId="0662E766" w14:textId="4065FC2D" w:rsidR="384BF2C3" w:rsidRPr="0028689C" w:rsidRDefault="384BF2C3" w:rsidP="0028689C">
      <w:pPr>
        <w:spacing w:after="0"/>
        <w:jc w:val="both"/>
        <w:rPr>
          <w:rFonts w:ascii="Arial" w:hAnsi="Arial" w:cs="Arial"/>
          <w:color w:val="000000" w:themeColor="text1"/>
          <w:sz w:val="24"/>
          <w:szCs w:val="24"/>
          <w:lang w:val="en-US"/>
        </w:rPr>
      </w:pPr>
    </w:p>
    <w:p w14:paraId="64D6BCF5" w14:textId="6E634DD7" w:rsidR="384BF2C3" w:rsidRPr="0028689C" w:rsidRDefault="384BF2C3" w:rsidP="0028689C">
      <w:pPr>
        <w:jc w:val="both"/>
        <w:rPr>
          <w:rFonts w:ascii="Arial" w:hAnsi="Arial" w:cs="Arial"/>
          <w:sz w:val="24"/>
          <w:szCs w:val="24"/>
          <w:lang w:val="en-US"/>
        </w:rPr>
      </w:pPr>
      <w:r w:rsidRPr="0028689C">
        <w:rPr>
          <w:rFonts w:ascii="Arial" w:hAnsi="Arial" w:cs="Arial"/>
          <w:b/>
          <w:bCs/>
          <w:sz w:val="24"/>
          <w:szCs w:val="24"/>
          <w:lang w:val="en-US"/>
        </w:rPr>
        <w:t xml:space="preserve">DP       </w:t>
      </w:r>
      <w:r w:rsidRPr="0028689C">
        <w:rPr>
          <w:rFonts w:ascii="Arial" w:hAnsi="Arial" w:cs="Arial"/>
          <w:sz w:val="24"/>
          <w:szCs w:val="24"/>
          <w:lang w:val="en-US"/>
        </w:rPr>
        <w:tab/>
      </w:r>
      <w:r w:rsidRPr="0028689C">
        <w:rPr>
          <w:rFonts w:ascii="Arial" w:hAnsi="Arial" w:cs="Arial"/>
          <w:b/>
          <w:bCs/>
          <w:sz w:val="24"/>
          <w:szCs w:val="24"/>
          <w:lang w:val="en-US"/>
        </w:rPr>
        <w:t xml:space="preserve">Finnish national </w:t>
      </w:r>
      <w:r w:rsidR="36566726" w:rsidRPr="0028689C">
        <w:rPr>
          <w:rFonts w:ascii="Arial" w:hAnsi="Arial" w:cs="Arial"/>
          <w:b/>
          <w:bCs/>
          <w:sz w:val="24"/>
          <w:szCs w:val="24"/>
          <w:lang w:val="en-US"/>
        </w:rPr>
        <w:t xml:space="preserve">grading </w:t>
      </w:r>
      <w:r w:rsidRPr="0028689C">
        <w:rPr>
          <w:rFonts w:ascii="Arial" w:hAnsi="Arial" w:cs="Arial"/>
          <w:b/>
          <w:bCs/>
          <w:sz w:val="24"/>
          <w:szCs w:val="24"/>
          <w:lang w:val="en-US"/>
        </w:rPr>
        <w:t>system</w:t>
      </w:r>
      <w:r w:rsidRPr="0028689C">
        <w:rPr>
          <w:rFonts w:ascii="Arial" w:hAnsi="Arial" w:cs="Arial"/>
          <w:sz w:val="24"/>
          <w:szCs w:val="24"/>
          <w:lang w:val="en-US"/>
        </w:rPr>
        <w:t xml:space="preserve"> </w:t>
      </w:r>
    </w:p>
    <w:p w14:paraId="7AB5B233" w14:textId="4CFB93E9" w:rsidR="384BF2C3" w:rsidRPr="0028689C" w:rsidRDefault="188BEF37" w:rsidP="0028689C">
      <w:pPr>
        <w:spacing w:after="0"/>
        <w:jc w:val="both"/>
        <w:rPr>
          <w:rFonts w:ascii="Arial" w:hAnsi="Arial" w:cs="Arial"/>
          <w:b/>
          <w:bCs/>
          <w:sz w:val="24"/>
          <w:szCs w:val="24"/>
          <w:lang w:val="en-US"/>
        </w:rPr>
      </w:pPr>
      <w:r w:rsidRPr="0028689C">
        <w:rPr>
          <w:rFonts w:ascii="Arial" w:hAnsi="Arial" w:cs="Arial"/>
          <w:b/>
          <w:bCs/>
          <w:sz w:val="24"/>
          <w:szCs w:val="24"/>
          <w:lang w:val="en-US"/>
        </w:rPr>
        <w:t xml:space="preserve">grade    </w:t>
      </w:r>
      <w:r w:rsidRPr="0028689C">
        <w:rPr>
          <w:rFonts w:ascii="Arial" w:hAnsi="Arial" w:cs="Arial"/>
          <w:sz w:val="24"/>
          <w:szCs w:val="24"/>
          <w:lang w:val="en-US"/>
        </w:rPr>
        <w:tab/>
      </w:r>
      <w:proofErr w:type="spellStart"/>
      <w:r w:rsidRPr="0028689C">
        <w:rPr>
          <w:rFonts w:ascii="Arial" w:hAnsi="Arial" w:cs="Arial"/>
          <w:b/>
          <w:bCs/>
          <w:sz w:val="24"/>
          <w:szCs w:val="24"/>
          <w:lang w:val="en-US"/>
        </w:rPr>
        <w:t>grade</w:t>
      </w:r>
      <w:proofErr w:type="spellEnd"/>
    </w:p>
    <w:p w14:paraId="5E52E1E0" w14:textId="273D5CD8"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1        </w:t>
      </w:r>
      <w:r w:rsidRPr="0028689C">
        <w:rPr>
          <w:rFonts w:ascii="Arial" w:hAnsi="Arial" w:cs="Arial"/>
          <w:sz w:val="24"/>
          <w:szCs w:val="24"/>
          <w:lang w:val="en-US"/>
        </w:rPr>
        <w:tab/>
      </w:r>
      <w:r w:rsidRPr="0028689C">
        <w:rPr>
          <w:rFonts w:ascii="Arial" w:hAnsi="Arial" w:cs="Arial"/>
          <w:color w:val="000000" w:themeColor="text1"/>
          <w:sz w:val="24"/>
          <w:szCs w:val="24"/>
          <w:lang w:val="en-US"/>
        </w:rPr>
        <w:t>4</w:t>
      </w:r>
    </w:p>
    <w:p w14:paraId="6DDA0174" w14:textId="43271EC9"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2        </w:t>
      </w:r>
      <w:r w:rsidRPr="0028689C">
        <w:rPr>
          <w:rFonts w:ascii="Arial" w:hAnsi="Arial" w:cs="Arial"/>
          <w:sz w:val="24"/>
          <w:szCs w:val="24"/>
          <w:lang w:val="en-US"/>
        </w:rPr>
        <w:tab/>
      </w:r>
      <w:r w:rsidRPr="0028689C">
        <w:rPr>
          <w:rFonts w:ascii="Arial" w:hAnsi="Arial" w:cs="Arial"/>
          <w:color w:val="000000" w:themeColor="text1"/>
          <w:sz w:val="24"/>
          <w:szCs w:val="24"/>
          <w:lang w:val="en-US"/>
        </w:rPr>
        <w:t>5</w:t>
      </w:r>
    </w:p>
    <w:p w14:paraId="313D770C" w14:textId="5B52AE0E"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3        </w:t>
      </w:r>
      <w:r w:rsidRPr="0028689C">
        <w:rPr>
          <w:rFonts w:ascii="Arial" w:hAnsi="Arial" w:cs="Arial"/>
          <w:sz w:val="24"/>
          <w:szCs w:val="24"/>
          <w:lang w:val="en-US"/>
        </w:rPr>
        <w:tab/>
      </w:r>
      <w:r w:rsidRPr="0028689C">
        <w:rPr>
          <w:rFonts w:ascii="Arial" w:hAnsi="Arial" w:cs="Arial"/>
          <w:color w:val="000000" w:themeColor="text1"/>
          <w:sz w:val="24"/>
          <w:szCs w:val="24"/>
          <w:lang w:val="en-US"/>
        </w:rPr>
        <w:t>6</w:t>
      </w:r>
    </w:p>
    <w:p w14:paraId="6EA8DA15" w14:textId="71745EB9"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4         </w:t>
      </w:r>
      <w:r w:rsidRPr="0028689C">
        <w:rPr>
          <w:rFonts w:ascii="Arial" w:hAnsi="Arial" w:cs="Arial"/>
          <w:sz w:val="24"/>
          <w:szCs w:val="24"/>
          <w:lang w:val="en-US"/>
        </w:rPr>
        <w:tab/>
      </w:r>
      <w:r w:rsidRPr="0028689C">
        <w:rPr>
          <w:rFonts w:ascii="Arial" w:hAnsi="Arial" w:cs="Arial"/>
          <w:color w:val="000000" w:themeColor="text1"/>
          <w:sz w:val="24"/>
          <w:szCs w:val="24"/>
          <w:lang w:val="en-US"/>
        </w:rPr>
        <w:t>7</w:t>
      </w:r>
    </w:p>
    <w:p w14:paraId="4547D1DF" w14:textId="02B8BDCA"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5        </w:t>
      </w:r>
      <w:r w:rsidRPr="0028689C">
        <w:rPr>
          <w:rFonts w:ascii="Arial" w:hAnsi="Arial" w:cs="Arial"/>
          <w:sz w:val="24"/>
          <w:szCs w:val="24"/>
          <w:lang w:val="en-US"/>
        </w:rPr>
        <w:tab/>
      </w:r>
      <w:r w:rsidRPr="0028689C">
        <w:rPr>
          <w:rFonts w:ascii="Arial" w:hAnsi="Arial" w:cs="Arial"/>
          <w:color w:val="000000" w:themeColor="text1"/>
          <w:sz w:val="24"/>
          <w:szCs w:val="24"/>
          <w:lang w:val="en-US"/>
        </w:rPr>
        <w:t>8</w:t>
      </w:r>
    </w:p>
    <w:p w14:paraId="67372280" w14:textId="4CDBDCF4"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6         </w:t>
      </w:r>
      <w:r w:rsidRPr="0028689C">
        <w:rPr>
          <w:rFonts w:ascii="Arial" w:hAnsi="Arial" w:cs="Arial"/>
          <w:sz w:val="24"/>
          <w:szCs w:val="24"/>
          <w:lang w:val="en-US"/>
        </w:rPr>
        <w:tab/>
      </w:r>
      <w:r w:rsidRPr="0028689C">
        <w:rPr>
          <w:rFonts w:ascii="Arial" w:hAnsi="Arial" w:cs="Arial"/>
          <w:color w:val="000000" w:themeColor="text1"/>
          <w:sz w:val="24"/>
          <w:szCs w:val="24"/>
          <w:lang w:val="en-US"/>
        </w:rPr>
        <w:t>9</w:t>
      </w:r>
    </w:p>
    <w:p w14:paraId="732180FD" w14:textId="4AC6741C" w:rsidR="384BF2C3" w:rsidRPr="0028689C" w:rsidRDefault="188BEF37" w:rsidP="0028689C">
      <w:pPr>
        <w:spacing w:after="0"/>
        <w:jc w:val="both"/>
        <w:rPr>
          <w:rFonts w:ascii="Arial" w:hAnsi="Arial" w:cs="Arial"/>
          <w:color w:val="000000" w:themeColor="text1"/>
          <w:sz w:val="24"/>
          <w:szCs w:val="24"/>
          <w:lang w:val="en-US"/>
        </w:rPr>
      </w:pPr>
      <w:r w:rsidRPr="0028689C">
        <w:rPr>
          <w:rFonts w:ascii="Arial" w:hAnsi="Arial" w:cs="Arial"/>
          <w:color w:val="000000" w:themeColor="text1"/>
          <w:sz w:val="24"/>
          <w:szCs w:val="24"/>
          <w:lang w:val="en-US"/>
        </w:rPr>
        <w:t xml:space="preserve">7      </w:t>
      </w:r>
      <w:r w:rsidRPr="0028689C">
        <w:rPr>
          <w:rFonts w:ascii="Arial" w:hAnsi="Arial" w:cs="Arial"/>
          <w:sz w:val="24"/>
          <w:szCs w:val="24"/>
          <w:lang w:val="en-US"/>
        </w:rPr>
        <w:tab/>
      </w:r>
      <w:r w:rsidRPr="0028689C">
        <w:rPr>
          <w:rFonts w:ascii="Arial" w:hAnsi="Arial" w:cs="Arial"/>
          <w:color w:val="000000" w:themeColor="text1"/>
          <w:sz w:val="24"/>
          <w:szCs w:val="24"/>
          <w:lang w:val="en-US"/>
        </w:rPr>
        <w:t xml:space="preserve">10 </w:t>
      </w:r>
    </w:p>
    <w:p w14:paraId="03D0DC44" w14:textId="3D22DCE7" w:rsidR="384BF2C3" w:rsidRPr="0028689C" w:rsidRDefault="384BF2C3" w:rsidP="0028689C">
      <w:pPr>
        <w:spacing w:after="0"/>
        <w:jc w:val="both"/>
        <w:rPr>
          <w:rFonts w:ascii="Arial" w:hAnsi="Arial" w:cs="Arial"/>
          <w:color w:val="000000" w:themeColor="text1"/>
          <w:sz w:val="24"/>
          <w:szCs w:val="24"/>
          <w:lang w:val="en-US"/>
        </w:rPr>
      </w:pPr>
    </w:p>
    <w:p w14:paraId="138F6F35" w14:textId="25D8490C" w:rsidR="7521559C" w:rsidRPr="0028689C" w:rsidRDefault="7521559C" w:rsidP="0028689C">
      <w:pPr>
        <w:spacing w:after="0"/>
        <w:jc w:val="both"/>
        <w:rPr>
          <w:rFonts w:ascii="Arial" w:hAnsi="Arial" w:cs="Arial"/>
          <w:sz w:val="24"/>
          <w:szCs w:val="24"/>
          <w:lang w:val="en-US"/>
        </w:rPr>
      </w:pPr>
    </w:p>
    <w:p w14:paraId="2DE1163F" w14:textId="77777777" w:rsidR="00867538" w:rsidRPr="0028689C" w:rsidRDefault="384BF2C3" w:rsidP="0028689C">
      <w:pPr>
        <w:pStyle w:val="Otsikko2"/>
        <w:jc w:val="both"/>
        <w:rPr>
          <w:rFonts w:ascii="Arial" w:hAnsi="Arial" w:cs="Arial"/>
          <w:sz w:val="24"/>
          <w:szCs w:val="24"/>
          <w:lang w:val="en-US"/>
        </w:rPr>
      </w:pPr>
      <w:r w:rsidRPr="0028689C">
        <w:rPr>
          <w:rFonts w:ascii="Arial" w:hAnsi="Arial" w:cs="Arial"/>
          <w:sz w:val="24"/>
          <w:szCs w:val="24"/>
          <w:lang w:val="en-US"/>
        </w:rPr>
        <w:t>Exam weeks</w:t>
      </w:r>
    </w:p>
    <w:p w14:paraId="06079692" w14:textId="77777777" w:rsidR="00867538" w:rsidRPr="0028689C" w:rsidRDefault="00867538" w:rsidP="0028689C">
      <w:pPr>
        <w:spacing w:after="0"/>
        <w:jc w:val="both"/>
        <w:rPr>
          <w:rFonts w:ascii="Arial" w:hAnsi="Arial" w:cs="Arial"/>
          <w:sz w:val="24"/>
          <w:szCs w:val="24"/>
          <w:lang w:val="en-US"/>
        </w:rPr>
      </w:pPr>
    </w:p>
    <w:p w14:paraId="239A5F6F" w14:textId="2FDDB9F1" w:rsidR="00867538" w:rsidRPr="0028689C" w:rsidRDefault="5045CF4A" w:rsidP="0028689C">
      <w:pPr>
        <w:spacing w:after="0"/>
        <w:jc w:val="both"/>
        <w:rPr>
          <w:rFonts w:ascii="Arial" w:eastAsia="Arial" w:hAnsi="Arial" w:cs="Arial"/>
          <w:color w:val="FF0000"/>
          <w:sz w:val="24"/>
          <w:szCs w:val="24"/>
          <w:lang w:val="en-US"/>
        </w:rPr>
      </w:pPr>
      <w:r w:rsidRPr="0028689C">
        <w:rPr>
          <w:rFonts w:ascii="Arial" w:hAnsi="Arial" w:cs="Arial"/>
          <w:sz w:val="24"/>
          <w:szCs w:val="24"/>
          <w:lang w:val="en-US"/>
        </w:rPr>
        <w:t xml:space="preserve">Examinations are compulsory components of assessment in every subject. The student </w:t>
      </w:r>
      <w:r w:rsidR="2CC92970" w:rsidRPr="0028689C">
        <w:rPr>
          <w:rFonts w:ascii="Arial" w:hAnsi="Arial" w:cs="Arial"/>
          <w:sz w:val="24"/>
          <w:szCs w:val="24"/>
          <w:lang w:val="en-US"/>
        </w:rPr>
        <w:t xml:space="preserve">can </w:t>
      </w:r>
      <w:r w:rsidRPr="0028689C">
        <w:rPr>
          <w:rFonts w:ascii="Arial" w:hAnsi="Arial" w:cs="Arial"/>
          <w:sz w:val="24"/>
          <w:szCs w:val="24"/>
          <w:lang w:val="en-US"/>
        </w:rPr>
        <w:t xml:space="preserve">be denied access to exams due to excessive absences from lessons. Students must respect the rules of </w:t>
      </w:r>
      <w:proofErr w:type="spellStart"/>
      <w:r w:rsidRPr="0028689C">
        <w:rPr>
          <w:rFonts w:ascii="Arial" w:hAnsi="Arial" w:cs="Arial"/>
          <w:sz w:val="24"/>
          <w:szCs w:val="24"/>
          <w:lang w:val="en-US"/>
        </w:rPr>
        <w:t>Kuopion</w:t>
      </w:r>
      <w:proofErr w:type="spellEnd"/>
      <w:r w:rsidRPr="0028689C">
        <w:rPr>
          <w:rFonts w:ascii="Arial" w:hAnsi="Arial" w:cs="Arial"/>
          <w:sz w:val="24"/>
          <w:szCs w:val="24"/>
          <w:lang w:val="en-US"/>
        </w:rPr>
        <w:t xml:space="preserve"> </w:t>
      </w:r>
      <w:proofErr w:type="spellStart"/>
      <w:r w:rsidRPr="0028689C">
        <w:rPr>
          <w:rFonts w:ascii="Arial" w:hAnsi="Arial" w:cs="Arial"/>
          <w:sz w:val="24"/>
          <w:szCs w:val="24"/>
          <w:lang w:val="en-US"/>
        </w:rPr>
        <w:t>Lyseon</w:t>
      </w:r>
      <w:proofErr w:type="spellEnd"/>
      <w:r w:rsidRPr="0028689C">
        <w:rPr>
          <w:rFonts w:ascii="Arial" w:hAnsi="Arial" w:cs="Arial"/>
          <w:sz w:val="24"/>
          <w:szCs w:val="24"/>
          <w:lang w:val="en-US"/>
        </w:rPr>
        <w:t xml:space="preserve"> </w:t>
      </w:r>
      <w:proofErr w:type="spellStart"/>
      <w:r w:rsidRPr="0028689C">
        <w:rPr>
          <w:rFonts w:ascii="Arial" w:hAnsi="Arial" w:cs="Arial"/>
          <w:sz w:val="24"/>
          <w:szCs w:val="24"/>
          <w:lang w:val="en-US"/>
        </w:rPr>
        <w:t>lukio</w:t>
      </w:r>
      <w:proofErr w:type="spellEnd"/>
      <w:r w:rsidRPr="0028689C">
        <w:rPr>
          <w:rFonts w:ascii="Arial" w:hAnsi="Arial" w:cs="Arial"/>
          <w:sz w:val="24"/>
          <w:szCs w:val="24"/>
          <w:lang w:val="en-US"/>
        </w:rPr>
        <w:t xml:space="preserve"> </w:t>
      </w:r>
      <w:r w:rsidRPr="0028689C">
        <w:rPr>
          <w:rFonts w:ascii="Arial" w:hAnsi="Arial" w:cs="Arial"/>
          <w:color w:val="0070C0"/>
          <w:sz w:val="24"/>
          <w:szCs w:val="24"/>
          <w:lang w:val="en-US"/>
        </w:rPr>
        <w:t xml:space="preserve">upper secondary school </w:t>
      </w:r>
      <w:r w:rsidRPr="0028689C">
        <w:rPr>
          <w:rFonts w:ascii="Arial" w:hAnsi="Arial" w:cs="Arial"/>
          <w:sz w:val="24"/>
          <w:szCs w:val="24"/>
          <w:lang w:val="en-US"/>
        </w:rPr>
        <w:t xml:space="preserve">(see Study Guide </w:t>
      </w:r>
      <w:hyperlink r:id="rId10">
        <w:r w:rsidRPr="0028689C">
          <w:rPr>
            <w:rStyle w:val="Hyperlinkki"/>
            <w:rFonts w:ascii="Arial" w:eastAsia="Arial" w:hAnsi="Arial" w:cs="Arial"/>
            <w:sz w:val="24"/>
            <w:szCs w:val="24"/>
            <w:lang w:val="en-US"/>
          </w:rPr>
          <w:t>https://kuopion-lyseo.onedu.fi/verkkojulkaisut/zine/18/cover</w:t>
        </w:r>
      </w:hyperlink>
      <w:r w:rsidRPr="0028689C">
        <w:rPr>
          <w:rFonts w:ascii="Arial" w:eastAsia="Arial" w:hAnsi="Arial" w:cs="Arial"/>
          <w:sz w:val="24"/>
          <w:szCs w:val="24"/>
          <w:lang w:val="en-US"/>
        </w:rPr>
        <w:t>).</w:t>
      </w:r>
    </w:p>
    <w:p w14:paraId="065DB330" w14:textId="0E5E5819" w:rsidR="00867538" w:rsidRPr="0028689C" w:rsidRDefault="00867538" w:rsidP="0028689C">
      <w:pPr>
        <w:spacing w:after="0"/>
        <w:jc w:val="both"/>
        <w:rPr>
          <w:rFonts w:ascii="Arial" w:hAnsi="Arial" w:cs="Arial"/>
          <w:sz w:val="24"/>
          <w:szCs w:val="24"/>
          <w:lang w:val="en-US"/>
        </w:rPr>
      </w:pPr>
    </w:p>
    <w:p w14:paraId="238D8027" w14:textId="77777777" w:rsidR="00876556" w:rsidRPr="0028689C" w:rsidRDefault="00876556" w:rsidP="0028689C">
      <w:pPr>
        <w:spacing w:after="0"/>
        <w:jc w:val="both"/>
        <w:rPr>
          <w:rFonts w:ascii="Arial" w:hAnsi="Arial" w:cs="Arial"/>
          <w:sz w:val="24"/>
          <w:szCs w:val="24"/>
          <w:lang w:val="en-US"/>
        </w:rPr>
      </w:pPr>
    </w:p>
    <w:p w14:paraId="1FBD29FE" w14:textId="77777777" w:rsidR="00876556" w:rsidRPr="0028689C" w:rsidRDefault="62DDADA7" w:rsidP="0028689C">
      <w:pPr>
        <w:pStyle w:val="Otsikko2"/>
        <w:jc w:val="both"/>
        <w:rPr>
          <w:rFonts w:ascii="Arial" w:hAnsi="Arial" w:cs="Arial"/>
          <w:sz w:val="24"/>
          <w:szCs w:val="24"/>
          <w:lang w:val="en-US"/>
        </w:rPr>
      </w:pPr>
      <w:r w:rsidRPr="0028689C">
        <w:rPr>
          <w:rFonts w:ascii="Arial" w:hAnsi="Arial" w:cs="Arial"/>
          <w:sz w:val="24"/>
          <w:szCs w:val="24"/>
          <w:lang w:val="en-US"/>
        </w:rPr>
        <w:t>Recording and reporting</w:t>
      </w:r>
    </w:p>
    <w:p w14:paraId="15DD8398" w14:textId="77777777" w:rsidR="00876556" w:rsidRPr="0028689C" w:rsidRDefault="00876556" w:rsidP="0028689C">
      <w:pPr>
        <w:jc w:val="both"/>
        <w:rPr>
          <w:rFonts w:ascii="Arial" w:hAnsi="Arial" w:cs="Arial"/>
          <w:b/>
          <w:sz w:val="24"/>
          <w:szCs w:val="24"/>
          <w:lang w:val="en-US"/>
        </w:rPr>
      </w:pPr>
    </w:p>
    <w:p w14:paraId="4F0B9480" w14:textId="761FFB7C" w:rsidR="00876556" w:rsidRPr="0028689C" w:rsidRDefault="2A848486" w:rsidP="0028689C">
      <w:pPr>
        <w:jc w:val="both"/>
        <w:rPr>
          <w:rFonts w:ascii="Arial" w:eastAsia="Arial" w:hAnsi="Arial" w:cs="Arial"/>
          <w:sz w:val="24"/>
          <w:szCs w:val="24"/>
          <w:lang w:val="en-US"/>
        </w:rPr>
      </w:pPr>
      <w:r w:rsidRPr="6E32DF7A">
        <w:rPr>
          <w:rFonts w:ascii="Arial" w:eastAsia="Arial" w:hAnsi="Arial" w:cs="Arial"/>
          <w:sz w:val="24"/>
          <w:szCs w:val="24"/>
          <w:lang w:val="en-US"/>
        </w:rPr>
        <w:t xml:space="preserve">Teachers record grades on the online grading </w:t>
      </w:r>
      <w:proofErr w:type="spellStart"/>
      <w:r w:rsidRPr="6E32DF7A">
        <w:rPr>
          <w:rFonts w:ascii="Arial" w:eastAsia="Arial" w:hAnsi="Arial" w:cs="Arial"/>
          <w:sz w:val="24"/>
          <w:szCs w:val="24"/>
          <w:lang w:val="en-US"/>
        </w:rPr>
        <w:t>programme</w:t>
      </w:r>
      <w:proofErr w:type="spellEnd"/>
      <w:r w:rsidRPr="6E32DF7A">
        <w:rPr>
          <w:rFonts w:ascii="Arial" w:eastAsia="Arial" w:hAnsi="Arial" w:cs="Arial"/>
          <w:sz w:val="24"/>
          <w:szCs w:val="24"/>
          <w:lang w:val="en-US"/>
        </w:rPr>
        <w:t xml:space="preserve"> Wilma, which provides daily access to teachers, </w:t>
      </w:r>
      <w:proofErr w:type="gramStart"/>
      <w:r w:rsidRPr="6E32DF7A">
        <w:rPr>
          <w:rFonts w:ascii="Arial" w:eastAsia="Arial" w:hAnsi="Arial" w:cs="Arial"/>
          <w:sz w:val="24"/>
          <w:szCs w:val="24"/>
          <w:lang w:val="en-US"/>
        </w:rPr>
        <w:t>students</w:t>
      </w:r>
      <w:proofErr w:type="gramEnd"/>
      <w:r w:rsidRPr="6E32DF7A">
        <w:rPr>
          <w:rFonts w:ascii="Arial" w:eastAsia="Arial" w:hAnsi="Arial" w:cs="Arial"/>
          <w:sz w:val="24"/>
          <w:szCs w:val="24"/>
          <w:lang w:val="en-US"/>
        </w:rPr>
        <w:t xml:space="preserve"> and </w:t>
      </w:r>
      <w:r w:rsidR="34C2CF60" w:rsidRPr="6E32DF7A">
        <w:rPr>
          <w:rFonts w:ascii="Arial" w:eastAsia="Arial" w:hAnsi="Arial" w:cs="Arial"/>
          <w:sz w:val="24"/>
          <w:szCs w:val="24"/>
          <w:lang w:val="en-US"/>
        </w:rPr>
        <w:t>guardians</w:t>
      </w:r>
      <w:r w:rsidR="6F2C4F17" w:rsidRPr="6E32DF7A">
        <w:rPr>
          <w:rFonts w:ascii="Arial" w:eastAsia="Arial" w:hAnsi="Arial" w:cs="Arial"/>
          <w:sz w:val="24"/>
          <w:szCs w:val="24"/>
          <w:lang w:val="en-US"/>
        </w:rPr>
        <w:t xml:space="preserve"> of students under 18 years old</w:t>
      </w:r>
      <w:r w:rsidRPr="6E32DF7A">
        <w:rPr>
          <w:rFonts w:ascii="Arial" w:eastAsia="Arial" w:hAnsi="Arial" w:cs="Arial"/>
          <w:sz w:val="24"/>
          <w:szCs w:val="24"/>
          <w:lang w:val="en-US"/>
        </w:rPr>
        <w:t xml:space="preserve">. Grades are updated on Wilma in real time.  Oral and/or written feedback is given to affirm the progress. </w:t>
      </w:r>
      <w:r w:rsidR="643411E0" w:rsidRPr="6E32DF7A">
        <w:rPr>
          <w:rFonts w:ascii="Arial" w:eastAsia="Arial" w:hAnsi="Arial" w:cs="Arial"/>
          <w:sz w:val="24"/>
          <w:szCs w:val="24"/>
          <w:lang w:val="en-US"/>
        </w:rPr>
        <w:t xml:space="preserve">When </w:t>
      </w:r>
      <w:r w:rsidRPr="6E32DF7A">
        <w:rPr>
          <w:rFonts w:ascii="Arial" w:eastAsia="Arial" w:hAnsi="Arial" w:cs="Arial"/>
          <w:sz w:val="24"/>
          <w:szCs w:val="24"/>
          <w:lang w:val="en-US"/>
        </w:rPr>
        <w:t xml:space="preserve">the student turns 18, </w:t>
      </w:r>
      <w:r w:rsidR="2443F92D" w:rsidRPr="6E32DF7A">
        <w:rPr>
          <w:rFonts w:ascii="Arial" w:eastAsia="Arial" w:hAnsi="Arial" w:cs="Arial"/>
          <w:sz w:val="24"/>
          <w:szCs w:val="24"/>
          <w:lang w:val="en-US"/>
        </w:rPr>
        <w:t xml:space="preserve">guardians </w:t>
      </w:r>
      <w:r w:rsidRPr="6E32DF7A">
        <w:rPr>
          <w:rFonts w:ascii="Arial" w:eastAsia="Arial" w:hAnsi="Arial" w:cs="Arial"/>
          <w:sz w:val="24"/>
          <w:szCs w:val="24"/>
          <w:lang w:val="en-US"/>
        </w:rPr>
        <w:t>no longer have access to Wilma unless the student gives permission to do so.</w:t>
      </w:r>
    </w:p>
    <w:p w14:paraId="43E429B7" w14:textId="10A99AC6" w:rsidR="00876556" w:rsidRPr="0028689C" w:rsidRDefault="2A848486" w:rsidP="0028689C">
      <w:pPr>
        <w:jc w:val="both"/>
        <w:rPr>
          <w:rFonts w:ascii="Arial" w:eastAsia="Arial" w:hAnsi="Arial" w:cs="Arial"/>
          <w:sz w:val="24"/>
          <w:szCs w:val="24"/>
          <w:lang w:val="en-US"/>
        </w:rPr>
      </w:pPr>
      <w:r w:rsidRPr="0028689C">
        <w:rPr>
          <w:rFonts w:ascii="Arial" w:eastAsia="Arial" w:hAnsi="Arial" w:cs="Arial"/>
          <w:sz w:val="24"/>
          <w:szCs w:val="24"/>
          <w:lang w:val="en-US"/>
        </w:rPr>
        <w:t>Printed documents including all the subject grades are issued twice a year. These documents are signed by the parents of students under 18. The first one is issued a</w:t>
      </w:r>
      <w:r w:rsidR="4B3D2F05" w:rsidRPr="0028689C">
        <w:rPr>
          <w:rFonts w:ascii="Arial" w:eastAsia="Arial" w:hAnsi="Arial" w:cs="Arial"/>
          <w:sz w:val="24"/>
          <w:szCs w:val="24"/>
          <w:lang w:val="en-US"/>
        </w:rPr>
        <w:t>fter</w:t>
      </w:r>
      <w:r w:rsidR="19552576" w:rsidRPr="0028689C">
        <w:rPr>
          <w:rFonts w:ascii="Arial" w:eastAsia="Arial" w:hAnsi="Arial" w:cs="Arial"/>
          <w:sz w:val="24"/>
          <w:szCs w:val="24"/>
          <w:lang w:val="en-US"/>
        </w:rPr>
        <w:t xml:space="preserve"> the second seven-week period </w:t>
      </w:r>
      <w:r w:rsidRPr="0028689C">
        <w:rPr>
          <w:rFonts w:ascii="Arial" w:eastAsia="Arial" w:hAnsi="Arial" w:cs="Arial"/>
          <w:sz w:val="24"/>
          <w:szCs w:val="24"/>
          <w:lang w:val="en-US"/>
        </w:rPr>
        <w:t>and the second one at the end of the school year.</w:t>
      </w:r>
    </w:p>
    <w:p w14:paraId="71A4BFCC" w14:textId="43EEBBC8" w:rsidR="6851AEDB" w:rsidRPr="0028689C" w:rsidRDefault="2A848486" w:rsidP="0028689C">
      <w:pPr>
        <w:jc w:val="both"/>
        <w:rPr>
          <w:rFonts w:ascii="Arial" w:eastAsia="Arial" w:hAnsi="Arial" w:cs="Arial"/>
          <w:sz w:val="24"/>
          <w:szCs w:val="24"/>
          <w:lang w:val="en-US"/>
        </w:rPr>
      </w:pPr>
      <w:r w:rsidRPr="6E32DF7A">
        <w:rPr>
          <w:rFonts w:ascii="Arial" w:eastAsia="Arial" w:hAnsi="Arial" w:cs="Arial"/>
          <w:sz w:val="24"/>
          <w:szCs w:val="24"/>
          <w:lang w:val="en-US"/>
        </w:rPr>
        <w:t xml:space="preserve">The learning platform </w:t>
      </w:r>
      <w:proofErr w:type="spellStart"/>
      <w:r w:rsidRPr="6E32DF7A">
        <w:rPr>
          <w:rFonts w:ascii="Arial" w:eastAsia="Arial" w:hAnsi="Arial" w:cs="Arial"/>
          <w:sz w:val="24"/>
          <w:szCs w:val="24"/>
          <w:lang w:val="en-US"/>
        </w:rPr>
        <w:t>ManageBac</w:t>
      </w:r>
      <w:proofErr w:type="spellEnd"/>
      <w:r w:rsidRPr="6E32DF7A">
        <w:rPr>
          <w:rFonts w:ascii="Arial" w:eastAsia="Arial" w:hAnsi="Arial" w:cs="Arial"/>
          <w:sz w:val="24"/>
          <w:szCs w:val="24"/>
          <w:lang w:val="en-US"/>
        </w:rPr>
        <w:t xml:space="preserve"> can be </w:t>
      </w:r>
      <w:proofErr w:type="spellStart"/>
      <w:r w:rsidRPr="6E32DF7A">
        <w:rPr>
          <w:rFonts w:ascii="Arial" w:eastAsia="Arial" w:hAnsi="Arial" w:cs="Arial"/>
          <w:sz w:val="24"/>
          <w:szCs w:val="24"/>
          <w:lang w:val="en-US"/>
        </w:rPr>
        <w:t>utilised</w:t>
      </w:r>
      <w:proofErr w:type="spellEnd"/>
      <w:r w:rsidRPr="6E32DF7A">
        <w:rPr>
          <w:rFonts w:ascii="Arial" w:eastAsia="Arial" w:hAnsi="Arial" w:cs="Arial"/>
          <w:sz w:val="24"/>
          <w:szCs w:val="24"/>
          <w:lang w:val="en-US"/>
        </w:rPr>
        <w:t xml:space="preserve"> by both students and teachers for various purposes, which include </w:t>
      </w:r>
      <w:proofErr w:type="spellStart"/>
      <w:proofErr w:type="gramStart"/>
      <w:r w:rsidRPr="6E32DF7A">
        <w:rPr>
          <w:rFonts w:ascii="Arial" w:eastAsia="Arial" w:hAnsi="Arial" w:cs="Arial"/>
          <w:sz w:val="24"/>
          <w:szCs w:val="24"/>
          <w:lang w:val="en-US"/>
        </w:rPr>
        <w:t>eg</w:t>
      </w:r>
      <w:proofErr w:type="spellEnd"/>
      <w:proofErr w:type="gramEnd"/>
      <w:r w:rsidRPr="6E32DF7A">
        <w:rPr>
          <w:rFonts w:ascii="Arial" w:eastAsia="Arial" w:hAnsi="Arial" w:cs="Arial"/>
          <w:sz w:val="24"/>
          <w:szCs w:val="24"/>
          <w:lang w:val="en-US"/>
        </w:rPr>
        <w:t xml:space="preserve"> planning schedules and deadlines, reflecting on the LP and the learning process in each individual subject. It is also used in the communicative and written processes of the EE</w:t>
      </w:r>
      <w:r w:rsidR="15D1748F" w:rsidRPr="6E32DF7A">
        <w:rPr>
          <w:rFonts w:ascii="Arial" w:eastAsia="Arial" w:hAnsi="Arial" w:cs="Arial"/>
          <w:sz w:val="24"/>
          <w:szCs w:val="24"/>
          <w:lang w:val="en-US"/>
        </w:rPr>
        <w:t>,</w:t>
      </w:r>
      <w:r w:rsidRPr="6E32DF7A">
        <w:rPr>
          <w:rFonts w:ascii="Arial" w:eastAsia="Arial" w:hAnsi="Arial" w:cs="Arial"/>
          <w:sz w:val="24"/>
          <w:szCs w:val="24"/>
          <w:lang w:val="en-US"/>
        </w:rPr>
        <w:t xml:space="preserve"> the CAS </w:t>
      </w:r>
      <w:proofErr w:type="spellStart"/>
      <w:r w:rsidRPr="6E32DF7A">
        <w:rPr>
          <w:rFonts w:ascii="Arial" w:eastAsia="Arial" w:hAnsi="Arial" w:cs="Arial"/>
          <w:sz w:val="24"/>
          <w:szCs w:val="24"/>
          <w:lang w:val="en-US"/>
        </w:rPr>
        <w:t>programme</w:t>
      </w:r>
      <w:proofErr w:type="spellEnd"/>
      <w:r w:rsidR="65357B26" w:rsidRPr="6E32DF7A">
        <w:rPr>
          <w:rFonts w:ascii="Arial" w:eastAsia="Arial" w:hAnsi="Arial" w:cs="Arial"/>
          <w:sz w:val="24"/>
          <w:szCs w:val="24"/>
          <w:lang w:val="en-US"/>
        </w:rPr>
        <w:t xml:space="preserve"> and learner portfolios</w:t>
      </w:r>
      <w:r w:rsidRPr="6E32DF7A">
        <w:rPr>
          <w:rFonts w:ascii="Arial" w:eastAsia="Arial" w:hAnsi="Arial" w:cs="Arial"/>
          <w:sz w:val="24"/>
          <w:szCs w:val="24"/>
          <w:lang w:val="en-US"/>
        </w:rPr>
        <w:t xml:space="preserve">. The teacher can provide comments on the rough drafts and first versions of </w:t>
      </w:r>
      <w:proofErr w:type="spellStart"/>
      <w:r w:rsidRPr="6E32DF7A">
        <w:rPr>
          <w:rFonts w:ascii="Arial" w:eastAsia="Arial" w:hAnsi="Arial" w:cs="Arial"/>
          <w:sz w:val="24"/>
          <w:szCs w:val="24"/>
          <w:lang w:val="en-US"/>
        </w:rPr>
        <w:t>students</w:t>
      </w:r>
      <w:proofErr w:type="gramStart"/>
      <w:r w:rsidR="54E55814" w:rsidRPr="6E32DF7A">
        <w:rPr>
          <w:rFonts w:ascii="Arial" w:eastAsia="Arial" w:hAnsi="Arial" w:cs="Arial"/>
          <w:sz w:val="24"/>
          <w:szCs w:val="24"/>
          <w:lang w:val="en-US"/>
        </w:rPr>
        <w:t>’</w:t>
      </w:r>
      <w:r w:rsidRPr="6E32DF7A">
        <w:rPr>
          <w:rFonts w:ascii="Arial" w:eastAsia="Arial" w:hAnsi="Arial" w:cs="Arial"/>
          <w:sz w:val="24"/>
          <w:szCs w:val="24"/>
          <w:lang w:val="en-US"/>
        </w:rPr>
        <w:t>,and</w:t>
      </w:r>
      <w:proofErr w:type="spellEnd"/>
      <w:proofErr w:type="gramEnd"/>
      <w:r w:rsidRPr="6E32DF7A">
        <w:rPr>
          <w:rFonts w:ascii="Arial" w:eastAsia="Arial" w:hAnsi="Arial" w:cs="Arial"/>
          <w:sz w:val="24"/>
          <w:szCs w:val="24"/>
          <w:lang w:val="en-US"/>
        </w:rPr>
        <w:t xml:space="preserve"> create files and assignments for students. The students submit their work on </w:t>
      </w:r>
      <w:r w:rsidR="55FEE58C" w:rsidRPr="6E32DF7A">
        <w:rPr>
          <w:rFonts w:ascii="Arial" w:eastAsia="Arial" w:hAnsi="Arial" w:cs="Arial"/>
          <w:sz w:val="24"/>
          <w:szCs w:val="24"/>
          <w:lang w:val="en-US"/>
        </w:rPr>
        <w:t>online platforms such as O365 Teams or</w:t>
      </w:r>
      <w:r w:rsidR="09B397BD" w:rsidRPr="6E32DF7A">
        <w:rPr>
          <w:rFonts w:ascii="Arial" w:eastAsia="Arial" w:hAnsi="Arial" w:cs="Arial"/>
          <w:sz w:val="24"/>
          <w:szCs w:val="24"/>
          <w:lang w:val="en-US"/>
        </w:rPr>
        <w:t xml:space="preserve"> </w:t>
      </w:r>
      <w:proofErr w:type="spellStart"/>
      <w:r w:rsidRPr="6E32DF7A">
        <w:rPr>
          <w:rFonts w:ascii="Arial" w:eastAsia="Arial" w:hAnsi="Arial" w:cs="Arial"/>
          <w:sz w:val="24"/>
          <w:szCs w:val="24"/>
          <w:lang w:val="en-US"/>
        </w:rPr>
        <w:t>ManageBac</w:t>
      </w:r>
      <w:proofErr w:type="spellEnd"/>
      <w:r w:rsidR="5699CEA6" w:rsidRPr="6E32DF7A">
        <w:rPr>
          <w:rFonts w:ascii="Arial" w:eastAsia="Arial" w:hAnsi="Arial" w:cs="Arial"/>
          <w:sz w:val="24"/>
          <w:szCs w:val="24"/>
          <w:lang w:val="en-US"/>
        </w:rPr>
        <w:t>.</w:t>
      </w:r>
      <w:r w:rsidRPr="6E32DF7A">
        <w:rPr>
          <w:rFonts w:ascii="Arial" w:eastAsia="Arial" w:hAnsi="Arial" w:cs="Arial"/>
          <w:sz w:val="24"/>
          <w:szCs w:val="24"/>
          <w:lang w:val="en-US"/>
        </w:rPr>
        <w:t xml:space="preserve"> </w:t>
      </w:r>
      <w:r w:rsidR="4F3F7F0D" w:rsidRPr="6E32DF7A">
        <w:rPr>
          <w:rFonts w:ascii="Arial" w:eastAsia="Arial" w:hAnsi="Arial" w:cs="Arial"/>
          <w:sz w:val="24"/>
          <w:szCs w:val="24"/>
          <w:lang w:val="en-US"/>
        </w:rPr>
        <w:t>This</w:t>
      </w:r>
      <w:r w:rsidRPr="6E32DF7A">
        <w:rPr>
          <w:rFonts w:ascii="Arial" w:eastAsia="Arial" w:hAnsi="Arial" w:cs="Arial"/>
          <w:sz w:val="24"/>
          <w:szCs w:val="24"/>
          <w:lang w:val="en-US"/>
        </w:rPr>
        <w:t xml:space="preserve"> </w:t>
      </w:r>
      <w:r w:rsidR="4F3F7F0D" w:rsidRPr="6E32DF7A">
        <w:rPr>
          <w:rFonts w:ascii="Arial" w:eastAsia="Arial" w:hAnsi="Arial" w:cs="Arial"/>
          <w:sz w:val="24"/>
          <w:szCs w:val="24"/>
          <w:lang w:val="en-US"/>
        </w:rPr>
        <w:t xml:space="preserve">enables </w:t>
      </w:r>
      <w:r w:rsidRPr="6E32DF7A">
        <w:rPr>
          <w:rFonts w:ascii="Arial" w:eastAsia="Arial" w:hAnsi="Arial" w:cs="Arial"/>
          <w:sz w:val="24"/>
          <w:szCs w:val="24"/>
          <w:lang w:val="en-US"/>
        </w:rPr>
        <w:t>the teacher</w:t>
      </w:r>
      <w:r w:rsidR="547CABDE" w:rsidRPr="6E32DF7A">
        <w:rPr>
          <w:rFonts w:ascii="Arial" w:eastAsia="Arial" w:hAnsi="Arial" w:cs="Arial"/>
          <w:sz w:val="24"/>
          <w:szCs w:val="24"/>
          <w:lang w:val="en-US"/>
        </w:rPr>
        <w:t>s</w:t>
      </w:r>
      <w:r w:rsidRPr="6E32DF7A">
        <w:rPr>
          <w:rFonts w:ascii="Arial" w:eastAsia="Arial" w:hAnsi="Arial" w:cs="Arial"/>
          <w:sz w:val="24"/>
          <w:szCs w:val="24"/>
          <w:lang w:val="en-US"/>
        </w:rPr>
        <w:t xml:space="preserve"> </w:t>
      </w:r>
      <w:r w:rsidR="2972C0C8" w:rsidRPr="6E32DF7A">
        <w:rPr>
          <w:rFonts w:ascii="Arial" w:eastAsia="Arial" w:hAnsi="Arial" w:cs="Arial"/>
          <w:sz w:val="24"/>
          <w:szCs w:val="24"/>
          <w:lang w:val="en-US"/>
        </w:rPr>
        <w:t xml:space="preserve">to </w:t>
      </w:r>
      <w:r w:rsidRPr="6E32DF7A">
        <w:rPr>
          <w:rFonts w:ascii="Arial" w:eastAsia="Arial" w:hAnsi="Arial" w:cs="Arial"/>
          <w:sz w:val="24"/>
          <w:szCs w:val="24"/>
          <w:lang w:val="en-US"/>
        </w:rPr>
        <w:t xml:space="preserve">provide online comments and feedback </w:t>
      </w:r>
      <w:r w:rsidRPr="6E32DF7A">
        <w:rPr>
          <w:rFonts w:ascii="Arial" w:eastAsia="Arial" w:hAnsi="Arial" w:cs="Arial"/>
          <w:sz w:val="24"/>
          <w:szCs w:val="24"/>
          <w:lang w:val="en-US"/>
        </w:rPr>
        <w:lastRenderedPageBreak/>
        <w:t xml:space="preserve">on </w:t>
      </w:r>
      <w:r w:rsidR="644D432F" w:rsidRPr="6E32DF7A">
        <w:rPr>
          <w:rFonts w:ascii="Arial" w:eastAsia="Arial" w:hAnsi="Arial" w:cs="Arial"/>
          <w:sz w:val="24"/>
          <w:szCs w:val="24"/>
          <w:lang w:val="en-US"/>
        </w:rPr>
        <w:t xml:space="preserve">a variety of </w:t>
      </w:r>
      <w:r w:rsidR="01EEE487" w:rsidRPr="6E32DF7A">
        <w:rPr>
          <w:rFonts w:ascii="Arial" w:eastAsia="Arial" w:hAnsi="Arial" w:cs="Arial"/>
          <w:sz w:val="24"/>
          <w:szCs w:val="24"/>
          <w:lang w:val="en-US"/>
        </w:rPr>
        <w:t>student work</w:t>
      </w:r>
      <w:r w:rsidRPr="6E32DF7A">
        <w:rPr>
          <w:rFonts w:ascii="Arial" w:eastAsia="Arial" w:hAnsi="Arial" w:cs="Arial"/>
          <w:sz w:val="24"/>
          <w:szCs w:val="24"/>
          <w:lang w:val="en-US"/>
        </w:rPr>
        <w:t xml:space="preserve">. The use of </w:t>
      </w:r>
      <w:proofErr w:type="spellStart"/>
      <w:r w:rsidRPr="6E32DF7A">
        <w:rPr>
          <w:rFonts w:ascii="Arial" w:eastAsia="Arial" w:hAnsi="Arial" w:cs="Arial"/>
          <w:sz w:val="24"/>
          <w:szCs w:val="24"/>
          <w:lang w:val="en-US"/>
        </w:rPr>
        <w:t>ManageBac</w:t>
      </w:r>
      <w:proofErr w:type="spellEnd"/>
      <w:r w:rsidRPr="6E32DF7A">
        <w:rPr>
          <w:rFonts w:ascii="Arial" w:eastAsia="Arial" w:hAnsi="Arial" w:cs="Arial"/>
          <w:sz w:val="24"/>
          <w:szCs w:val="24"/>
          <w:lang w:val="en-US"/>
        </w:rPr>
        <w:t xml:space="preserve"> is particularly helpful in developing the thinking, research, </w:t>
      </w:r>
      <w:proofErr w:type="gramStart"/>
      <w:r w:rsidRPr="6E32DF7A">
        <w:rPr>
          <w:rFonts w:ascii="Arial" w:eastAsia="Arial" w:hAnsi="Arial" w:cs="Arial"/>
          <w:sz w:val="24"/>
          <w:szCs w:val="24"/>
          <w:lang w:val="en-US"/>
        </w:rPr>
        <w:t>communication</w:t>
      </w:r>
      <w:proofErr w:type="gramEnd"/>
      <w:r w:rsidRPr="6E32DF7A">
        <w:rPr>
          <w:rFonts w:ascii="Arial" w:eastAsia="Arial" w:hAnsi="Arial" w:cs="Arial"/>
          <w:sz w:val="24"/>
          <w:szCs w:val="24"/>
          <w:lang w:val="en-US"/>
        </w:rPr>
        <w:t xml:space="preserve"> and self-management skills of the students. </w:t>
      </w:r>
    </w:p>
    <w:p w14:paraId="74C9930F" w14:textId="71204A07" w:rsidR="6851AEDB" w:rsidRPr="0028689C" w:rsidRDefault="6851AEDB" w:rsidP="0028689C">
      <w:pPr>
        <w:jc w:val="both"/>
        <w:rPr>
          <w:rFonts w:ascii="Arial" w:eastAsia="Arial" w:hAnsi="Arial" w:cs="Arial"/>
          <w:sz w:val="24"/>
          <w:szCs w:val="24"/>
          <w:lang w:val="en-US"/>
        </w:rPr>
      </w:pPr>
    </w:p>
    <w:p w14:paraId="16EAE507" w14:textId="2B7858BC" w:rsidR="7C5769CD" w:rsidRPr="0028689C" w:rsidRDefault="2A848486" w:rsidP="0028689C">
      <w:pPr>
        <w:jc w:val="both"/>
        <w:rPr>
          <w:rFonts w:ascii="Arial" w:eastAsia="Arial" w:hAnsi="Arial" w:cs="Arial"/>
          <w:sz w:val="24"/>
          <w:szCs w:val="24"/>
          <w:lang w:val="en-US"/>
        </w:rPr>
      </w:pPr>
      <w:r w:rsidRPr="6E32DF7A">
        <w:rPr>
          <w:rFonts w:ascii="Arial" w:eastAsia="Arial" w:hAnsi="Arial" w:cs="Arial"/>
          <w:sz w:val="24"/>
          <w:szCs w:val="24"/>
          <w:lang w:val="en-US"/>
        </w:rPr>
        <w:t>The students submit their work through Turnitin to ensure that their work is done responsibly</w:t>
      </w:r>
      <w:r w:rsidR="3221C168" w:rsidRPr="6E32DF7A">
        <w:rPr>
          <w:rFonts w:ascii="Arial" w:eastAsia="Arial" w:hAnsi="Arial" w:cs="Arial"/>
          <w:sz w:val="24"/>
          <w:szCs w:val="24"/>
          <w:lang w:val="en-US"/>
        </w:rPr>
        <w:t xml:space="preserve"> and follow the principles of academic </w:t>
      </w:r>
      <w:r w:rsidR="46D6FDA2" w:rsidRPr="6E32DF7A">
        <w:rPr>
          <w:rFonts w:ascii="Arial" w:eastAsia="Arial" w:hAnsi="Arial" w:cs="Arial"/>
          <w:sz w:val="24"/>
          <w:szCs w:val="24"/>
          <w:lang w:val="en-US"/>
        </w:rPr>
        <w:t>integrity</w:t>
      </w:r>
      <w:r w:rsidRPr="6E32DF7A">
        <w:rPr>
          <w:rFonts w:ascii="Arial" w:eastAsia="Arial" w:hAnsi="Arial" w:cs="Arial"/>
          <w:sz w:val="24"/>
          <w:szCs w:val="24"/>
          <w:lang w:val="en-US"/>
        </w:rPr>
        <w:t xml:space="preserve">. </w:t>
      </w:r>
    </w:p>
    <w:p w14:paraId="29AD2F70" w14:textId="22FEA365" w:rsidR="7C5769CD" w:rsidRPr="0028689C" w:rsidRDefault="188BEF37" w:rsidP="0028689C">
      <w:pPr>
        <w:jc w:val="both"/>
        <w:rPr>
          <w:rFonts w:ascii="Arial" w:eastAsia="Arial" w:hAnsi="Arial" w:cs="Arial"/>
          <w:sz w:val="24"/>
          <w:szCs w:val="24"/>
          <w:lang w:val="en-US"/>
        </w:rPr>
      </w:pPr>
      <w:r w:rsidRPr="0028689C">
        <w:rPr>
          <w:rFonts w:ascii="Arial" w:eastAsia="Arial" w:hAnsi="Arial" w:cs="Arial"/>
          <w:sz w:val="24"/>
          <w:szCs w:val="24"/>
          <w:lang w:val="en-US"/>
        </w:rPr>
        <w:t xml:space="preserve">Gradebook on </w:t>
      </w:r>
      <w:proofErr w:type="spellStart"/>
      <w:r w:rsidRPr="0028689C">
        <w:rPr>
          <w:rFonts w:ascii="Arial" w:eastAsia="Arial" w:hAnsi="Arial" w:cs="Arial"/>
          <w:sz w:val="24"/>
          <w:szCs w:val="24"/>
          <w:lang w:val="en-US"/>
        </w:rPr>
        <w:t>ManageBac</w:t>
      </w:r>
      <w:proofErr w:type="spellEnd"/>
      <w:r w:rsidRPr="0028689C">
        <w:rPr>
          <w:rFonts w:ascii="Arial" w:eastAsia="Arial" w:hAnsi="Arial" w:cs="Arial"/>
          <w:sz w:val="24"/>
          <w:szCs w:val="24"/>
          <w:lang w:val="en-US"/>
        </w:rPr>
        <w:t xml:space="preserve"> can be used to assess the ongoing development of the student with respect to formative and summative assessment as a tool of ATL. Teachers also use M</w:t>
      </w:r>
      <w:r w:rsidR="1E869FE5" w:rsidRPr="0028689C">
        <w:rPr>
          <w:rFonts w:ascii="Arial" w:eastAsia="Arial" w:hAnsi="Arial" w:cs="Arial"/>
          <w:sz w:val="24"/>
          <w:szCs w:val="24"/>
          <w:lang w:val="en-US"/>
        </w:rPr>
        <w:t>anagebac</w:t>
      </w:r>
      <w:r w:rsidRPr="0028689C">
        <w:rPr>
          <w:rFonts w:ascii="Arial" w:eastAsia="Arial" w:hAnsi="Arial" w:cs="Arial"/>
          <w:sz w:val="24"/>
          <w:szCs w:val="24"/>
          <w:lang w:val="en-US"/>
        </w:rPr>
        <w:t xml:space="preserve"> to devise unit plans for each individual part of the course.</w:t>
      </w:r>
    </w:p>
    <w:p w14:paraId="2A3F00CA" w14:textId="6FDF4465" w:rsidR="00876556" w:rsidRPr="0028689C" w:rsidRDefault="188BEF37" w:rsidP="0028689C">
      <w:pPr>
        <w:jc w:val="both"/>
        <w:rPr>
          <w:rFonts w:ascii="Arial" w:eastAsia="Arial" w:hAnsi="Arial" w:cs="Arial"/>
          <w:sz w:val="24"/>
          <w:szCs w:val="24"/>
          <w:lang w:val="en-US"/>
        </w:rPr>
      </w:pPr>
      <w:r w:rsidRPr="0028689C">
        <w:rPr>
          <w:rFonts w:ascii="Arial" w:eastAsia="Arial" w:hAnsi="Arial" w:cs="Arial"/>
          <w:sz w:val="24"/>
          <w:szCs w:val="24"/>
          <w:lang w:val="en-US"/>
        </w:rPr>
        <w:t>Students in grade IB2 receive their second report at the end of March and a full, written academic report at the end of May.</w:t>
      </w:r>
    </w:p>
    <w:p w14:paraId="0F4C151B" w14:textId="40C9FB3D" w:rsidR="00876556" w:rsidRPr="0028689C" w:rsidRDefault="2A848486" w:rsidP="0028689C">
      <w:pPr>
        <w:jc w:val="both"/>
        <w:rPr>
          <w:rFonts w:ascii="Arial" w:eastAsia="Arial" w:hAnsi="Arial" w:cs="Arial"/>
          <w:sz w:val="24"/>
          <w:szCs w:val="24"/>
          <w:lang w:val="en-US"/>
        </w:rPr>
      </w:pPr>
      <w:r w:rsidRPr="0028689C">
        <w:rPr>
          <w:rFonts w:ascii="Arial" w:eastAsia="Arial" w:hAnsi="Arial" w:cs="Arial"/>
          <w:sz w:val="24"/>
          <w:szCs w:val="24"/>
          <w:lang w:val="en-US"/>
        </w:rPr>
        <w:t xml:space="preserve">A </w:t>
      </w:r>
      <w:r w:rsidR="7833B712" w:rsidRPr="0028689C">
        <w:rPr>
          <w:rFonts w:ascii="Arial" w:eastAsia="Arial" w:hAnsi="Arial" w:cs="Arial"/>
          <w:sz w:val="24"/>
          <w:szCs w:val="24"/>
          <w:lang w:val="en-US"/>
        </w:rPr>
        <w:t>guardian</w:t>
      </w:r>
      <w:r w:rsidRPr="0028689C">
        <w:rPr>
          <w:rFonts w:ascii="Arial" w:eastAsia="Arial" w:hAnsi="Arial" w:cs="Arial"/>
          <w:sz w:val="24"/>
          <w:szCs w:val="24"/>
          <w:lang w:val="en-US"/>
        </w:rPr>
        <w:t xml:space="preserve">-teacher meeting is held once a year. If needed, teachers and parents </w:t>
      </w:r>
      <w:r w:rsidR="726A3DBA" w:rsidRPr="0028689C">
        <w:rPr>
          <w:rFonts w:ascii="Arial" w:eastAsia="Arial" w:hAnsi="Arial" w:cs="Arial"/>
          <w:sz w:val="24"/>
          <w:szCs w:val="24"/>
          <w:lang w:val="en-US"/>
        </w:rPr>
        <w:t xml:space="preserve">can </w:t>
      </w:r>
      <w:r w:rsidRPr="0028689C">
        <w:rPr>
          <w:rFonts w:ascii="Arial" w:eastAsia="Arial" w:hAnsi="Arial" w:cs="Arial"/>
          <w:sz w:val="24"/>
          <w:szCs w:val="24"/>
          <w:lang w:val="en-US"/>
        </w:rPr>
        <w:t xml:space="preserve">be in </w:t>
      </w:r>
      <w:r w:rsidR="4D7DF96A" w:rsidRPr="0028689C">
        <w:rPr>
          <w:rFonts w:ascii="Arial" w:eastAsia="Arial" w:hAnsi="Arial" w:cs="Arial"/>
          <w:sz w:val="24"/>
          <w:szCs w:val="24"/>
          <w:lang w:val="en-US"/>
        </w:rPr>
        <w:t xml:space="preserve">touch </w:t>
      </w:r>
      <w:r w:rsidRPr="0028689C">
        <w:rPr>
          <w:rFonts w:ascii="Arial" w:eastAsia="Arial" w:hAnsi="Arial" w:cs="Arial"/>
          <w:sz w:val="24"/>
          <w:szCs w:val="24"/>
          <w:lang w:val="en-US"/>
        </w:rPr>
        <w:t xml:space="preserve">with one another </w:t>
      </w:r>
      <w:r w:rsidR="3D8BBFF3" w:rsidRPr="0028689C">
        <w:rPr>
          <w:rFonts w:ascii="Arial" w:eastAsia="Arial" w:hAnsi="Arial" w:cs="Arial"/>
          <w:sz w:val="24"/>
          <w:szCs w:val="24"/>
          <w:lang w:val="en-US"/>
        </w:rPr>
        <w:t>privately</w:t>
      </w:r>
      <w:r w:rsidRPr="0028689C">
        <w:rPr>
          <w:rFonts w:ascii="Arial" w:eastAsia="Arial" w:hAnsi="Arial" w:cs="Arial"/>
          <w:sz w:val="24"/>
          <w:szCs w:val="24"/>
          <w:lang w:val="en-US"/>
        </w:rPr>
        <w:t>.</w:t>
      </w:r>
    </w:p>
    <w:p w14:paraId="0336DF96" w14:textId="29A53838" w:rsidR="00876556" w:rsidRPr="0028689C" w:rsidRDefault="2A848486"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If necessary</w:t>
      </w:r>
      <w:r w:rsidR="788955A9" w:rsidRPr="0028689C">
        <w:rPr>
          <w:rFonts w:ascii="Arial" w:eastAsia="Arial" w:hAnsi="Arial" w:cs="Arial"/>
          <w:sz w:val="24"/>
          <w:szCs w:val="24"/>
          <w:lang w:val="en-US"/>
        </w:rPr>
        <w:t>,</w:t>
      </w:r>
      <w:r w:rsidRPr="0028689C">
        <w:rPr>
          <w:rFonts w:ascii="Arial" w:eastAsia="Arial" w:hAnsi="Arial" w:cs="Arial"/>
          <w:sz w:val="24"/>
          <w:szCs w:val="24"/>
          <w:lang w:val="en-US"/>
        </w:rPr>
        <w:t xml:space="preserve"> the DP coordinator and teachers determine a proposal for conditional admission into IB2 or whether the student </w:t>
      </w:r>
      <w:proofErr w:type="gramStart"/>
      <w:r w:rsidRPr="0028689C">
        <w:rPr>
          <w:rFonts w:ascii="Arial" w:eastAsia="Arial" w:hAnsi="Arial" w:cs="Arial"/>
          <w:sz w:val="24"/>
          <w:szCs w:val="24"/>
          <w:lang w:val="en-US"/>
        </w:rPr>
        <w:t>has to</w:t>
      </w:r>
      <w:proofErr w:type="gramEnd"/>
      <w:r w:rsidRPr="0028689C">
        <w:rPr>
          <w:rFonts w:ascii="Arial" w:eastAsia="Arial" w:hAnsi="Arial" w:cs="Arial"/>
          <w:sz w:val="24"/>
          <w:szCs w:val="24"/>
          <w:lang w:val="en-US"/>
        </w:rPr>
        <w:t xml:space="preserve"> repeat their IB1 studies. </w:t>
      </w:r>
    </w:p>
    <w:p w14:paraId="562D3F53" w14:textId="5FF113B0" w:rsidR="3522F383" w:rsidRPr="0028689C" w:rsidRDefault="3522F383" w:rsidP="0028689C">
      <w:pPr>
        <w:pStyle w:val="Otsikko2"/>
        <w:jc w:val="both"/>
        <w:rPr>
          <w:rFonts w:ascii="Arial" w:eastAsia="Arial" w:hAnsi="Arial" w:cs="Arial"/>
          <w:color w:val="auto"/>
          <w:sz w:val="24"/>
          <w:szCs w:val="24"/>
          <w:lang w:val="en-US"/>
        </w:rPr>
      </w:pPr>
    </w:p>
    <w:p w14:paraId="210907CE" w14:textId="657F09FD" w:rsidR="3522F383" w:rsidRPr="0028689C" w:rsidRDefault="3522F383" w:rsidP="0028689C">
      <w:pPr>
        <w:pStyle w:val="Otsikko2"/>
        <w:jc w:val="both"/>
        <w:rPr>
          <w:rFonts w:ascii="Arial" w:eastAsia="Arial" w:hAnsi="Arial" w:cs="Arial"/>
          <w:sz w:val="24"/>
          <w:szCs w:val="24"/>
          <w:lang w:val="en-US"/>
        </w:rPr>
      </w:pPr>
    </w:p>
    <w:p w14:paraId="4A8EA194" w14:textId="77777777" w:rsidR="00876556" w:rsidRPr="0028689C" w:rsidRDefault="188BEF37" w:rsidP="0028689C">
      <w:pPr>
        <w:pStyle w:val="Otsikko2"/>
        <w:autoSpaceDE w:val="0"/>
        <w:autoSpaceDN w:val="0"/>
        <w:adjustRightInd w:val="0"/>
        <w:jc w:val="both"/>
        <w:rPr>
          <w:rFonts w:ascii="Arial" w:eastAsia="Arial" w:hAnsi="Arial" w:cs="Arial"/>
          <w:sz w:val="24"/>
          <w:szCs w:val="24"/>
          <w:lang w:val="en-US"/>
        </w:rPr>
      </w:pPr>
      <w:r w:rsidRPr="0028689C">
        <w:rPr>
          <w:rFonts w:ascii="Arial" w:eastAsia="Arial" w:hAnsi="Arial" w:cs="Arial"/>
          <w:sz w:val="24"/>
          <w:szCs w:val="24"/>
          <w:lang w:val="en-US"/>
        </w:rPr>
        <w:t>Homework</w:t>
      </w:r>
    </w:p>
    <w:p w14:paraId="02D3EB49"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0D079605" w14:textId="162D5047" w:rsidR="00876556" w:rsidRPr="0028689C" w:rsidRDefault="2A848486" w:rsidP="0028689C">
      <w:pPr>
        <w:autoSpaceDE w:val="0"/>
        <w:autoSpaceDN w:val="0"/>
        <w:adjustRightInd w:val="0"/>
        <w:spacing w:after="0"/>
        <w:jc w:val="both"/>
        <w:rPr>
          <w:rFonts w:ascii="Arial" w:eastAsia="Arial" w:hAnsi="Arial" w:cs="Arial"/>
          <w:sz w:val="24"/>
          <w:szCs w:val="24"/>
          <w:u w:val="single"/>
          <w:lang w:val="en-US"/>
        </w:rPr>
      </w:pPr>
      <w:r w:rsidRPr="0028689C">
        <w:rPr>
          <w:rFonts w:ascii="Arial" w:eastAsia="Arial" w:hAnsi="Arial" w:cs="Arial"/>
          <w:sz w:val="24"/>
          <w:szCs w:val="24"/>
          <w:lang w:val="en-US"/>
        </w:rPr>
        <w:t>Homework is given to either support learning or demonstrate learning and can consist of</w:t>
      </w:r>
      <w:r w:rsidR="758FF386" w:rsidRPr="0028689C">
        <w:rPr>
          <w:rFonts w:ascii="Arial" w:eastAsia="Arial" w:hAnsi="Arial" w:cs="Arial"/>
          <w:sz w:val="24"/>
          <w:szCs w:val="24"/>
          <w:lang w:val="en-US"/>
        </w:rPr>
        <w:t xml:space="preserve"> </w:t>
      </w:r>
      <w:proofErr w:type="spellStart"/>
      <w:proofErr w:type="gramStart"/>
      <w:r w:rsidR="33AC6D9F" w:rsidRPr="0028689C">
        <w:rPr>
          <w:rFonts w:ascii="Arial" w:eastAsia="Arial" w:hAnsi="Arial" w:cs="Arial"/>
          <w:sz w:val="24"/>
          <w:szCs w:val="24"/>
          <w:lang w:val="en-US"/>
        </w:rPr>
        <w:t>eg</w:t>
      </w:r>
      <w:proofErr w:type="spellEnd"/>
      <w:r w:rsidR="758FF386" w:rsidRPr="0028689C">
        <w:rPr>
          <w:rFonts w:ascii="Arial" w:eastAsia="Arial" w:hAnsi="Arial" w:cs="Arial"/>
          <w:sz w:val="24"/>
          <w:szCs w:val="24"/>
          <w:lang w:val="en-US"/>
        </w:rPr>
        <w:t xml:space="preserve"> </w:t>
      </w:r>
      <w:r w:rsidRPr="0028689C">
        <w:rPr>
          <w:rFonts w:ascii="Arial" w:eastAsia="Arial" w:hAnsi="Arial" w:cs="Arial"/>
          <w:sz w:val="24"/>
          <w:szCs w:val="24"/>
          <w:lang w:val="en-US"/>
        </w:rPr>
        <w:t xml:space="preserve"> reading</w:t>
      </w:r>
      <w:proofErr w:type="gramEnd"/>
      <w:r w:rsidRPr="0028689C">
        <w:rPr>
          <w:rFonts w:ascii="Arial" w:eastAsia="Arial" w:hAnsi="Arial" w:cs="Arial"/>
          <w:sz w:val="24"/>
          <w:szCs w:val="24"/>
          <w:lang w:val="en-US"/>
        </w:rPr>
        <w:t>, studying materials, watching documentaries, writing essays and reports, formal calculations, as well as formative and summative assessment, preparing oral presentations, students search</w:t>
      </w:r>
      <w:r w:rsidR="183DEC79" w:rsidRPr="0028689C">
        <w:rPr>
          <w:rFonts w:ascii="Arial" w:eastAsia="Arial" w:hAnsi="Arial" w:cs="Arial"/>
          <w:sz w:val="24"/>
          <w:szCs w:val="24"/>
          <w:lang w:val="en-US"/>
        </w:rPr>
        <w:t>ing</w:t>
      </w:r>
      <w:r w:rsidRPr="0028689C">
        <w:rPr>
          <w:rFonts w:ascii="Arial" w:eastAsia="Arial" w:hAnsi="Arial" w:cs="Arial"/>
          <w:sz w:val="24"/>
          <w:szCs w:val="24"/>
          <w:lang w:val="en-US"/>
        </w:rPr>
        <w:t xml:space="preserve"> and plan</w:t>
      </w:r>
      <w:r w:rsidR="61C9B83B" w:rsidRPr="0028689C">
        <w:rPr>
          <w:rFonts w:ascii="Arial" w:eastAsia="Arial" w:hAnsi="Arial" w:cs="Arial"/>
          <w:sz w:val="24"/>
          <w:szCs w:val="24"/>
          <w:lang w:val="en-US"/>
        </w:rPr>
        <w:t>ning</w:t>
      </w:r>
      <w:r w:rsidRPr="0028689C">
        <w:rPr>
          <w:rFonts w:ascii="Arial" w:eastAsia="Arial" w:hAnsi="Arial" w:cs="Arial"/>
          <w:sz w:val="24"/>
          <w:szCs w:val="24"/>
          <w:lang w:val="en-US"/>
        </w:rPr>
        <w:t xml:space="preserve"> their own material for the use of the whole class such as photos and interesting texts in languages. </w:t>
      </w:r>
    </w:p>
    <w:p w14:paraId="67096EDB" w14:textId="77777777" w:rsidR="00876556" w:rsidRPr="0028689C" w:rsidRDefault="00876556" w:rsidP="0028689C">
      <w:pPr>
        <w:autoSpaceDE w:val="0"/>
        <w:autoSpaceDN w:val="0"/>
        <w:adjustRightInd w:val="0"/>
        <w:spacing w:after="0"/>
        <w:jc w:val="both"/>
        <w:rPr>
          <w:rFonts w:ascii="Arial" w:hAnsi="Arial" w:cs="Arial"/>
          <w:sz w:val="24"/>
          <w:szCs w:val="24"/>
          <w:lang w:val="en-US"/>
        </w:rPr>
      </w:pPr>
    </w:p>
    <w:p w14:paraId="4ADA8EE7" w14:textId="305BE422" w:rsidR="00876556" w:rsidRPr="0028689C" w:rsidRDefault="188BEF37" w:rsidP="0028689C">
      <w:pPr>
        <w:pStyle w:val="Default"/>
        <w:spacing w:line="276" w:lineRule="auto"/>
        <w:jc w:val="both"/>
        <w:rPr>
          <w:rFonts w:ascii="Arial" w:eastAsia="Arial" w:hAnsi="Arial" w:cs="Arial"/>
          <w:color w:val="auto"/>
        </w:rPr>
      </w:pPr>
      <w:r w:rsidRPr="0028689C">
        <w:rPr>
          <w:rFonts w:ascii="Arial" w:eastAsia="Arial" w:hAnsi="Arial" w:cs="Arial"/>
          <w:color w:val="auto"/>
        </w:rPr>
        <w:t xml:space="preserve">Homework load may increase at each grade level. The amount of time spent on homework will vary significantly depending on ability, focus and language skills. This time may also vary depending on </w:t>
      </w:r>
      <w:proofErr w:type="gramStart"/>
      <w:r w:rsidRPr="0028689C">
        <w:rPr>
          <w:rFonts w:ascii="Arial" w:eastAsia="Arial" w:hAnsi="Arial" w:cs="Arial"/>
          <w:color w:val="auto"/>
        </w:rPr>
        <w:t>particular course</w:t>
      </w:r>
      <w:proofErr w:type="gramEnd"/>
      <w:r w:rsidRPr="0028689C">
        <w:rPr>
          <w:rFonts w:ascii="Arial" w:eastAsia="Arial" w:hAnsi="Arial" w:cs="Arial"/>
          <w:color w:val="auto"/>
        </w:rPr>
        <w:t xml:space="preserve"> loads and the nature of the </w:t>
      </w:r>
      <w:r w:rsidRPr="0028689C">
        <w:rPr>
          <w:rFonts w:ascii="Arial" w:eastAsia="Arial" w:hAnsi="Arial" w:cs="Arial"/>
          <w:color w:val="auto"/>
          <w:lang w:val="en-US"/>
        </w:rPr>
        <w:t>assignment</w:t>
      </w:r>
      <w:r w:rsidR="46CCDE4F" w:rsidRPr="0028689C">
        <w:rPr>
          <w:rFonts w:ascii="Arial" w:eastAsia="Arial" w:hAnsi="Arial" w:cs="Arial"/>
          <w:color w:val="auto"/>
          <w:lang w:val="en-US"/>
        </w:rPr>
        <w:t>s</w:t>
      </w:r>
      <w:r w:rsidRPr="0028689C">
        <w:rPr>
          <w:rFonts w:ascii="Arial" w:eastAsia="Arial" w:hAnsi="Arial" w:cs="Arial"/>
          <w:color w:val="auto"/>
          <w:lang w:val="en-US"/>
        </w:rPr>
        <w:t xml:space="preserve"> and the subjects the student</w:t>
      </w:r>
      <w:r w:rsidR="4EE8766A" w:rsidRPr="0028689C">
        <w:rPr>
          <w:rFonts w:ascii="Arial" w:eastAsia="Arial" w:hAnsi="Arial" w:cs="Arial"/>
          <w:color w:val="auto"/>
          <w:lang w:val="en-US"/>
        </w:rPr>
        <w:t>s</w:t>
      </w:r>
      <w:r w:rsidRPr="0028689C">
        <w:rPr>
          <w:rFonts w:ascii="Arial" w:eastAsia="Arial" w:hAnsi="Arial" w:cs="Arial"/>
          <w:color w:val="auto"/>
          <w:lang w:val="en-US"/>
        </w:rPr>
        <w:t xml:space="preserve"> ha</w:t>
      </w:r>
      <w:r w:rsidR="17864DA7" w:rsidRPr="0028689C">
        <w:rPr>
          <w:rFonts w:ascii="Arial" w:eastAsia="Arial" w:hAnsi="Arial" w:cs="Arial"/>
          <w:color w:val="auto"/>
          <w:lang w:val="en-US"/>
        </w:rPr>
        <w:t>ve</w:t>
      </w:r>
      <w:r w:rsidRPr="0028689C">
        <w:rPr>
          <w:rFonts w:ascii="Arial" w:eastAsia="Arial" w:hAnsi="Arial" w:cs="Arial"/>
          <w:color w:val="auto"/>
          <w:lang w:val="en-US"/>
        </w:rPr>
        <w:t xml:space="preserve"> in </w:t>
      </w:r>
      <w:r w:rsidR="3496A124" w:rsidRPr="0028689C">
        <w:rPr>
          <w:rFonts w:ascii="Arial" w:eastAsia="Arial" w:hAnsi="Arial" w:cs="Arial"/>
          <w:color w:val="auto"/>
          <w:lang w:val="en-US"/>
        </w:rPr>
        <w:t>thei</w:t>
      </w:r>
      <w:r w:rsidRPr="0028689C">
        <w:rPr>
          <w:rFonts w:ascii="Arial" w:eastAsia="Arial" w:hAnsi="Arial" w:cs="Arial"/>
          <w:color w:val="auto"/>
          <w:lang w:val="en-US"/>
        </w:rPr>
        <w:t xml:space="preserve">r </w:t>
      </w:r>
      <w:proofErr w:type="spellStart"/>
      <w:r w:rsidRPr="0028689C">
        <w:rPr>
          <w:rFonts w:ascii="Arial" w:eastAsia="Arial" w:hAnsi="Arial" w:cs="Arial"/>
          <w:color w:val="auto"/>
          <w:lang w:val="en-US"/>
        </w:rPr>
        <w:t>programme</w:t>
      </w:r>
      <w:proofErr w:type="spellEnd"/>
      <w:r w:rsidRPr="0028689C">
        <w:rPr>
          <w:rFonts w:ascii="Arial" w:eastAsia="Arial" w:hAnsi="Arial" w:cs="Arial"/>
          <w:color w:val="auto"/>
          <w:lang w:val="en-US"/>
        </w:rPr>
        <w:t>.</w:t>
      </w:r>
    </w:p>
    <w:p w14:paraId="313A82B2" w14:textId="77777777" w:rsidR="00876556" w:rsidRPr="0028689C" w:rsidRDefault="00876556" w:rsidP="0028689C">
      <w:pPr>
        <w:autoSpaceDE w:val="0"/>
        <w:autoSpaceDN w:val="0"/>
        <w:adjustRightInd w:val="0"/>
        <w:spacing w:after="0"/>
        <w:jc w:val="both"/>
        <w:rPr>
          <w:rFonts w:ascii="Arial" w:hAnsi="Arial" w:cs="Arial"/>
          <w:sz w:val="24"/>
          <w:szCs w:val="24"/>
          <w:u w:val="single"/>
          <w:lang w:val="en-US"/>
        </w:rPr>
      </w:pPr>
    </w:p>
    <w:p w14:paraId="66FA90D0" w14:textId="77777777"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Homework tasks are designed to provide optimal practice of a range of cognitive skills identified in course outlines. It may also be designed to assess one or more of the attributes described by the IB learner profile.</w:t>
      </w:r>
    </w:p>
    <w:p w14:paraId="1E5000D1"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557BE04" w14:textId="4F46554D"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 xml:space="preserve">Regular review of homework promotes positive results in formative and summative assessments. Peer assessment, class discussions and self-reflection </w:t>
      </w:r>
      <w:r w:rsidR="10439139" w:rsidRPr="0028689C">
        <w:rPr>
          <w:rFonts w:ascii="Arial" w:eastAsia="Arial" w:hAnsi="Arial" w:cs="Arial"/>
          <w:sz w:val="24"/>
          <w:szCs w:val="24"/>
          <w:lang w:val="en-US"/>
        </w:rPr>
        <w:t xml:space="preserve">can </w:t>
      </w:r>
      <w:r w:rsidRPr="0028689C">
        <w:rPr>
          <w:rFonts w:ascii="Arial" w:eastAsia="Arial" w:hAnsi="Arial" w:cs="Arial"/>
          <w:sz w:val="24"/>
          <w:szCs w:val="24"/>
          <w:lang w:val="en-US"/>
        </w:rPr>
        <w:t xml:space="preserve">also be used as constructive </w:t>
      </w:r>
      <w:r w:rsidR="12808BB8" w:rsidRPr="0028689C">
        <w:rPr>
          <w:rFonts w:ascii="Arial" w:eastAsia="Arial" w:hAnsi="Arial" w:cs="Arial"/>
          <w:sz w:val="24"/>
          <w:szCs w:val="24"/>
          <w:lang w:val="en-US"/>
        </w:rPr>
        <w:t xml:space="preserve">tools </w:t>
      </w:r>
      <w:r w:rsidRPr="0028689C">
        <w:rPr>
          <w:rFonts w:ascii="Arial" w:eastAsia="Arial" w:hAnsi="Arial" w:cs="Arial"/>
          <w:sz w:val="24"/>
          <w:szCs w:val="24"/>
          <w:lang w:val="en-US"/>
        </w:rPr>
        <w:t>in homework review.</w:t>
      </w:r>
    </w:p>
    <w:p w14:paraId="15E2D6C5"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772173E8" w14:textId="4B1C8779" w:rsidR="384BF2C3" w:rsidRPr="0028689C" w:rsidRDefault="2A848486" w:rsidP="0028689C">
      <w:pPr>
        <w:spacing w:after="0"/>
        <w:jc w:val="both"/>
        <w:rPr>
          <w:rFonts w:ascii="Arial" w:eastAsia="Arial" w:hAnsi="Arial" w:cs="Arial"/>
          <w:sz w:val="24"/>
          <w:szCs w:val="24"/>
          <w:lang w:val="en-US"/>
        </w:rPr>
      </w:pPr>
      <w:r w:rsidRPr="0028689C">
        <w:rPr>
          <w:rFonts w:ascii="Arial" w:eastAsia="Arial" w:hAnsi="Arial" w:cs="Arial"/>
          <w:sz w:val="24"/>
          <w:szCs w:val="24"/>
          <w:lang w:val="en-US"/>
        </w:rPr>
        <w:t xml:space="preserve">Academic </w:t>
      </w:r>
      <w:r w:rsidR="1EC3A8BC" w:rsidRPr="0028689C">
        <w:rPr>
          <w:rFonts w:ascii="Arial" w:eastAsia="Arial" w:hAnsi="Arial" w:cs="Arial"/>
          <w:sz w:val="24"/>
          <w:szCs w:val="24"/>
          <w:lang w:val="en-US"/>
        </w:rPr>
        <w:t xml:space="preserve">integrity </w:t>
      </w:r>
      <w:r w:rsidRPr="0028689C">
        <w:rPr>
          <w:rFonts w:ascii="Arial" w:eastAsia="Arial" w:hAnsi="Arial" w:cs="Arial"/>
          <w:sz w:val="24"/>
          <w:szCs w:val="24"/>
          <w:lang w:val="en-US"/>
        </w:rPr>
        <w:t xml:space="preserve">(the guidelines </w:t>
      </w:r>
      <w:r w:rsidR="6A6E1799" w:rsidRPr="0028689C">
        <w:rPr>
          <w:rFonts w:ascii="Arial" w:eastAsia="Arial" w:hAnsi="Arial" w:cs="Arial"/>
          <w:sz w:val="24"/>
          <w:szCs w:val="24"/>
          <w:lang w:val="en-US"/>
        </w:rPr>
        <w:t xml:space="preserve">are </w:t>
      </w:r>
      <w:r w:rsidRPr="0028689C">
        <w:rPr>
          <w:rFonts w:ascii="Arial" w:eastAsia="Arial" w:hAnsi="Arial" w:cs="Arial"/>
          <w:sz w:val="24"/>
          <w:szCs w:val="24"/>
          <w:lang w:val="en-US"/>
        </w:rPr>
        <w:t>described in the</w:t>
      </w:r>
      <w:r w:rsidR="70BC523F" w:rsidRPr="0028689C">
        <w:rPr>
          <w:rFonts w:ascii="Arial" w:eastAsia="Arial" w:hAnsi="Arial" w:cs="Arial"/>
          <w:sz w:val="24"/>
          <w:szCs w:val="24"/>
          <w:lang w:val="en-US"/>
        </w:rPr>
        <w:t xml:space="preserve"> Academic </w:t>
      </w:r>
      <w:r w:rsidR="5A81177D" w:rsidRPr="0028689C">
        <w:rPr>
          <w:rFonts w:ascii="Arial" w:eastAsia="Arial" w:hAnsi="Arial" w:cs="Arial"/>
          <w:sz w:val="24"/>
          <w:szCs w:val="24"/>
          <w:lang w:val="en-US"/>
        </w:rPr>
        <w:t xml:space="preserve">integrity </w:t>
      </w:r>
      <w:r w:rsidR="70BC523F" w:rsidRPr="0028689C">
        <w:rPr>
          <w:rFonts w:ascii="Arial" w:eastAsia="Arial" w:hAnsi="Arial" w:cs="Arial"/>
          <w:sz w:val="24"/>
          <w:szCs w:val="24"/>
          <w:lang w:val="en-US"/>
        </w:rPr>
        <w:t>policy of</w:t>
      </w:r>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Kuopion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Lyseon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lukio</w:t>
      </w:r>
      <w:proofErr w:type="spellEnd"/>
      <w:r w:rsidR="22E32A7C" w:rsidRPr="0028689C">
        <w:rPr>
          <w:rFonts w:ascii="Arial" w:eastAsia="Arial" w:hAnsi="Arial" w:cs="Arial"/>
          <w:sz w:val="24"/>
          <w:szCs w:val="24"/>
          <w:lang w:val="en-US"/>
        </w:rPr>
        <w:t xml:space="preserve"> upper secondary school</w:t>
      </w:r>
      <w:r w:rsidRPr="0028689C">
        <w:rPr>
          <w:rFonts w:ascii="Arial" w:eastAsia="Arial" w:hAnsi="Arial" w:cs="Arial"/>
          <w:sz w:val="24"/>
          <w:szCs w:val="24"/>
          <w:lang w:val="en-US"/>
        </w:rPr>
        <w:t xml:space="preserve">) is strictly enforced. The school uses an online service (Turnitin) to verify </w:t>
      </w:r>
      <w:r w:rsidR="21CE5283" w:rsidRPr="0028689C">
        <w:rPr>
          <w:rFonts w:ascii="Arial" w:eastAsia="Arial" w:hAnsi="Arial" w:cs="Arial"/>
          <w:sz w:val="24"/>
          <w:szCs w:val="24"/>
          <w:lang w:val="en-US"/>
        </w:rPr>
        <w:t xml:space="preserve">the </w:t>
      </w:r>
      <w:r w:rsidRPr="0028689C">
        <w:rPr>
          <w:rFonts w:ascii="Arial" w:eastAsia="Arial" w:hAnsi="Arial" w:cs="Arial"/>
          <w:sz w:val="24"/>
          <w:szCs w:val="24"/>
          <w:lang w:val="en-US"/>
        </w:rPr>
        <w:t>authenticity of submitted</w:t>
      </w:r>
      <w:r w:rsidR="63B2AB46" w:rsidRPr="0028689C">
        <w:rPr>
          <w:rFonts w:ascii="Arial" w:eastAsia="Arial" w:hAnsi="Arial" w:cs="Arial"/>
          <w:sz w:val="24"/>
          <w:szCs w:val="24"/>
          <w:lang w:val="en-US"/>
        </w:rPr>
        <w:t xml:space="preserve"> student work</w:t>
      </w:r>
      <w:r w:rsidRPr="0028689C">
        <w:rPr>
          <w:rFonts w:ascii="Arial" w:eastAsia="Arial" w:hAnsi="Arial" w:cs="Arial"/>
          <w:sz w:val="24"/>
          <w:szCs w:val="24"/>
          <w:lang w:val="en-US"/>
        </w:rPr>
        <w:t>.</w:t>
      </w:r>
      <w:r w:rsidR="5BCF2E2B" w:rsidRPr="0028689C">
        <w:rPr>
          <w:rFonts w:ascii="Arial" w:eastAsia="Arial" w:hAnsi="Arial" w:cs="Arial"/>
          <w:sz w:val="24"/>
          <w:szCs w:val="24"/>
          <w:lang w:val="en-US"/>
        </w:rPr>
        <w:t xml:space="preserve"> </w:t>
      </w:r>
    </w:p>
    <w:p w14:paraId="17A6CC29"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C4F42FE" w14:textId="22981876"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2AE73CBD">
        <w:rPr>
          <w:rFonts w:ascii="Arial" w:eastAsia="Arial" w:hAnsi="Arial" w:cs="Arial"/>
          <w:sz w:val="24"/>
          <w:szCs w:val="24"/>
          <w:lang w:val="en-US"/>
        </w:rPr>
        <w:t>Evidence of m</w:t>
      </w:r>
      <w:r w:rsidR="1C0F5225" w:rsidRPr="2AE73CBD">
        <w:rPr>
          <w:rFonts w:ascii="Arial" w:eastAsia="Arial" w:hAnsi="Arial" w:cs="Arial"/>
          <w:sz w:val="24"/>
          <w:szCs w:val="24"/>
          <w:lang w:val="en-US"/>
        </w:rPr>
        <w:t>isconduct</w:t>
      </w:r>
      <w:r w:rsidRPr="2AE73CBD">
        <w:rPr>
          <w:rFonts w:ascii="Arial" w:eastAsia="Arial" w:hAnsi="Arial" w:cs="Arial"/>
          <w:sz w:val="24"/>
          <w:szCs w:val="24"/>
          <w:lang w:val="en-US"/>
        </w:rPr>
        <w:t xml:space="preserve"> is discussed in </w:t>
      </w:r>
      <w:r w:rsidR="75625114" w:rsidRPr="2AE73CBD">
        <w:rPr>
          <w:rFonts w:ascii="Arial" w:eastAsia="Arial" w:hAnsi="Arial" w:cs="Arial"/>
          <w:sz w:val="24"/>
          <w:szCs w:val="24"/>
          <w:lang w:val="en-US"/>
        </w:rPr>
        <w:t xml:space="preserve">a </w:t>
      </w:r>
      <w:r w:rsidRPr="2AE73CBD">
        <w:rPr>
          <w:rFonts w:ascii="Arial" w:eastAsia="Arial" w:hAnsi="Arial" w:cs="Arial"/>
          <w:sz w:val="24"/>
          <w:szCs w:val="24"/>
          <w:lang w:val="en-US"/>
        </w:rPr>
        <w:t xml:space="preserve">team consisting of the </w:t>
      </w:r>
      <w:r w:rsidR="5712479F" w:rsidRPr="2AE73CBD">
        <w:rPr>
          <w:rFonts w:ascii="Arial" w:eastAsia="Arial" w:hAnsi="Arial" w:cs="Arial"/>
          <w:sz w:val="24"/>
          <w:szCs w:val="24"/>
          <w:lang w:val="en-US"/>
        </w:rPr>
        <w:t xml:space="preserve">vice </w:t>
      </w:r>
      <w:r w:rsidRPr="2AE73CBD">
        <w:rPr>
          <w:rFonts w:ascii="Arial" w:eastAsia="Arial" w:hAnsi="Arial" w:cs="Arial"/>
          <w:sz w:val="24"/>
          <w:szCs w:val="24"/>
          <w:lang w:val="en-US"/>
        </w:rPr>
        <w:t xml:space="preserve">principal, respective teacher and student and </w:t>
      </w:r>
      <w:r w:rsidR="1A9FB550" w:rsidRPr="2AE73CBD">
        <w:rPr>
          <w:rFonts w:ascii="Arial" w:eastAsia="Arial" w:hAnsi="Arial" w:cs="Arial"/>
          <w:sz w:val="24"/>
          <w:szCs w:val="24"/>
          <w:lang w:val="en-US"/>
        </w:rPr>
        <w:t xml:space="preserve">the </w:t>
      </w:r>
      <w:r w:rsidRPr="2AE73CBD">
        <w:rPr>
          <w:rFonts w:ascii="Arial" w:eastAsia="Arial" w:hAnsi="Arial" w:cs="Arial"/>
          <w:sz w:val="24"/>
          <w:szCs w:val="24"/>
          <w:lang w:val="en-US"/>
        </w:rPr>
        <w:t xml:space="preserve">conclusions of this discussion are reported to the </w:t>
      </w:r>
      <w:r w:rsidR="5CF4ABE1" w:rsidRPr="2AE73CBD">
        <w:rPr>
          <w:rFonts w:ascii="Arial" w:eastAsia="Arial" w:hAnsi="Arial" w:cs="Arial"/>
          <w:sz w:val="24"/>
          <w:szCs w:val="24"/>
          <w:lang w:val="en-US"/>
        </w:rPr>
        <w:t xml:space="preserve">guardians </w:t>
      </w:r>
      <w:r w:rsidRPr="2AE73CBD">
        <w:rPr>
          <w:rFonts w:ascii="Arial" w:eastAsia="Arial" w:hAnsi="Arial" w:cs="Arial"/>
          <w:sz w:val="24"/>
          <w:szCs w:val="24"/>
          <w:lang w:val="en-US"/>
        </w:rPr>
        <w:t xml:space="preserve">of </w:t>
      </w:r>
      <w:r w:rsidR="162357C8" w:rsidRPr="2AE73CBD">
        <w:rPr>
          <w:rFonts w:ascii="Arial" w:eastAsia="Arial" w:hAnsi="Arial" w:cs="Arial"/>
          <w:sz w:val="24"/>
          <w:szCs w:val="24"/>
          <w:lang w:val="en-US"/>
        </w:rPr>
        <w:t xml:space="preserve">a </w:t>
      </w:r>
      <w:r w:rsidRPr="2AE73CBD">
        <w:rPr>
          <w:rFonts w:ascii="Arial" w:eastAsia="Arial" w:hAnsi="Arial" w:cs="Arial"/>
          <w:sz w:val="24"/>
          <w:szCs w:val="24"/>
          <w:lang w:val="en-US"/>
        </w:rPr>
        <w:t>student under 18. If m</w:t>
      </w:r>
      <w:r w:rsidR="3CA5CFC0" w:rsidRPr="2AE73CBD">
        <w:rPr>
          <w:rFonts w:ascii="Arial" w:eastAsia="Arial" w:hAnsi="Arial" w:cs="Arial"/>
          <w:sz w:val="24"/>
          <w:szCs w:val="24"/>
          <w:lang w:val="en-US"/>
        </w:rPr>
        <w:t>isconduct</w:t>
      </w:r>
      <w:r w:rsidRPr="2AE73CBD">
        <w:rPr>
          <w:rFonts w:ascii="Arial" w:eastAsia="Arial" w:hAnsi="Arial" w:cs="Arial"/>
          <w:sz w:val="24"/>
          <w:szCs w:val="24"/>
          <w:lang w:val="en-US"/>
        </w:rPr>
        <w:t xml:space="preserve"> is proven, no credit is awarded for the assignment.</w:t>
      </w:r>
    </w:p>
    <w:p w14:paraId="6C1884F6"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0126EFD" w14:textId="77777777" w:rsidR="002F7597" w:rsidRPr="0028689C" w:rsidRDefault="002F7597" w:rsidP="0028689C">
      <w:pPr>
        <w:tabs>
          <w:tab w:val="left" w:pos="0"/>
          <w:tab w:val="left" w:pos="1299"/>
          <w:tab w:val="left" w:pos="2598"/>
          <w:tab w:val="left" w:pos="3897"/>
          <w:tab w:val="left" w:pos="5196"/>
          <w:tab w:val="left" w:pos="6495"/>
          <w:tab w:val="left" w:pos="7794"/>
          <w:tab w:val="left" w:pos="9093"/>
        </w:tabs>
        <w:jc w:val="both"/>
        <w:rPr>
          <w:rFonts w:ascii="Arial" w:hAnsi="Arial" w:cs="Arial"/>
          <w:sz w:val="24"/>
          <w:szCs w:val="24"/>
          <w:lang w:val="en-US"/>
        </w:rPr>
      </w:pPr>
    </w:p>
    <w:p w14:paraId="1AD2E46A" w14:textId="2C8F1BD4" w:rsidR="002F7597" w:rsidRPr="0028689C" w:rsidRDefault="62DDADA7" w:rsidP="0028689C">
      <w:pPr>
        <w:pStyle w:val="Otsikko2"/>
        <w:tabs>
          <w:tab w:val="left" w:pos="-52"/>
          <w:tab w:val="left" w:pos="1247"/>
          <w:tab w:val="left" w:pos="2546"/>
          <w:tab w:val="left" w:pos="3845"/>
          <w:tab w:val="left" w:pos="5144"/>
          <w:tab w:val="left" w:pos="6443"/>
          <w:tab w:val="left" w:pos="7742"/>
          <w:tab w:val="left" w:pos="9041"/>
        </w:tabs>
        <w:jc w:val="both"/>
        <w:rPr>
          <w:rFonts w:ascii="Arial" w:hAnsi="Arial" w:cs="Arial"/>
          <w:sz w:val="24"/>
          <w:szCs w:val="24"/>
          <w:lang w:val="en-US"/>
        </w:rPr>
      </w:pPr>
      <w:r w:rsidRPr="0028689C">
        <w:rPr>
          <w:rFonts w:ascii="Arial" w:hAnsi="Arial" w:cs="Arial"/>
          <w:sz w:val="24"/>
          <w:szCs w:val="24"/>
          <w:lang w:val="en-US"/>
        </w:rPr>
        <w:t>Calendars</w:t>
      </w:r>
    </w:p>
    <w:p w14:paraId="17500B18" w14:textId="5684E0A4" w:rsidR="002F7597" w:rsidRPr="0028689C" w:rsidRDefault="002F7597" w:rsidP="0028689C">
      <w:pPr>
        <w:tabs>
          <w:tab w:val="left" w:pos="-52"/>
          <w:tab w:val="left" w:pos="1247"/>
          <w:tab w:val="left" w:pos="2546"/>
          <w:tab w:val="left" w:pos="3845"/>
          <w:tab w:val="left" w:pos="5144"/>
          <w:tab w:val="left" w:pos="6443"/>
          <w:tab w:val="left" w:pos="7742"/>
          <w:tab w:val="left" w:pos="9041"/>
        </w:tabs>
        <w:jc w:val="both"/>
        <w:rPr>
          <w:rFonts w:ascii="Arial" w:hAnsi="Arial" w:cs="Arial"/>
          <w:b/>
          <w:bCs/>
          <w:sz w:val="24"/>
          <w:szCs w:val="24"/>
          <w:lang w:val="en-US"/>
        </w:rPr>
      </w:pPr>
    </w:p>
    <w:p w14:paraId="7B920BDD" w14:textId="226E09C3" w:rsidR="002F7597" w:rsidRPr="0028689C" w:rsidRDefault="2A848486" w:rsidP="0028689C">
      <w:pPr>
        <w:tabs>
          <w:tab w:val="left" w:pos="1247"/>
          <w:tab w:val="left" w:pos="2546"/>
          <w:tab w:val="left" w:pos="3845"/>
          <w:tab w:val="left" w:pos="5144"/>
          <w:tab w:val="left" w:pos="6443"/>
          <w:tab w:val="left" w:pos="7742"/>
          <w:tab w:val="left" w:pos="9041"/>
        </w:tabs>
        <w:jc w:val="both"/>
        <w:rPr>
          <w:rFonts w:ascii="Arial" w:eastAsia="Arial" w:hAnsi="Arial" w:cs="Arial"/>
          <w:sz w:val="24"/>
          <w:szCs w:val="24"/>
          <w:lang w:val="en-US"/>
        </w:rPr>
      </w:pPr>
      <w:r w:rsidRPr="0028689C">
        <w:rPr>
          <w:rFonts w:ascii="Arial" w:eastAsia="Arial" w:hAnsi="Arial" w:cs="Arial"/>
          <w:sz w:val="24"/>
          <w:szCs w:val="24"/>
          <w:lang w:val="en-US"/>
        </w:rPr>
        <w:t xml:space="preserve">Calendars are </w:t>
      </w:r>
      <w:r w:rsidR="0FD2B193" w:rsidRPr="0028689C">
        <w:rPr>
          <w:rFonts w:ascii="Arial" w:eastAsia="Arial" w:hAnsi="Arial" w:cs="Arial"/>
          <w:sz w:val="24"/>
          <w:szCs w:val="24"/>
          <w:lang w:val="en-US"/>
        </w:rPr>
        <w:t>updated</w:t>
      </w:r>
      <w:r w:rsidRPr="0028689C">
        <w:rPr>
          <w:rFonts w:ascii="Arial" w:eastAsia="Arial" w:hAnsi="Arial" w:cs="Arial"/>
          <w:sz w:val="24"/>
          <w:szCs w:val="24"/>
          <w:lang w:val="en-US"/>
        </w:rPr>
        <w:t xml:space="preserve"> to students each year </w:t>
      </w:r>
      <w:r w:rsidR="50A86370" w:rsidRPr="0028689C">
        <w:rPr>
          <w:rFonts w:ascii="Arial" w:eastAsia="Arial" w:hAnsi="Arial" w:cs="Arial"/>
          <w:sz w:val="24"/>
          <w:szCs w:val="24"/>
          <w:lang w:val="en-US"/>
        </w:rPr>
        <w:t xml:space="preserve">on </w:t>
      </w:r>
      <w:proofErr w:type="spellStart"/>
      <w:r w:rsidRPr="0028689C">
        <w:rPr>
          <w:rFonts w:ascii="Arial" w:eastAsia="Arial" w:hAnsi="Arial" w:cs="Arial"/>
          <w:sz w:val="24"/>
          <w:szCs w:val="24"/>
          <w:lang w:val="en-US"/>
        </w:rPr>
        <w:t>ManageBac</w:t>
      </w:r>
      <w:proofErr w:type="spellEnd"/>
      <w:r w:rsidRPr="0028689C">
        <w:rPr>
          <w:rFonts w:ascii="Arial" w:eastAsia="Arial" w:hAnsi="Arial" w:cs="Arial"/>
          <w:sz w:val="24"/>
          <w:szCs w:val="24"/>
          <w:lang w:val="en-US"/>
        </w:rPr>
        <w:t xml:space="preserve">. IB coordinator and teachers are responsible for creating a realistic and feasible timetable on </w:t>
      </w:r>
      <w:proofErr w:type="spellStart"/>
      <w:r w:rsidRPr="0028689C">
        <w:rPr>
          <w:rFonts w:ascii="Arial" w:eastAsia="Arial" w:hAnsi="Arial" w:cs="Arial"/>
          <w:sz w:val="24"/>
          <w:szCs w:val="24"/>
          <w:lang w:val="en-US"/>
        </w:rPr>
        <w:t>ManageBac</w:t>
      </w:r>
      <w:proofErr w:type="spellEnd"/>
      <w:r w:rsidRPr="0028689C">
        <w:rPr>
          <w:rFonts w:ascii="Arial" w:eastAsia="Arial" w:hAnsi="Arial" w:cs="Arial"/>
          <w:sz w:val="24"/>
          <w:szCs w:val="24"/>
          <w:lang w:val="en-US"/>
        </w:rPr>
        <w:t xml:space="preserve">. </w:t>
      </w:r>
    </w:p>
    <w:p w14:paraId="04F46053" w14:textId="77777777" w:rsidR="002F7597" w:rsidRPr="0028689C" w:rsidRDefault="002F7597" w:rsidP="0028689C">
      <w:pPr>
        <w:tabs>
          <w:tab w:val="left" w:pos="-52"/>
          <w:tab w:val="left" w:pos="1247"/>
          <w:tab w:val="left" w:pos="2546"/>
          <w:tab w:val="left" w:pos="3845"/>
          <w:tab w:val="left" w:pos="5144"/>
          <w:tab w:val="left" w:pos="6443"/>
          <w:tab w:val="left" w:pos="7742"/>
          <w:tab w:val="left" w:pos="9041"/>
        </w:tabs>
        <w:ind w:left="2547" w:hanging="2599"/>
        <w:jc w:val="both"/>
        <w:rPr>
          <w:rFonts w:ascii="Arial" w:eastAsia="Arial" w:hAnsi="Arial" w:cs="Arial"/>
          <w:sz w:val="24"/>
          <w:szCs w:val="24"/>
          <w:lang w:val="en-US"/>
        </w:rPr>
      </w:pPr>
    </w:p>
    <w:p w14:paraId="5F1304EA" w14:textId="5FC595D8" w:rsidR="00876556" w:rsidRPr="0028689C" w:rsidRDefault="2A848486" w:rsidP="0028689C">
      <w:pPr>
        <w:pStyle w:val="Otsikko2"/>
        <w:jc w:val="both"/>
        <w:rPr>
          <w:rFonts w:ascii="Arial" w:eastAsia="Arial" w:hAnsi="Arial" w:cs="Arial"/>
          <w:sz w:val="24"/>
          <w:szCs w:val="24"/>
          <w:lang w:val="en-US"/>
        </w:rPr>
      </w:pPr>
      <w:r w:rsidRPr="0028689C">
        <w:rPr>
          <w:rFonts w:ascii="Arial" w:eastAsia="Arial" w:hAnsi="Arial" w:cs="Arial"/>
          <w:sz w:val="24"/>
          <w:szCs w:val="24"/>
          <w:lang w:val="en-US"/>
        </w:rPr>
        <w:t xml:space="preserve">Links between the admissions policy, language policy and academic </w:t>
      </w:r>
      <w:r w:rsidR="53D5C8E4" w:rsidRPr="0028689C">
        <w:rPr>
          <w:rFonts w:ascii="Arial" w:eastAsia="Arial" w:hAnsi="Arial" w:cs="Arial"/>
          <w:sz w:val="24"/>
          <w:szCs w:val="24"/>
          <w:lang w:val="en-US"/>
        </w:rPr>
        <w:t>integrity</w:t>
      </w:r>
      <w:r w:rsidRPr="0028689C">
        <w:rPr>
          <w:rFonts w:ascii="Arial" w:eastAsia="Arial" w:hAnsi="Arial" w:cs="Arial"/>
          <w:sz w:val="24"/>
          <w:szCs w:val="24"/>
          <w:lang w:val="en-US"/>
        </w:rPr>
        <w:t xml:space="preserve"> policy</w:t>
      </w:r>
    </w:p>
    <w:p w14:paraId="119BEE80" w14:textId="7334D656" w:rsidR="2DCE160F" w:rsidRPr="0028689C" w:rsidRDefault="2DCE160F" w:rsidP="0028689C">
      <w:pPr>
        <w:jc w:val="both"/>
        <w:rPr>
          <w:rFonts w:ascii="Arial" w:hAnsi="Arial" w:cs="Arial"/>
          <w:sz w:val="24"/>
          <w:szCs w:val="24"/>
          <w:lang w:val="en-US"/>
        </w:rPr>
      </w:pPr>
    </w:p>
    <w:p w14:paraId="2B175913" w14:textId="77777777" w:rsidR="00876556" w:rsidRPr="0028689C" w:rsidRDefault="188BEF37" w:rsidP="0028689C">
      <w:pPr>
        <w:pStyle w:val="Otsikko3"/>
        <w:jc w:val="both"/>
        <w:rPr>
          <w:rFonts w:ascii="Arial" w:eastAsia="Arial" w:hAnsi="Arial" w:cs="Arial"/>
          <w:color w:val="auto"/>
          <w:lang w:val="en-US"/>
        </w:rPr>
      </w:pPr>
      <w:r w:rsidRPr="0028689C">
        <w:rPr>
          <w:rFonts w:ascii="Arial" w:eastAsia="Arial" w:hAnsi="Arial" w:cs="Arial"/>
          <w:color w:val="auto"/>
          <w:lang w:val="en-US"/>
        </w:rPr>
        <w:t>Language policy</w:t>
      </w:r>
    </w:p>
    <w:p w14:paraId="2E554AF7" w14:textId="5B2EEFC2" w:rsidR="00876556" w:rsidRPr="0028689C" w:rsidRDefault="188BEF37" w:rsidP="0028689C">
      <w:pPr>
        <w:jc w:val="both"/>
        <w:rPr>
          <w:rFonts w:ascii="Arial" w:eastAsia="Arial" w:hAnsi="Arial" w:cs="Arial"/>
          <w:sz w:val="24"/>
          <w:szCs w:val="24"/>
          <w:lang w:val="en-US"/>
        </w:rPr>
      </w:pPr>
      <w:r w:rsidRPr="0028689C">
        <w:rPr>
          <w:rFonts w:ascii="Arial" w:eastAsia="Arial" w:hAnsi="Arial" w:cs="Arial"/>
          <w:sz w:val="24"/>
          <w:szCs w:val="24"/>
          <w:lang w:val="en-US"/>
        </w:rPr>
        <w:t xml:space="preserve">Assessment policy has a link with the language policy in the following sense: all assessment takes place in the language which is used in teaching. However, we provide a Finnish summative assessment report for </w:t>
      </w:r>
      <w:r w:rsidR="2A98C156" w:rsidRPr="0028689C">
        <w:rPr>
          <w:rFonts w:ascii="Arial" w:eastAsia="Arial" w:hAnsi="Arial" w:cs="Arial"/>
          <w:sz w:val="24"/>
          <w:szCs w:val="24"/>
          <w:lang w:val="en-US"/>
        </w:rPr>
        <w:t xml:space="preserve">guardians </w:t>
      </w:r>
      <w:r w:rsidRPr="0028689C">
        <w:rPr>
          <w:rFonts w:ascii="Arial" w:eastAsia="Arial" w:hAnsi="Arial" w:cs="Arial"/>
          <w:sz w:val="24"/>
          <w:szCs w:val="24"/>
          <w:lang w:val="en-US"/>
        </w:rPr>
        <w:t xml:space="preserve">(not all </w:t>
      </w:r>
      <w:r w:rsidR="66B32D8F" w:rsidRPr="0028689C">
        <w:rPr>
          <w:rFonts w:ascii="Arial" w:eastAsia="Arial" w:hAnsi="Arial" w:cs="Arial"/>
          <w:sz w:val="24"/>
          <w:szCs w:val="24"/>
          <w:lang w:val="en-US"/>
        </w:rPr>
        <w:t xml:space="preserve">guardians </w:t>
      </w:r>
      <w:r w:rsidRPr="0028689C">
        <w:rPr>
          <w:rFonts w:ascii="Arial" w:eastAsia="Arial" w:hAnsi="Arial" w:cs="Arial"/>
          <w:sz w:val="24"/>
          <w:szCs w:val="24"/>
          <w:lang w:val="en-US"/>
        </w:rPr>
        <w:t>are proficient in the English language).</w:t>
      </w:r>
    </w:p>
    <w:p w14:paraId="2857DF46" w14:textId="554FF3DE" w:rsidR="00876556" w:rsidRPr="0028689C" w:rsidRDefault="188BEF37" w:rsidP="0028689C">
      <w:pPr>
        <w:jc w:val="both"/>
        <w:rPr>
          <w:rFonts w:ascii="Arial" w:eastAsia="Arial" w:hAnsi="Arial" w:cs="Arial"/>
          <w:sz w:val="24"/>
          <w:szCs w:val="24"/>
          <w:lang w:val="en-US"/>
        </w:rPr>
      </w:pPr>
      <w:r w:rsidRPr="0028689C">
        <w:rPr>
          <w:rFonts w:ascii="Arial" w:eastAsia="Arial" w:hAnsi="Arial" w:cs="Arial"/>
          <w:sz w:val="24"/>
          <w:szCs w:val="24"/>
          <w:lang w:val="en-US"/>
        </w:rPr>
        <w:t>In CAS, students are usually involved in activities outside school. When doing CAS, they interact with people who do not necessarily speak English which means that their feedback is usually provided in Finnish.</w:t>
      </w:r>
    </w:p>
    <w:p w14:paraId="6346B786" w14:textId="77777777" w:rsidR="00876556" w:rsidRPr="0028689C" w:rsidRDefault="188BEF37" w:rsidP="0028689C">
      <w:pPr>
        <w:pStyle w:val="Otsikko3"/>
        <w:jc w:val="both"/>
        <w:rPr>
          <w:rFonts w:ascii="Arial" w:eastAsia="Arial" w:hAnsi="Arial" w:cs="Arial"/>
          <w:color w:val="auto"/>
          <w:lang w:val="en-US"/>
        </w:rPr>
      </w:pPr>
      <w:r w:rsidRPr="0028689C">
        <w:rPr>
          <w:rFonts w:ascii="Arial" w:eastAsia="Arial" w:hAnsi="Arial" w:cs="Arial"/>
          <w:color w:val="auto"/>
          <w:lang w:val="en-US"/>
        </w:rPr>
        <w:t>Admissions policy</w:t>
      </w:r>
    </w:p>
    <w:p w14:paraId="6F521341" w14:textId="77777777" w:rsidR="00876556" w:rsidRPr="0028689C" w:rsidRDefault="188BEF37" w:rsidP="0028689C">
      <w:pPr>
        <w:jc w:val="both"/>
        <w:rPr>
          <w:rFonts w:ascii="Arial" w:eastAsia="Arial" w:hAnsi="Arial" w:cs="Arial"/>
          <w:sz w:val="24"/>
          <w:szCs w:val="24"/>
          <w:lang w:val="en-US"/>
        </w:rPr>
      </w:pPr>
      <w:r w:rsidRPr="0028689C">
        <w:rPr>
          <w:rFonts w:ascii="Arial" w:eastAsia="Arial" w:hAnsi="Arial" w:cs="Arial"/>
          <w:sz w:val="24"/>
          <w:szCs w:val="24"/>
          <w:lang w:val="en-US"/>
        </w:rPr>
        <w:t xml:space="preserve">We recognize that it is possible that some students may be accepted to the IB </w:t>
      </w:r>
      <w:proofErr w:type="spellStart"/>
      <w:r w:rsidRPr="0028689C">
        <w:rPr>
          <w:rFonts w:ascii="Arial" w:eastAsia="Arial" w:hAnsi="Arial" w:cs="Arial"/>
          <w:sz w:val="24"/>
          <w:szCs w:val="24"/>
          <w:lang w:val="en-US"/>
        </w:rPr>
        <w:t>programme</w:t>
      </w:r>
      <w:proofErr w:type="spellEnd"/>
      <w:r w:rsidRPr="0028689C">
        <w:rPr>
          <w:rFonts w:ascii="Arial" w:eastAsia="Arial" w:hAnsi="Arial" w:cs="Arial"/>
          <w:sz w:val="24"/>
          <w:szCs w:val="24"/>
          <w:lang w:val="en-US"/>
        </w:rPr>
        <w:t xml:space="preserve"> with limited skills in the English language. As all teachers are language teachers, it is important that the students’ ability and progress in English as a medium are regularly monitored in teachers’ meetings.</w:t>
      </w:r>
    </w:p>
    <w:p w14:paraId="7417268C" w14:textId="0EED8F3E" w:rsidR="00876556" w:rsidRPr="0028689C" w:rsidRDefault="2A848486" w:rsidP="0028689C">
      <w:pPr>
        <w:pStyle w:val="Otsikko3"/>
        <w:jc w:val="both"/>
        <w:rPr>
          <w:rFonts w:ascii="Arial" w:eastAsia="Arial" w:hAnsi="Arial" w:cs="Arial"/>
          <w:color w:val="auto"/>
          <w:lang w:val="en-US"/>
        </w:rPr>
      </w:pPr>
      <w:r w:rsidRPr="0028689C">
        <w:rPr>
          <w:rFonts w:ascii="Arial" w:eastAsia="Arial" w:hAnsi="Arial" w:cs="Arial"/>
          <w:color w:val="auto"/>
          <w:lang w:val="en-US"/>
        </w:rPr>
        <w:t xml:space="preserve">Academic </w:t>
      </w:r>
      <w:r w:rsidR="53D5C8E4" w:rsidRPr="0028689C">
        <w:rPr>
          <w:rFonts w:ascii="Arial" w:eastAsia="Arial" w:hAnsi="Arial" w:cs="Arial"/>
          <w:color w:val="auto"/>
          <w:lang w:val="en-US"/>
        </w:rPr>
        <w:t>integrity</w:t>
      </w:r>
      <w:r w:rsidRPr="0028689C">
        <w:rPr>
          <w:rFonts w:ascii="Arial" w:eastAsia="Arial" w:hAnsi="Arial" w:cs="Arial"/>
          <w:color w:val="auto"/>
          <w:lang w:val="en-US"/>
        </w:rPr>
        <w:t xml:space="preserve"> policy</w:t>
      </w:r>
    </w:p>
    <w:p w14:paraId="2DD90273" w14:textId="478DF213" w:rsidR="00876556" w:rsidRPr="0028689C" w:rsidRDefault="2A848486" w:rsidP="0028689C">
      <w:pPr>
        <w:jc w:val="both"/>
        <w:rPr>
          <w:rFonts w:ascii="Arial" w:eastAsia="Arial" w:hAnsi="Arial" w:cs="Arial"/>
          <w:sz w:val="24"/>
          <w:szCs w:val="24"/>
          <w:lang w:val="en-US"/>
        </w:rPr>
      </w:pPr>
      <w:r w:rsidRPr="0028689C">
        <w:rPr>
          <w:rFonts w:ascii="Arial" w:eastAsia="Arial" w:hAnsi="Arial" w:cs="Arial"/>
          <w:sz w:val="24"/>
          <w:szCs w:val="24"/>
          <w:lang w:val="en-US"/>
        </w:rPr>
        <w:t xml:space="preserve">Any form of assessment requires gathering some evidence on student performance in oral or written form, or a skill that students have. We are aware that all forms of plagiarism and breaches of academic </w:t>
      </w:r>
      <w:r w:rsidR="53D5C8E4" w:rsidRPr="0028689C">
        <w:rPr>
          <w:rFonts w:ascii="Arial" w:eastAsia="Arial" w:hAnsi="Arial" w:cs="Arial"/>
          <w:sz w:val="24"/>
          <w:szCs w:val="24"/>
          <w:lang w:val="en-US"/>
        </w:rPr>
        <w:t>integrity</w:t>
      </w:r>
      <w:r w:rsidRPr="0028689C">
        <w:rPr>
          <w:rFonts w:ascii="Arial" w:eastAsia="Arial" w:hAnsi="Arial" w:cs="Arial"/>
          <w:sz w:val="24"/>
          <w:szCs w:val="24"/>
          <w:lang w:val="en-US"/>
        </w:rPr>
        <w:t xml:space="preserve"> must be carefully addressed. In case a student is suspected of academic </w:t>
      </w:r>
      <w:proofErr w:type="spellStart"/>
      <w:r w:rsidRPr="0028689C">
        <w:rPr>
          <w:rFonts w:ascii="Arial" w:eastAsia="Arial" w:hAnsi="Arial" w:cs="Arial"/>
          <w:sz w:val="24"/>
          <w:szCs w:val="24"/>
          <w:lang w:val="en-US"/>
        </w:rPr>
        <w:t>dis</w:t>
      </w:r>
      <w:r w:rsidR="53D5C8E4" w:rsidRPr="0028689C">
        <w:rPr>
          <w:rFonts w:ascii="Arial" w:eastAsia="Arial" w:hAnsi="Arial" w:cs="Arial"/>
          <w:sz w:val="24"/>
          <w:szCs w:val="24"/>
          <w:lang w:val="en-US"/>
        </w:rPr>
        <w:t>integrity</w:t>
      </w:r>
      <w:proofErr w:type="spellEnd"/>
      <w:r w:rsidRPr="0028689C">
        <w:rPr>
          <w:rFonts w:ascii="Arial" w:eastAsia="Arial" w:hAnsi="Arial" w:cs="Arial"/>
          <w:sz w:val="24"/>
          <w:szCs w:val="24"/>
          <w:lang w:val="en-US"/>
        </w:rPr>
        <w:t xml:space="preserve">, the academic </w:t>
      </w:r>
      <w:r w:rsidR="53D5C8E4" w:rsidRPr="0028689C">
        <w:rPr>
          <w:rFonts w:ascii="Arial" w:eastAsia="Arial" w:hAnsi="Arial" w:cs="Arial"/>
          <w:sz w:val="24"/>
          <w:szCs w:val="24"/>
          <w:lang w:val="en-US"/>
        </w:rPr>
        <w:t>integrity</w:t>
      </w:r>
      <w:r w:rsidRPr="0028689C">
        <w:rPr>
          <w:rFonts w:ascii="Arial" w:eastAsia="Arial" w:hAnsi="Arial" w:cs="Arial"/>
          <w:sz w:val="24"/>
          <w:szCs w:val="24"/>
          <w:lang w:val="en-US"/>
        </w:rPr>
        <w:t xml:space="preserve"> policy </w:t>
      </w:r>
      <w:r w:rsidR="7FE5BDD7" w:rsidRPr="0028689C">
        <w:rPr>
          <w:rFonts w:ascii="Arial" w:eastAsia="Arial" w:hAnsi="Arial" w:cs="Arial"/>
          <w:sz w:val="24"/>
          <w:szCs w:val="24"/>
          <w:lang w:val="en-US"/>
        </w:rPr>
        <w:t>is</w:t>
      </w:r>
      <w:r w:rsidRPr="0028689C">
        <w:rPr>
          <w:rFonts w:ascii="Arial" w:eastAsia="Arial" w:hAnsi="Arial" w:cs="Arial"/>
          <w:sz w:val="24"/>
          <w:szCs w:val="24"/>
          <w:lang w:val="en-US"/>
        </w:rPr>
        <w:t xml:space="preserve"> </w:t>
      </w:r>
      <w:proofErr w:type="gramStart"/>
      <w:r w:rsidRPr="0028689C">
        <w:rPr>
          <w:rFonts w:ascii="Arial" w:eastAsia="Arial" w:hAnsi="Arial" w:cs="Arial"/>
          <w:sz w:val="24"/>
          <w:szCs w:val="24"/>
          <w:lang w:val="en-US"/>
        </w:rPr>
        <w:t>consulted</w:t>
      </w:r>
      <w:proofErr w:type="gramEnd"/>
      <w:r w:rsidRPr="0028689C">
        <w:rPr>
          <w:rFonts w:ascii="Arial" w:eastAsia="Arial" w:hAnsi="Arial" w:cs="Arial"/>
          <w:sz w:val="24"/>
          <w:szCs w:val="24"/>
          <w:lang w:val="en-US"/>
        </w:rPr>
        <w:t xml:space="preserve"> and proper actions implemented. All teachers firmly support and maintain the values described in the academic </w:t>
      </w:r>
      <w:r w:rsidR="53D5C8E4" w:rsidRPr="0028689C">
        <w:rPr>
          <w:rFonts w:ascii="Arial" w:eastAsia="Arial" w:hAnsi="Arial" w:cs="Arial"/>
          <w:sz w:val="24"/>
          <w:szCs w:val="24"/>
          <w:lang w:val="en-US"/>
        </w:rPr>
        <w:t>integrity</w:t>
      </w:r>
      <w:r w:rsidRPr="0028689C">
        <w:rPr>
          <w:rFonts w:ascii="Arial" w:eastAsia="Arial" w:hAnsi="Arial" w:cs="Arial"/>
          <w:sz w:val="24"/>
          <w:szCs w:val="24"/>
          <w:lang w:val="en-US"/>
        </w:rPr>
        <w:t xml:space="preserve"> policy of </w:t>
      </w:r>
      <w:proofErr w:type="spellStart"/>
      <w:r w:rsidRPr="0028689C">
        <w:rPr>
          <w:rFonts w:ascii="Arial" w:eastAsia="Arial" w:hAnsi="Arial" w:cs="Arial"/>
          <w:sz w:val="24"/>
          <w:szCs w:val="24"/>
          <w:lang w:val="en-US"/>
        </w:rPr>
        <w:t>Kuopion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Lyseon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lukio</w:t>
      </w:r>
      <w:proofErr w:type="spellEnd"/>
      <w:r w:rsidR="1367A237" w:rsidRPr="0028689C">
        <w:rPr>
          <w:rFonts w:ascii="Arial" w:eastAsia="Arial" w:hAnsi="Arial" w:cs="Arial"/>
          <w:sz w:val="24"/>
          <w:szCs w:val="24"/>
          <w:lang w:val="en-US"/>
        </w:rPr>
        <w:t xml:space="preserve"> upper secondary school</w:t>
      </w:r>
      <w:r w:rsidRPr="0028689C">
        <w:rPr>
          <w:rFonts w:ascii="Arial" w:eastAsia="Arial" w:hAnsi="Arial" w:cs="Arial"/>
          <w:sz w:val="24"/>
          <w:szCs w:val="24"/>
          <w:lang w:val="en-US"/>
        </w:rPr>
        <w:t xml:space="preserve">.        </w:t>
      </w:r>
    </w:p>
    <w:p w14:paraId="0AFADC1B" w14:textId="77777777" w:rsidR="00876556" w:rsidRPr="0028689C" w:rsidRDefault="00876556" w:rsidP="0028689C">
      <w:pPr>
        <w:spacing w:after="0"/>
        <w:jc w:val="both"/>
        <w:rPr>
          <w:rFonts w:ascii="Arial" w:eastAsia="Arial" w:hAnsi="Arial" w:cs="Arial"/>
          <w:sz w:val="24"/>
          <w:szCs w:val="24"/>
          <w:lang w:val="en-US"/>
        </w:rPr>
      </w:pPr>
    </w:p>
    <w:p w14:paraId="51787A8C" w14:textId="77777777" w:rsidR="00EE4409" w:rsidRDefault="00EE4409">
      <w:pPr>
        <w:rPr>
          <w:rFonts w:ascii="Arial" w:eastAsia="Arial" w:hAnsi="Arial" w:cs="Arial"/>
          <w:color w:val="0070C0"/>
          <w:sz w:val="24"/>
          <w:szCs w:val="24"/>
          <w:lang w:val="en-US"/>
        </w:rPr>
      </w:pPr>
      <w:r>
        <w:rPr>
          <w:rFonts w:ascii="Arial" w:eastAsia="Arial" w:hAnsi="Arial" w:cs="Arial"/>
          <w:color w:val="0070C0"/>
          <w:sz w:val="24"/>
          <w:szCs w:val="24"/>
          <w:lang w:val="en-US"/>
        </w:rPr>
        <w:br w:type="page"/>
      </w:r>
    </w:p>
    <w:p w14:paraId="4F4AC38A" w14:textId="77777777" w:rsidR="00876556" w:rsidRPr="00284DC2" w:rsidRDefault="188BEF37" w:rsidP="0028689C">
      <w:pPr>
        <w:pStyle w:val="Otsikko2"/>
        <w:jc w:val="both"/>
        <w:rPr>
          <w:rFonts w:ascii="Arial" w:eastAsia="Arial" w:hAnsi="Arial" w:cs="Arial"/>
          <w:color w:val="0070C0"/>
          <w:sz w:val="24"/>
          <w:szCs w:val="24"/>
          <w:lang w:val="en-US"/>
        </w:rPr>
      </w:pPr>
      <w:r w:rsidRPr="00284DC2">
        <w:rPr>
          <w:rFonts w:ascii="Arial" w:eastAsia="Arial" w:hAnsi="Arial" w:cs="Arial"/>
          <w:color w:val="0070C0"/>
          <w:sz w:val="24"/>
          <w:szCs w:val="24"/>
          <w:lang w:val="en-US"/>
        </w:rPr>
        <w:lastRenderedPageBreak/>
        <w:t>Roles and responsibilities</w:t>
      </w:r>
    </w:p>
    <w:p w14:paraId="3E0600F3" w14:textId="238D63A3" w:rsidR="007FEB6F" w:rsidRPr="0028689C" w:rsidRDefault="007FEB6F" w:rsidP="0028689C">
      <w:pPr>
        <w:spacing w:after="0"/>
        <w:jc w:val="both"/>
        <w:rPr>
          <w:rFonts w:ascii="Arial" w:eastAsia="Arial" w:hAnsi="Arial" w:cs="Arial"/>
          <w:b/>
          <w:bCs/>
          <w:color w:val="C00000"/>
          <w:sz w:val="24"/>
          <w:szCs w:val="24"/>
          <w:lang w:val="en-US"/>
        </w:rPr>
      </w:pPr>
    </w:p>
    <w:p w14:paraId="334C447E" w14:textId="77777777" w:rsidR="00876556" w:rsidRPr="0028689C" w:rsidRDefault="188BEF37" w:rsidP="0028689C">
      <w:pPr>
        <w:pStyle w:val="Otsikko3"/>
        <w:jc w:val="both"/>
        <w:rPr>
          <w:rFonts w:ascii="Arial" w:eastAsia="Arial" w:hAnsi="Arial" w:cs="Arial"/>
          <w:lang w:val="en-US"/>
        </w:rPr>
      </w:pPr>
      <w:r w:rsidRPr="0028689C">
        <w:rPr>
          <w:rFonts w:ascii="Arial" w:eastAsia="Arial" w:hAnsi="Arial" w:cs="Arial"/>
          <w:lang w:val="en-US"/>
        </w:rPr>
        <w:t xml:space="preserve">Student Responsibilities </w:t>
      </w:r>
    </w:p>
    <w:p w14:paraId="54A43176" w14:textId="77777777" w:rsidR="00876556" w:rsidRPr="0028689C" w:rsidRDefault="00876556" w:rsidP="0028689C">
      <w:pPr>
        <w:pStyle w:val="Default"/>
        <w:spacing w:line="276" w:lineRule="auto"/>
        <w:jc w:val="both"/>
        <w:rPr>
          <w:rFonts w:ascii="Arial" w:eastAsia="Arial" w:hAnsi="Arial" w:cs="Arial"/>
          <w:lang w:val="en-US"/>
        </w:rPr>
      </w:pPr>
    </w:p>
    <w:p w14:paraId="0EDCD824" w14:textId="77777777" w:rsidR="00876556" w:rsidRPr="0028689C" w:rsidRDefault="188BEF37" w:rsidP="0028689C">
      <w:pPr>
        <w:pStyle w:val="Default"/>
        <w:numPr>
          <w:ilvl w:val="0"/>
          <w:numId w:val="8"/>
        </w:numPr>
        <w:spacing w:line="276" w:lineRule="auto"/>
        <w:ind w:left="360"/>
        <w:jc w:val="both"/>
        <w:rPr>
          <w:rFonts w:ascii="Arial" w:hAnsi="Arial" w:cs="Arial"/>
          <w:color w:val="auto"/>
          <w:lang w:val="en-US"/>
        </w:rPr>
      </w:pPr>
      <w:r w:rsidRPr="0028689C">
        <w:rPr>
          <w:rFonts w:ascii="Arial" w:eastAsia="Arial" w:hAnsi="Arial" w:cs="Arial"/>
          <w:color w:val="auto"/>
          <w:lang w:val="en-US"/>
        </w:rPr>
        <w:t xml:space="preserve">Successfully complete all diagnostic, formative, summative, standardized, and end of course </w:t>
      </w:r>
      <w:proofErr w:type="gramStart"/>
      <w:r w:rsidRPr="0028689C">
        <w:rPr>
          <w:rFonts w:ascii="Arial" w:eastAsia="Arial" w:hAnsi="Arial" w:cs="Arial"/>
          <w:color w:val="auto"/>
          <w:lang w:val="en-US"/>
        </w:rPr>
        <w:t>assessments</w:t>
      </w:r>
      <w:proofErr w:type="gramEnd"/>
      <w:r w:rsidRPr="0028689C">
        <w:rPr>
          <w:rFonts w:ascii="Arial" w:eastAsia="Arial" w:hAnsi="Arial" w:cs="Arial"/>
          <w:color w:val="auto"/>
          <w:lang w:val="en-US"/>
        </w:rPr>
        <w:t xml:space="preserve"> </w:t>
      </w:r>
    </w:p>
    <w:p w14:paraId="786DA99D" w14:textId="77777777" w:rsidR="00876556" w:rsidRPr="0028689C" w:rsidRDefault="188BEF37" w:rsidP="0028689C">
      <w:pPr>
        <w:pStyle w:val="Luettelokappale"/>
        <w:numPr>
          <w:ilvl w:val="0"/>
          <w:numId w:val="8"/>
        </w:numPr>
        <w:autoSpaceDE w:val="0"/>
        <w:autoSpaceDN w:val="0"/>
        <w:adjustRightInd w:val="0"/>
        <w:spacing w:after="0"/>
        <w:ind w:left="360"/>
        <w:jc w:val="both"/>
        <w:rPr>
          <w:rFonts w:ascii="Arial" w:hAnsi="Arial" w:cs="Arial"/>
          <w:sz w:val="24"/>
          <w:szCs w:val="24"/>
          <w:lang w:val="en-US"/>
        </w:rPr>
      </w:pPr>
      <w:r w:rsidRPr="0028689C">
        <w:rPr>
          <w:rFonts w:ascii="Arial" w:eastAsia="Arial" w:hAnsi="Arial" w:cs="Arial"/>
          <w:sz w:val="24"/>
          <w:szCs w:val="24"/>
          <w:lang w:val="en-US"/>
        </w:rPr>
        <w:t xml:space="preserve">Aim to achieve characteristics indicated on the IB Learner Profile </w:t>
      </w:r>
    </w:p>
    <w:p w14:paraId="07E86127" w14:textId="3678CCA3" w:rsidR="00876556" w:rsidRPr="0028689C" w:rsidRDefault="188BEF37" w:rsidP="0028689C">
      <w:pPr>
        <w:pStyle w:val="Luettelokappale"/>
        <w:numPr>
          <w:ilvl w:val="0"/>
          <w:numId w:val="8"/>
        </w:numPr>
        <w:autoSpaceDE w:val="0"/>
        <w:autoSpaceDN w:val="0"/>
        <w:adjustRightInd w:val="0"/>
        <w:spacing w:after="0"/>
        <w:ind w:left="360"/>
        <w:jc w:val="both"/>
        <w:rPr>
          <w:rFonts w:ascii="Arial" w:hAnsi="Arial" w:cs="Arial"/>
          <w:sz w:val="24"/>
          <w:szCs w:val="24"/>
          <w:lang w:val="en-US"/>
        </w:rPr>
      </w:pPr>
      <w:r w:rsidRPr="0028689C">
        <w:rPr>
          <w:rFonts w:ascii="Arial" w:eastAsia="Arial" w:hAnsi="Arial" w:cs="Arial"/>
          <w:sz w:val="24"/>
          <w:szCs w:val="24"/>
          <w:lang w:val="en-US"/>
        </w:rPr>
        <w:t>Meet</w:t>
      </w:r>
      <w:r w:rsidR="3418265D" w:rsidRPr="0028689C">
        <w:rPr>
          <w:rFonts w:ascii="Arial" w:eastAsia="Arial" w:hAnsi="Arial" w:cs="Arial"/>
          <w:sz w:val="24"/>
          <w:szCs w:val="24"/>
          <w:lang w:val="en-US"/>
        </w:rPr>
        <w:t xml:space="preserve"> the</w:t>
      </w:r>
      <w:r w:rsidRPr="0028689C">
        <w:rPr>
          <w:rFonts w:ascii="Arial" w:eastAsia="Arial" w:hAnsi="Arial" w:cs="Arial"/>
          <w:sz w:val="24"/>
          <w:szCs w:val="24"/>
          <w:lang w:val="en-US"/>
        </w:rPr>
        <w:t xml:space="preserve"> deadlines </w:t>
      </w:r>
      <w:r w:rsidR="07CAA20E" w:rsidRPr="0028689C">
        <w:rPr>
          <w:rFonts w:ascii="Arial" w:eastAsia="Arial" w:hAnsi="Arial" w:cs="Arial"/>
          <w:sz w:val="24"/>
          <w:szCs w:val="24"/>
          <w:lang w:val="en-US"/>
        </w:rPr>
        <w:t xml:space="preserve">of </w:t>
      </w:r>
      <w:r w:rsidRPr="0028689C">
        <w:rPr>
          <w:rFonts w:ascii="Arial" w:eastAsia="Arial" w:hAnsi="Arial" w:cs="Arial"/>
          <w:sz w:val="24"/>
          <w:szCs w:val="24"/>
          <w:lang w:val="en-US"/>
        </w:rPr>
        <w:t>classroom assignments</w:t>
      </w:r>
      <w:r w:rsidR="487CB91E" w:rsidRPr="0028689C">
        <w:rPr>
          <w:rFonts w:ascii="Arial" w:eastAsia="Arial" w:hAnsi="Arial" w:cs="Arial"/>
          <w:sz w:val="24"/>
          <w:szCs w:val="24"/>
          <w:lang w:val="en-US"/>
        </w:rPr>
        <w:t xml:space="preserve"> and</w:t>
      </w:r>
      <w:r w:rsidRPr="0028689C">
        <w:rPr>
          <w:rFonts w:ascii="Arial" w:eastAsia="Arial" w:hAnsi="Arial" w:cs="Arial"/>
          <w:sz w:val="24"/>
          <w:szCs w:val="24"/>
          <w:lang w:val="en-US"/>
        </w:rPr>
        <w:t xml:space="preserve"> </w:t>
      </w:r>
      <w:r w:rsidR="692A4685" w:rsidRPr="0028689C">
        <w:rPr>
          <w:rFonts w:ascii="Arial" w:eastAsia="Arial" w:hAnsi="Arial" w:cs="Arial"/>
          <w:sz w:val="24"/>
          <w:szCs w:val="24"/>
          <w:lang w:val="en-US"/>
        </w:rPr>
        <w:t xml:space="preserve">draft </w:t>
      </w:r>
      <w:r w:rsidRPr="0028689C">
        <w:rPr>
          <w:rFonts w:ascii="Arial" w:eastAsia="Arial" w:hAnsi="Arial" w:cs="Arial"/>
          <w:sz w:val="24"/>
          <w:szCs w:val="24"/>
          <w:lang w:val="en-US"/>
        </w:rPr>
        <w:t xml:space="preserve">and final </w:t>
      </w:r>
      <w:r w:rsidR="2D2F4868" w:rsidRPr="0028689C">
        <w:rPr>
          <w:rFonts w:ascii="Arial" w:eastAsia="Arial" w:hAnsi="Arial" w:cs="Arial"/>
          <w:sz w:val="24"/>
          <w:szCs w:val="24"/>
          <w:lang w:val="en-US"/>
        </w:rPr>
        <w:t xml:space="preserve">versions </w:t>
      </w:r>
      <w:r w:rsidRPr="0028689C">
        <w:rPr>
          <w:rFonts w:ascii="Arial" w:eastAsia="Arial" w:hAnsi="Arial" w:cs="Arial"/>
          <w:sz w:val="24"/>
          <w:szCs w:val="24"/>
          <w:lang w:val="en-US"/>
        </w:rPr>
        <w:t xml:space="preserve">for IB </w:t>
      </w:r>
      <w:proofErr w:type="gramStart"/>
      <w:r w:rsidRPr="0028689C">
        <w:rPr>
          <w:rFonts w:ascii="Arial" w:eastAsia="Arial" w:hAnsi="Arial" w:cs="Arial"/>
          <w:sz w:val="24"/>
          <w:szCs w:val="24"/>
          <w:lang w:val="en-US"/>
        </w:rPr>
        <w:t>assessments</w:t>
      </w:r>
      <w:proofErr w:type="gramEnd"/>
    </w:p>
    <w:p w14:paraId="32F073A3" w14:textId="77777777" w:rsidR="00876556" w:rsidRPr="0028689C" w:rsidRDefault="188BEF37" w:rsidP="0028689C">
      <w:pPr>
        <w:pStyle w:val="Luettelokappale"/>
        <w:numPr>
          <w:ilvl w:val="0"/>
          <w:numId w:val="8"/>
        </w:numPr>
        <w:autoSpaceDE w:val="0"/>
        <w:autoSpaceDN w:val="0"/>
        <w:adjustRightInd w:val="0"/>
        <w:spacing w:after="0"/>
        <w:ind w:left="360"/>
        <w:jc w:val="both"/>
        <w:rPr>
          <w:rFonts w:ascii="Arial" w:hAnsi="Arial" w:cs="Arial"/>
          <w:sz w:val="24"/>
          <w:szCs w:val="24"/>
          <w:lang w:val="en-US"/>
        </w:rPr>
      </w:pPr>
      <w:r w:rsidRPr="0028689C">
        <w:rPr>
          <w:rFonts w:ascii="Arial" w:eastAsia="Arial" w:hAnsi="Arial" w:cs="Arial"/>
          <w:sz w:val="24"/>
          <w:szCs w:val="24"/>
          <w:lang w:val="en-US"/>
        </w:rPr>
        <w:t xml:space="preserve">Follow deadlines as outlined on the IB assessment </w:t>
      </w:r>
      <w:proofErr w:type="gramStart"/>
      <w:r w:rsidRPr="0028689C">
        <w:rPr>
          <w:rFonts w:ascii="Arial" w:eastAsia="Arial" w:hAnsi="Arial" w:cs="Arial"/>
          <w:sz w:val="24"/>
          <w:szCs w:val="24"/>
          <w:lang w:val="en-US"/>
        </w:rPr>
        <w:t>calendar</w:t>
      </w:r>
      <w:proofErr w:type="gramEnd"/>
      <w:r w:rsidRPr="0028689C">
        <w:rPr>
          <w:rFonts w:ascii="Arial" w:eastAsia="Arial" w:hAnsi="Arial" w:cs="Arial"/>
          <w:sz w:val="24"/>
          <w:szCs w:val="24"/>
          <w:lang w:val="en-US"/>
        </w:rPr>
        <w:t xml:space="preserve"> </w:t>
      </w:r>
    </w:p>
    <w:p w14:paraId="706E5D83" w14:textId="77777777" w:rsidR="00876556" w:rsidRPr="0028689C" w:rsidRDefault="188BEF37" w:rsidP="0028689C">
      <w:pPr>
        <w:pStyle w:val="Luettelokappale"/>
        <w:numPr>
          <w:ilvl w:val="0"/>
          <w:numId w:val="8"/>
        </w:numPr>
        <w:autoSpaceDE w:val="0"/>
        <w:autoSpaceDN w:val="0"/>
        <w:adjustRightInd w:val="0"/>
        <w:spacing w:after="0"/>
        <w:ind w:left="360"/>
        <w:jc w:val="both"/>
        <w:rPr>
          <w:rFonts w:ascii="Arial" w:hAnsi="Arial" w:cs="Arial"/>
          <w:sz w:val="24"/>
          <w:szCs w:val="24"/>
          <w:lang w:val="en-US"/>
        </w:rPr>
      </w:pPr>
      <w:r w:rsidRPr="0028689C">
        <w:rPr>
          <w:rFonts w:ascii="Arial" w:eastAsia="Arial" w:hAnsi="Arial" w:cs="Arial"/>
          <w:sz w:val="24"/>
          <w:szCs w:val="24"/>
          <w:lang w:val="en-US"/>
        </w:rPr>
        <w:t xml:space="preserve">Maintain relationships with Extended Essay and CAS </w:t>
      </w:r>
      <w:proofErr w:type="gramStart"/>
      <w:r w:rsidRPr="0028689C">
        <w:rPr>
          <w:rFonts w:ascii="Arial" w:eastAsia="Arial" w:hAnsi="Arial" w:cs="Arial"/>
          <w:sz w:val="24"/>
          <w:szCs w:val="24"/>
          <w:lang w:val="en-US"/>
        </w:rPr>
        <w:t>supervisors</w:t>
      </w:r>
      <w:proofErr w:type="gramEnd"/>
      <w:r w:rsidRPr="0028689C">
        <w:rPr>
          <w:rFonts w:ascii="Arial" w:eastAsia="Arial" w:hAnsi="Arial" w:cs="Arial"/>
          <w:sz w:val="24"/>
          <w:szCs w:val="24"/>
          <w:lang w:val="en-US"/>
        </w:rPr>
        <w:t xml:space="preserve"> </w:t>
      </w:r>
    </w:p>
    <w:p w14:paraId="214207BD" w14:textId="2ECAAB0A" w:rsidR="00876556" w:rsidRPr="0028689C" w:rsidRDefault="2A848486" w:rsidP="0028689C">
      <w:pPr>
        <w:pStyle w:val="Luettelokappale"/>
        <w:numPr>
          <w:ilvl w:val="0"/>
          <w:numId w:val="8"/>
        </w:numPr>
        <w:autoSpaceDE w:val="0"/>
        <w:autoSpaceDN w:val="0"/>
        <w:adjustRightInd w:val="0"/>
        <w:spacing w:after="0"/>
        <w:ind w:left="360"/>
        <w:jc w:val="both"/>
        <w:rPr>
          <w:rFonts w:ascii="Arial" w:hAnsi="Arial" w:cs="Arial"/>
          <w:color w:val="000000" w:themeColor="text1"/>
          <w:sz w:val="24"/>
          <w:szCs w:val="24"/>
          <w:lang w:val="en-US"/>
        </w:rPr>
      </w:pPr>
      <w:r w:rsidRPr="0028689C">
        <w:rPr>
          <w:rFonts w:ascii="Arial" w:eastAsia="Arial" w:hAnsi="Arial" w:cs="Arial"/>
          <w:sz w:val="24"/>
          <w:szCs w:val="24"/>
          <w:lang w:val="en-US"/>
        </w:rPr>
        <w:t xml:space="preserve">Understand and respect all requirements </w:t>
      </w:r>
      <w:r w:rsidR="7E3D00FC" w:rsidRPr="0028689C">
        <w:rPr>
          <w:rFonts w:ascii="Arial" w:eastAsia="Arial" w:hAnsi="Arial" w:cs="Arial"/>
          <w:sz w:val="24"/>
          <w:szCs w:val="24"/>
          <w:lang w:val="en-US"/>
        </w:rPr>
        <w:t xml:space="preserve">of </w:t>
      </w:r>
      <w:r w:rsidRPr="0028689C">
        <w:rPr>
          <w:rFonts w:ascii="Arial" w:eastAsia="Arial" w:hAnsi="Arial" w:cs="Arial"/>
          <w:sz w:val="24"/>
          <w:szCs w:val="24"/>
          <w:lang w:val="en-US"/>
        </w:rPr>
        <w:t xml:space="preserve">academic </w:t>
      </w:r>
      <w:proofErr w:type="gramStart"/>
      <w:r w:rsidR="53D5C8E4" w:rsidRPr="0028689C">
        <w:rPr>
          <w:rFonts w:ascii="Arial" w:eastAsia="Arial" w:hAnsi="Arial" w:cs="Arial"/>
          <w:sz w:val="24"/>
          <w:szCs w:val="24"/>
          <w:lang w:val="en-US"/>
        </w:rPr>
        <w:t>integrity</w:t>
      </w:r>
      <w:proofErr w:type="gramEnd"/>
      <w:r w:rsidRPr="0028689C">
        <w:rPr>
          <w:rFonts w:ascii="Arial" w:eastAsia="Arial" w:hAnsi="Arial" w:cs="Arial"/>
          <w:sz w:val="24"/>
          <w:szCs w:val="24"/>
          <w:lang w:val="en-US"/>
        </w:rPr>
        <w:t xml:space="preserve"> </w:t>
      </w:r>
    </w:p>
    <w:p w14:paraId="215F441A" w14:textId="77777777" w:rsidR="00876556" w:rsidRPr="0028689C" w:rsidRDefault="00876556" w:rsidP="0028689C">
      <w:pPr>
        <w:spacing w:after="0"/>
        <w:jc w:val="both"/>
        <w:rPr>
          <w:rFonts w:ascii="Arial" w:eastAsia="Arial" w:hAnsi="Arial" w:cs="Arial"/>
          <w:sz w:val="24"/>
          <w:szCs w:val="24"/>
          <w:lang w:val="en-US"/>
        </w:rPr>
      </w:pPr>
    </w:p>
    <w:p w14:paraId="684EE6E6" w14:textId="77777777" w:rsidR="00876556" w:rsidRPr="0028689C" w:rsidRDefault="00876556" w:rsidP="0028689C">
      <w:pPr>
        <w:spacing w:after="0"/>
        <w:jc w:val="both"/>
        <w:rPr>
          <w:rFonts w:ascii="Arial" w:eastAsia="Arial" w:hAnsi="Arial" w:cs="Arial"/>
          <w:sz w:val="24"/>
          <w:szCs w:val="24"/>
          <w:lang w:val="en-US"/>
        </w:rPr>
      </w:pPr>
    </w:p>
    <w:p w14:paraId="31563403" w14:textId="77777777" w:rsidR="00876556" w:rsidRPr="0028689C" w:rsidRDefault="00876556" w:rsidP="0028689C">
      <w:pPr>
        <w:spacing w:after="0"/>
        <w:jc w:val="both"/>
        <w:rPr>
          <w:rFonts w:ascii="Arial" w:eastAsia="Arial" w:hAnsi="Arial" w:cs="Arial"/>
          <w:sz w:val="24"/>
          <w:szCs w:val="24"/>
          <w:lang w:val="en-US"/>
        </w:rPr>
      </w:pPr>
    </w:p>
    <w:p w14:paraId="653819BE" w14:textId="77777777" w:rsidR="00876556" w:rsidRPr="0028689C" w:rsidRDefault="188BEF37" w:rsidP="0028689C">
      <w:pPr>
        <w:pStyle w:val="Otsikko3"/>
        <w:jc w:val="both"/>
        <w:rPr>
          <w:rFonts w:ascii="Arial" w:eastAsia="Arial" w:hAnsi="Arial" w:cs="Arial"/>
          <w:lang w:val="en-US"/>
        </w:rPr>
      </w:pPr>
      <w:r w:rsidRPr="0028689C">
        <w:rPr>
          <w:rFonts w:ascii="Arial" w:eastAsia="Arial" w:hAnsi="Arial" w:cs="Arial"/>
          <w:lang w:val="en-US"/>
        </w:rPr>
        <w:t xml:space="preserve">Teacher Responsibilities </w:t>
      </w:r>
    </w:p>
    <w:p w14:paraId="7D21874F" w14:textId="77777777" w:rsidR="00876556" w:rsidRPr="0028689C" w:rsidRDefault="00876556" w:rsidP="0028689C">
      <w:pPr>
        <w:pStyle w:val="Default"/>
        <w:spacing w:line="276" w:lineRule="auto"/>
        <w:jc w:val="both"/>
        <w:rPr>
          <w:rFonts w:ascii="Arial" w:eastAsia="Arial" w:hAnsi="Arial" w:cs="Arial"/>
          <w:lang w:val="en-US"/>
        </w:rPr>
      </w:pPr>
    </w:p>
    <w:p w14:paraId="58E90794" w14:textId="77777777" w:rsidR="00876556" w:rsidRPr="0028689C" w:rsidRDefault="188BEF37" w:rsidP="0028689C">
      <w:pPr>
        <w:pStyle w:val="Default"/>
        <w:numPr>
          <w:ilvl w:val="0"/>
          <w:numId w:val="10"/>
        </w:numPr>
        <w:spacing w:line="276" w:lineRule="auto"/>
        <w:ind w:left="360"/>
        <w:jc w:val="both"/>
        <w:rPr>
          <w:rFonts w:ascii="Arial" w:hAnsi="Arial" w:cs="Arial"/>
          <w:color w:val="auto"/>
          <w:lang w:val="en-US"/>
        </w:rPr>
      </w:pPr>
      <w:r w:rsidRPr="0028689C">
        <w:rPr>
          <w:rFonts w:ascii="Arial" w:eastAsia="Arial" w:hAnsi="Arial" w:cs="Arial"/>
          <w:color w:val="auto"/>
          <w:lang w:val="en-US"/>
        </w:rPr>
        <w:t xml:space="preserve">Follow deadlines outlined by the IB Assessment Calendar </w:t>
      </w:r>
    </w:p>
    <w:p w14:paraId="3648A5CE" w14:textId="04EF626A" w:rsidR="00876556" w:rsidRPr="0028689C" w:rsidRDefault="188BEF37" w:rsidP="0028689C">
      <w:pPr>
        <w:pStyle w:val="Default"/>
        <w:numPr>
          <w:ilvl w:val="0"/>
          <w:numId w:val="10"/>
        </w:numPr>
        <w:spacing w:line="276" w:lineRule="auto"/>
        <w:ind w:left="360"/>
        <w:jc w:val="both"/>
        <w:rPr>
          <w:rFonts w:ascii="Arial" w:hAnsi="Arial" w:cs="Arial"/>
          <w:color w:val="auto"/>
          <w:lang w:val="en-US"/>
        </w:rPr>
      </w:pPr>
      <w:r w:rsidRPr="0028689C">
        <w:rPr>
          <w:rFonts w:ascii="Arial" w:eastAsia="Arial" w:hAnsi="Arial" w:cs="Arial"/>
          <w:color w:val="auto"/>
          <w:lang w:val="en-US"/>
        </w:rPr>
        <w:t xml:space="preserve">Submit appropriate documentation to the IB Coordinator by prescribed deadlines, </w:t>
      </w:r>
      <w:proofErr w:type="spellStart"/>
      <w:proofErr w:type="gramStart"/>
      <w:r w:rsidRPr="0028689C">
        <w:rPr>
          <w:rFonts w:ascii="Arial" w:eastAsia="Arial" w:hAnsi="Arial" w:cs="Arial"/>
          <w:color w:val="auto"/>
          <w:lang w:val="en-US"/>
        </w:rPr>
        <w:t>ie</w:t>
      </w:r>
      <w:proofErr w:type="spellEnd"/>
      <w:proofErr w:type="gramEnd"/>
      <w:r w:rsidRPr="0028689C">
        <w:rPr>
          <w:rFonts w:ascii="Arial" w:eastAsia="Arial" w:hAnsi="Arial" w:cs="Arial"/>
          <w:color w:val="auto"/>
          <w:lang w:val="en-US"/>
        </w:rPr>
        <w:t xml:space="preserve"> verification reports, data collection forms, IA samples</w:t>
      </w:r>
      <w:r w:rsidR="2A856154" w:rsidRPr="0028689C">
        <w:rPr>
          <w:rFonts w:ascii="Arial" w:eastAsia="Arial" w:hAnsi="Arial" w:cs="Arial"/>
          <w:color w:val="auto"/>
          <w:lang w:val="en-US"/>
        </w:rPr>
        <w:t xml:space="preserve"> and</w:t>
      </w:r>
      <w:r w:rsidRPr="0028689C">
        <w:rPr>
          <w:rFonts w:ascii="Arial" w:eastAsia="Arial" w:hAnsi="Arial" w:cs="Arial"/>
          <w:color w:val="auto"/>
          <w:lang w:val="en-US"/>
        </w:rPr>
        <w:t xml:space="preserve"> predicted grades </w:t>
      </w:r>
    </w:p>
    <w:p w14:paraId="5A1976CF" w14:textId="77777777" w:rsidR="00876556" w:rsidRPr="0028689C" w:rsidRDefault="188BEF37" w:rsidP="0028689C">
      <w:pPr>
        <w:pStyle w:val="Default"/>
        <w:numPr>
          <w:ilvl w:val="0"/>
          <w:numId w:val="10"/>
        </w:numPr>
        <w:spacing w:line="276" w:lineRule="auto"/>
        <w:ind w:left="360"/>
        <w:jc w:val="both"/>
        <w:rPr>
          <w:rFonts w:ascii="Arial" w:hAnsi="Arial" w:cs="Arial"/>
          <w:color w:val="auto"/>
          <w:lang w:val="en-US"/>
        </w:rPr>
      </w:pPr>
      <w:r w:rsidRPr="0028689C">
        <w:rPr>
          <w:rFonts w:ascii="Arial" w:eastAsia="Arial" w:hAnsi="Arial" w:cs="Arial"/>
          <w:color w:val="auto"/>
          <w:lang w:val="en-US"/>
        </w:rPr>
        <w:t xml:space="preserve">Maintain appropriate communication regarding student progress with IB Coordinator to adequately monitor student </w:t>
      </w:r>
      <w:proofErr w:type="gramStart"/>
      <w:r w:rsidRPr="0028689C">
        <w:rPr>
          <w:rFonts w:ascii="Arial" w:eastAsia="Arial" w:hAnsi="Arial" w:cs="Arial"/>
          <w:color w:val="auto"/>
          <w:lang w:val="en-US"/>
        </w:rPr>
        <w:t>progress</w:t>
      </w:r>
      <w:proofErr w:type="gramEnd"/>
      <w:r w:rsidRPr="0028689C">
        <w:rPr>
          <w:rFonts w:ascii="Arial" w:eastAsia="Arial" w:hAnsi="Arial" w:cs="Arial"/>
          <w:color w:val="auto"/>
          <w:lang w:val="en-US"/>
        </w:rPr>
        <w:t xml:space="preserve"> </w:t>
      </w:r>
    </w:p>
    <w:p w14:paraId="6BDD2984" w14:textId="77777777" w:rsidR="00876556" w:rsidRPr="0028689C" w:rsidRDefault="188BEF37" w:rsidP="0028689C">
      <w:pPr>
        <w:pStyle w:val="Default"/>
        <w:numPr>
          <w:ilvl w:val="0"/>
          <w:numId w:val="10"/>
        </w:numPr>
        <w:spacing w:line="276" w:lineRule="auto"/>
        <w:ind w:left="360"/>
        <w:jc w:val="both"/>
        <w:rPr>
          <w:rFonts w:ascii="Arial" w:hAnsi="Arial" w:cs="Arial"/>
          <w:color w:val="auto"/>
          <w:lang w:val="en-US"/>
        </w:rPr>
      </w:pPr>
      <w:r w:rsidRPr="0028689C">
        <w:rPr>
          <w:rFonts w:ascii="Arial" w:eastAsia="Arial" w:hAnsi="Arial" w:cs="Arial"/>
          <w:color w:val="auto"/>
          <w:lang w:val="en-US"/>
        </w:rPr>
        <w:t xml:space="preserve">Communicate with students regarding student </w:t>
      </w:r>
      <w:proofErr w:type="gramStart"/>
      <w:r w:rsidRPr="0028689C">
        <w:rPr>
          <w:rFonts w:ascii="Arial" w:eastAsia="Arial" w:hAnsi="Arial" w:cs="Arial"/>
          <w:color w:val="auto"/>
          <w:lang w:val="en-US"/>
        </w:rPr>
        <w:t>progress</w:t>
      </w:r>
      <w:proofErr w:type="gramEnd"/>
      <w:r w:rsidRPr="0028689C">
        <w:rPr>
          <w:rFonts w:ascii="Arial" w:eastAsia="Arial" w:hAnsi="Arial" w:cs="Arial"/>
          <w:color w:val="auto"/>
          <w:lang w:val="en-US"/>
        </w:rPr>
        <w:t xml:space="preserve"> </w:t>
      </w:r>
    </w:p>
    <w:p w14:paraId="0A88D3F4" w14:textId="77777777" w:rsidR="00876556" w:rsidRPr="0028689C" w:rsidRDefault="188BEF37" w:rsidP="0028689C">
      <w:pPr>
        <w:pStyle w:val="Luettelokappale"/>
        <w:numPr>
          <w:ilvl w:val="0"/>
          <w:numId w:val="10"/>
        </w:numPr>
        <w:autoSpaceDE w:val="0"/>
        <w:autoSpaceDN w:val="0"/>
        <w:adjustRightInd w:val="0"/>
        <w:spacing w:after="0"/>
        <w:ind w:left="360"/>
        <w:jc w:val="both"/>
        <w:rPr>
          <w:rFonts w:ascii="Arial" w:hAnsi="Arial" w:cs="Arial"/>
          <w:sz w:val="24"/>
          <w:szCs w:val="24"/>
          <w:lang w:val="en-US"/>
        </w:rPr>
      </w:pPr>
      <w:r w:rsidRPr="0028689C">
        <w:rPr>
          <w:rFonts w:ascii="Arial" w:eastAsia="Arial" w:hAnsi="Arial" w:cs="Arial"/>
          <w:sz w:val="24"/>
          <w:szCs w:val="24"/>
          <w:lang w:val="en-US"/>
        </w:rPr>
        <w:t xml:space="preserve">Analyze assessment data in faculty </w:t>
      </w:r>
      <w:proofErr w:type="gramStart"/>
      <w:r w:rsidRPr="0028689C">
        <w:rPr>
          <w:rFonts w:ascii="Arial" w:eastAsia="Arial" w:hAnsi="Arial" w:cs="Arial"/>
          <w:sz w:val="24"/>
          <w:szCs w:val="24"/>
          <w:lang w:val="en-US"/>
        </w:rPr>
        <w:t>meeting</w:t>
      </w:r>
      <w:proofErr w:type="gramEnd"/>
      <w:r w:rsidRPr="0028689C">
        <w:rPr>
          <w:rFonts w:ascii="Arial" w:eastAsia="Arial" w:hAnsi="Arial" w:cs="Arial"/>
          <w:sz w:val="24"/>
          <w:szCs w:val="24"/>
          <w:lang w:val="en-US"/>
        </w:rPr>
        <w:t xml:space="preserve"> </w:t>
      </w:r>
    </w:p>
    <w:p w14:paraId="35461AD6" w14:textId="77777777" w:rsidR="00876556" w:rsidRPr="0028689C" w:rsidRDefault="188BEF37" w:rsidP="0028689C">
      <w:pPr>
        <w:pStyle w:val="Luettelokappale"/>
        <w:numPr>
          <w:ilvl w:val="0"/>
          <w:numId w:val="10"/>
        </w:numPr>
        <w:autoSpaceDE w:val="0"/>
        <w:autoSpaceDN w:val="0"/>
        <w:adjustRightInd w:val="0"/>
        <w:spacing w:after="0"/>
        <w:ind w:left="360"/>
        <w:jc w:val="both"/>
        <w:rPr>
          <w:rFonts w:ascii="Arial" w:hAnsi="Arial" w:cs="Arial"/>
          <w:color w:val="000000" w:themeColor="text1"/>
          <w:sz w:val="24"/>
          <w:szCs w:val="24"/>
          <w:lang w:val="en-US"/>
        </w:rPr>
      </w:pPr>
      <w:r w:rsidRPr="0028689C">
        <w:rPr>
          <w:rFonts w:ascii="Arial" w:eastAsia="Arial" w:hAnsi="Arial" w:cs="Arial"/>
          <w:color w:val="000000" w:themeColor="text1"/>
          <w:sz w:val="24"/>
          <w:szCs w:val="24"/>
          <w:lang w:val="en-US"/>
        </w:rPr>
        <w:t xml:space="preserve">Use a variety of instructional and assessment strategies to differentiate </w:t>
      </w:r>
      <w:proofErr w:type="gramStart"/>
      <w:r w:rsidRPr="0028689C">
        <w:rPr>
          <w:rFonts w:ascii="Arial" w:eastAsia="Arial" w:hAnsi="Arial" w:cs="Arial"/>
          <w:color w:val="000000" w:themeColor="text1"/>
          <w:sz w:val="24"/>
          <w:szCs w:val="24"/>
          <w:lang w:val="en-US"/>
        </w:rPr>
        <w:t>instruction</w:t>
      </w:r>
      <w:proofErr w:type="gramEnd"/>
      <w:r w:rsidRPr="0028689C">
        <w:rPr>
          <w:rFonts w:ascii="Arial" w:eastAsia="Arial" w:hAnsi="Arial" w:cs="Arial"/>
          <w:color w:val="000000" w:themeColor="text1"/>
          <w:sz w:val="24"/>
          <w:szCs w:val="24"/>
          <w:lang w:val="en-US"/>
        </w:rPr>
        <w:t xml:space="preserve"> </w:t>
      </w:r>
    </w:p>
    <w:p w14:paraId="4BFC2315" w14:textId="77777777" w:rsidR="00876556" w:rsidRPr="0028689C" w:rsidRDefault="188BEF37" w:rsidP="0028689C">
      <w:pPr>
        <w:pStyle w:val="Luettelokappale"/>
        <w:numPr>
          <w:ilvl w:val="0"/>
          <w:numId w:val="10"/>
        </w:numPr>
        <w:autoSpaceDE w:val="0"/>
        <w:autoSpaceDN w:val="0"/>
        <w:adjustRightInd w:val="0"/>
        <w:spacing w:after="0"/>
        <w:ind w:left="360"/>
        <w:jc w:val="both"/>
        <w:rPr>
          <w:rFonts w:ascii="Arial" w:hAnsi="Arial" w:cs="Arial"/>
          <w:color w:val="000000" w:themeColor="text1"/>
          <w:sz w:val="24"/>
          <w:szCs w:val="24"/>
          <w:lang w:val="en-US"/>
        </w:rPr>
      </w:pPr>
      <w:r w:rsidRPr="0028689C">
        <w:rPr>
          <w:rFonts w:ascii="Arial" w:eastAsia="Arial" w:hAnsi="Arial" w:cs="Arial"/>
          <w:color w:val="000000" w:themeColor="text1"/>
          <w:sz w:val="24"/>
          <w:szCs w:val="24"/>
          <w:lang w:val="en-US"/>
        </w:rPr>
        <w:t xml:space="preserve">Provide written and verbal feedback on student assignments and </w:t>
      </w:r>
      <w:proofErr w:type="gramStart"/>
      <w:r w:rsidRPr="0028689C">
        <w:rPr>
          <w:rFonts w:ascii="Arial" w:eastAsia="Arial" w:hAnsi="Arial" w:cs="Arial"/>
          <w:color w:val="000000" w:themeColor="text1"/>
          <w:sz w:val="24"/>
          <w:szCs w:val="24"/>
          <w:lang w:val="en-US"/>
        </w:rPr>
        <w:t>assessments</w:t>
      </w:r>
      <w:proofErr w:type="gramEnd"/>
      <w:r w:rsidRPr="0028689C">
        <w:rPr>
          <w:rFonts w:ascii="Arial" w:eastAsia="Arial" w:hAnsi="Arial" w:cs="Arial"/>
          <w:color w:val="000000" w:themeColor="text1"/>
          <w:sz w:val="24"/>
          <w:szCs w:val="24"/>
          <w:lang w:val="en-US"/>
        </w:rPr>
        <w:t xml:space="preserve"> </w:t>
      </w:r>
    </w:p>
    <w:p w14:paraId="6C6FBDA6" w14:textId="77777777" w:rsidR="00876556" w:rsidRPr="0028689C" w:rsidRDefault="00876556" w:rsidP="0028689C">
      <w:pPr>
        <w:spacing w:after="0"/>
        <w:jc w:val="both"/>
        <w:rPr>
          <w:rFonts w:ascii="Arial" w:eastAsia="Arial" w:hAnsi="Arial" w:cs="Arial"/>
          <w:sz w:val="24"/>
          <w:szCs w:val="24"/>
          <w:lang w:val="en-US"/>
        </w:rPr>
      </w:pPr>
    </w:p>
    <w:p w14:paraId="45AE92CB" w14:textId="77777777" w:rsidR="00876556" w:rsidRPr="0028689C" w:rsidRDefault="00876556" w:rsidP="0028689C">
      <w:pPr>
        <w:spacing w:after="0"/>
        <w:jc w:val="both"/>
        <w:rPr>
          <w:rFonts w:ascii="Arial" w:eastAsia="Arial" w:hAnsi="Arial" w:cs="Arial"/>
          <w:sz w:val="24"/>
          <w:szCs w:val="24"/>
          <w:lang w:val="en-US"/>
        </w:rPr>
      </w:pPr>
    </w:p>
    <w:p w14:paraId="42CD713F" w14:textId="77777777" w:rsidR="00876556" w:rsidRPr="0028689C" w:rsidRDefault="00876556" w:rsidP="0028689C">
      <w:pPr>
        <w:spacing w:after="0"/>
        <w:jc w:val="both"/>
        <w:rPr>
          <w:rFonts w:ascii="Arial" w:eastAsia="Arial" w:hAnsi="Arial" w:cs="Arial"/>
          <w:sz w:val="24"/>
          <w:szCs w:val="24"/>
          <w:lang w:val="en-US"/>
        </w:rPr>
      </w:pPr>
    </w:p>
    <w:p w14:paraId="4F0E97C8" w14:textId="77777777" w:rsidR="00876556" w:rsidRPr="0028689C" w:rsidRDefault="188BEF37" w:rsidP="0028689C">
      <w:pPr>
        <w:pStyle w:val="Otsikko3"/>
        <w:jc w:val="both"/>
        <w:rPr>
          <w:rFonts w:ascii="Arial" w:eastAsia="Arial" w:hAnsi="Arial" w:cs="Arial"/>
          <w:lang w:val="en-US"/>
        </w:rPr>
      </w:pPr>
      <w:r w:rsidRPr="0028689C">
        <w:rPr>
          <w:rFonts w:ascii="Arial" w:eastAsia="Arial" w:hAnsi="Arial" w:cs="Arial"/>
          <w:lang w:val="en-US"/>
        </w:rPr>
        <w:t xml:space="preserve">IB Coordinator Responsibilities </w:t>
      </w:r>
    </w:p>
    <w:p w14:paraId="2F2C8A81" w14:textId="77777777" w:rsidR="00876556" w:rsidRPr="0028689C" w:rsidRDefault="00876556" w:rsidP="0028689C">
      <w:pPr>
        <w:pStyle w:val="Default"/>
        <w:spacing w:line="276" w:lineRule="auto"/>
        <w:jc w:val="both"/>
        <w:rPr>
          <w:rFonts w:ascii="Arial" w:eastAsia="Arial" w:hAnsi="Arial" w:cs="Arial"/>
          <w:lang w:val="en-US"/>
        </w:rPr>
      </w:pPr>
    </w:p>
    <w:p w14:paraId="2F73CB85"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Distribute IB assessment materials to </w:t>
      </w:r>
      <w:proofErr w:type="gramStart"/>
      <w:r w:rsidRPr="0028689C">
        <w:rPr>
          <w:rFonts w:ascii="Arial" w:eastAsia="Arial" w:hAnsi="Arial" w:cs="Arial"/>
          <w:lang w:val="en-US"/>
        </w:rPr>
        <w:t>teachers</w:t>
      </w:r>
      <w:proofErr w:type="gramEnd"/>
      <w:r w:rsidRPr="0028689C">
        <w:rPr>
          <w:rFonts w:ascii="Arial" w:eastAsia="Arial" w:hAnsi="Arial" w:cs="Arial"/>
          <w:lang w:val="en-US"/>
        </w:rPr>
        <w:t xml:space="preserve"> </w:t>
      </w:r>
    </w:p>
    <w:p w14:paraId="0E3AB34E"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Schedule IB training for all new IB teachers </w:t>
      </w:r>
    </w:p>
    <w:p w14:paraId="4A400BDA"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Schedule IB training and Professional Development for IB Diploma teachers when the subject curriculum is revised or </w:t>
      </w:r>
      <w:proofErr w:type="gramStart"/>
      <w:r w:rsidRPr="0028689C">
        <w:rPr>
          <w:rFonts w:ascii="Arial" w:eastAsia="Arial" w:hAnsi="Arial" w:cs="Arial"/>
          <w:lang w:val="en-US"/>
        </w:rPr>
        <w:t>changed</w:t>
      </w:r>
      <w:proofErr w:type="gramEnd"/>
      <w:r w:rsidRPr="0028689C">
        <w:rPr>
          <w:rFonts w:ascii="Arial" w:eastAsia="Arial" w:hAnsi="Arial" w:cs="Arial"/>
          <w:lang w:val="en-US"/>
        </w:rPr>
        <w:t xml:space="preserve"> </w:t>
      </w:r>
    </w:p>
    <w:p w14:paraId="5D0F10FA"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Arrange IB teacher collaboration meetings to plan and reflect on teaching and assessment </w:t>
      </w:r>
      <w:proofErr w:type="gramStart"/>
      <w:r w:rsidRPr="0028689C">
        <w:rPr>
          <w:rFonts w:ascii="Arial" w:eastAsia="Arial" w:hAnsi="Arial" w:cs="Arial"/>
          <w:lang w:val="en-US"/>
        </w:rPr>
        <w:t>strategies</w:t>
      </w:r>
      <w:proofErr w:type="gramEnd"/>
      <w:r w:rsidRPr="0028689C">
        <w:rPr>
          <w:rFonts w:ascii="Arial" w:eastAsia="Arial" w:hAnsi="Arial" w:cs="Arial"/>
          <w:lang w:val="en-US"/>
        </w:rPr>
        <w:t xml:space="preserve"> </w:t>
      </w:r>
    </w:p>
    <w:p w14:paraId="548028AA"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Register students for IB </w:t>
      </w:r>
      <w:proofErr w:type="gramStart"/>
      <w:r w:rsidRPr="0028689C">
        <w:rPr>
          <w:rFonts w:ascii="Arial" w:eastAsia="Arial" w:hAnsi="Arial" w:cs="Arial"/>
          <w:lang w:val="en-US"/>
        </w:rPr>
        <w:t>exams</w:t>
      </w:r>
      <w:proofErr w:type="gramEnd"/>
      <w:r w:rsidRPr="0028689C">
        <w:rPr>
          <w:rFonts w:ascii="Arial" w:eastAsia="Arial" w:hAnsi="Arial" w:cs="Arial"/>
          <w:lang w:val="en-US"/>
        </w:rPr>
        <w:t xml:space="preserve"> </w:t>
      </w:r>
    </w:p>
    <w:p w14:paraId="78BBA9FD"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Monitor the extended essay </w:t>
      </w:r>
      <w:proofErr w:type="gramStart"/>
      <w:r w:rsidRPr="0028689C">
        <w:rPr>
          <w:rFonts w:ascii="Arial" w:eastAsia="Arial" w:hAnsi="Arial" w:cs="Arial"/>
          <w:lang w:val="en-US"/>
        </w:rPr>
        <w:t>process</w:t>
      </w:r>
      <w:proofErr w:type="gramEnd"/>
      <w:r w:rsidRPr="0028689C">
        <w:rPr>
          <w:rFonts w:ascii="Arial" w:eastAsia="Arial" w:hAnsi="Arial" w:cs="Arial"/>
          <w:lang w:val="en-US"/>
        </w:rPr>
        <w:t xml:space="preserve"> </w:t>
      </w:r>
    </w:p>
    <w:p w14:paraId="53AA0CDA" w14:textId="208922EF" w:rsidR="00876556" w:rsidRPr="0028689C" w:rsidRDefault="188BEF37" w:rsidP="0028689C">
      <w:pPr>
        <w:pStyle w:val="Default"/>
        <w:numPr>
          <w:ilvl w:val="0"/>
          <w:numId w:val="9"/>
        </w:numPr>
        <w:spacing w:line="276" w:lineRule="auto"/>
        <w:ind w:left="360"/>
        <w:jc w:val="both"/>
        <w:rPr>
          <w:rFonts w:ascii="Arial" w:hAnsi="Arial" w:cs="Arial"/>
          <w:lang w:val="en-US"/>
        </w:rPr>
      </w:pPr>
      <w:r w:rsidRPr="6E32DF7A">
        <w:rPr>
          <w:rFonts w:ascii="Arial" w:eastAsia="Arial" w:hAnsi="Arial" w:cs="Arial"/>
          <w:lang w:val="en-US"/>
        </w:rPr>
        <w:t xml:space="preserve">Monitor CAS progress </w:t>
      </w:r>
      <w:r w:rsidR="3D4B6F18" w:rsidRPr="6E32DF7A">
        <w:rPr>
          <w:rFonts w:ascii="Arial" w:eastAsia="Arial" w:hAnsi="Arial" w:cs="Arial"/>
          <w:lang w:val="en-US"/>
        </w:rPr>
        <w:t>with the CAS Coordinator</w:t>
      </w:r>
    </w:p>
    <w:p w14:paraId="124C5978" w14:textId="77777777" w:rsidR="00876556" w:rsidRPr="0028689C" w:rsidRDefault="188BEF37" w:rsidP="0028689C">
      <w:pPr>
        <w:pStyle w:val="Default"/>
        <w:numPr>
          <w:ilvl w:val="0"/>
          <w:numId w:val="9"/>
        </w:numPr>
        <w:spacing w:line="276" w:lineRule="auto"/>
        <w:ind w:left="360"/>
        <w:jc w:val="both"/>
        <w:rPr>
          <w:rFonts w:ascii="Arial" w:hAnsi="Arial" w:cs="Arial"/>
          <w:lang w:val="en-US"/>
        </w:rPr>
      </w:pPr>
      <w:r w:rsidRPr="0028689C">
        <w:rPr>
          <w:rFonts w:ascii="Arial" w:eastAsia="Arial" w:hAnsi="Arial" w:cs="Arial"/>
          <w:lang w:val="en-US"/>
        </w:rPr>
        <w:t xml:space="preserve">Set deadlines to ensure all IA Assessments, extended essay, and sample sets arrive at the appropriate destinations on </w:t>
      </w:r>
      <w:proofErr w:type="gramStart"/>
      <w:r w:rsidRPr="0028689C">
        <w:rPr>
          <w:rFonts w:ascii="Arial" w:eastAsia="Arial" w:hAnsi="Arial" w:cs="Arial"/>
          <w:lang w:val="en-US"/>
        </w:rPr>
        <w:t>time</w:t>
      </w:r>
      <w:proofErr w:type="gramEnd"/>
      <w:r w:rsidRPr="0028689C">
        <w:rPr>
          <w:rFonts w:ascii="Arial" w:eastAsia="Arial" w:hAnsi="Arial" w:cs="Arial"/>
          <w:lang w:val="en-US"/>
        </w:rPr>
        <w:t xml:space="preserve"> </w:t>
      </w:r>
    </w:p>
    <w:p w14:paraId="38AD11AB" w14:textId="77777777" w:rsidR="00876556" w:rsidRPr="0028689C" w:rsidRDefault="00876556" w:rsidP="0028689C">
      <w:pPr>
        <w:spacing w:after="0"/>
        <w:jc w:val="both"/>
        <w:rPr>
          <w:rFonts w:ascii="Arial" w:eastAsia="Arial" w:hAnsi="Arial" w:cs="Arial"/>
          <w:sz w:val="24"/>
          <w:szCs w:val="24"/>
          <w:lang w:val="en-US"/>
        </w:rPr>
      </w:pPr>
    </w:p>
    <w:p w14:paraId="65C67FBA" w14:textId="761A2133" w:rsidR="2DCE160F" w:rsidRPr="0028689C" w:rsidRDefault="2DCE160F" w:rsidP="0028689C">
      <w:pPr>
        <w:spacing w:after="0"/>
        <w:jc w:val="both"/>
        <w:rPr>
          <w:rFonts w:ascii="Arial" w:eastAsia="Arial" w:hAnsi="Arial" w:cs="Arial"/>
          <w:sz w:val="24"/>
          <w:szCs w:val="24"/>
          <w:lang w:val="en-US"/>
        </w:rPr>
      </w:pPr>
    </w:p>
    <w:p w14:paraId="15278E97" w14:textId="77777777" w:rsidR="00876556" w:rsidRPr="0028689C" w:rsidRDefault="188BEF37" w:rsidP="0028689C">
      <w:pPr>
        <w:pStyle w:val="Otsikko2"/>
        <w:autoSpaceDE w:val="0"/>
        <w:autoSpaceDN w:val="0"/>
        <w:adjustRightInd w:val="0"/>
        <w:jc w:val="both"/>
        <w:rPr>
          <w:rFonts w:ascii="Arial" w:eastAsia="Arial" w:hAnsi="Arial" w:cs="Arial"/>
          <w:sz w:val="24"/>
          <w:szCs w:val="24"/>
          <w:lang w:val="en-US"/>
        </w:rPr>
      </w:pPr>
      <w:r w:rsidRPr="0028689C">
        <w:rPr>
          <w:rFonts w:ascii="Arial" w:eastAsia="Arial" w:hAnsi="Arial" w:cs="Arial"/>
          <w:sz w:val="24"/>
          <w:szCs w:val="24"/>
          <w:lang w:val="en-US"/>
        </w:rPr>
        <w:t>Teacher Training</w:t>
      </w:r>
    </w:p>
    <w:p w14:paraId="5862066D" w14:textId="77777777" w:rsidR="00876556" w:rsidRPr="0028689C" w:rsidRDefault="00876556" w:rsidP="0028689C">
      <w:pPr>
        <w:autoSpaceDE w:val="0"/>
        <w:autoSpaceDN w:val="0"/>
        <w:adjustRightInd w:val="0"/>
        <w:spacing w:after="0"/>
        <w:jc w:val="both"/>
        <w:rPr>
          <w:rFonts w:ascii="Arial" w:eastAsia="Arial" w:hAnsi="Arial" w:cs="Arial"/>
          <w:b/>
          <w:bCs/>
          <w:sz w:val="24"/>
          <w:szCs w:val="24"/>
          <w:lang w:val="en-US"/>
        </w:rPr>
      </w:pPr>
    </w:p>
    <w:p w14:paraId="4CBACA52" w14:textId="6B826A46"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 xml:space="preserve">Teachers consult the appropriate IB subject guides </w:t>
      </w:r>
      <w:r w:rsidR="0C8E098A" w:rsidRPr="0028689C">
        <w:rPr>
          <w:rFonts w:ascii="Arial" w:eastAsia="Arial" w:hAnsi="Arial" w:cs="Arial"/>
          <w:sz w:val="24"/>
          <w:szCs w:val="24"/>
          <w:lang w:val="en-US"/>
        </w:rPr>
        <w:t xml:space="preserve">which are </w:t>
      </w:r>
      <w:r w:rsidRPr="0028689C">
        <w:rPr>
          <w:rFonts w:ascii="Arial" w:eastAsia="Arial" w:hAnsi="Arial" w:cs="Arial"/>
          <w:sz w:val="24"/>
          <w:szCs w:val="24"/>
          <w:lang w:val="en-US"/>
        </w:rPr>
        <w:t xml:space="preserve">available on the school website along with the school’s written </w:t>
      </w:r>
      <w:r w:rsidRPr="0028689C">
        <w:rPr>
          <w:rFonts w:ascii="Arial" w:eastAsia="Arial" w:hAnsi="Arial" w:cs="Arial"/>
          <w:i/>
          <w:iCs/>
          <w:sz w:val="24"/>
          <w:szCs w:val="24"/>
          <w:lang w:val="en-US"/>
        </w:rPr>
        <w:t xml:space="preserve">IB Curriculum Guide </w:t>
      </w:r>
      <w:r w:rsidRPr="0028689C">
        <w:rPr>
          <w:rFonts w:ascii="Arial" w:eastAsia="Arial" w:hAnsi="Arial" w:cs="Arial"/>
          <w:sz w:val="24"/>
          <w:szCs w:val="24"/>
          <w:lang w:val="en-US"/>
        </w:rPr>
        <w:t xml:space="preserve">available on </w:t>
      </w:r>
      <w:proofErr w:type="spellStart"/>
      <w:r w:rsidRPr="0028689C">
        <w:rPr>
          <w:rFonts w:ascii="Arial" w:eastAsia="Arial" w:hAnsi="Arial" w:cs="Arial"/>
          <w:sz w:val="24"/>
          <w:szCs w:val="24"/>
          <w:lang w:val="en-US"/>
        </w:rPr>
        <w:t>ManageBac</w:t>
      </w:r>
      <w:proofErr w:type="spellEnd"/>
      <w:r w:rsidRPr="0028689C">
        <w:rPr>
          <w:rFonts w:ascii="Arial" w:eastAsia="Arial" w:hAnsi="Arial" w:cs="Arial"/>
          <w:sz w:val="24"/>
          <w:szCs w:val="24"/>
          <w:lang w:val="en-US"/>
        </w:rPr>
        <w:t>. Mark</w:t>
      </w:r>
      <w:r w:rsidR="60A0E392" w:rsidRPr="0028689C">
        <w:rPr>
          <w:rFonts w:ascii="Arial" w:eastAsia="Arial" w:hAnsi="Arial" w:cs="Arial"/>
          <w:sz w:val="24"/>
          <w:szCs w:val="24"/>
          <w:lang w:val="en-US"/>
        </w:rPr>
        <w:t xml:space="preserve"> </w:t>
      </w:r>
      <w:r w:rsidRPr="0028689C">
        <w:rPr>
          <w:rFonts w:ascii="Arial" w:eastAsia="Arial" w:hAnsi="Arial" w:cs="Arial"/>
          <w:sz w:val="24"/>
          <w:szCs w:val="24"/>
          <w:lang w:val="en-US"/>
        </w:rPr>
        <w:t>schemes of previous exams are provided annually to guide teachers in evaluating their methodology, course content, and students’ abilities.</w:t>
      </w:r>
    </w:p>
    <w:p w14:paraId="2C2C7733"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5E5563C8" w14:textId="77777777"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When required for in-depth review of marks awarded, an enquiry upon results is requested from IBO. This feedback, along with annual subject reports, provides further insight into IBO assessment standards.</w:t>
      </w:r>
    </w:p>
    <w:p w14:paraId="2DBCD0E7"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45DF3F54" w14:textId="77777777"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The OCC is available to teachers and used regularly to evaluate instruction and to share best practices with colleagues around the world.</w:t>
      </w:r>
    </w:p>
    <w:p w14:paraId="3133C3A7"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4F6ED7B1" w14:textId="77777777"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All new IB subject teachers meet with the principal and DP coordinator for an overview of the curriculum, practices, and assessments before classroom instruction begins.</w:t>
      </w:r>
    </w:p>
    <w:p w14:paraId="2CFE11B8"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15389C72" w14:textId="40A722C3"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The DP Coordinator registers new teachers at the first available IB workshops. Furthermore, the experienced teachers will attend an appropriate workshop before the syllabus changes.</w:t>
      </w:r>
    </w:p>
    <w:p w14:paraId="0839FD08"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3502E7F"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55B4C144"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034EA075" w14:textId="77777777" w:rsidR="00876556" w:rsidRPr="0028689C" w:rsidRDefault="188BEF37" w:rsidP="0028689C">
      <w:pPr>
        <w:pStyle w:val="Otsikko2"/>
        <w:autoSpaceDE w:val="0"/>
        <w:autoSpaceDN w:val="0"/>
        <w:adjustRightInd w:val="0"/>
        <w:jc w:val="both"/>
        <w:rPr>
          <w:rFonts w:ascii="Arial" w:eastAsia="Arial" w:hAnsi="Arial" w:cs="Arial"/>
          <w:sz w:val="24"/>
          <w:szCs w:val="24"/>
          <w:lang w:val="en-US"/>
        </w:rPr>
      </w:pPr>
      <w:r w:rsidRPr="0028689C">
        <w:rPr>
          <w:rFonts w:ascii="Arial" w:eastAsia="Arial" w:hAnsi="Arial" w:cs="Arial"/>
          <w:sz w:val="24"/>
          <w:szCs w:val="24"/>
          <w:lang w:val="en-US"/>
        </w:rPr>
        <w:t>Assessment Policy Implementation, Evaluation and Review</w:t>
      </w:r>
    </w:p>
    <w:p w14:paraId="64559FA7" w14:textId="77777777" w:rsidR="00876556" w:rsidRPr="0028689C" w:rsidRDefault="00876556" w:rsidP="0028689C">
      <w:pPr>
        <w:autoSpaceDE w:val="0"/>
        <w:autoSpaceDN w:val="0"/>
        <w:adjustRightInd w:val="0"/>
        <w:spacing w:after="0"/>
        <w:jc w:val="both"/>
        <w:rPr>
          <w:rFonts w:ascii="Arial" w:eastAsia="Arial" w:hAnsi="Arial" w:cs="Arial"/>
          <w:b/>
          <w:bCs/>
          <w:sz w:val="24"/>
          <w:szCs w:val="24"/>
          <w:lang w:val="en-US"/>
        </w:rPr>
      </w:pPr>
    </w:p>
    <w:p w14:paraId="6D9DB1B2" w14:textId="79493F72" w:rsidR="00876556" w:rsidRPr="0028689C" w:rsidRDefault="2A848486"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 xml:space="preserve">Acknowledged as a working document, the </w:t>
      </w:r>
      <w:r w:rsidRPr="0028689C">
        <w:rPr>
          <w:rFonts w:ascii="Arial" w:eastAsia="Arial" w:hAnsi="Arial" w:cs="Arial"/>
          <w:i/>
          <w:iCs/>
          <w:sz w:val="24"/>
          <w:szCs w:val="24"/>
          <w:lang w:val="en-US"/>
        </w:rPr>
        <w:t xml:space="preserve">IB Diploma Program Assessment Policy </w:t>
      </w:r>
      <w:r w:rsidRPr="0028689C">
        <w:rPr>
          <w:rFonts w:ascii="Arial" w:eastAsia="Arial" w:hAnsi="Arial" w:cs="Arial"/>
          <w:sz w:val="24"/>
          <w:szCs w:val="24"/>
          <w:lang w:val="en-US"/>
        </w:rPr>
        <w:t xml:space="preserve">is written and compiled by the IB staff of </w:t>
      </w:r>
      <w:proofErr w:type="spellStart"/>
      <w:r w:rsidRPr="0028689C">
        <w:rPr>
          <w:rFonts w:ascii="Arial" w:eastAsia="Arial" w:hAnsi="Arial" w:cs="Arial"/>
          <w:sz w:val="24"/>
          <w:szCs w:val="24"/>
          <w:lang w:val="en-US"/>
        </w:rPr>
        <w:t>Kuopion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Lyseon</w:t>
      </w:r>
      <w:proofErr w:type="spellEnd"/>
      <w:r w:rsidRPr="0028689C">
        <w:rPr>
          <w:rFonts w:ascii="Arial" w:eastAsia="Arial" w:hAnsi="Arial" w:cs="Arial"/>
          <w:sz w:val="24"/>
          <w:szCs w:val="24"/>
          <w:lang w:val="en-US"/>
        </w:rPr>
        <w:t xml:space="preserve"> </w:t>
      </w:r>
      <w:proofErr w:type="spellStart"/>
      <w:r w:rsidRPr="0028689C">
        <w:rPr>
          <w:rFonts w:ascii="Arial" w:eastAsia="Arial" w:hAnsi="Arial" w:cs="Arial"/>
          <w:sz w:val="24"/>
          <w:szCs w:val="24"/>
          <w:lang w:val="en-US"/>
        </w:rPr>
        <w:t>lukio</w:t>
      </w:r>
      <w:proofErr w:type="spellEnd"/>
      <w:r w:rsidRPr="0028689C">
        <w:rPr>
          <w:rFonts w:ascii="Arial" w:eastAsia="Arial" w:hAnsi="Arial" w:cs="Arial"/>
          <w:sz w:val="24"/>
          <w:szCs w:val="24"/>
          <w:lang w:val="en-US"/>
        </w:rPr>
        <w:t xml:space="preserve"> upper secondary school. The policy is reviewed </w:t>
      </w:r>
      <w:r w:rsidR="683A5BA5" w:rsidRPr="0028689C">
        <w:rPr>
          <w:rFonts w:ascii="Arial" w:eastAsia="Arial" w:hAnsi="Arial" w:cs="Arial"/>
          <w:sz w:val="24"/>
          <w:szCs w:val="24"/>
          <w:lang w:val="en-US"/>
        </w:rPr>
        <w:t>regular</w:t>
      </w:r>
      <w:r w:rsidRPr="0028689C">
        <w:rPr>
          <w:rFonts w:ascii="Arial" w:eastAsia="Arial" w:hAnsi="Arial" w:cs="Arial"/>
          <w:sz w:val="24"/>
          <w:szCs w:val="24"/>
          <w:lang w:val="en-US"/>
        </w:rPr>
        <w:t xml:space="preserve">ly. The </w:t>
      </w:r>
      <w:r w:rsidRPr="0028689C">
        <w:rPr>
          <w:rFonts w:ascii="Arial" w:eastAsia="Arial" w:hAnsi="Arial" w:cs="Arial"/>
          <w:i/>
          <w:iCs/>
          <w:sz w:val="24"/>
          <w:szCs w:val="24"/>
          <w:lang w:val="en-US"/>
        </w:rPr>
        <w:t xml:space="preserve">IB Diploma Program Assessment Policy </w:t>
      </w:r>
      <w:r w:rsidRPr="0028689C">
        <w:rPr>
          <w:rFonts w:ascii="Arial" w:eastAsia="Arial" w:hAnsi="Arial" w:cs="Arial"/>
          <w:sz w:val="24"/>
          <w:szCs w:val="24"/>
          <w:lang w:val="en-US"/>
        </w:rPr>
        <w:t>is available in written form and on the school website.</w:t>
      </w:r>
    </w:p>
    <w:p w14:paraId="11D6C037"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3FCE405B" w14:textId="77777777" w:rsidR="00876556" w:rsidRPr="0028689C" w:rsidRDefault="188BEF37" w:rsidP="0028689C">
      <w:pPr>
        <w:autoSpaceDE w:val="0"/>
        <w:autoSpaceDN w:val="0"/>
        <w:adjustRightInd w:val="0"/>
        <w:spacing w:after="0"/>
        <w:jc w:val="both"/>
        <w:rPr>
          <w:rFonts w:ascii="Arial" w:eastAsia="Arial" w:hAnsi="Arial" w:cs="Arial"/>
          <w:sz w:val="24"/>
          <w:szCs w:val="24"/>
          <w:lang w:val="en-US"/>
        </w:rPr>
      </w:pPr>
      <w:r w:rsidRPr="0028689C">
        <w:rPr>
          <w:rFonts w:ascii="Arial" w:eastAsia="Arial" w:hAnsi="Arial" w:cs="Arial"/>
          <w:sz w:val="24"/>
          <w:szCs w:val="24"/>
          <w:lang w:val="en-US"/>
        </w:rPr>
        <w:t>Professional development takes place in faculty meetings.</w:t>
      </w:r>
    </w:p>
    <w:p w14:paraId="49411F1C"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227F8A3" w14:textId="4FB75630" w:rsidR="007FEB6F" w:rsidRPr="0028689C" w:rsidRDefault="188BEF37" w:rsidP="0028689C">
      <w:pPr>
        <w:spacing w:after="0"/>
        <w:jc w:val="both"/>
        <w:rPr>
          <w:rFonts w:ascii="Arial" w:eastAsia="Arial" w:hAnsi="Arial" w:cs="Arial"/>
          <w:color w:val="C00000"/>
          <w:sz w:val="24"/>
          <w:szCs w:val="24"/>
          <w:lang w:val="en-US"/>
        </w:rPr>
      </w:pPr>
      <w:r w:rsidRPr="0028689C">
        <w:rPr>
          <w:rFonts w:ascii="Arial" w:eastAsia="Arial" w:hAnsi="Arial" w:cs="Arial"/>
          <w:sz w:val="24"/>
          <w:szCs w:val="24"/>
          <w:lang w:val="en-US"/>
        </w:rPr>
        <w:t xml:space="preserve">After each unit students reflect on their learning and learning outcomes. </w:t>
      </w:r>
    </w:p>
    <w:p w14:paraId="7A6D3090" w14:textId="514F15D6" w:rsidR="007FEB6F" w:rsidRPr="0028689C" w:rsidRDefault="007FEB6F" w:rsidP="0028689C">
      <w:pPr>
        <w:spacing w:after="0"/>
        <w:jc w:val="both"/>
        <w:rPr>
          <w:rFonts w:ascii="Arial" w:eastAsia="Arial" w:hAnsi="Arial" w:cs="Arial"/>
          <w:color w:val="C00000"/>
          <w:sz w:val="24"/>
          <w:szCs w:val="24"/>
          <w:lang w:val="en-US"/>
        </w:rPr>
      </w:pPr>
    </w:p>
    <w:p w14:paraId="11C713AA" w14:textId="01D60261" w:rsidR="007FEB6F" w:rsidRPr="0028689C" w:rsidRDefault="007FEB6F" w:rsidP="0028689C">
      <w:pPr>
        <w:spacing w:after="0"/>
        <w:jc w:val="both"/>
        <w:rPr>
          <w:rFonts w:ascii="Arial" w:eastAsia="Arial" w:hAnsi="Arial" w:cs="Arial"/>
          <w:color w:val="C00000"/>
          <w:sz w:val="24"/>
          <w:szCs w:val="24"/>
          <w:lang w:val="en-US"/>
        </w:rPr>
      </w:pPr>
    </w:p>
    <w:p w14:paraId="0726D6CC" w14:textId="64A4030A" w:rsidR="007FEB6F" w:rsidRPr="0028689C" w:rsidRDefault="007FEB6F" w:rsidP="0028689C">
      <w:pPr>
        <w:spacing w:after="0"/>
        <w:jc w:val="both"/>
        <w:rPr>
          <w:rFonts w:ascii="Arial" w:eastAsia="Arial" w:hAnsi="Arial" w:cs="Arial"/>
          <w:color w:val="C00000"/>
          <w:sz w:val="24"/>
          <w:szCs w:val="24"/>
          <w:lang w:val="en-US"/>
        </w:rPr>
      </w:pPr>
    </w:p>
    <w:p w14:paraId="24B5C055" w14:textId="77777777" w:rsidR="00876556" w:rsidRPr="0028689C" w:rsidRDefault="00876556" w:rsidP="0028689C">
      <w:pPr>
        <w:autoSpaceDE w:val="0"/>
        <w:autoSpaceDN w:val="0"/>
        <w:adjustRightInd w:val="0"/>
        <w:spacing w:after="0"/>
        <w:jc w:val="both"/>
        <w:rPr>
          <w:rFonts w:ascii="Arial" w:eastAsia="Arial" w:hAnsi="Arial" w:cs="Arial"/>
          <w:sz w:val="24"/>
          <w:szCs w:val="24"/>
          <w:lang w:val="en-US"/>
        </w:rPr>
      </w:pPr>
    </w:p>
    <w:p w14:paraId="262E51A9" w14:textId="77777777" w:rsidR="00876556" w:rsidRPr="0028689C" w:rsidRDefault="00876556" w:rsidP="0028689C">
      <w:pPr>
        <w:jc w:val="both"/>
        <w:rPr>
          <w:rFonts w:ascii="Arial" w:hAnsi="Arial" w:cs="Arial"/>
          <w:sz w:val="24"/>
          <w:szCs w:val="24"/>
          <w:lang w:val="en-US"/>
        </w:rPr>
      </w:pPr>
    </w:p>
    <w:sectPr w:rsidR="00876556" w:rsidRPr="0028689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A9A"/>
    <w:multiLevelType w:val="multilevel"/>
    <w:tmpl w:val="E3A48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85A50"/>
    <w:multiLevelType w:val="hybridMultilevel"/>
    <w:tmpl w:val="3AEA9F86"/>
    <w:lvl w:ilvl="0" w:tplc="29BEBB12">
      <w:numFmt w:val="bullet"/>
      <w:lvlText w:val="-"/>
      <w:lvlJc w:val="left"/>
      <w:pPr>
        <w:tabs>
          <w:tab w:val="num" w:pos="308"/>
        </w:tabs>
        <w:ind w:left="308" w:hanging="360"/>
      </w:pPr>
      <w:rPr>
        <w:rFonts w:ascii="Times New Roman" w:eastAsia="Times New Roman" w:hAnsi="Times New Roman" w:cs="Times New Roman" w:hint="default"/>
      </w:rPr>
    </w:lvl>
    <w:lvl w:ilvl="1" w:tplc="040B0003" w:tentative="1">
      <w:start w:val="1"/>
      <w:numFmt w:val="bullet"/>
      <w:lvlText w:val="o"/>
      <w:lvlJc w:val="left"/>
      <w:pPr>
        <w:tabs>
          <w:tab w:val="num" w:pos="1028"/>
        </w:tabs>
        <w:ind w:left="1028" w:hanging="360"/>
      </w:pPr>
      <w:rPr>
        <w:rFonts w:ascii="Courier New" w:hAnsi="Courier New" w:hint="default"/>
      </w:rPr>
    </w:lvl>
    <w:lvl w:ilvl="2" w:tplc="040B0005" w:tentative="1">
      <w:start w:val="1"/>
      <w:numFmt w:val="bullet"/>
      <w:lvlText w:val=""/>
      <w:lvlJc w:val="left"/>
      <w:pPr>
        <w:tabs>
          <w:tab w:val="num" w:pos="1748"/>
        </w:tabs>
        <w:ind w:left="1748" w:hanging="360"/>
      </w:pPr>
      <w:rPr>
        <w:rFonts w:ascii="Wingdings" w:hAnsi="Wingdings" w:hint="default"/>
      </w:rPr>
    </w:lvl>
    <w:lvl w:ilvl="3" w:tplc="040B0001" w:tentative="1">
      <w:start w:val="1"/>
      <w:numFmt w:val="bullet"/>
      <w:lvlText w:val=""/>
      <w:lvlJc w:val="left"/>
      <w:pPr>
        <w:tabs>
          <w:tab w:val="num" w:pos="2468"/>
        </w:tabs>
        <w:ind w:left="2468" w:hanging="360"/>
      </w:pPr>
      <w:rPr>
        <w:rFonts w:ascii="Symbol" w:hAnsi="Symbol" w:hint="default"/>
      </w:rPr>
    </w:lvl>
    <w:lvl w:ilvl="4" w:tplc="040B0003" w:tentative="1">
      <w:start w:val="1"/>
      <w:numFmt w:val="bullet"/>
      <w:lvlText w:val="o"/>
      <w:lvlJc w:val="left"/>
      <w:pPr>
        <w:tabs>
          <w:tab w:val="num" w:pos="3188"/>
        </w:tabs>
        <w:ind w:left="3188" w:hanging="360"/>
      </w:pPr>
      <w:rPr>
        <w:rFonts w:ascii="Courier New" w:hAnsi="Courier New" w:hint="default"/>
      </w:rPr>
    </w:lvl>
    <w:lvl w:ilvl="5" w:tplc="040B0005" w:tentative="1">
      <w:start w:val="1"/>
      <w:numFmt w:val="bullet"/>
      <w:lvlText w:val=""/>
      <w:lvlJc w:val="left"/>
      <w:pPr>
        <w:tabs>
          <w:tab w:val="num" w:pos="3908"/>
        </w:tabs>
        <w:ind w:left="3908" w:hanging="360"/>
      </w:pPr>
      <w:rPr>
        <w:rFonts w:ascii="Wingdings" w:hAnsi="Wingdings" w:hint="default"/>
      </w:rPr>
    </w:lvl>
    <w:lvl w:ilvl="6" w:tplc="040B0001" w:tentative="1">
      <w:start w:val="1"/>
      <w:numFmt w:val="bullet"/>
      <w:lvlText w:val=""/>
      <w:lvlJc w:val="left"/>
      <w:pPr>
        <w:tabs>
          <w:tab w:val="num" w:pos="4628"/>
        </w:tabs>
        <w:ind w:left="4628" w:hanging="360"/>
      </w:pPr>
      <w:rPr>
        <w:rFonts w:ascii="Symbol" w:hAnsi="Symbol" w:hint="default"/>
      </w:rPr>
    </w:lvl>
    <w:lvl w:ilvl="7" w:tplc="040B0003" w:tentative="1">
      <w:start w:val="1"/>
      <w:numFmt w:val="bullet"/>
      <w:lvlText w:val="o"/>
      <w:lvlJc w:val="left"/>
      <w:pPr>
        <w:tabs>
          <w:tab w:val="num" w:pos="5348"/>
        </w:tabs>
        <w:ind w:left="5348" w:hanging="360"/>
      </w:pPr>
      <w:rPr>
        <w:rFonts w:ascii="Courier New" w:hAnsi="Courier New" w:hint="default"/>
      </w:rPr>
    </w:lvl>
    <w:lvl w:ilvl="8" w:tplc="040B0005" w:tentative="1">
      <w:start w:val="1"/>
      <w:numFmt w:val="bullet"/>
      <w:lvlText w:val=""/>
      <w:lvlJc w:val="left"/>
      <w:pPr>
        <w:tabs>
          <w:tab w:val="num" w:pos="6068"/>
        </w:tabs>
        <w:ind w:left="6068" w:hanging="360"/>
      </w:pPr>
      <w:rPr>
        <w:rFonts w:ascii="Wingdings" w:hAnsi="Wingdings" w:hint="default"/>
      </w:rPr>
    </w:lvl>
  </w:abstractNum>
  <w:abstractNum w:abstractNumId="2" w15:restartNumberingAfterBreak="0">
    <w:nsid w:val="1B1AC785"/>
    <w:multiLevelType w:val="hybridMultilevel"/>
    <w:tmpl w:val="6150D7EA"/>
    <w:lvl w:ilvl="0" w:tplc="B74EAC80">
      <w:start w:val="1"/>
      <w:numFmt w:val="decimal"/>
      <w:lvlText w:val="%1."/>
      <w:lvlJc w:val="left"/>
      <w:pPr>
        <w:ind w:left="720" w:hanging="360"/>
      </w:pPr>
    </w:lvl>
    <w:lvl w:ilvl="1" w:tplc="32C29164">
      <w:start w:val="1"/>
      <w:numFmt w:val="lowerLetter"/>
      <w:lvlText w:val="%2."/>
      <w:lvlJc w:val="left"/>
      <w:pPr>
        <w:ind w:left="1440" w:hanging="360"/>
      </w:pPr>
    </w:lvl>
    <w:lvl w:ilvl="2" w:tplc="2A74F50E">
      <w:start w:val="1"/>
      <w:numFmt w:val="lowerRoman"/>
      <w:lvlText w:val="%3."/>
      <w:lvlJc w:val="right"/>
      <w:pPr>
        <w:ind w:left="2160" w:hanging="180"/>
      </w:pPr>
    </w:lvl>
    <w:lvl w:ilvl="3" w:tplc="CEE2688A">
      <w:start w:val="1"/>
      <w:numFmt w:val="decimal"/>
      <w:lvlText w:val="%4."/>
      <w:lvlJc w:val="left"/>
      <w:pPr>
        <w:ind w:left="2880" w:hanging="360"/>
      </w:pPr>
    </w:lvl>
    <w:lvl w:ilvl="4" w:tplc="CD3E83B6">
      <w:start w:val="1"/>
      <w:numFmt w:val="lowerLetter"/>
      <w:lvlText w:val="%5."/>
      <w:lvlJc w:val="left"/>
      <w:pPr>
        <w:ind w:left="3600" w:hanging="360"/>
      </w:pPr>
    </w:lvl>
    <w:lvl w:ilvl="5" w:tplc="50B0F3BC">
      <w:start w:val="1"/>
      <w:numFmt w:val="lowerRoman"/>
      <w:lvlText w:val="%6."/>
      <w:lvlJc w:val="right"/>
      <w:pPr>
        <w:ind w:left="4320" w:hanging="180"/>
      </w:pPr>
    </w:lvl>
    <w:lvl w:ilvl="6" w:tplc="FE76852C">
      <w:start w:val="1"/>
      <w:numFmt w:val="decimal"/>
      <w:lvlText w:val="%7."/>
      <w:lvlJc w:val="left"/>
      <w:pPr>
        <w:ind w:left="5040" w:hanging="360"/>
      </w:pPr>
    </w:lvl>
    <w:lvl w:ilvl="7" w:tplc="71569358">
      <w:start w:val="1"/>
      <w:numFmt w:val="lowerLetter"/>
      <w:lvlText w:val="%8."/>
      <w:lvlJc w:val="left"/>
      <w:pPr>
        <w:ind w:left="5760" w:hanging="360"/>
      </w:pPr>
    </w:lvl>
    <w:lvl w:ilvl="8" w:tplc="371A2AF4">
      <w:start w:val="1"/>
      <w:numFmt w:val="lowerRoman"/>
      <w:lvlText w:val="%9."/>
      <w:lvlJc w:val="right"/>
      <w:pPr>
        <w:ind w:left="6480" w:hanging="180"/>
      </w:pPr>
    </w:lvl>
  </w:abstractNum>
  <w:abstractNum w:abstractNumId="3" w15:restartNumberingAfterBreak="0">
    <w:nsid w:val="202D2120"/>
    <w:multiLevelType w:val="hybridMultilevel"/>
    <w:tmpl w:val="0F1AAB6C"/>
    <w:lvl w:ilvl="0" w:tplc="9D9A867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E912D3"/>
    <w:multiLevelType w:val="hybridMultilevel"/>
    <w:tmpl w:val="4AF288F4"/>
    <w:lvl w:ilvl="0" w:tplc="CD48E88E">
      <w:numFmt w:val="bullet"/>
      <w:lvlText w:val="-"/>
      <w:lvlJc w:val="left"/>
      <w:pPr>
        <w:ind w:left="720" w:hanging="360"/>
      </w:pPr>
      <w:rPr>
        <w:rFonts w:ascii="Calibri" w:eastAsiaTheme="minorHAnsi"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EE44E2"/>
    <w:multiLevelType w:val="hybridMultilevel"/>
    <w:tmpl w:val="A30C74DE"/>
    <w:lvl w:ilvl="0" w:tplc="9D9A867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73B1153"/>
    <w:multiLevelType w:val="hybridMultilevel"/>
    <w:tmpl w:val="C396F97A"/>
    <w:lvl w:ilvl="0" w:tplc="9D9A867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AC583CF"/>
    <w:multiLevelType w:val="hybridMultilevel"/>
    <w:tmpl w:val="064A7D8E"/>
    <w:lvl w:ilvl="0" w:tplc="2D0C6916">
      <w:start w:val="1"/>
      <w:numFmt w:val="decimal"/>
      <w:lvlText w:val="%1."/>
      <w:lvlJc w:val="left"/>
      <w:pPr>
        <w:ind w:left="720" w:hanging="360"/>
      </w:pPr>
    </w:lvl>
    <w:lvl w:ilvl="1" w:tplc="DD5A78F2">
      <w:start w:val="1"/>
      <w:numFmt w:val="lowerLetter"/>
      <w:lvlText w:val="%2."/>
      <w:lvlJc w:val="left"/>
      <w:pPr>
        <w:ind w:left="1440" w:hanging="360"/>
      </w:pPr>
    </w:lvl>
    <w:lvl w:ilvl="2" w:tplc="72AEF420">
      <w:start w:val="1"/>
      <w:numFmt w:val="lowerRoman"/>
      <w:lvlText w:val="%3."/>
      <w:lvlJc w:val="right"/>
      <w:pPr>
        <w:ind w:left="2160" w:hanging="180"/>
      </w:pPr>
    </w:lvl>
    <w:lvl w:ilvl="3" w:tplc="1242EC20">
      <w:start w:val="1"/>
      <w:numFmt w:val="decimal"/>
      <w:lvlText w:val="%4."/>
      <w:lvlJc w:val="left"/>
      <w:pPr>
        <w:ind w:left="2880" w:hanging="360"/>
      </w:pPr>
    </w:lvl>
    <w:lvl w:ilvl="4" w:tplc="1AF80306">
      <w:start w:val="1"/>
      <w:numFmt w:val="lowerLetter"/>
      <w:lvlText w:val="%5."/>
      <w:lvlJc w:val="left"/>
      <w:pPr>
        <w:ind w:left="3600" w:hanging="360"/>
      </w:pPr>
    </w:lvl>
    <w:lvl w:ilvl="5" w:tplc="640473C8">
      <w:start w:val="1"/>
      <w:numFmt w:val="lowerRoman"/>
      <w:lvlText w:val="%6."/>
      <w:lvlJc w:val="right"/>
      <w:pPr>
        <w:ind w:left="4320" w:hanging="180"/>
      </w:pPr>
    </w:lvl>
    <w:lvl w:ilvl="6" w:tplc="297CFCB8">
      <w:start w:val="1"/>
      <w:numFmt w:val="decimal"/>
      <w:lvlText w:val="%7."/>
      <w:lvlJc w:val="left"/>
      <w:pPr>
        <w:ind w:left="5040" w:hanging="360"/>
      </w:pPr>
    </w:lvl>
    <w:lvl w:ilvl="7" w:tplc="DC2ACAA2">
      <w:start w:val="1"/>
      <w:numFmt w:val="lowerLetter"/>
      <w:lvlText w:val="%8."/>
      <w:lvlJc w:val="left"/>
      <w:pPr>
        <w:ind w:left="5760" w:hanging="360"/>
      </w:pPr>
    </w:lvl>
    <w:lvl w:ilvl="8" w:tplc="3DECE874">
      <w:start w:val="1"/>
      <w:numFmt w:val="lowerRoman"/>
      <w:lvlText w:val="%9."/>
      <w:lvlJc w:val="right"/>
      <w:pPr>
        <w:ind w:left="6480" w:hanging="180"/>
      </w:pPr>
    </w:lvl>
  </w:abstractNum>
  <w:abstractNum w:abstractNumId="8" w15:restartNumberingAfterBreak="0">
    <w:nsid w:val="50EC4634"/>
    <w:multiLevelType w:val="hybridMultilevel"/>
    <w:tmpl w:val="E228BFFA"/>
    <w:lvl w:ilvl="0" w:tplc="822672B8">
      <w:start w:val="1"/>
      <w:numFmt w:val="bullet"/>
      <w:lvlText w:val=""/>
      <w:lvlJc w:val="left"/>
      <w:pPr>
        <w:ind w:left="720" w:hanging="360"/>
      </w:pPr>
      <w:rPr>
        <w:rFonts w:ascii="Symbol" w:hAnsi="Symbol" w:hint="default"/>
      </w:rPr>
    </w:lvl>
    <w:lvl w:ilvl="1" w:tplc="942CC080">
      <w:start w:val="1"/>
      <w:numFmt w:val="bullet"/>
      <w:lvlText w:val="o"/>
      <w:lvlJc w:val="left"/>
      <w:pPr>
        <w:ind w:left="1440" w:hanging="360"/>
      </w:pPr>
      <w:rPr>
        <w:rFonts w:ascii="Courier New" w:hAnsi="Courier New" w:hint="default"/>
      </w:rPr>
    </w:lvl>
    <w:lvl w:ilvl="2" w:tplc="9C0ACE1E">
      <w:start w:val="1"/>
      <w:numFmt w:val="bullet"/>
      <w:lvlText w:val=""/>
      <w:lvlJc w:val="left"/>
      <w:pPr>
        <w:ind w:left="2160" w:hanging="360"/>
      </w:pPr>
      <w:rPr>
        <w:rFonts w:ascii="Wingdings" w:hAnsi="Wingdings" w:hint="default"/>
      </w:rPr>
    </w:lvl>
    <w:lvl w:ilvl="3" w:tplc="D0AC0E0A">
      <w:start w:val="1"/>
      <w:numFmt w:val="bullet"/>
      <w:lvlText w:val=""/>
      <w:lvlJc w:val="left"/>
      <w:pPr>
        <w:ind w:left="2880" w:hanging="360"/>
      </w:pPr>
      <w:rPr>
        <w:rFonts w:ascii="Symbol" w:hAnsi="Symbol" w:hint="default"/>
      </w:rPr>
    </w:lvl>
    <w:lvl w:ilvl="4" w:tplc="0726A572">
      <w:start w:val="1"/>
      <w:numFmt w:val="bullet"/>
      <w:lvlText w:val="o"/>
      <w:lvlJc w:val="left"/>
      <w:pPr>
        <w:ind w:left="3600" w:hanging="360"/>
      </w:pPr>
      <w:rPr>
        <w:rFonts w:ascii="Courier New" w:hAnsi="Courier New" w:hint="default"/>
      </w:rPr>
    </w:lvl>
    <w:lvl w:ilvl="5" w:tplc="B2004A10">
      <w:start w:val="1"/>
      <w:numFmt w:val="bullet"/>
      <w:lvlText w:val=""/>
      <w:lvlJc w:val="left"/>
      <w:pPr>
        <w:ind w:left="4320" w:hanging="360"/>
      </w:pPr>
      <w:rPr>
        <w:rFonts w:ascii="Wingdings" w:hAnsi="Wingdings" w:hint="default"/>
      </w:rPr>
    </w:lvl>
    <w:lvl w:ilvl="6" w:tplc="B4802F0C">
      <w:start w:val="1"/>
      <w:numFmt w:val="bullet"/>
      <w:lvlText w:val=""/>
      <w:lvlJc w:val="left"/>
      <w:pPr>
        <w:ind w:left="5040" w:hanging="360"/>
      </w:pPr>
      <w:rPr>
        <w:rFonts w:ascii="Symbol" w:hAnsi="Symbol" w:hint="default"/>
      </w:rPr>
    </w:lvl>
    <w:lvl w:ilvl="7" w:tplc="3E0A8FFE">
      <w:start w:val="1"/>
      <w:numFmt w:val="bullet"/>
      <w:lvlText w:val="o"/>
      <w:lvlJc w:val="left"/>
      <w:pPr>
        <w:ind w:left="5760" w:hanging="360"/>
      </w:pPr>
      <w:rPr>
        <w:rFonts w:ascii="Courier New" w:hAnsi="Courier New" w:hint="default"/>
      </w:rPr>
    </w:lvl>
    <w:lvl w:ilvl="8" w:tplc="A49801D0">
      <w:start w:val="1"/>
      <w:numFmt w:val="bullet"/>
      <w:lvlText w:val=""/>
      <w:lvlJc w:val="left"/>
      <w:pPr>
        <w:ind w:left="6480" w:hanging="360"/>
      </w:pPr>
      <w:rPr>
        <w:rFonts w:ascii="Wingdings" w:hAnsi="Wingdings" w:hint="default"/>
      </w:rPr>
    </w:lvl>
  </w:abstractNum>
  <w:abstractNum w:abstractNumId="9" w15:restartNumberingAfterBreak="0">
    <w:nsid w:val="720C99F9"/>
    <w:multiLevelType w:val="hybridMultilevel"/>
    <w:tmpl w:val="17BAB1F2"/>
    <w:lvl w:ilvl="0" w:tplc="48508C22">
      <w:start w:val="1"/>
      <w:numFmt w:val="decimal"/>
      <w:lvlText w:val="%1."/>
      <w:lvlJc w:val="left"/>
      <w:pPr>
        <w:ind w:left="720" w:hanging="360"/>
      </w:pPr>
    </w:lvl>
    <w:lvl w:ilvl="1" w:tplc="7A241F8C">
      <w:start w:val="1"/>
      <w:numFmt w:val="lowerLetter"/>
      <w:lvlText w:val="%2."/>
      <w:lvlJc w:val="left"/>
      <w:pPr>
        <w:ind w:left="1440" w:hanging="360"/>
      </w:pPr>
    </w:lvl>
    <w:lvl w:ilvl="2" w:tplc="B3729142">
      <w:start w:val="1"/>
      <w:numFmt w:val="lowerRoman"/>
      <w:lvlText w:val="%3."/>
      <w:lvlJc w:val="right"/>
      <w:pPr>
        <w:ind w:left="2160" w:hanging="180"/>
      </w:pPr>
    </w:lvl>
    <w:lvl w:ilvl="3" w:tplc="14D453DC">
      <w:start w:val="1"/>
      <w:numFmt w:val="decimal"/>
      <w:lvlText w:val="%4."/>
      <w:lvlJc w:val="left"/>
      <w:pPr>
        <w:ind w:left="2880" w:hanging="360"/>
      </w:pPr>
    </w:lvl>
    <w:lvl w:ilvl="4" w:tplc="A4DE55A4">
      <w:start w:val="1"/>
      <w:numFmt w:val="lowerLetter"/>
      <w:lvlText w:val="%5."/>
      <w:lvlJc w:val="left"/>
      <w:pPr>
        <w:ind w:left="3600" w:hanging="360"/>
      </w:pPr>
    </w:lvl>
    <w:lvl w:ilvl="5" w:tplc="FEC0AE68">
      <w:start w:val="1"/>
      <w:numFmt w:val="lowerRoman"/>
      <w:lvlText w:val="%6."/>
      <w:lvlJc w:val="right"/>
      <w:pPr>
        <w:ind w:left="4320" w:hanging="180"/>
      </w:pPr>
    </w:lvl>
    <w:lvl w:ilvl="6" w:tplc="60A4EEDC">
      <w:start w:val="1"/>
      <w:numFmt w:val="decimal"/>
      <w:lvlText w:val="%7."/>
      <w:lvlJc w:val="left"/>
      <w:pPr>
        <w:ind w:left="5040" w:hanging="360"/>
      </w:pPr>
    </w:lvl>
    <w:lvl w:ilvl="7" w:tplc="13FAE300">
      <w:start w:val="1"/>
      <w:numFmt w:val="lowerLetter"/>
      <w:lvlText w:val="%8."/>
      <w:lvlJc w:val="left"/>
      <w:pPr>
        <w:ind w:left="5760" w:hanging="360"/>
      </w:pPr>
    </w:lvl>
    <w:lvl w:ilvl="8" w:tplc="FF481588">
      <w:start w:val="1"/>
      <w:numFmt w:val="lowerRoman"/>
      <w:lvlText w:val="%9."/>
      <w:lvlJc w:val="right"/>
      <w:pPr>
        <w:ind w:left="6480" w:hanging="180"/>
      </w:pPr>
    </w:lvl>
  </w:abstractNum>
  <w:abstractNum w:abstractNumId="10" w15:restartNumberingAfterBreak="0">
    <w:nsid w:val="75D37983"/>
    <w:multiLevelType w:val="multilevel"/>
    <w:tmpl w:val="F0E0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425418">
    <w:abstractNumId w:val="7"/>
  </w:num>
  <w:num w:numId="2" w16cid:durableId="870142265">
    <w:abstractNumId w:val="2"/>
  </w:num>
  <w:num w:numId="3" w16cid:durableId="539708234">
    <w:abstractNumId w:val="9"/>
  </w:num>
  <w:num w:numId="4" w16cid:durableId="1455708554">
    <w:abstractNumId w:val="8"/>
  </w:num>
  <w:num w:numId="5" w16cid:durableId="458574367">
    <w:abstractNumId w:val="10"/>
  </w:num>
  <w:num w:numId="6" w16cid:durableId="1779715086">
    <w:abstractNumId w:val="0"/>
  </w:num>
  <w:num w:numId="7" w16cid:durableId="1060176824">
    <w:abstractNumId w:val="4"/>
  </w:num>
  <w:num w:numId="8" w16cid:durableId="803500397">
    <w:abstractNumId w:val="5"/>
  </w:num>
  <w:num w:numId="9" w16cid:durableId="824706326">
    <w:abstractNumId w:val="3"/>
  </w:num>
  <w:num w:numId="10" w16cid:durableId="293291488">
    <w:abstractNumId w:val="6"/>
  </w:num>
  <w:num w:numId="11" w16cid:durableId="143007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56"/>
    <w:rsid w:val="00016A28"/>
    <w:rsid w:val="0003002F"/>
    <w:rsid w:val="000B2A69"/>
    <w:rsid w:val="000D7004"/>
    <w:rsid w:val="000E30B2"/>
    <w:rsid w:val="0011074F"/>
    <w:rsid w:val="001137AA"/>
    <w:rsid w:val="00182E24"/>
    <w:rsid w:val="001A6F1D"/>
    <w:rsid w:val="001B093E"/>
    <w:rsid w:val="002356D3"/>
    <w:rsid w:val="00244187"/>
    <w:rsid w:val="00284DC2"/>
    <w:rsid w:val="0028689C"/>
    <w:rsid w:val="002D6A32"/>
    <w:rsid w:val="002F7597"/>
    <w:rsid w:val="00374664"/>
    <w:rsid w:val="00380419"/>
    <w:rsid w:val="00387E92"/>
    <w:rsid w:val="0039DBF2"/>
    <w:rsid w:val="00415C21"/>
    <w:rsid w:val="005378B1"/>
    <w:rsid w:val="005927EF"/>
    <w:rsid w:val="005F1453"/>
    <w:rsid w:val="007167F5"/>
    <w:rsid w:val="0073E69C"/>
    <w:rsid w:val="00765828"/>
    <w:rsid w:val="007862F5"/>
    <w:rsid w:val="007930E8"/>
    <w:rsid w:val="007AE29B"/>
    <w:rsid w:val="007B052D"/>
    <w:rsid w:val="007FEB6F"/>
    <w:rsid w:val="00814AE5"/>
    <w:rsid w:val="00830C94"/>
    <w:rsid w:val="0084C830"/>
    <w:rsid w:val="00867538"/>
    <w:rsid w:val="00876213"/>
    <w:rsid w:val="00876556"/>
    <w:rsid w:val="00922E8C"/>
    <w:rsid w:val="009E473B"/>
    <w:rsid w:val="00A65314"/>
    <w:rsid w:val="00A94DA7"/>
    <w:rsid w:val="00CA005D"/>
    <w:rsid w:val="00E17E15"/>
    <w:rsid w:val="00EE4409"/>
    <w:rsid w:val="00F95273"/>
    <w:rsid w:val="00FD677C"/>
    <w:rsid w:val="015F3024"/>
    <w:rsid w:val="017121EA"/>
    <w:rsid w:val="018A5A4D"/>
    <w:rsid w:val="01A7E3CE"/>
    <w:rsid w:val="01EEE487"/>
    <w:rsid w:val="01F19BE8"/>
    <w:rsid w:val="024BCA2E"/>
    <w:rsid w:val="030F95CE"/>
    <w:rsid w:val="0379A9E3"/>
    <w:rsid w:val="03A26046"/>
    <w:rsid w:val="03A7B54A"/>
    <w:rsid w:val="03C56858"/>
    <w:rsid w:val="03DC0424"/>
    <w:rsid w:val="03EBE2FF"/>
    <w:rsid w:val="03EBF98D"/>
    <w:rsid w:val="03F3AF23"/>
    <w:rsid w:val="047E936D"/>
    <w:rsid w:val="05045A7C"/>
    <w:rsid w:val="050D2DE0"/>
    <w:rsid w:val="051A8151"/>
    <w:rsid w:val="055496F1"/>
    <w:rsid w:val="0587B360"/>
    <w:rsid w:val="0590E2A8"/>
    <w:rsid w:val="05A89CB6"/>
    <w:rsid w:val="05CA468F"/>
    <w:rsid w:val="06116E6D"/>
    <w:rsid w:val="062C0B5D"/>
    <w:rsid w:val="066071EE"/>
    <w:rsid w:val="072383C1"/>
    <w:rsid w:val="0771E9E7"/>
    <w:rsid w:val="079EA707"/>
    <w:rsid w:val="07CAA20E"/>
    <w:rsid w:val="080D6430"/>
    <w:rsid w:val="0844ED1D"/>
    <w:rsid w:val="0884A99E"/>
    <w:rsid w:val="08A70360"/>
    <w:rsid w:val="08CDADC7"/>
    <w:rsid w:val="08D4CB5B"/>
    <w:rsid w:val="091DE567"/>
    <w:rsid w:val="093F2A17"/>
    <w:rsid w:val="098BBAA8"/>
    <w:rsid w:val="09A2216E"/>
    <w:rsid w:val="09B397BD"/>
    <w:rsid w:val="09BB49CB"/>
    <w:rsid w:val="09F09277"/>
    <w:rsid w:val="0A0964E2"/>
    <w:rsid w:val="0A5D9E6A"/>
    <w:rsid w:val="0A74C4E1"/>
    <w:rsid w:val="0AA71F38"/>
    <w:rsid w:val="0B030A93"/>
    <w:rsid w:val="0B4D9C5D"/>
    <w:rsid w:val="0B5DFC87"/>
    <w:rsid w:val="0B8ABEB1"/>
    <w:rsid w:val="0BBE5DA0"/>
    <w:rsid w:val="0C101C32"/>
    <w:rsid w:val="0C1EAD26"/>
    <w:rsid w:val="0C8E098A"/>
    <w:rsid w:val="0CAA330D"/>
    <w:rsid w:val="0D055CB5"/>
    <w:rsid w:val="0D0DA13B"/>
    <w:rsid w:val="0DAC65A3"/>
    <w:rsid w:val="0E921465"/>
    <w:rsid w:val="0E9B0644"/>
    <w:rsid w:val="0EC4039A"/>
    <w:rsid w:val="0ED9EB9E"/>
    <w:rsid w:val="0F09CB4D"/>
    <w:rsid w:val="0F1ABEFF"/>
    <w:rsid w:val="0F28F819"/>
    <w:rsid w:val="0F483604"/>
    <w:rsid w:val="0F608E10"/>
    <w:rsid w:val="0F62047B"/>
    <w:rsid w:val="0FAE466B"/>
    <w:rsid w:val="0FD2B193"/>
    <w:rsid w:val="0FD5F1A7"/>
    <w:rsid w:val="0FE325D5"/>
    <w:rsid w:val="10439139"/>
    <w:rsid w:val="10570C97"/>
    <w:rsid w:val="10BCCEEF"/>
    <w:rsid w:val="10DC8311"/>
    <w:rsid w:val="11084C79"/>
    <w:rsid w:val="11FA0035"/>
    <w:rsid w:val="12808BB8"/>
    <w:rsid w:val="1282A1FA"/>
    <w:rsid w:val="129E2065"/>
    <w:rsid w:val="1367A237"/>
    <w:rsid w:val="13942F6D"/>
    <w:rsid w:val="1395D096"/>
    <w:rsid w:val="139C15A5"/>
    <w:rsid w:val="13BB61E4"/>
    <w:rsid w:val="13C1AB28"/>
    <w:rsid w:val="146B4D28"/>
    <w:rsid w:val="14A8FD35"/>
    <w:rsid w:val="14C77E9F"/>
    <w:rsid w:val="151059A3"/>
    <w:rsid w:val="15160E8A"/>
    <w:rsid w:val="1531A0F7"/>
    <w:rsid w:val="155D7B89"/>
    <w:rsid w:val="156F811C"/>
    <w:rsid w:val="1586E076"/>
    <w:rsid w:val="1593DBFC"/>
    <w:rsid w:val="1596CBD7"/>
    <w:rsid w:val="15D1748F"/>
    <w:rsid w:val="162357C8"/>
    <w:rsid w:val="167CBF2D"/>
    <w:rsid w:val="168EF889"/>
    <w:rsid w:val="16A35185"/>
    <w:rsid w:val="17012D5F"/>
    <w:rsid w:val="1737F4F0"/>
    <w:rsid w:val="17864DA7"/>
    <w:rsid w:val="17B98E52"/>
    <w:rsid w:val="17EC82F8"/>
    <w:rsid w:val="1825F4F9"/>
    <w:rsid w:val="183DEC79"/>
    <w:rsid w:val="184F24F6"/>
    <w:rsid w:val="188BEF37"/>
    <w:rsid w:val="191DD9B8"/>
    <w:rsid w:val="1937F55B"/>
    <w:rsid w:val="194D6DFC"/>
    <w:rsid w:val="19552576"/>
    <w:rsid w:val="19B49408"/>
    <w:rsid w:val="1A588592"/>
    <w:rsid w:val="1A6488C8"/>
    <w:rsid w:val="1A6F95B2"/>
    <w:rsid w:val="1A70BED9"/>
    <w:rsid w:val="1A7428C6"/>
    <w:rsid w:val="1A9FB550"/>
    <w:rsid w:val="1AE1F343"/>
    <w:rsid w:val="1B2C971B"/>
    <w:rsid w:val="1B6ADA3F"/>
    <w:rsid w:val="1BAFDC34"/>
    <w:rsid w:val="1BD05056"/>
    <w:rsid w:val="1C0F5225"/>
    <w:rsid w:val="1C25006B"/>
    <w:rsid w:val="1C9CC229"/>
    <w:rsid w:val="1C9EC141"/>
    <w:rsid w:val="1CC97509"/>
    <w:rsid w:val="1CF9661C"/>
    <w:rsid w:val="1CFBCE94"/>
    <w:rsid w:val="1DABC988"/>
    <w:rsid w:val="1DDADD7B"/>
    <w:rsid w:val="1E7C1C77"/>
    <w:rsid w:val="1E869FE5"/>
    <w:rsid w:val="1E8B4FC9"/>
    <w:rsid w:val="1EB57C0F"/>
    <w:rsid w:val="1EC3A8BC"/>
    <w:rsid w:val="1EF2157F"/>
    <w:rsid w:val="1F4CA6F6"/>
    <w:rsid w:val="1F5A7280"/>
    <w:rsid w:val="1FC70579"/>
    <w:rsid w:val="20198C4C"/>
    <w:rsid w:val="2027202A"/>
    <w:rsid w:val="20514C70"/>
    <w:rsid w:val="20658CC1"/>
    <w:rsid w:val="207DE54B"/>
    <w:rsid w:val="20EBBA8C"/>
    <w:rsid w:val="211B49AF"/>
    <w:rsid w:val="21828D23"/>
    <w:rsid w:val="21B877B3"/>
    <w:rsid w:val="21CE5283"/>
    <w:rsid w:val="21ED1CD1"/>
    <w:rsid w:val="21ED98A5"/>
    <w:rsid w:val="21F0B856"/>
    <w:rsid w:val="227F3AAB"/>
    <w:rsid w:val="22AA4421"/>
    <w:rsid w:val="22B1F3FD"/>
    <w:rsid w:val="22D405A3"/>
    <w:rsid w:val="22E32A7C"/>
    <w:rsid w:val="23E07DFF"/>
    <w:rsid w:val="23E17EF5"/>
    <w:rsid w:val="241B89ED"/>
    <w:rsid w:val="24235B4E"/>
    <w:rsid w:val="2443F92D"/>
    <w:rsid w:val="247B54DF"/>
    <w:rsid w:val="248A4FE9"/>
    <w:rsid w:val="24E64B4A"/>
    <w:rsid w:val="2547FC66"/>
    <w:rsid w:val="255C7FE5"/>
    <w:rsid w:val="25632F51"/>
    <w:rsid w:val="25BA35DF"/>
    <w:rsid w:val="25BF2BAF"/>
    <w:rsid w:val="25D59275"/>
    <w:rsid w:val="261F50E8"/>
    <w:rsid w:val="2643C077"/>
    <w:rsid w:val="264DAE04"/>
    <w:rsid w:val="265AE029"/>
    <w:rsid w:val="2700592D"/>
    <w:rsid w:val="27398371"/>
    <w:rsid w:val="27BD7A19"/>
    <w:rsid w:val="27BE2FB8"/>
    <w:rsid w:val="2807100E"/>
    <w:rsid w:val="2837C16D"/>
    <w:rsid w:val="283C82F5"/>
    <w:rsid w:val="28492B40"/>
    <w:rsid w:val="287660A0"/>
    <w:rsid w:val="288F5DF6"/>
    <w:rsid w:val="2898FCC8"/>
    <w:rsid w:val="28DDA414"/>
    <w:rsid w:val="29558425"/>
    <w:rsid w:val="2972C0C8"/>
    <w:rsid w:val="298D9F08"/>
    <w:rsid w:val="29E2A1DE"/>
    <w:rsid w:val="29FA103E"/>
    <w:rsid w:val="29FDEE2F"/>
    <w:rsid w:val="2A3D99FC"/>
    <w:rsid w:val="2A45E711"/>
    <w:rsid w:val="2A5ECD85"/>
    <w:rsid w:val="2A848486"/>
    <w:rsid w:val="2A856154"/>
    <w:rsid w:val="2A8DA702"/>
    <w:rsid w:val="2A929CD2"/>
    <w:rsid w:val="2A98C156"/>
    <w:rsid w:val="2AAE1535"/>
    <w:rsid w:val="2AE73CBD"/>
    <w:rsid w:val="2B6638BF"/>
    <w:rsid w:val="2B7BA70B"/>
    <w:rsid w:val="2BB91689"/>
    <w:rsid w:val="2BCB4D0C"/>
    <w:rsid w:val="2BFCD3F0"/>
    <w:rsid w:val="2C39BE9B"/>
    <w:rsid w:val="2C677C78"/>
    <w:rsid w:val="2CC92970"/>
    <w:rsid w:val="2CCAA7F9"/>
    <w:rsid w:val="2CD15B05"/>
    <w:rsid w:val="2D204FE3"/>
    <w:rsid w:val="2D2F4868"/>
    <w:rsid w:val="2D37CB0D"/>
    <w:rsid w:val="2DAA72EA"/>
    <w:rsid w:val="2DC547C4"/>
    <w:rsid w:val="2DCE160F"/>
    <w:rsid w:val="2DDFCA6C"/>
    <w:rsid w:val="2E2D82C7"/>
    <w:rsid w:val="2E38CC95"/>
    <w:rsid w:val="2E71C238"/>
    <w:rsid w:val="2EAD54D8"/>
    <w:rsid w:val="2EE3126E"/>
    <w:rsid w:val="2F14404A"/>
    <w:rsid w:val="2F409A42"/>
    <w:rsid w:val="2F627688"/>
    <w:rsid w:val="2F64B745"/>
    <w:rsid w:val="2F7B90C7"/>
    <w:rsid w:val="2FC9B3B2"/>
    <w:rsid w:val="303D6556"/>
    <w:rsid w:val="304F182E"/>
    <w:rsid w:val="3096C35D"/>
    <w:rsid w:val="313630EF"/>
    <w:rsid w:val="3136526C"/>
    <w:rsid w:val="318B8737"/>
    <w:rsid w:val="3221C168"/>
    <w:rsid w:val="3273AC0D"/>
    <w:rsid w:val="3298B8E7"/>
    <w:rsid w:val="330D3683"/>
    <w:rsid w:val="33151DCB"/>
    <w:rsid w:val="33248448"/>
    <w:rsid w:val="33A2B25D"/>
    <w:rsid w:val="33AC6D9F"/>
    <w:rsid w:val="33EACB64"/>
    <w:rsid w:val="3418265D"/>
    <w:rsid w:val="3496A124"/>
    <w:rsid w:val="34BF9C14"/>
    <w:rsid w:val="34C2CF60"/>
    <w:rsid w:val="3522F383"/>
    <w:rsid w:val="354562A8"/>
    <w:rsid w:val="35568A9C"/>
    <w:rsid w:val="3584E5FA"/>
    <w:rsid w:val="358A471B"/>
    <w:rsid w:val="35A600CA"/>
    <w:rsid w:val="35B19B2B"/>
    <w:rsid w:val="35C90CEC"/>
    <w:rsid w:val="364699F4"/>
    <w:rsid w:val="36566726"/>
    <w:rsid w:val="3722DC04"/>
    <w:rsid w:val="37564C08"/>
    <w:rsid w:val="378E8E39"/>
    <w:rsid w:val="37B95D05"/>
    <w:rsid w:val="37D5967C"/>
    <w:rsid w:val="37D8F37C"/>
    <w:rsid w:val="37EB2129"/>
    <w:rsid w:val="37EB8838"/>
    <w:rsid w:val="37EEF33D"/>
    <w:rsid w:val="381EF762"/>
    <w:rsid w:val="384AD1B8"/>
    <w:rsid w:val="384BF2C3"/>
    <w:rsid w:val="38998995"/>
    <w:rsid w:val="38C39A81"/>
    <w:rsid w:val="38D6F696"/>
    <w:rsid w:val="39390C82"/>
    <w:rsid w:val="396A03B8"/>
    <w:rsid w:val="397DB7A7"/>
    <w:rsid w:val="3985EBBA"/>
    <w:rsid w:val="399287FB"/>
    <w:rsid w:val="3A00B32E"/>
    <w:rsid w:val="3A08C3B9"/>
    <w:rsid w:val="3A11F3E1"/>
    <w:rsid w:val="3A304251"/>
    <w:rsid w:val="3AB89085"/>
    <w:rsid w:val="3AC285F1"/>
    <w:rsid w:val="3BBAD893"/>
    <w:rsid w:val="3BCC12B2"/>
    <w:rsid w:val="3BFD7B39"/>
    <w:rsid w:val="3C145A32"/>
    <w:rsid w:val="3C487E36"/>
    <w:rsid w:val="3C6CB0E4"/>
    <w:rsid w:val="3CA5CFC0"/>
    <w:rsid w:val="3CE3E37A"/>
    <w:rsid w:val="3D045811"/>
    <w:rsid w:val="3D4B6F18"/>
    <w:rsid w:val="3D8BBFF3"/>
    <w:rsid w:val="3D8C7B0E"/>
    <w:rsid w:val="3DC7622A"/>
    <w:rsid w:val="3DE6EB83"/>
    <w:rsid w:val="3E24295D"/>
    <w:rsid w:val="3E3333D2"/>
    <w:rsid w:val="3E4D26B3"/>
    <w:rsid w:val="3E7FB3DB"/>
    <w:rsid w:val="3ED0B2B4"/>
    <w:rsid w:val="3EEA8B17"/>
    <w:rsid w:val="3EFB6867"/>
    <w:rsid w:val="3F03B374"/>
    <w:rsid w:val="3F815DAE"/>
    <w:rsid w:val="3F8AA5B8"/>
    <w:rsid w:val="3FA38D1D"/>
    <w:rsid w:val="3FBFF9BE"/>
    <w:rsid w:val="3FD2A522"/>
    <w:rsid w:val="3FDF03EA"/>
    <w:rsid w:val="3FE8F714"/>
    <w:rsid w:val="3FFEDA01"/>
    <w:rsid w:val="40253312"/>
    <w:rsid w:val="4051D685"/>
    <w:rsid w:val="40913D75"/>
    <w:rsid w:val="41131A28"/>
    <w:rsid w:val="41847183"/>
    <w:rsid w:val="418DD570"/>
    <w:rsid w:val="419C5DCE"/>
    <w:rsid w:val="41BBB016"/>
    <w:rsid w:val="421C71B1"/>
    <w:rsid w:val="4255D883"/>
    <w:rsid w:val="435324FE"/>
    <w:rsid w:val="43760803"/>
    <w:rsid w:val="43E29D6A"/>
    <w:rsid w:val="440AFEA6"/>
    <w:rsid w:val="443B1841"/>
    <w:rsid w:val="4454CED1"/>
    <w:rsid w:val="446DF72E"/>
    <w:rsid w:val="44C88C73"/>
    <w:rsid w:val="44FF2655"/>
    <w:rsid w:val="456214A3"/>
    <w:rsid w:val="45B6C367"/>
    <w:rsid w:val="45C85C75"/>
    <w:rsid w:val="45D9AE3B"/>
    <w:rsid w:val="4626B322"/>
    <w:rsid w:val="466837EC"/>
    <w:rsid w:val="46CCDE4F"/>
    <w:rsid w:val="46D6FDA2"/>
    <w:rsid w:val="4726CF84"/>
    <w:rsid w:val="47870CB6"/>
    <w:rsid w:val="47B73F03"/>
    <w:rsid w:val="47F7C1A7"/>
    <w:rsid w:val="481687CE"/>
    <w:rsid w:val="4833AE07"/>
    <w:rsid w:val="487CB91E"/>
    <w:rsid w:val="48882A08"/>
    <w:rsid w:val="488B06D8"/>
    <w:rsid w:val="4891C378"/>
    <w:rsid w:val="48A45837"/>
    <w:rsid w:val="48BA7B2B"/>
    <w:rsid w:val="48FFFD37"/>
    <w:rsid w:val="4915B40B"/>
    <w:rsid w:val="497DED04"/>
    <w:rsid w:val="49D1CD52"/>
    <w:rsid w:val="49D29778"/>
    <w:rsid w:val="49E7F223"/>
    <w:rsid w:val="4A71709E"/>
    <w:rsid w:val="4A80CC5D"/>
    <w:rsid w:val="4AA5DF31"/>
    <w:rsid w:val="4AA79DA5"/>
    <w:rsid w:val="4B3D2F05"/>
    <w:rsid w:val="4B99B7D5"/>
    <w:rsid w:val="4BBC47C5"/>
    <w:rsid w:val="4C2B6181"/>
    <w:rsid w:val="4C2CA8A8"/>
    <w:rsid w:val="4C505D7A"/>
    <w:rsid w:val="4C54E07D"/>
    <w:rsid w:val="4D5A4AAC"/>
    <w:rsid w:val="4D68A1B6"/>
    <w:rsid w:val="4D7DF96A"/>
    <w:rsid w:val="4DC31850"/>
    <w:rsid w:val="4DC78A68"/>
    <w:rsid w:val="4DFA8F8E"/>
    <w:rsid w:val="4E607783"/>
    <w:rsid w:val="4E9D3678"/>
    <w:rsid w:val="4EC4C9D5"/>
    <w:rsid w:val="4EE8766A"/>
    <w:rsid w:val="4F14CC31"/>
    <w:rsid w:val="4F24ED16"/>
    <w:rsid w:val="4F2D88B9"/>
    <w:rsid w:val="4F3F7F0D"/>
    <w:rsid w:val="4FBA9429"/>
    <w:rsid w:val="4FF98979"/>
    <w:rsid w:val="50068EDE"/>
    <w:rsid w:val="5045CF4A"/>
    <w:rsid w:val="50A86370"/>
    <w:rsid w:val="510AEC78"/>
    <w:rsid w:val="5130D961"/>
    <w:rsid w:val="513F3A73"/>
    <w:rsid w:val="5194428F"/>
    <w:rsid w:val="51BE948C"/>
    <w:rsid w:val="51EF3567"/>
    <w:rsid w:val="521125D6"/>
    <w:rsid w:val="5240FAD6"/>
    <w:rsid w:val="52B6F3DE"/>
    <w:rsid w:val="52D70FC0"/>
    <w:rsid w:val="52DB0AD4"/>
    <w:rsid w:val="5328885E"/>
    <w:rsid w:val="53312A3B"/>
    <w:rsid w:val="5369A118"/>
    <w:rsid w:val="53B0418C"/>
    <w:rsid w:val="53D5C8E4"/>
    <w:rsid w:val="53DF6701"/>
    <w:rsid w:val="541E9230"/>
    <w:rsid w:val="544350FE"/>
    <w:rsid w:val="54629B1A"/>
    <w:rsid w:val="547CABDE"/>
    <w:rsid w:val="549853D4"/>
    <w:rsid w:val="54D797A2"/>
    <w:rsid w:val="54DA0001"/>
    <w:rsid w:val="54E55814"/>
    <w:rsid w:val="550FECFB"/>
    <w:rsid w:val="552F266B"/>
    <w:rsid w:val="5568B68F"/>
    <w:rsid w:val="556D297B"/>
    <w:rsid w:val="55BFFB6C"/>
    <w:rsid w:val="55C5F902"/>
    <w:rsid w:val="55E32283"/>
    <w:rsid w:val="55FEE58C"/>
    <w:rsid w:val="568E157D"/>
    <w:rsid w:val="5699CEA6"/>
    <w:rsid w:val="56C7B397"/>
    <w:rsid w:val="56DC7031"/>
    <w:rsid w:val="56E3AF47"/>
    <w:rsid w:val="56E41F29"/>
    <w:rsid w:val="56FA85EF"/>
    <w:rsid w:val="5712479F"/>
    <w:rsid w:val="57176DD3"/>
    <w:rsid w:val="5746C03E"/>
    <w:rsid w:val="574752D1"/>
    <w:rsid w:val="5761C963"/>
    <w:rsid w:val="579B8DB1"/>
    <w:rsid w:val="57B04DAD"/>
    <w:rsid w:val="58024B2C"/>
    <w:rsid w:val="5811A0C3"/>
    <w:rsid w:val="5866C72D"/>
    <w:rsid w:val="5912A84B"/>
    <w:rsid w:val="593046A8"/>
    <w:rsid w:val="595B6CF6"/>
    <w:rsid w:val="599B541A"/>
    <w:rsid w:val="59A9DFDE"/>
    <w:rsid w:val="59AD7124"/>
    <w:rsid w:val="5A65CB36"/>
    <w:rsid w:val="5A754F79"/>
    <w:rsid w:val="5A801E34"/>
    <w:rsid w:val="5A81177D"/>
    <w:rsid w:val="5ABCD3B8"/>
    <w:rsid w:val="5AEBA1C7"/>
    <w:rsid w:val="5B3494C5"/>
    <w:rsid w:val="5B47DA4C"/>
    <w:rsid w:val="5B496519"/>
    <w:rsid w:val="5BCF2E2B"/>
    <w:rsid w:val="5BF09F91"/>
    <w:rsid w:val="5C45BBD5"/>
    <w:rsid w:val="5C7DF206"/>
    <w:rsid w:val="5C86F918"/>
    <w:rsid w:val="5C8A3615"/>
    <w:rsid w:val="5CF4ABE1"/>
    <w:rsid w:val="5D3CB3B3"/>
    <w:rsid w:val="5D4053BB"/>
    <w:rsid w:val="5D4C6715"/>
    <w:rsid w:val="5D8A5E8B"/>
    <w:rsid w:val="5D98F004"/>
    <w:rsid w:val="5E260676"/>
    <w:rsid w:val="5F0A71F2"/>
    <w:rsid w:val="5F0C3066"/>
    <w:rsid w:val="5F0EF08D"/>
    <w:rsid w:val="5F7FB671"/>
    <w:rsid w:val="5F80A833"/>
    <w:rsid w:val="5F96C6FB"/>
    <w:rsid w:val="5FB78F96"/>
    <w:rsid w:val="5FFC8268"/>
    <w:rsid w:val="601EA0AE"/>
    <w:rsid w:val="607D6099"/>
    <w:rsid w:val="60803289"/>
    <w:rsid w:val="609C713D"/>
    <w:rsid w:val="60A0E392"/>
    <w:rsid w:val="60AAE857"/>
    <w:rsid w:val="61741038"/>
    <w:rsid w:val="61AA894C"/>
    <w:rsid w:val="61C9B83B"/>
    <w:rsid w:val="61ECF571"/>
    <w:rsid w:val="61F97DAD"/>
    <w:rsid w:val="623A2BC8"/>
    <w:rsid w:val="62DDADA7"/>
    <w:rsid w:val="62E10F0E"/>
    <w:rsid w:val="634659AD"/>
    <w:rsid w:val="63795EF2"/>
    <w:rsid w:val="63B2AB46"/>
    <w:rsid w:val="643411E0"/>
    <w:rsid w:val="643C4C3F"/>
    <w:rsid w:val="644D432F"/>
    <w:rsid w:val="64C7A5D7"/>
    <w:rsid w:val="64E6A2AD"/>
    <w:rsid w:val="64F8F4FE"/>
    <w:rsid w:val="6523B49F"/>
    <w:rsid w:val="65357B26"/>
    <w:rsid w:val="657B3FE1"/>
    <w:rsid w:val="659948B2"/>
    <w:rsid w:val="65CFBD0D"/>
    <w:rsid w:val="65FCCEC9"/>
    <w:rsid w:val="66033EC8"/>
    <w:rsid w:val="66875882"/>
    <w:rsid w:val="66B32D8F"/>
    <w:rsid w:val="67351913"/>
    <w:rsid w:val="674B4304"/>
    <w:rsid w:val="67744442"/>
    <w:rsid w:val="67AC0883"/>
    <w:rsid w:val="680E816B"/>
    <w:rsid w:val="683A5BA5"/>
    <w:rsid w:val="684BAC9B"/>
    <w:rsid w:val="6851AEDB"/>
    <w:rsid w:val="68A2D360"/>
    <w:rsid w:val="68E01E9F"/>
    <w:rsid w:val="692A4685"/>
    <w:rsid w:val="694F354B"/>
    <w:rsid w:val="696788C7"/>
    <w:rsid w:val="69C84A13"/>
    <w:rsid w:val="69D1BC3C"/>
    <w:rsid w:val="6A6E1799"/>
    <w:rsid w:val="6A7BEF00"/>
    <w:rsid w:val="6AC8A17A"/>
    <w:rsid w:val="6B74CA03"/>
    <w:rsid w:val="6B980210"/>
    <w:rsid w:val="6B9B00A0"/>
    <w:rsid w:val="6B9D98DA"/>
    <w:rsid w:val="6BEE0530"/>
    <w:rsid w:val="6C20AF1C"/>
    <w:rsid w:val="6C39FFE5"/>
    <w:rsid w:val="6CB61761"/>
    <w:rsid w:val="6CD52A0B"/>
    <w:rsid w:val="6CDFCE34"/>
    <w:rsid w:val="6D070660"/>
    <w:rsid w:val="6DBE8330"/>
    <w:rsid w:val="6DEF1C37"/>
    <w:rsid w:val="6E32DF7A"/>
    <w:rsid w:val="6E441F0D"/>
    <w:rsid w:val="6E522D14"/>
    <w:rsid w:val="6E73AE30"/>
    <w:rsid w:val="6EFE4119"/>
    <w:rsid w:val="6F2C4F17"/>
    <w:rsid w:val="6F2C58F5"/>
    <w:rsid w:val="6F662DCA"/>
    <w:rsid w:val="6F9A58FF"/>
    <w:rsid w:val="700F7E91"/>
    <w:rsid w:val="70BC523F"/>
    <w:rsid w:val="70E22694"/>
    <w:rsid w:val="70ED6806"/>
    <w:rsid w:val="70F31E0A"/>
    <w:rsid w:val="70F56762"/>
    <w:rsid w:val="711578ED"/>
    <w:rsid w:val="712D4402"/>
    <w:rsid w:val="7147037B"/>
    <w:rsid w:val="7154284C"/>
    <w:rsid w:val="7164E1B5"/>
    <w:rsid w:val="7166D494"/>
    <w:rsid w:val="71954E36"/>
    <w:rsid w:val="72129266"/>
    <w:rsid w:val="726A3DBA"/>
    <w:rsid w:val="72A04D16"/>
    <w:rsid w:val="72BE65B1"/>
    <w:rsid w:val="742ABECC"/>
    <w:rsid w:val="74335E53"/>
    <w:rsid w:val="743BCA06"/>
    <w:rsid w:val="744511CA"/>
    <w:rsid w:val="74CD7519"/>
    <w:rsid w:val="74F8AC77"/>
    <w:rsid w:val="751D7FC6"/>
    <w:rsid w:val="7521559C"/>
    <w:rsid w:val="75517F8E"/>
    <w:rsid w:val="75625114"/>
    <w:rsid w:val="7572F629"/>
    <w:rsid w:val="758FF386"/>
    <w:rsid w:val="75C7B9CE"/>
    <w:rsid w:val="75C9801F"/>
    <w:rsid w:val="75D7C016"/>
    <w:rsid w:val="764F30F2"/>
    <w:rsid w:val="7682834B"/>
    <w:rsid w:val="7686F93A"/>
    <w:rsid w:val="76D069B8"/>
    <w:rsid w:val="771F12CE"/>
    <w:rsid w:val="773326FE"/>
    <w:rsid w:val="77376ADA"/>
    <w:rsid w:val="775C824C"/>
    <w:rsid w:val="777631C5"/>
    <w:rsid w:val="7833B712"/>
    <w:rsid w:val="7872AD6A"/>
    <w:rsid w:val="7876371A"/>
    <w:rsid w:val="788955A9"/>
    <w:rsid w:val="78B1630D"/>
    <w:rsid w:val="78B2CFD2"/>
    <w:rsid w:val="7907ABCD"/>
    <w:rsid w:val="7946E587"/>
    <w:rsid w:val="799545C1"/>
    <w:rsid w:val="79BA240D"/>
    <w:rsid w:val="79F9FEE3"/>
    <w:rsid w:val="7A047BEE"/>
    <w:rsid w:val="7A94230E"/>
    <w:rsid w:val="7A9A9A96"/>
    <w:rsid w:val="7ACA5457"/>
    <w:rsid w:val="7ACE319F"/>
    <w:rsid w:val="7B0483E8"/>
    <w:rsid w:val="7B4ABBAA"/>
    <w:rsid w:val="7B8D43DB"/>
    <w:rsid w:val="7BF283F1"/>
    <w:rsid w:val="7C2FF36F"/>
    <w:rsid w:val="7C5769CD"/>
    <w:rsid w:val="7C73142C"/>
    <w:rsid w:val="7C79670E"/>
    <w:rsid w:val="7CA4E75D"/>
    <w:rsid w:val="7CFAACF0"/>
    <w:rsid w:val="7D3C45D9"/>
    <w:rsid w:val="7E119809"/>
    <w:rsid w:val="7E3D00FC"/>
    <w:rsid w:val="7EA43652"/>
    <w:rsid w:val="7EA9D154"/>
    <w:rsid w:val="7FE5BDD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9A7"/>
  <w15:docId w15:val="{412D6773-9E4D-48EA-A131-AC042A2C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6556"/>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76556"/>
    <w:pPr>
      <w:spacing w:before="100" w:beforeAutospacing="1" w:after="119"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76556"/>
    <w:pPr>
      <w:ind w:left="720"/>
      <w:contextualSpacing/>
    </w:pPr>
  </w:style>
  <w:style w:type="paragraph" w:customStyle="1" w:styleId="Default">
    <w:name w:val="Default"/>
    <w:rsid w:val="00876556"/>
    <w:pPr>
      <w:autoSpaceDE w:val="0"/>
      <w:autoSpaceDN w:val="0"/>
      <w:adjustRightInd w:val="0"/>
      <w:spacing w:after="0" w:line="240" w:lineRule="auto"/>
    </w:pPr>
    <w:rPr>
      <w:rFonts w:ascii="Cambria" w:hAnsi="Cambria" w:cs="Cambria"/>
      <w:color w:val="000000"/>
      <w:sz w:val="24"/>
      <w:szCs w:val="24"/>
      <w:lang w:val="en-GB"/>
    </w:rPr>
  </w:style>
  <w:style w:type="character" w:styleId="Hyperlinkki">
    <w:name w:val="Hyperlink"/>
    <w:basedOn w:val="Kappaleenoletusfontti"/>
    <w:uiPriority w:val="99"/>
    <w:unhideWhenUsed/>
    <w:rPr>
      <w:color w:val="0000FF" w:themeColor="hyperlink"/>
      <w:u w:val="single"/>
    </w:rPr>
  </w:style>
  <w:style w:type="character" w:styleId="AvattuHyperlinkki">
    <w:name w:val="FollowedHyperlink"/>
    <w:basedOn w:val="Kappaleenoletusfontti"/>
    <w:uiPriority w:val="99"/>
    <w:semiHidden/>
    <w:unhideWhenUsed/>
    <w:rsid w:val="00415C21"/>
    <w:rPr>
      <w:color w:val="800080" w:themeColor="followedHyperlink"/>
      <w:u w:val="single"/>
    </w:rPr>
  </w:style>
  <w:style w:type="character" w:customStyle="1" w:styleId="Otsikko1Char">
    <w:name w:val="Otsikko 1 Char"/>
    <w:basedOn w:val="Kappaleenoletusfontti"/>
    <w:link w:val="Otsikko1"/>
    <w:uiPriority w:val="9"/>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365F91"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243F60" w:themeColor="accent1" w:themeShade="7F"/>
      <w:sz w:val="24"/>
      <w:szCs w:val="24"/>
    </w:rPr>
  </w:style>
  <w:style w:type="character" w:styleId="Ratkaisematonmaininta">
    <w:name w:val="Unresolved Mention"/>
    <w:basedOn w:val="Kappaleenoletusfontti"/>
    <w:uiPriority w:val="99"/>
    <w:semiHidden/>
    <w:unhideWhenUsed/>
    <w:rsid w:val="0028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ibo.org/dp/works/edu_11162-47165?root=1.6.2.4.5&amp;lang=en&amp;odd=ibo.odd&amp;view=div" TargetMode="External"/><Relationship Id="rId3" Type="http://schemas.openxmlformats.org/officeDocument/2006/relationships/settings" Target="settings.xml"/><Relationship Id="rId7" Type="http://schemas.openxmlformats.org/officeDocument/2006/relationships/hyperlink" Target="https://resources.ibo.org/dp/works/edu_11162-47165?lang=en&amp;root=1.6.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ibo.org/dp/works/edu_11162-47165?lang=en&amp;root=1.6.2.2.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kuopion-lyseo.onedu.fi/verkkojulkaisut/zine/18/cover" TargetMode="External"/><Relationship Id="rId4" Type="http://schemas.openxmlformats.org/officeDocument/2006/relationships/webSettings" Target="webSettings.xml"/><Relationship Id="rId9" Type="http://schemas.openxmlformats.org/officeDocument/2006/relationships/hyperlink" Target="https://kuopionlyseo.fi/web/"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2050</Words>
  <Characters>16606</Characters>
  <Application>Microsoft Office Word</Application>
  <DocSecurity>0</DocSecurity>
  <Lines>138</Lines>
  <Paragraphs>37</Paragraphs>
  <ScaleCrop>false</ScaleCrop>
  <Company>Kuopion kaupunki</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Tirkkonen</dc:creator>
  <cp:keywords/>
  <cp:lastModifiedBy>Tirkkonen Suvi Elina</cp:lastModifiedBy>
  <cp:revision>2</cp:revision>
  <dcterms:created xsi:type="dcterms:W3CDTF">2023-08-24T07:38:00Z</dcterms:created>
  <dcterms:modified xsi:type="dcterms:W3CDTF">2023-08-24T07:38:00Z</dcterms:modified>
</cp:coreProperties>
</file>