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BAE68"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Ajankohtaista kouluterveydenhuollosta</w:t>
      </w:r>
    </w:p>
    <w:p w14:paraId="7CBEAE4F"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color w:val="333333"/>
          <w:kern w:val="0"/>
          <w:sz w:val="18"/>
          <w:szCs w:val="18"/>
          <w:lang w:eastAsia="fi-FI"/>
          <w14:ligatures w14:val="none"/>
        </w:rPr>
        <w:t>Lukuvuoden alkaessa muistutamme kouluterveydenhuollon tehtävistä sekä tarkennamme ohjeistusta tapaturmatilanteiden hoidosta kouluilla.</w:t>
      </w:r>
    </w:p>
    <w:p w14:paraId="3A32130C"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color w:val="333333"/>
          <w:kern w:val="0"/>
          <w:sz w:val="18"/>
          <w:szCs w:val="18"/>
          <w:lang w:eastAsia="fi-FI"/>
          <w14:ligatures w14:val="none"/>
        </w:rPr>
        <w:t>Kouluterveydenhoitajan työssä painottuvat seuraavat tehtävät ja palvelut:</w:t>
      </w:r>
    </w:p>
    <w:p w14:paraId="2E118110" w14:textId="77777777" w:rsidR="007841EA" w:rsidRPr="007841EA" w:rsidRDefault="007841EA" w:rsidP="007841EA">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Lakisääteiset määräaikaistarkastukset:</w:t>
      </w:r>
      <w:r w:rsidRPr="007841EA">
        <w:rPr>
          <w:rFonts w:ascii="Arial" w:eastAsia="Times New Roman" w:hAnsi="Arial" w:cs="Arial"/>
          <w:color w:val="333333"/>
          <w:kern w:val="0"/>
          <w:sz w:val="18"/>
          <w:szCs w:val="18"/>
          <w:lang w:eastAsia="fi-FI"/>
          <w14:ligatures w14:val="none"/>
        </w:rPr>
        <w:t> Terveydenhoitaja tapaa jokaisen oppilaan lukuvuoden aikana. Osalla käynneistä osallistuvat myös vanhemmat.</w:t>
      </w:r>
    </w:p>
    <w:p w14:paraId="70910426" w14:textId="77777777" w:rsidR="007841EA" w:rsidRPr="007841EA" w:rsidRDefault="007841EA" w:rsidP="007841EA">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Yhteistyö koululääkärin kanssa:</w:t>
      </w:r>
      <w:r w:rsidRPr="007841EA">
        <w:rPr>
          <w:rFonts w:ascii="Arial" w:eastAsia="Times New Roman" w:hAnsi="Arial" w:cs="Arial"/>
          <w:color w:val="333333"/>
          <w:kern w:val="0"/>
          <w:sz w:val="18"/>
          <w:szCs w:val="18"/>
          <w:lang w:eastAsia="fi-FI"/>
          <w14:ligatures w14:val="none"/>
        </w:rPr>
        <w:t> ajanvarausten järjestäminen.</w:t>
      </w:r>
    </w:p>
    <w:p w14:paraId="06590EA2" w14:textId="77777777" w:rsidR="007841EA" w:rsidRPr="007841EA" w:rsidRDefault="007841EA" w:rsidP="007841EA">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Seurannat: muun muassa </w:t>
      </w:r>
      <w:r w:rsidRPr="007841EA">
        <w:rPr>
          <w:rFonts w:ascii="Arial" w:eastAsia="Times New Roman" w:hAnsi="Arial" w:cs="Arial"/>
          <w:color w:val="333333"/>
          <w:kern w:val="0"/>
          <w:sz w:val="18"/>
          <w:szCs w:val="18"/>
          <w:lang w:eastAsia="fi-FI"/>
          <w14:ligatures w14:val="none"/>
        </w:rPr>
        <w:t>ryhtikontrollit, poikkeavan kasvun seuranta sekä ADHD-lääkityksen kontrollimittaukset.</w:t>
      </w:r>
    </w:p>
    <w:p w14:paraId="219314D3" w14:textId="77777777" w:rsidR="007841EA" w:rsidRPr="007841EA" w:rsidRDefault="007841EA" w:rsidP="007841EA">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Seksuaaliterveysneuvonta:</w:t>
      </w:r>
      <w:r w:rsidRPr="007841EA">
        <w:rPr>
          <w:rFonts w:ascii="Arial" w:eastAsia="Times New Roman" w:hAnsi="Arial" w:cs="Arial"/>
          <w:color w:val="333333"/>
          <w:kern w:val="0"/>
          <w:sz w:val="18"/>
          <w:szCs w:val="18"/>
          <w:lang w:eastAsia="fi-FI"/>
          <w14:ligatures w14:val="none"/>
        </w:rPr>
        <w:t> hormonaalisen ehkäisyn aloitukset ja käytön seuranta.</w:t>
      </w:r>
    </w:p>
    <w:p w14:paraId="2292B06E" w14:textId="77777777" w:rsidR="007841EA" w:rsidRPr="007841EA" w:rsidRDefault="007841EA" w:rsidP="007841EA">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Oppilaiden mielenterveyden tukeminen:</w:t>
      </w:r>
      <w:r w:rsidRPr="007841EA">
        <w:rPr>
          <w:rFonts w:ascii="Arial" w:eastAsia="Times New Roman" w:hAnsi="Arial" w:cs="Arial"/>
          <w:color w:val="333333"/>
          <w:kern w:val="0"/>
          <w:sz w:val="18"/>
          <w:szCs w:val="18"/>
          <w:lang w:eastAsia="fi-FI"/>
          <w14:ligatures w14:val="none"/>
        </w:rPr>
        <w:t> terveydenhoitaja tarjoaa tukea erilaisissa tukikeskusteluissa ja muissa mielenterveyttä tukevissa toimenpiteissä.</w:t>
      </w:r>
    </w:p>
    <w:p w14:paraId="70873444" w14:textId="77777777" w:rsidR="007841EA" w:rsidRPr="007841EA" w:rsidRDefault="007841EA" w:rsidP="007841EA">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Monialainen yhteistyö</w:t>
      </w:r>
      <w:r w:rsidRPr="007841EA">
        <w:rPr>
          <w:rFonts w:ascii="Arial" w:eastAsia="Times New Roman" w:hAnsi="Arial" w:cs="Arial"/>
          <w:color w:val="333333"/>
          <w:kern w:val="0"/>
          <w:sz w:val="18"/>
          <w:szCs w:val="18"/>
          <w:lang w:eastAsia="fi-FI"/>
          <w14:ligatures w14:val="none"/>
        </w:rPr>
        <w:t> eri toimijoiden kanssa, koulun oppilashuoltoryhmään osallistuminen.</w:t>
      </w:r>
      <w:r w:rsidRPr="007841EA">
        <w:rPr>
          <w:rFonts w:ascii="Arial" w:eastAsia="Times New Roman" w:hAnsi="Arial" w:cs="Arial"/>
          <w:color w:val="333333"/>
          <w:kern w:val="0"/>
          <w:sz w:val="18"/>
          <w:szCs w:val="18"/>
          <w:lang w:eastAsia="fi-FI"/>
          <w14:ligatures w14:val="none"/>
        </w:rPr>
        <w:br/>
        <w:t> </w:t>
      </w:r>
    </w:p>
    <w:p w14:paraId="0DECF969"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Koulutapaturmat</w:t>
      </w:r>
    </w:p>
    <w:p w14:paraId="5728E96A"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Koulutapaturma on oppilaalle koulussa tai koulumatkalla sattunut äkillinen, ulkoisen ruumiinvamman aiheuttava odottamaton tapahtuma.</w:t>
      </w:r>
    </w:p>
    <w:p w14:paraId="578F7128"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Lievissä tapaturmissa koulun henkilökunta tekee tilannearvion ja antaa välittömän ensiavun. Tarvittaessa henkilökunta voi kysyä neuvoa terveydenhoitajalta puhelimitse. Vakavissa tapaturmissa toimitaan koulun ohjeiden mukaisesti.</w:t>
      </w:r>
    </w:p>
    <w:p w14:paraId="34F4E9B8"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Muuta huomioitavaa</w:t>
      </w:r>
    </w:p>
    <w:p w14:paraId="32B6F7AF"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color w:val="333333"/>
          <w:kern w:val="0"/>
          <w:sz w:val="18"/>
          <w:szCs w:val="18"/>
          <w:lang w:eastAsia="fi-FI"/>
          <w14:ligatures w14:val="none"/>
        </w:rPr>
        <w:t>Muu sairaudenhoito, kuten infektiotaudit, esimerkiksi, flunssa, kuume, mahatauti tai vapaa-ajalla sattuneet tapaturmat, eivät kuulu kouluterveydenhuollon piiriin.</w:t>
      </w:r>
    </w:p>
    <w:p w14:paraId="3048C520"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color w:val="333333"/>
          <w:kern w:val="0"/>
          <w:sz w:val="18"/>
          <w:szCs w:val="18"/>
          <w:lang w:eastAsia="fi-FI"/>
          <w14:ligatures w14:val="none"/>
        </w:rPr>
        <w:t>Kouluterveydenhoitaja ei kirjoita sairauslomatodistuksia tai selvityksiä sairaan lapsen hoidosta.</w:t>
      </w:r>
    </w:p>
    <w:p w14:paraId="72BF1A37"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color w:val="333333"/>
          <w:kern w:val="0"/>
          <w:sz w:val="18"/>
          <w:szCs w:val="18"/>
          <w:lang w:eastAsia="fi-FI"/>
          <w14:ligatures w14:val="none"/>
        </w:rPr>
        <w:t>Lääkkeiden jakaminen tapahtuu vain terveydenhoitajan kautta, ei opettajien. Terveydenhoitaja ei myöskään vastaa koulun ensiapukaapin sisällöstä.</w:t>
      </w:r>
    </w:p>
    <w:p w14:paraId="285D95A9" w14:textId="77777777" w:rsidR="007841EA" w:rsidRPr="007841EA" w:rsidRDefault="007841EA" w:rsidP="007841EA">
      <w:pPr>
        <w:shd w:val="clear" w:color="auto" w:fill="FFFFFF"/>
        <w:spacing w:before="100" w:beforeAutospacing="1" w:after="100" w:afterAutospacing="1" w:line="240" w:lineRule="auto"/>
        <w:rPr>
          <w:rFonts w:ascii="Arial" w:eastAsia="Times New Roman" w:hAnsi="Arial" w:cs="Arial"/>
          <w:color w:val="333333"/>
          <w:kern w:val="0"/>
          <w:sz w:val="18"/>
          <w:szCs w:val="18"/>
          <w:lang w:eastAsia="fi-FI"/>
          <w14:ligatures w14:val="none"/>
        </w:rPr>
      </w:pPr>
      <w:r w:rsidRPr="007841EA">
        <w:rPr>
          <w:rFonts w:ascii="Arial" w:eastAsia="Times New Roman" w:hAnsi="Arial" w:cs="Arial"/>
          <w:b/>
          <w:bCs/>
          <w:color w:val="333333"/>
          <w:kern w:val="0"/>
          <w:sz w:val="18"/>
          <w:szCs w:val="18"/>
          <w:lang w:eastAsia="fi-FI"/>
          <w14:ligatures w14:val="none"/>
        </w:rPr>
        <w:t>Terveydenhoitajan vastaanotolla käsitellään usein yksityisiä asioita, kuten mielenterveyttä ja seksuaaliterveyttä, joten keskeytyksetön ja luottamuksellinen ilmapiiri on tärkeä. Laajoissa terveystarkastuksissa, joissa huoltaja on mukana, rauhallinen vastaanottotilanne osoittaa myös arvostusta huoltajan aikaa kohtaan.</w:t>
      </w:r>
    </w:p>
    <w:p w14:paraId="6D99EBEB" w14:textId="77777777" w:rsidR="008E0137" w:rsidRDefault="008E0137"/>
    <w:sectPr w:rsidR="008E013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C5BDD"/>
    <w:multiLevelType w:val="multilevel"/>
    <w:tmpl w:val="F458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7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EA"/>
    <w:rsid w:val="007841EA"/>
    <w:rsid w:val="008E01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4992"/>
  <w15:chartTrackingRefBased/>
  <w15:docId w15:val="{3AB19E03-6E25-4465-A0F3-71CEEBFB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5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1791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Tirkkonen Saila</dc:creator>
  <cp:keywords/>
  <dc:description/>
  <cp:lastModifiedBy>Tirkkonen Saila</cp:lastModifiedBy>
  <cp:revision>1</cp:revision>
  <dcterms:created xsi:type="dcterms:W3CDTF">2024-09-30T07:12:00Z</dcterms:created>
  <dcterms:modified xsi:type="dcterms:W3CDTF">2024-09-30T07:13:00Z</dcterms:modified>
</cp:coreProperties>
</file>